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275C9" w14:textId="05D8FE11" w:rsidR="00AB03EB" w:rsidRDefault="000E28D4">
      <w:pPr>
        <w:rPr>
          <w:b/>
          <w:bCs/>
          <w:sz w:val="24"/>
          <w:szCs w:val="24"/>
          <w:u w:val="single"/>
        </w:rPr>
      </w:pPr>
      <w:r w:rsidRPr="000E28D4">
        <w:rPr>
          <w:b/>
          <w:bCs/>
          <w:sz w:val="24"/>
          <w:szCs w:val="24"/>
          <w:u w:val="single"/>
        </w:rPr>
        <w:t>Task 1.</w:t>
      </w:r>
    </w:p>
    <w:p w14:paraId="7E9D2B4C" w14:textId="023AA852" w:rsidR="000E28D4" w:rsidRPr="000E28D4" w:rsidRDefault="000E28D4" w:rsidP="000E28D4">
      <w:pPr>
        <w:shd w:val="clear" w:color="auto" w:fill="D9D9D9" w:themeFill="background1" w:themeFillShade="D9"/>
        <w:rPr>
          <w:b/>
          <w:bCs/>
          <w:sz w:val="24"/>
          <w:szCs w:val="24"/>
        </w:rPr>
      </w:pPr>
      <w:r w:rsidRPr="000E28D4">
        <w:rPr>
          <w:b/>
          <w:bCs/>
          <w:sz w:val="24"/>
          <w:szCs w:val="24"/>
        </w:rPr>
        <w:t>Definitions and Explanations.</w:t>
      </w:r>
    </w:p>
    <w:p w14:paraId="0CBB0B4E" w14:textId="13740BA0" w:rsidR="000E28D4" w:rsidRDefault="000E28D4" w:rsidP="000E28D4">
      <w:pPr>
        <w:numPr>
          <w:ilvl w:val="0"/>
          <w:numId w:val="2"/>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0E28D4">
        <w:rPr>
          <w:rFonts w:ascii="Arial" w:eastAsia="Times New Roman" w:hAnsi="Arial" w:cs="Arial"/>
          <w:b/>
          <w:bCs/>
          <w:color w:val="153D63" w:themeColor="text2" w:themeTint="E6"/>
          <w:kern w:val="0"/>
          <w:sz w:val="21"/>
          <w:szCs w:val="21"/>
          <w14:ligatures w14:val="none"/>
        </w:rPr>
        <w:t xml:space="preserve">For every additional element, why you are adding </w:t>
      </w:r>
      <w:r w:rsidR="00802A6E" w:rsidRPr="00802A6E">
        <w:rPr>
          <w:rFonts w:ascii="Arial" w:eastAsia="Times New Roman" w:hAnsi="Arial" w:cs="Arial"/>
          <w:b/>
          <w:bCs/>
          <w:color w:val="153D63" w:themeColor="text2" w:themeTint="E6"/>
          <w:kern w:val="0"/>
          <w:sz w:val="21"/>
          <w:szCs w:val="21"/>
          <w14:ligatures w14:val="none"/>
        </w:rPr>
        <w:t>it?</w:t>
      </w:r>
      <w:r w:rsidR="00802A6E" w:rsidRPr="00802A6E">
        <w:rPr>
          <w:rFonts w:ascii="Arial" w:eastAsia="Times New Roman" w:hAnsi="Arial" w:cs="Arial"/>
          <w:color w:val="153D63" w:themeColor="text2" w:themeTint="E6"/>
          <w:kern w:val="0"/>
          <w:sz w:val="21"/>
          <w:szCs w:val="21"/>
          <w14:ligatures w14:val="none"/>
        </w:rPr>
        <w:t xml:space="preserve"> </w:t>
      </w:r>
      <w:r w:rsidR="00802A6E">
        <w:rPr>
          <w:rFonts w:ascii="Arial" w:eastAsia="Times New Roman" w:hAnsi="Arial" w:cs="Arial"/>
          <w:color w:val="333333"/>
          <w:kern w:val="0"/>
          <w:sz w:val="21"/>
          <w:szCs w:val="21"/>
          <w14:ligatures w14:val="none"/>
        </w:rPr>
        <w:t>Adding a new server so that we can be able to add a load balancer to handle too much incoming traffic and enable us to eliminate a single point of failure which could occur by having just one server.</w:t>
      </w:r>
    </w:p>
    <w:p w14:paraId="7BBBEB6C" w14:textId="77777777" w:rsidR="00802A6E" w:rsidRDefault="00802A6E" w:rsidP="00802A6E">
      <w:pPr>
        <w:numPr>
          <w:ilvl w:val="0"/>
          <w:numId w:val="2"/>
        </w:numPr>
        <w:shd w:val="clear" w:color="auto" w:fill="FFFFFF"/>
        <w:spacing w:before="100" w:beforeAutospacing="1" w:after="100" w:afterAutospacing="1" w:line="240" w:lineRule="auto"/>
        <w:rPr>
          <w:rFonts w:ascii="Arial" w:eastAsia="Times New Roman" w:hAnsi="Arial" w:cs="Arial"/>
          <w:b/>
          <w:bCs/>
          <w:color w:val="153D63" w:themeColor="text2" w:themeTint="E6"/>
          <w:kern w:val="0"/>
          <w:sz w:val="21"/>
          <w:szCs w:val="21"/>
          <w14:ligatures w14:val="none"/>
        </w:rPr>
      </w:pPr>
      <w:r w:rsidRPr="00802A6E">
        <w:rPr>
          <w:rFonts w:ascii="Arial" w:eastAsia="Times New Roman" w:hAnsi="Arial" w:cs="Arial"/>
          <w:b/>
          <w:bCs/>
          <w:color w:val="153D63" w:themeColor="text2" w:themeTint="E6"/>
          <w:kern w:val="0"/>
          <w:sz w:val="21"/>
          <w:szCs w:val="21"/>
          <w14:ligatures w14:val="none"/>
        </w:rPr>
        <w:t xml:space="preserve">What distribution algorithm your load balancer is configured </w:t>
      </w:r>
      <w:r w:rsidRPr="00802A6E">
        <w:rPr>
          <w:rFonts w:ascii="Arial" w:eastAsia="Times New Roman" w:hAnsi="Arial" w:cs="Arial"/>
          <w:color w:val="153D63" w:themeColor="text2" w:themeTint="E6"/>
          <w:kern w:val="0"/>
          <w:sz w:val="21"/>
          <w:szCs w:val="21"/>
          <w14:ligatures w14:val="none"/>
        </w:rPr>
        <w:t>with</w:t>
      </w:r>
      <w:r w:rsidRPr="00802A6E">
        <w:rPr>
          <w:rFonts w:ascii="Arial" w:eastAsia="Times New Roman" w:hAnsi="Arial" w:cs="Arial"/>
          <w:b/>
          <w:bCs/>
          <w:color w:val="153D63" w:themeColor="text2" w:themeTint="E6"/>
          <w:kern w:val="0"/>
          <w:sz w:val="21"/>
          <w:szCs w:val="21"/>
          <w14:ligatures w14:val="none"/>
        </w:rPr>
        <w:t xml:space="preserve"> and how </w:t>
      </w:r>
      <w:proofErr w:type="gramStart"/>
      <w:r w:rsidRPr="00802A6E">
        <w:rPr>
          <w:rFonts w:ascii="Arial" w:eastAsia="Times New Roman" w:hAnsi="Arial" w:cs="Arial"/>
          <w:b/>
          <w:bCs/>
          <w:color w:val="153D63" w:themeColor="text2" w:themeTint="E6"/>
          <w:kern w:val="0"/>
          <w:sz w:val="21"/>
          <w:szCs w:val="21"/>
          <w14:ligatures w14:val="none"/>
        </w:rPr>
        <w:t>it</w:t>
      </w:r>
      <w:proofErr w:type="gramEnd"/>
      <w:r w:rsidRPr="00802A6E">
        <w:rPr>
          <w:rFonts w:ascii="Arial" w:eastAsia="Times New Roman" w:hAnsi="Arial" w:cs="Arial"/>
          <w:b/>
          <w:bCs/>
          <w:color w:val="153D63" w:themeColor="text2" w:themeTint="E6"/>
          <w:kern w:val="0"/>
          <w:sz w:val="21"/>
          <w:szCs w:val="21"/>
          <w14:ligatures w14:val="none"/>
        </w:rPr>
        <w:t xml:space="preserve"> works</w:t>
      </w:r>
      <w:r>
        <w:rPr>
          <w:rFonts w:ascii="Arial" w:eastAsia="Times New Roman" w:hAnsi="Arial" w:cs="Arial"/>
          <w:b/>
          <w:bCs/>
          <w:color w:val="153D63" w:themeColor="text2" w:themeTint="E6"/>
          <w:kern w:val="0"/>
          <w:sz w:val="21"/>
          <w:szCs w:val="21"/>
          <w14:ligatures w14:val="none"/>
        </w:rPr>
        <w:t xml:space="preserve">? </w:t>
      </w:r>
      <w:r>
        <w:rPr>
          <w:rFonts w:ascii="Arial" w:eastAsia="Times New Roman" w:hAnsi="Arial" w:cs="Arial"/>
          <w:color w:val="171717" w:themeColor="background2" w:themeShade="1A"/>
          <w:kern w:val="0"/>
          <w:sz w:val="21"/>
          <w:szCs w:val="21"/>
          <w14:ligatures w14:val="none"/>
        </w:rPr>
        <w:t>Our load balancer uses the Round Robin algorithm which connects in order unless a server is down. Requests are served by the server sequentially one after another. After sending the request to the last server, it starts from the first server again. This algorithm is used when servers are of equal specification and there are not many persistent connections.</w:t>
      </w:r>
    </w:p>
    <w:p w14:paraId="117FD4B0" w14:textId="360A743B" w:rsidR="00802A6E" w:rsidRPr="00FA02CD" w:rsidRDefault="00802A6E" w:rsidP="00802A6E">
      <w:pPr>
        <w:numPr>
          <w:ilvl w:val="0"/>
          <w:numId w:val="2"/>
        </w:numPr>
        <w:shd w:val="clear" w:color="auto" w:fill="FFFFFF"/>
        <w:spacing w:before="100" w:beforeAutospacing="1" w:after="100" w:afterAutospacing="1" w:line="240" w:lineRule="auto"/>
        <w:rPr>
          <w:rFonts w:ascii="Arial" w:eastAsia="Times New Roman" w:hAnsi="Arial" w:cs="Arial"/>
          <w:b/>
          <w:bCs/>
          <w:color w:val="153D63" w:themeColor="text2" w:themeTint="E6"/>
          <w:kern w:val="0"/>
          <w:sz w:val="21"/>
          <w:szCs w:val="21"/>
          <w14:ligatures w14:val="none"/>
        </w:rPr>
      </w:pPr>
      <w:r w:rsidRPr="00802A6E">
        <w:rPr>
          <w:rFonts w:ascii="Arial" w:eastAsia="Times New Roman" w:hAnsi="Arial" w:cs="Arial"/>
          <w:b/>
          <w:bCs/>
          <w:color w:val="153D63" w:themeColor="text2" w:themeTint="E6"/>
          <w:kern w:val="0"/>
          <w:sz w:val="21"/>
          <w:szCs w:val="21"/>
          <w14:ligatures w14:val="none"/>
        </w:rPr>
        <w:t xml:space="preserve"> I</w:t>
      </w:r>
      <w:r w:rsidRPr="00802A6E">
        <w:rPr>
          <w:rFonts w:ascii="Arial" w:eastAsia="Times New Roman" w:hAnsi="Arial" w:cs="Arial"/>
          <w:b/>
          <w:bCs/>
          <w:color w:val="153D63" w:themeColor="text2" w:themeTint="E6"/>
          <w:kern w:val="0"/>
          <w:sz w:val="21"/>
          <w:szCs w:val="21"/>
          <w14:ligatures w14:val="none"/>
        </w:rPr>
        <w:t>s your load-balancer enabling an Active-Active or Active-Passive setup, explain the difference between both</w:t>
      </w:r>
      <w:r w:rsidRPr="00802A6E">
        <w:rPr>
          <w:rFonts w:ascii="Arial" w:eastAsia="Times New Roman" w:hAnsi="Arial" w:cs="Arial"/>
          <w:b/>
          <w:bCs/>
          <w:color w:val="153D63" w:themeColor="text2" w:themeTint="E6"/>
          <w:kern w:val="0"/>
          <w:sz w:val="21"/>
          <w:szCs w:val="21"/>
          <w14:ligatures w14:val="none"/>
        </w:rPr>
        <w:t>:</w:t>
      </w:r>
      <w:r>
        <w:rPr>
          <w:rFonts w:ascii="Arial" w:eastAsia="Times New Roman" w:hAnsi="Arial" w:cs="Arial"/>
          <w:b/>
          <w:bCs/>
          <w:color w:val="153D63" w:themeColor="text2" w:themeTint="E6"/>
          <w:kern w:val="0"/>
          <w:sz w:val="21"/>
          <w:szCs w:val="21"/>
          <w14:ligatures w14:val="none"/>
        </w:rPr>
        <w:t xml:space="preserve"> </w:t>
      </w:r>
      <w:r>
        <w:rPr>
          <w:rFonts w:ascii="Arial" w:eastAsia="Times New Roman" w:hAnsi="Arial" w:cs="Arial"/>
          <w:color w:val="3A3A3A" w:themeColor="background2" w:themeShade="40"/>
          <w:kern w:val="0"/>
          <w:sz w:val="21"/>
          <w:szCs w:val="21"/>
          <w14:ligatures w14:val="none"/>
        </w:rPr>
        <w:t>The load balancer enables an Active-Active setup where both nodes (servers) are actively running</w:t>
      </w:r>
      <w:r w:rsidR="00FA02CD">
        <w:rPr>
          <w:rFonts w:ascii="Arial" w:eastAsia="Times New Roman" w:hAnsi="Arial" w:cs="Arial"/>
          <w:color w:val="3A3A3A" w:themeColor="background2" w:themeShade="40"/>
          <w:kern w:val="0"/>
          <w:sz w:val="21"/>
          <w:szCs w:val="21"/>
          <w14:ligatures w14:val="none"/>
        </w:rPr>
        <w:t xml:space="preserve"> the same kind of service simultaneously. While in an Active-Passive setup, not all nodes are going to be active. In the case of two nodes, if the first node is already active, the second node must be passive or on standby. The key difference between these two architectures is performance. Active-active clusters give you access to the resources of all your servers during normal operation. In an active-passive cluster, the backup server only sees action during failover.</w:t>
      </w:r>
    </w:p>
    <w:p w14:paraId="5C87CB0E" w14:textId="7C5F6A8A" w:rsidR="00FA02CD" w:rsidRPr="002113B6" w:rsidRDefault="00FA02CD" w:rsidP="00757A55">
      <w:pPr>
        <w:numPr>
          <w:ilvl w:val="0"/>
          <w:numId w:val="2"/>
        </w:numPr>
        <w:shd w:val="clear" w:color="auto" w:fill="FFFFFF"/>
        <w:spacing w:before="100" w:beforeAutospacing="1" w:after="100" w:afterAutospacing="1" w:line="240" w:lineRule="auto"/>
        <w:rPr>
          <w:rFonts w:ascii="Arial" w:eastAsia="Times New Roman" w:hAnsi="Arial" w:cs="Arial"/>
          <w:b/>
          <w:bCs/>
          <w:color w:val="333333"/>
          <w:kern w:val="0"/>
          <w:sz w:val="21"/>
          <w:szCs w:val="21"/>
          <w14:ligatures w14:val="none"/>
        </w:rPr>
      </w:pPr>
      <w:r w:rsidRPr="00FA02CD">
        <w:rPr>
          <w:rFonts w:ascii="Arial" w:eastAsia="Times New Roman" w:hAnsi="Arial" w:cs="Arial"/>
          <w:b/>
          <w:bCs/>
          <w:color w:val="153D63" w:themeColor="text2" w:themeTint="E6"/>
          <w:kern w:val="0"/>
          <w:sz w:val="21"/>
          <w:szCs w:val="21"/>
          <w14:ligatures w14:val="none"/>
        </w:rPr>
        <w:t xml:space="preserve">How </w:t>
      </w:r>
      <w:r w:rsidR="00FC5354" w:rsidRPr="00FA02CD">
        <w:rPr>
          <w:rFonts w:ascii="Arial" w:eastAsia="Times New Roman" w:hAnsi="Arial" w:cs="Arial"/>
          <w:b/>
          <w:bCs/>
          <w:color w:val="153D63" w:themeColor="text2" w:themeTint="E6"/>
          <w:kern w:val="0"/>
          <w:sz w:val="21"/>
          <w:szCs w:val="21"/>
          <w14:ligatures w14:val="none"/>
        </w:rPr>
        <w:t>does a database</w:t>
      </w:r>
      <w:r w:rsidRPr="00FA02CD">
        <w:rPr>
          <w:rFonts w:ascii="Arial" w:eastAsia="Times New Roman" w:hAnsi="Arial" w:cs="Arial"/>
          <w:b/>
          <w:bCs/>
          <w:color w:val="153D63" w:themeColor="text2" w:themeTint="E6"/>
          <w:kern w:val="0"/>
          <w:sz w:val="21"/>
          <w:szCs w:val="21"/>
          <w14:ligatures w14:val="none"/>
        </w:rPr>
        <w:t xml:space="preserve"> Primary-Replica (Master-Slave) cluster </w:t>
      </w:r>
      <w:r w:rsidR="00FC5354" w:rsidRPr="00FA02CD">
        <w:rPr>
          <w:rFonts w:ascii="Arial" w:eastAsia="Times New Roman" w:hAnsi="Arial" w:cs="Arial"/>
          <w:b/>
          <w:bCs/>
          <w:color w:val="153D63" w:themeColor="text2" w:themeTint="E6"/>
          <w:kern w:val="0"/>
          <w:sz w:val="21"/>
          <w:szCs w:val="21"/>
          <w14:ligatures w14:val="none"/>
        </w:rPr>
        <w:t>work</w:t>
      </w:r>
      <w:r w:rsidRPr="00632840">
        <w:rPr>
          <w:rFonts w:ascii="Arial" w:eastAsia="Times New Roman" w:hAnsi="Arial" w:cs="Arial"/>
          <w:b/>
          <w:bCs/>
          <w:color w:val="333333"/>
          <w:kern w:val="0"/>
          <w:sz w:val="21"/>
          <w:szCs w:val="21"/>
          <w14:ligatures w14:val="none"/>
        </w:rPr>
        <w:t>? Master-slave</w:t>
      </w:r>
      <w:r w:rsidRPr="00632840">
        <w:rPr>
          <w:rFonts w:ascii="Arial" w:eastAsia="Times New Roman" w:hAnsi="Arial" w:cs="Arial"/>
          <w:color w:val="333333"/>
          <w:kern w:val="0"/>
          <w:sz w:val="21"/>
          <w:szCs w:val="21"/>
          <w14:ligatures w14:val="none"/>
        </w:rPr>
        <w:t xml:space="preserve"> replication enables data from one database server (the master) to be replicated to one or more other database servers (the slaves). The master logs the updates, which then ripple through the slaves. If the </w:t>
      </w:r>
      <w:r w:rsidR="00632840" w:rsidRPr="00632840">
        <w:rPr>
          <w:rFonts w:ascii="Arial" w:eastAsia="Times New Roman" w:hAnsi="Arial" w:cs="Arial"/>
          <w:color w:val="333333"/>
          <w:kern w:val="0"/>
          <w:sz w:val="21"/>
          <w:szCs w:val="21"/>
          <w14:ligatures w14:val="none"/>
        </w:rPr>
        <w:t>changes are made to the master and slave at the same time, it is synchronous. If changes are queue</w:t>
      </w:r>
      <w:r w:rsidR="00632840">
        <w:rPr>
          <w:rFonts w:ascii="Arial" w:eastAsia="Times New Roman" w:hAnsi="Arial" w:cs="Arial"/>
          <w:color w:val="333333"/>
          <w:kern w:val="0"/>
          <w:sz w:val="21"/>
          <w:szCs w:val="21"/>
          <w14:ligatures w14:val="none"/>
        </w:rPr>
        <w:t xml:space="preserve">d up and written later, </w:t>
      </w:r>
      <w:proofErr w:type="gramStart"/>
      <w:r w:rsidR="00632840">
        <w:rPr>
          <w:rFonts w:ascii="Arial" w:eastAsia="Times New Roman" w:hAnsi="Arial" w:cs="Arial"/>
          <w:color w:val="333333"/>
          <w:kern w:val="0"/>
          <w:sz w:val="21"/>
          <w:szCs w:val="21"/>
          <w14:ligatures w14:val="none"/>
        </w:rPr>
        <w:t>it is</w:t>
      </w:r>
      <w:proofErr w:type="gramEnd"/>
      <w:r w:rsidR="00632840">
        <w:rPr>
          <w:rFonts w:ascii="Arial" w:eastAsia="Times New Roman" w:hAnsi="Arial" w:cs="Arial"/>
          <w:color w:val="333333"/>
          <w:kern w:val="0"/>
          <w:sz w:val="21"/>
          <w:szCs w:val="21"/>
          <w14:ligatures w14:val="none"/>
        </w:rPr>
        <w:t xml:space="preserve"> </w:t>
      </w:r>
      <w:proofErr w:type="spellStart"/>
      <w:r w:rsidR="00632840">
        <w:rPr>
          <w:rFonts w:ascii="Arial" w:eastAsia="Times New Roman" w:hAnsi="Arial" w:cs="Arial"/>
          <w:color w:val="333333"/>
          <w:kern w:val="0"/>
          <w:sz w:val="21"/>
          <w:szCs w:val="21"/>
          <w14:ligatures w14:val="none"/>
        </w:rPr>
        <w:t>is</w:t>
      </w:r>
      <w:proofErr w:type="spellEnd"/>
      <w:r w:rsidR="00632840">
        <w:rPr>
          <w:rFonts w:ascii="Arial" w:eastAsia="Times New Roman" w:hAnsi="Arial" w:cs="Arial"/>
          <w:color w:val="333333"/>
          <w:kern w:val="0"/>
          <w:sz w:val="21"/>
          <w:szCs w:val="21"/>
          <w14:ligatures w14:val="none"/>
        </w:rPr>
        <w:t xml:space="preserve"> asynchronous. It is usually used to spread read accesses on multiple servers for scalability, although </w:t>
      </w:r>
      <w:r w:rsidR="002113B6">
        <w:rPr>
          <w:rFonts w:ascii="Arial" w:eastAsia="Times New Roman" w:hAnsi="Arial" w:cs="Arial"/>
          <w:color w:val="333333"/>
          <w:kern w:val="0"/>
          <w:sz w:val="21"/>
          <w:szCs w:val="21"/>
          <w14:ligatures w14:val="none"/>
        </w:rPr>
        <w:t xml:space="preserve">it can also be used for other purposes such as for </w:t>
      </w:r>
      <w:r w:rsidR="00FC5354">
        <w:rPr>
          <w:rFonts w:ascii="Arial" w:eastAsia="Times New Roman" w:hAnsi="Arial" w:cs="Arial"/>
          <w:color w:val="333333"/>
          <w:kern w:val="0"/>
          <w:sz w:val="21"/>
          <w:szCs w:val="21"/>
          <w14:ligatures w14:val="none"/>
        </w:rPr>
        <w:t>failover or</w:t>
      </w:r>
      <w:r w:rsidR="002113B6">
        <w:rPr>
          <w:rFonts w:ascii="Arial" w:eastAsia="Times New Roman" w:hAnsi="Arial" w:cs="Arial"/>
          <w:color w:val="333333"/>
          <w:kern w:val="0"/>
          <w:sz w:val="21"/>
          <w:szCs w:val="21"/>
          <w14:ligatures w14:val="none"/>
        </w:rPr>
        <w:t xml:space="preserve"> analyzing data on the slave in order not to overload the master.</w:t>
      </w:r>
    </w:p>
    <w:p w14:paraId="51C4DB4F" w14:textId="1234138E" w:rsidR="002113B6" w:rsidRPr="002113B6" w:rsidRDefault="002113B6" w:rsidP="002113B6">
      <w:pPr>
        <w:numPr>
          <w:ilvl w:val="0"/>
          <w:numId w:val="2"/>
        </w:numPr>
        <w:shd w:val="clear" w:color="auto" w:fill="FFFFFF"/>
        <w:spacing w:before="100" w:beforeAutospacing="1" w:after="100" w:afterAutospacing="1" w:line="240" w:lineRule="auto"/>
        <w:rPr>
          <w:rFonts w:ascii="Arial" w:eastAsia="Times New Roman" w:hAnsi="Arial" w:cs="Arial"/>
          <w:b/>
          <w:bCs/>
          <w:color w:val="153D63" w:themeColor="text2" w:themeTint="E6"/>
          <w:kern w:val="0"/>
          <w:sz w:val="21"/>
          <w:szCs w:val="21"/>
          <w14:ligatures w14:val="none"/>
        </w:rPr>
      </w:pPr>
      <w:r w:rsidRPr="002113B6">
        <w:rPr>
          <w:rFonts w:ascii="Arial" w:eastAsia="Times New Roman" w:hAnsi="Arial" w:cs="Arial"/>
          <w:b/>
          <w:bCs/>
          <w:color w:val="153D63" w:themeColor="text2" w:themeTint="E6"/>
          <w:kern w:val="0"/>
          <w:sz w:val="21"/>
          <w:szCs w:val="21"/>
          <w14:ligatures w14:val="none"/>
        </w:rPr>
        <w:t xml:space="preserve">What is the difference between the Primary node and the Replica node </w:t>
      </w:r>
      <w:proofErr w:type="gramStart"/>
      <w:r w:rsidRPr="002113B6">
        <w:rPr>
          <w:rFonts w:ascii="Arial" w:eastAsia="Times New Roman" w:hAnsi="Arial" w:cs="Arial"/>
          <w:b/>
          <w:bCs/>
          <w:color w:val="153D63" w:themeColor="text2" w:themeTint="E6"/>
          <w:kern w:val="0"/>
          <w:sz w:val="21"/>
          <w:szCs w:val="21"/>
          <w14:ligatures w14:val="none"/>
        </w:rPr>
        <w:t>in regard to</w:t>
      </w:r>
      <w:proofErr w:type="gramEnd"/>
      <w:r w:rsidRPr="002113B6">
        <w:rPr>
          <w:rFonts w:ascii="Arial" w:eastAsia="Times New Roman" w:hAnsi="Arial" w:cs="Arial"/>
          <w:b/>
          <w:bCs/>
          <w:color w:val="153D63" w:themeColor="text2" w:themeTint="E6"/>
          <w:kern w:val="0"/>
          <w:sz w:val="21"/>
          <w:szCs w:val="21"/>
          <w14:ligatures w14:val="none"/>
        </w:rPr>
        <w:t xml:space="preserve"> the application</w:t>
      </w:r>
      <w:r>
        <w:rPr>
          <w:rFonts w:ascii="Arial" w:eastAsia="Times New Roman" w:hAnsi="Arial" w:cs="Arial"/>
          <w:b/>
          <w:bCs/>
          <w:color w:val="153D63" w:themeColor="text2" w:themeTint="E6"/>
          <w:kern w:val="0"/>
          <w:sz w:val="21"/>
          <w:szCs w:val="21"/>
          <w14:ligatures w14:val="none"/>
        </w:rPr>
        <w:t xml:space="preserve">? </w:t>
      </w:r>
      <w:r>
        <w:rPr>
          <w:rFonts w:ascii="Arial" w:eastAsia="Times New Roman" w:hAnsi="Arial" w:cs="Arial"/>
          <w:color w:val="3A3A3A" w:themeColor="background2" w:themeShade="40"/>
          <w:kern w:val="0"/>
          <w:sz w:val="21"/>
          <w:szCs w:val="21"/>
          <w14:ligatures w14:val="none"/>
        </w:rPr>
        <w:t>A replica node is a copy of the primary node, they provide redundant copies of the application codebase to protect against hardware failure and incre</w:t>
      </w:r>
      <w:r w:rsidRPr="002113B6">
        <w:rPr>
          <w:rFonts w:ascii="Arial" w:eastAsia="Times New Roman" w:hAnsi="Arial" w:cs="Arial"/>
          <w:color w:val="3A3A3A" w:themeColor="background2" w:themeShade="40"/>
          <w:kern w:val="0"/>
          <w:sz w:val="21"/>
          <w:szCs w:val="21"/>
          <w14:ligatures w14:val="none"/>
        </w:rPr>
        <w:t>ase capacity to serve read requests like searching or retrieving a document.</w:t>
      </w:r>
    </w:p>
    <w:p w14:paraId="69DB8545" w14:textId="2E13D993" w:rsidR="002113B6" w:rsidRDefault="002113B6" w:rsidP="003E7FFA">
      <w:pPr>
        <w:shd w:val="clear" w:color="auto" w:fill="D9D9D9" w:themeFill="background1" w:themeFillShade="D9"/>
        <w:spacing w:before="100" w:beforeAutospacing="1" w:after="100" w:afterAutospacing="1" w:line="240" w:lineRule="auto"/>
        <w:rPr>
          <w:rFonts w:ascii="Arial" w:eastAsia="Times New Roman" w:hAnsi="Arial" w:cs="Arial"/>
          <w:b/>
          <w:bCs/>
          <w:sz w:val="24"/>
          <w:szCs w:val="24"/>
        </w:rPr>
      </w:pPr>
      <w:r w:rsidRPr="003E7FFA">
        <w:rPr>
          <w:rFonts w:ascii="Arial" w:eastAsia="Times New Roman" w:hAnsi="Arial" w:cs="Arial"/>
          <w:b/>
          <w:bCs/>
          <w:sz w:val="24"/>
          <w:szCs w:val="24"/>
        </w:rPr>
        <w:t>Issues:</w:t>
      </w:r>
    </w:p>
    <w:p w14:paraId="6339D672" w14:textId="60E97439" w:rsidR="00A82DDA" w:rsidRDefault="00A82DDA" w:rsidP="00A82DDA">
      <w:pPr>
        <w:numPr>
          <w:ilvl w:val="0"/>
          <w:numId w:val="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A82DDA">
        <w:rPr>
          <w:rFonts w:ascii="Arial" w:eastAsia="Times New Roman" w:hAnsi="Arial" w:cs="Arial"/>
          <w:b/>
          <w:bCs/>
          <w:color w:val="153D63" w:themeColor="text2" w:themeTint="E6"/>
          <w:kern w:val="0"/>
          <w:sz w:val="21"/>
          <w:szCs w:val="21"/>
          <w14:ligatures w14:val="none"/>
        </w:rPr>
        <w:t xml:space="preserve">Where are </w:t>
      </w:r>
      <w:r w:rsidR="00FC5354" w:rsidRPr="00A82DDA">
        <w:rPr>
          <w:rFonts w:ascii="Arial" w:eastAsia="Times New Roman" w:hAnsi="Arial" w:cs="Arial"/>
          <w:b/>
          <w:bCs/>
          <w:color w:val="153D63" w:themeColor="text2" w:themeTint="E6"/>
          <w:kern w:val="0"/>
          <w:sz w:val="21"/>
          <w:szCs w:val="21"/>
          <w14:ligatures w14:val="none"/>
        </w:rPr>
        <w:t>SPO</w:t>
      </w:r>
      <w:r w:rsidR="00FC5354" w:rsidRPr="00901E94">
        <w:rPr>
          <w:rFonts w:ascii="Arial" w:eastAsia="Times New Roman" w:hAnsi="Arial" w:cs="Arial"/>
          <w:b/>
          <w:bCs/>
          <w:color w:val="153D63" w:themeColor="text2" w:themeTint="E6"/>
          <w:kern w:val="0"/>
          <w:sz w:val="21"/>
          <w:szCs w:val="21"/>
          <w14:ligatures w14:val="none"/>
        </w:rPr>
        <w:t>F (</w:t>
      </w:r>
      <w:r w:rsidRPr="00901E94">
        <w:rPr>
          <w:rFonts w:ascii="Arial" w:eastAsia="Times New Roman" w:hAnsi="Arial" w:cs="Arial"/>
          <w:b/>
          <w:bCs/>
          <w:color w:val="153D63" w:themeColor="text2" w:themeTint="E6"/>
          <w:kern w:val="0"/>
          <w:sz w:val="21"/>
          <w:szCs w:val="21"/>
          <w14:ligatures w14:val="none"/>
        </w:rPr>
        <w:t>Single point of failure):</w:t>
      </w:r>
      <w:r w:rsidRPr="00901E94">
        <w:rPr>
          <w:rFonts w:ascii="Arial" w:eastAsia="Times New Roman" w:hAnsi="Arial" w:cs="Arial"/>
          <w:color w:val="153D63" w:themeColor="text2" w:themeTint="E6"/>
          <w:kern w:val="0"/>
          <w:sz w:val="21"/>
          <w:szCs w:val="21"/>
          <w14:ligatures w14:val="none"/>
        </w:rPr>
        <w:t xml:space="preserve"> </w:t>
      </w:r>
      <w:r w:rsidR="00901E94">
        <w:rPr>
          <w:rFonts w:ascii="Arial" w:eastAsia="Times New Roman" w:hAnsi="Arial" w:cs="Arial"/>
          <w:color w:val="333333"/>
          <w:kern w:val="0"/>
          <w:sz w:val="21"/>
          <w:szCs w:val="21"/>
          <w14:ligatures w14:val="none"/>
        </w:rPr>
        <w:t>The major single point of failure in this infrastructure is having only one load balancer.</w:t>
      </w:r>
    </w:p>
    <w:p w14:paraId="4050BB0E" w14:textId="20F26915" w:rsidR="00901E94" w:rsidRDefault="00901E94" w:rsidP="00101B06">
      <w:pPr>
        <w:numPr>
          <w:ilvl w:val="0"/>
          <w:numId w:val="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01E94">
        <w:rPr>
          <w:rFonts w:ascii="Arial" w:eastAsia="Times New Roman" w:hAnsi="Arial" w:cs="Arial"/>
          <w:b/>
          <w:bCs/>
          <w:color w:val="153D63" w:themeColor="text2" w:themeTint="E6"/>
          <w:kern w:val="0"/>
          <w:sz w:val="21"/>
          <w:szCs w:val="21"/>
          <w14:ligatures w14:val="none"/>
        </w:rPr>
        <w:t>Security issues (no firewall, no HTTPS)</w:t>
      </w:r>
      <w:r w:rsidRPr="00901E94">
        <w:rPr>
          <w:rFonts w:ascii="Arial" w:eastAsia="Times New Roman" w:hAnsi="Arial" w:cs="Arial"/>
          <w:b/>
          <w:bCs/>
          <w:color w:val="153D63" w:themeColor="text2" w:themeTint="E6"/>
          <w:kern w:val="0"/>
          <w:sz w:val="21"/>
          <w:szCs w:val="21"/>
          <w14:ligatures w14:val="none"/>
        </w:rPr>
        <w:t>:</w:t>
      </w:r>
      <w:r w:rsidRPr="00901E94">
        <w:rPr>
          <w:rFonts w:ascii="Arial" w:eastAsia="Times New Roman" w:hAnsi="Arial" w:cs="Arial"/>
          <w:color w:val="153D63" w:themeColor="text2" w:themeTint="E6"/>
          <w:kern w:val="0"/>
          <w:sz w:val="21"/>
          <w:szCs w:val="21"/>
          <w14:ligatures w14:val="none"/>
        </w:rPr>
        <w:t xml:space="preserve"> </w:t>
      </w:r>
      <w:r w:rsidRPr="00901E94">
        <w:rPr>
          <w:rFonts w:ascii="Arial" w:eastAsia="Times New Roman" w:hAnsi="Arial" w:cs="Arial"/>
          <w:color w:val="333333"/>
          <w:kern w:val="0"/>
          <w:sz w:val="21"/>
          <w:szCs w:val="21"/>
          <w14:ligatures w14:val="none"/>
        </w:rPr>
        <w:t xml:space="preserve">Major security issues involve having the application communicate over HTTP protocol that is not secure and can allow an attacker (who may be in </w:t>
      </w:r>
      <w:r w:rsidR="00FC5354" w:rsidRPr="00901E94">
        <w:rPr>
          <w:rFonts w:ascii="Arial" w:eastAsia="Times New Roman" w:hAnsi="Arial" w:cs="Arial"/>
          <w:color w:val="333333"/>
          <w:kern w:val="0"/>
          <w:sz w:val="21"/>
          <w:szCs w:val="21"/>
          <w14:ligatures w14:val="none"/>
        </w:rPr>
        <w:t>the middle</w:t>
      </w:r>
      <w:r w:rsidRPr="00901E94">
        <w:rPr>
          <w:rFonts w:ascii="Arial" w:eastAsia="Times New Roman" w:hAnsi="Arial" w:cs="Arial"/>
          <w:color w:val="333333"/>
          <w:kern w:val="0"/>
          <w:sz w:val="21"/>
          <w:szCs w:val="21"/>
          <w14:ligatures w14:val="none"/>
        </w:rPr>
        <w:t xml:space="preserve">) to view sensitive information (since HTTP transfers plain texts) like passwords. </w:t>
      </w:r>
      <w:r w:rsidR="00FC5354" w:rsidRPr="00901E94">
        <w:rPr>
          <w:rFonts w:ascii="Arial" w:eastAsia="Times New Roman" w:hAnsi="Arial" w:cs="Arial"/>
          <w:color w:val="333333"/>
          <w:kern w:val="0"/>
          <w:sz w:val="21"/>
          <w:szCs w:val="21"/>
          <w14:ligatures w14:val="none"/>
        </w:rPr>
        <w:t>Also,</w:t>
      </w:r>
      <w:r w:rsidRPr="00901E94">
        <w:rPr>
          <w:rFonts w:ascii="Arial" w:eastAsia="Times New Roman" w:hAnsi="Arial" w:cs="Arial"/>
          <w:color w:val="333333"/>
          <w:kern w:val="0"/>
          <w:sz w:val="21"/>
          <w:szCs w:val="21"/>
          <w14:ligatures w14:val="none"/>
        </w:rPr>
        <w:t xml:space="preserve"> since the application does not have a firewall, </w:t>
      </w:r>
      <w:proofErr w:type="gramStart"/>
      <w:r w:rsidRPr="00901E94">
        <w:rPr>
          <w:rFonts w:ascii="Arial" w:eastAsia="Times New Roman" w:hAnsi="Arial" w:cs="Arial"/>
          <w:color w:val="333333"/>
          <w:kern w:val="0"/>
          <w:sz w:val="21"/>
          <w:szCs w:val="21"/>
          <w14:ligatures w14:val="none"/>
        </w:rPr>
        <w:t>This</w:t>
      </w:r>
      <w:proofErr w:type="gramEnd"/>
      <w:r w:rsidRPr="00901E94">
        <w:rPr>
          <w:rFonts w:ascii="Arial" w:eastAsia="Times New Roman" w:hAnsi="Arial" w:cs="Arial"/>
          <w:color w:val="333333"/>
          <w:kern w:val="0"/>
          <w:sz w:val="21"/>
          <w:szCs w:val="21"/>
          <w14:ligatures w14:val="none"/>
        </w:rPr>
        <w:t xml:space="preserve"> can allow an attacker to perform a denial of service </w:t>
      </w:r>
      <w:r w:rsidR="00FC5354" w:rsidRPr="00901E94">
        <w:rPr>
          <w:rFonts w:ascii="Arial" w:eastAsia="Times New Roman" w:hAnsi="Arial" w:cs="Arial"/>
          <w:color w:val="333333"/>
          <w:kern w:val="0"/>
          <w:sz w:val="21"/>
          <w:szCs w:val="21"/>
          <w14:ligatures w14:val="none"/>
        </w:rPr>
        <w:t>attack (</w:t>
      </w:r>
      <w:r w:rsidRPr="00901E94">
        <w:rPr>
          <w:rFonts w:ascii="Arial" w:eastAsia="Times New Roman" w:hAnsi="Arial" w:cs="Arial"/>
          <w:color w:val="333333"/>
          <w:kern w:val="0"/>
          <w:sz w:val="21"/>
          <w:szCs w:val="21"/>
          <w14:ligatures w14:val="none"/>
        </w:rPr>
        <w:t>DOS or DDOS) that may cause a major downtime in the system, or allow a malicious attacker to breach the syst</w:t>
      </w:r>
      <w:r>
        <w:rPr>
          <w:rFonts w:ascii="Arial" w:eastAsia="Times New Roman" w:hAnsi="Arial" w:cs="Arial"/>
          <w:color w:val="333333"/>
          <w:kern w:val="0"/>
          <w:sz w:val="21"/>
          <w:szCs w:val="21"/>
          <w14:ligatures w14:val="none"/>
        </w:rPr>
        <w:t>em exploiting Unknown open ports and perform data exfiltration.</w:t>
      </w:r>
    </w:p>
    <w:p w14:paraId="09461B49" w14:textId="068D3EA6" w:rsidR="00901E94" w:rsidRDefault="00901E94" w:rsidP="00901E94">
      <w:pPr>
        <w:numPr>
          <w:ilvl w:val="0"/>
          <w:numId w:val="8"/>
        </w:numPr>
        <w:shd w:val="clear" w:color="auto" w:fill="FFFFFF"/>
        <w:spacing w:before="100" w:beforeAutospacing="1" w:after="100" w:afterAutospacing="1" w:line="240" w:lineRule="auto"/>
        <w:rPr>
          <w:rFonts w:ascii="Arial" w:eastAsia="Times New Roman" w:hAnsi="Arial" w:cs="Arial"/>
          <w:color w:val="333333"/>
          <w:kern w:val="0"/>
          <w:sz w:val="21"/>
          <w:szCs w:val="21"/>
          <w14:ligatures w14:val="none"/>
        </w:rPr>
      </w:pPr>
      <w:r w:rsidRPr="00901E94">
        <w:rPr>
          <w:rFonts w:ascii="Arial" w:eastAsia="Times New Roman" w:hAnsi="Arial" w:cs="Arial"/>
          <w:b/>
          <w:bCs/>
          <w:color w:val="153D63" w:themeColor="text2" w:themeTint="E6"/>
          <w:kern w:val="0"/>
          <w:sz w:val="21"/>
          <w:szCs w:val="21"/>
          <w14:ligatures w14:val="none"/>
        </w:rPr>
        <w:t>No monitoring</w:t>
      </w:r>
      <w:r w:rsidRPr="00FC5354">
        <w:rPr>
          <w:rFonts w:ascii="Arial" w:eastAsia="Times New Roman" w:hAnsi="Arial" w:cs="Arial"/>
          <w:b/>
          <w:bCs/>
          <w:color w:val="153D63" w:themeColor="text2" w:themeTint="E6"/>
          <w:kern w:val="0"/>
          <w:sz w:val="21"/>
          <w:szCs w:val="21"/>
          <w14:ligatures w14:val="none"/>
        </w:rPr>
        <w:t>:</w:t>
      </w:r>
      <w:r w:rsidRPr="00FC5354">
        <w:rPr>
          <w:rFonts w:ascii="Arial" w:eastAsia="Times New Roman" w:hAnsi="Arial" w:cs="Arial"/>
          <w:color w:val="153D63" w:themeColor="text2" w:themeTint="E6"/>
          <w:kern w:val="0"/>
          <w:sz w:val="21"/>
          <w:szCs w:val="21"/>
          <w14:ligatures w14:val="none"/>
        </w:rPr>
        <w:t xml:space="preserve"> </w:t>
      </w:r>
      <w:r>
        <w:rPr>
          <w:rFonts w:ascii="Arial" w:eastAsia="Times New Roman" w:hAnsi="Arial" w:cs="Arial"/>
          <w:color w:val="333333"/>
          <w:kern w:val="0"/>
          <w:sz w:val="21"/>
          <w:szCs w:val="21"/>
          <w14:ligatures w14:val="none"/>
        </w:rPr>
        <w:t xml:space="preserve">“You can’t fix or improve what you can’t measure” is a famous saying in the tech industry. Monitoring the server, Website, or application in general, would allow the owner </w:t>
      </w:r>
      <w:r w:rsidR="00FC5354">
        <w:rPr>
          <w:rFonts w:ascii="Arial" w:eastAsia="Times New Roman" w:hAnsi="Arial" w:cs="Arial"/>
          <w:color w:val="333333"/>
          <w:kern w:val="0"/>
          <w:sz w:val="21"/>
          <w:szCs w:val="21"/>
          <w14:ligatures w14:val="none"/>
        </w:rPr>
        <w:t>to identify any problems, downtime, or security threats and resolve them quickly before they turn into a serious problem. It will also improve productivity and possibly save some costs on IT support. As well as improving user experience in general.</w:t>
      </w:r>
    </w:p>
    <w:p w14:paraId="611762E8" w14:textId="77777777" w:rsidR="00FC5354" w:rsidRPr="00FC5354" w:rsidRDefault="00FC5354" w:rsidP="00FC5354">
      <w:pPr>
        <w:numPr>
          <w:ilvl w:val="0"/>
          <w:numId w:val="8"/>
        </w:numPr>
        <w:shd w:val="clear" w:color="auto" w:fill="D9D9D9" w:themeFill="background1" w:themeFillShade="D9"/>
        <w:spacing w:before="100" w:beforeAutospacing="1" w:after="100" w:afterAutospacing="1" w:line="240" w:lineRule="auto"/>
        <w:rPr>
          <w:rFonts w:ascii="Arial" w:eastAsia="Times New Roman" w:hAnsi="Arial" w:cs="Arial"/>
          <w:b/>
          <w:bCs/>
          <w:color w:val="333333"/>
          <w:kern w:val="0"/>
          <w:sz w:val="21"/>
          <w:szCs w:val="21"/>
          <w14:ligatures w14:val="none"/>
        </w:rPr>
      </w:pPr>
      <w:r w:rsidRPr="00FC5354">
        <w:rPr>
          <w:b/>
          <w:bCs/>
        </w:rPr>
        <w:lastRenderedPageBreak/>
        <w:t>References</w:t>
      </w:r>
      <w:r w:rsidRPr="00FC5354">
        <w:rPr>
          <w:b/>
          <w:bCs/>
        </w:rPr>
        <w:t>:</w:t>
      </w:r>
    </w:p>
    <w:p w14:paraId="3183626E" w14:textId="34F05D84" w:rsidR="00FC5354" w:rsidRDefault="00FC5354" w:rsidP="00FC5354">
      <w:pPr>
        <w:shd w:val="clear" w:color="auto" w:fill="FFFFFF"/>
        <w:spacing w:before="100" w:beforeAutospacing="1" w:after="100" w:afterAutospacing="1" w:line="240" w:lineRule="auto"/>
        <w:ind w:left="720"/>
      </w:pPr>
      <w:r>
        <w:t xml:space="preserve"> </w:t>
      </w:r>
      <w:hyperlink r:id="rId7" w:history="1">
        <w:r w:rsidRPr="005C2B53">
          <w:rPr>
            <w:rStyle w:val="Hyperlink"/>
          </w:rPr>
          <w:t>https://www.thegeekstuff.com/2016/01/load-balancer-intro/</w:t>
        </w:r>
      </w:hyperlink>
    </w:p>
    <w:p w14:paraId="2B6FB78A" w14:textId="1DE6653A" w:rsidR="00FC5354" w:rsidRDefault="00FC5354" w:rsidP="00FC5354">
      <w:pPr>
        <w:shd w:val="clear" w:color="auto" w:fill="FFFFFF"/>
        <w:spacing w:before="100" w:beforeAutospacing="1" w:after="100" w:afterAutospacing="1" w:line="240" w:lineRule="auto"/>
        <w:ind w:left="720"/>
      </w:pPr>
      <w:hyperlink r:id="rId8" w:history="1">
        <w:r w:rsidRPr="005C2B53">
          <w:rPr>
            <w:rStyle w:val="Hyperlink"/>
          </w:rPr>
          <w:t>https://www.toptal.com/mysql/mysql-master-slave-replication-tutorial</w:t>
        </w:r>
      </w:hyperlink>
    </w:p>
    <w:p w14:paraId="193F08AC" w14:textId="28299C6F" w:rsidR="00FC5354" w:rsidRDefault="00FC5354" w:rsidP="00FC5354">
      <w:pPr>
        <w:shd w:val="clear" w:color="auto" w:fill="FFFFFF"/>
        <w:spacing w:before="100" w:beforeAutospacing="1" w:after="100" w:afterAutospacing="1" w:line="240" w:lineRule="auto"/>
        <w:ind w:left="720"/>
      </w:pPr>
      <w:hyperlink r:id="rId9" w:history="1">
        <w:r w:rsidRPr="005C2B53">
          <w:rPr>
            <w:rStyle w:val="Hyperlink"/>
          </w:rPr>
          <w:t>https://www.purestorage.com/au/knowledge/what-is-active-active.html</w:t>
        </w:r>
      </w:hyperlink>
    </w:p>
    <w:p w14:paraId="2B0658DC" w14:textId="77777777" w:rsidR="00FC5354" w:rsidRPr="00FC5354" w:rsidRDefault="00FC5354" w:rsidP="00FC5354">
      <w:pPr>
        <w:shd w:val="clear" w:color="auto" w:fill="FFFFFF"/>
        <w:spacing w:before="100" w:beforeAutospacing="1" w:after="100" w:afterAutospacing="1" w:line="240" w:lineRule="auto"/>
        <w:ind w:left="720"/>
      </w:pPr>
    </w:p>
    <w:sectPr w:rsidR="00FC5354" w:rsidRPr="00FC535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D07D4" w14:textId="77777777" w:rsidR="000E28D4" w:rsidRDefault="000E28D4" w:rsidP="000E28D4">
      <w:pPr>
        <w:spacing w:after="0" w:line="240" w:lineRule="auto"/>
      </w:pPr>
      <w:r>
        <w:separator/>
      </w:r>
    </w:p>
  </w:endnote>
  <w:endnote w:type="continuationSeparator" w:id="0">
    <w:p w14:paraId="47924ADC" w14:textId="77777777" w:rsidR="000E28D4" w:rsidRDefault="000E28D4" w:rsidP="000E2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AE33A" w14:textId="77777777" w:rsidR="000E28D4" w:rsidRDefault="000E28D4" w:rsidP="000E28D4">
      <w:pPr>
        <w:spacing w:after="0" w:line="240" w:lineRule="auto"/>
      </w:pPr>
      <w:r>
        <w:separator/>
      </w:r>
    </w:p>
  </w:footnote>
  <w:footnote w:type="continuationSeparator" w:id="0">
    <w:p w14:paraId="27258A34" w14:textId="77777777" w:rsidR="000E28D4" w:rsidRDefault="000E28D4" w:rsidP="000E2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82B6" w14:textId="4066D79C" w:rsidR="000E28D4" w:rsidRPr="000E28D4" w:rsidRDefault="00FC5354" w:rsidP="00FC5354">
    <w:pPr>
      <w:pStyle w:val="IntenseQuote"/>
    </w:pPr>
    <w:r>
      <w:t xml:space="preserve">ALX </w:t>
    </w:r>
    <w:r w:rsidRPr="00FC5354">
      <w:t>PROJECT</w:t>
    </w:r>
    <w:r>
      <w:t xml:space="preserve"> </w:t>
    </w:r>
    <w:proofErr w:type="gramStart"/>
    <w:r>
      <w:t>“ WEB</w:t>
    </w:r>
    <w:proofErr w:type="gramEnd"/>
    <w:r>
      <w:t xml:space="preserve"> INFRASTRUCTURE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555C"/>
    <w:multiLevelType w:val="multilevel"/>
    <w:tmpl w:val="F7FC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D750B"/>
    <w:multiLevelType w:val="hybridMultilevel"/>
    <w:tmpl w:val="DAE05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45256"/>
    <w:multiLevelType w:val="multilevel"/>
    <w:tmpl w:val="E34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8753F"/>
    <w:multiLevelType w:val="multilevel"/>
    <w:tmpl w:val="9664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74A1D"/>
    <w:multiLevelType w:val="multilevel"/>
    <w:tmpl w:val="0C4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548EF"/>
    <w:multiLevelType w:val="hybridMultilevel"/>
    <w:tmpl w:val="7DDE1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210148"/>
    <w:multiLevelType w:val="multilevel"/>
    <w:tmpl w:val="AA10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BA01C2"/>
    <w:multiLevelType w:val="multilevel"/>
    <w:tmpl w:val="53DA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517C4"/>
    <w:multiLevelType w:val="multilevel"/>
    <w:tmpl w:val="C136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45C28"/>
    <w:multiLevelType w:val="multilevel"/>
    <w:tmpl w:val="4CCC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963211">
    <w:abstractNumId w:val="1"/>
  </w:num>
  <w:num w:numId="2" w16cid:durableId="1253122436">
    <w:abstractNumId w:val="2"/>
  </w:num>
  <w:num w:numId="3" w16cid:durableId="1617104958">
    <w:abstractNumId w:val="8"/>
  </w:num>
  <w:num w:numId="4" w16cid:durableId="1544823993">
    <w:abstractNumId w:val="6"/>
  </w:num>
  <w:num w:numId="5" w16cid:durableId="1869485801">
    <w:abstractNumId w:val="3"/>
  </w:num>
  <w:num w:numId="6" w16cid:durableId="587467514">
    <w:abstractNumId w:val="4"/>
  </w:num>
  <w:num w:numId="7" w16cid:durableId="613706653">
    <w:abstractNumId w:val="5"/>
  </w:num>
  <w:num w:numId="8" w16cid:durableId="1734813392">
    <w:abstractNumId w:val="9"/>
  </w:num>
  <w:num w:numId="9" w16cid:durableId="1444955017">
    <w:abstractNumId w:val="7"/>
  </w:num>
  <w:num w:numId="10" w16cid:durableId="416827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8D4"/>
    <w:rsid w:val="000E28D4"/>
    <w:rsid w:val="000F7E97"/>
    <w:rsid w:val="002113B6"/>
    <w:rsid w:val="003E7FFA"/>
    <w:rsid w:val="004D337A"/>
    <w:rsid w:val="00632840"/>
    <w:rsid w:val="00802A6E"/>
    <w:rsid w:val="00901E94"/>
    <w:rsid w:val="00A23E2C"/>
    <w:rsid w:val="00A82DDA"/>
    <w:rsid w:val="00AB03EB"/>
    <w:rsid w:val="00FA02CD"/>
    <w:rsid w:val="00FC5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409D"/>
  <w15:chartTrackingRefBased/>
  <w15:docId w15:val="{24D14F83-1481-4AF3-AEF0-40981F7F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8D4"/>
    <w:rPr>
      <w:rFonts w:eastAsiaTheme="majorEastAsia" w:cstheme="majorBidi"/>
      <w:color w:val="272727" w:themeColor="text1" w:themeTint="D8"/>
    </w:rPr>
  </w:style>
  <w:style w:type="paragraph" w:styleId="Title">
    <w:name w:val="Title"/>
    <w:basedOn w:val="Normal"/>
    <w:next w:val="Normal"/>
    <w:link w:val="TitleChar"/>
    <w:uiPriority w:val="10"/>
    <w:qFormat/>
    <w:rsid w:val="000E2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8D4"/>
    <w:pPr>
      <w:spacing w:before="160"/>
      <w:jc w:val="center"/>
    </w:pPr>
    <w:rPr>
      <w:i/>
      <w:iCs/>
      <w:color w:val="404040" w:themeColor="text1" w:themeTint="BF"/>
    </w:rPr>
  </w:style>
  <w:style w:type="character" w:customStyle="1" w:styleId="QuoteChar">
    <w:name w:val="Quote Char"/>
    <w:basedOn w:val="DefaultParagraphFont"/>
    <w:link w:val="Quote"/>
    <w:uiPriority w:val="29"/>
    <w:rsid w:val="000E28D4"/>
    <w:rPr>
      <w:i/>
      <w:iCs/>
      <w:color w:val="404040" w:themeColor="text1" w:themeTint="BF"/>
    </w:rPr>
  </w:style>
  <w:style w:type="paragraph" w:styleId="ListParagraph">
    <w:name w:val="List Paragraph"/>
    <w:basedOn w:val="Normal"/>
    <w:uiPriority w:val="34"/>
    <w:qFormat/>
    <w:rsid w:val="000E28D4"/>
    <w:pPr>
      <w:ind w:left="720"/>
      <w:contextualSpacing/>
    </w:pPr>
  </w:style>
  <w:style w:type="character" w:styleId="IntenseEmphasis">
    <w:name w:val="Intense Emphasis"/>
    <w:basedOn w:val="DefaultParagraphFont"/>
    <w:uiPriority w:val="21"/>
    <w:qFormat/>
    <w:rsid w:val="000E28D4"/>
    <w:rPr>
      <w:i/>
      <w:iCs/>
      <w:color w:val="0F4761" w:themeColor="accent1" w:themeShade="BF"/>
    </w:rPr>
  </w:style>
  <w:style w:type="paragraph" w:styleId="IntenseQuote">
    <w:name w:val="Intense Quote"/>
    <w:basedOn w:val="Normal"/>
    <w:next w:val="Normal"/>
    <w:link w:val="IntenseQuoteChar"/>
    <w:uiPriority w:val="30"/>
    <w:qFormat/>
    <w:rsid w:val="000E2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8D4"/>
    <w:rPr>
      <w:i/>
      <w:iCs/>
      <w:color w:val="0F4761" w:themeColor="accent1" w:themeShade="BF"/>
    </w:rPr>
  </w:style>
  <w:style w:type="character" w:styleId="IntenseReference">
    <w:name w:val="Intense Reference"/>
    <w:basedOn w:val="DefaultParagraphFont"/>
    <w:uiPriority w:val="32"/>
    <w:qFormat/>
    <w:rsid w:val="000E28D4"/>
    <w:rPr>
      <w:b/>
      <w:bCs/>
      <w:smallCaps/>
      <w:color w:val="0F4761" w:themeColor="accent1" w:themeShade="BF"/>
      <w:spacing w:val="5"/>
    </w:rPr>
  </w:style>
  <w:style w:type="paragraph" w:styleId="Header">
    <w:name w:val="header"/>
    <w:basedOn w:val="Normal"/>
    <w:link w:val="HeaderChar"/>
    <w:uiPriority w:val="99"/>
    <w:unhideWhenUsed/>
    <w:rsid w:val="000E2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8D4"/>
  </w:style>
  <w:style w:type="paragraph" w:styleId="Footer">
    <w:name w:val="footer"/>
    <w:basedOn w:val="Normal"/>
    <w:link w:val="FooterChar"/>
    <w:uiPriority w:val="99"/>
    <w:unhideWhenUsed/>
    <w:rsid w:val="000E28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8D4"/>
  </w:style>
  <w:style w:type="character" w:styleId="Hyperlink">
    <w:name w:val="Hyperlink"/>
    <w:basedOn w:val="DefaultParagraphFont"/>
    <w:uiPriority w:val="99"/>
    <w:unhideWhenUsed/>
    <w:rsid w:val="00FC5354"/>
    <w:rPr>
      <w:color w:val="467886" w:themeColor="hyperlink"/>
      <w:u w:val="single"/>
    </w:rPr>
  </w:style>
  <w:style w:type="character" w:styleId="UnresolvedMention">
    <w:name w:val="Unresolved Mention"/>
    <w:basedOn w:val="DefaultParagraphFont"/>
    <w:uiPriority w:val="99"/>
    <w:semiHidden/>
    <w:unhideWhenUsed/>
    <w:rsid w:val="00FC5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2089">
      <w:bodyDiv w:val="1"/>
      <w:marLeft w:val="0"/>
      <w:marRight w:val="0"/>
      <w:marTop w:val="0"/>
      <w:marBottom w:val="0"/>
      <w:divBdr>
        <w:top w:val="none" w:sz="0" w:space="0" w:color="auto"/>
        <w:left w:val="none" w:sz="0" w:space="0" w:color="auto"/>
        <w:bottom w:val="none" w:sz="0" w:space="0" w:color="auto"/>
        <w:right w:val="none" w:sz="0" w:space="0" w:color="auto"/>
      </w:divBdr>
    </w:div>
    <w:div w:id="252472585">
      <w:bodyDiv w:val="1"/>
      <w:marLeft w:val="0"/>
      <w:marRight w:val="0"/>
      <w:marTop w:val="0"/>
      <w:marBottom w:val="0"/>
      <w:divBdr>
        <w:top w:val="none" w:sz="0" w:space="0" w:color="auto"/>
        <w:left w:val="none" w:sz="0" w:space="0" w:color="auto"/>
        <w:bottom w:val="none" w:sz="0" w:space="0" w:color="auto"/>
        <w:right w:val="none" w:sz="0" w:space="0" w:color="auto"/>
      </w:divBdr>
    </w:div>
    <w:div w:id="422189637">
      <w:bodyDiv w:val="1"/>
      <w:marLeft w:val="0"/>
      <w:marRight w:val="0"/>
      <w:marTop w:val="0"/>
      <w:marBottom w:val="0"/>
      <w:divBdr>
        <w:top w:val="none" w:sz="0" w:space="0" w:color="auto"/>
        <w:left w:val="none" w:sz="0" w:space="0" w:color="auto"/>
        <w:bottom w:val="none" w:sz="0" w:space="0" w:color="auto"/>
        <w:right w:val="none" w:sz="0" w:space="0" w:color="auto"/>
      </w:divBdr>
    </w:div>
    <w:div w:id="580144256">
      <w:bodyDiv w:val="1"/>
      <w:marLeft w:val="0"/>
      <w:marRight w:val="0"/>
      <w:marTop w:val="0"/>
      <w:marBottom w:val="0"/>
      <w:divBdr>
        <w:top w:val="none" w:sz="0" w:space="0" w:color="auto"/>
        <w:left w:val="none" w:sz="0" w:space="0" w:color="auto"/>
        <w:bottom w:val="none" w:sz="0" w:space="0" w:color="auto"/>
        <w:right w:val="none" w:sz="0" w:space="0" w:color="auto"/>
      </w:divBdr>
    </w:div>
    <w:div w:id="588806615">
      <w:bodyDiv w:val="1"/>
      <w:marLeft w:val="0"/>
      <w:marRight w:val="0"/>
      <w:marTop w:val="0"/>
      <w:marBottom w:val="0"/>
      <w:divBdr>
        <w:top w:val="none" w:sz="0" w:space="0" w:color="auto"/>
        <w:left w:val="none" w:sz="0" w:space="0" w:color="auto"/>
        <w:bottom w:val="none" w:sz="0" w:space="0" w:color="auto"/>
        <w:right w:val="none" w:sz="0" w:space="0" w:color="auto"/>
      </w:divBdr>
    </w:div>
    <w:div w:id="709960221">
      <w:bodyDiv w:val="1"/>
      <w:marLeft w:val="0"/>
      <w:marRight w:val="0"/>
      <w:marTop w:val="0"/>
      <w:marBottom w:val="0"/>
      <w:divBdr>
        <w:top w:val="none" w:sz="0" w:space="0" w:color="auto"/>
        <w:left w:val="none" w:sz="0" w:space="0" w:color="auto"/>
        <w:bottom w:val="none" w:sz="0" w:space="0" w:color="auto"/>
        <w:right w:val="none" w:sz="0" w:space="0" w:color="auto"/>
      </w:divBdr>
    </w:div>
    <w:div w:id="1030229304">
      <w:bodyDiv w:val="1"/>
      <w:marLeft w:val="0"/>
      <w:marRight w:val="0"/>
      <w:marTop w:val="0"/>
      <w:marBottom w:val="0"/>
      <w:divBdr>
        <w:top w:val="none" w:sz="0" w:space="0" w:color="auto"/>
        <w:left w:val="none" w:sz="0" w:space="0" w:color="auto"/>
        <w:bottom w:val="none" w:sz="0" w:space="0" w:color="auto"/>
        <w:right w:val="none" w:sz="0" w:space="0" w:color="auto"/>
      </w:divBdr>
    </w:div>
    <w:div w:id="144252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tal.com/mysql/mysql-master-slave-replication-tutorial" TargetMode="External"/><Relationship Id="rId3" Type="http://schemas.openxmlformats.org/officeDocument/2006/relationships/settings" Target="settings.xml"/><Relationship Id="rId7" Type="http://schemas.openxmlformats.org/officeDocument/2006/relationships/hyperlink" Target="https://www.thegeekstuff.com/2016/01/load-balancer-intr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urestorage.com/au/knowledge/what-is-active-activ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khloud abd</dc:creator>
  <cp:keywords/>
  <dc:description/>
  <cp:lastModifiedBy>khloud abd</cp:lastModifiedBy>
  <cp:revision>1</cp:revision>
  <dcterms:created xsi:type="dcterms:W3CDTF">2024-02-22T09:17:00Z</dcterms:created>
  <dcterms:modified xsi:type="dcterms:W3CDTF">2024-02-22T11:04:00Z</dcterms:modified>
</cp:coreProperties>
</file>