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B98F9" w14:textId="038603A0" w:rsidR="00AB03EB" w:rsidRPr="006F120B" w:rsidRDefault="006F120B" w:rsidP="00433636">
      <w:pPr>
        <w:shd w:val="clear" w:color="auto" w:fill="D9F2D0" w:themeFill="accent6" w:themeFillTint="33"/>
        <w:spacing w:before="750" w:after="150" w:line="240" w:lineRule="auto"/>
        <w:outlineLvl w:val="0"/>
        <w:rPr>
          <w:rFonts w:ascii="Arial" w:eastAsia="Times New Roman" w:hAnsi="Arial" w:cs="Arial"/>
          <w:b/>
          <w:bCs/>
          <w:color w:val="333333"/>
          <w:kern w:val="36"/>
          <w:sz w:val="24"/>
          <w:szCs w:val="24"/>
          <w:u w:val="single"/>
          <w14:ligatures w14:val="none"/>
        </w:rPr>
      </w:pPr>
      <w:r w:rsidRPr="006F120B">
        <w:rPr>
          <w:rFonts w:ascii="Arial" w:eastAsia="Times New Roman" w:hAnsi="Arial" w:cs="Arial"/>
          <w:b/>
          <w:bCs/>
          <w:color w:val="333333"/>
          <w:kern w:val="36"/>
          <w:sz w:val="24"/>
          <w:szCs w:val="24"/>
          <w:u w:val="single"/>
          <w14:ligatures w14:val="none"/>
        </w:rPr>
        <w:t>0x11. What happens when you type google.com in your browser and press Enter.</w:t>
      </w:r>
    </w:p>
    <w:p w14:paraId="353B061E" w14:textId="56F046F7" w:rsidR="006F120B" w:rsidRDefault="006F120B" w:rsidP="006F120B">
      <w:pPr>
        <w:rPr>
          <w:rFonts w:ascii="Segoe UI" w:hAnsi="Segoe UI" w:cs="Segoe UI"/>
          <w:color w:val="0D0D0D"/>
          <w:shd w:val="clear" w:color="auto" w:fill="FFFFFF"/>
        </w:rPr>
      </w:pPr>
      <w:r>
        <w:rPr>
          <w:rFonts w:ascii="Segoe UI" w:hAnsi="Segoe UI" w:cs="Segoe UI"/>
          <w:color w:val="0D0D0D"/>
          <w:shd w:val="clear" w:color="auto" w:fill="FFFFFF"/>
        </w:rPr>
        <w:t>Ever thought about what goes on when you enter "</w:t>
      </w:r>
      <w:hyperlink r:id="rId5" w:tgtFrame="_new" w:history="1">
        <w:r>
          <w:rPr>
            <w:rStyle w:val="Hyperlink"/>
            <w:rFonts w:ascii="Segoe UI" w:hAnsi="Segoe UI" w:cs="Segoe UI"/>
            <w:bdr w:val="single" w:sz="2" w:space="0" w:color="E3E3E3" w:frame="1"/>
            <w:shd w:val="clear" w:color="auto" w:fill="FFFFFF"/>
          </w:rPr>
          <w:t>https://www.google.com</w:t>
        </w:r>
      </w:hyperlink>
      <w:r>
        <w:rPr>
          <w:rFonts w:ascii="Segoe UI" w:hAnsi="Segoe UI" w:cs="Segoe UI"/>
          <w:color w:val="0D0D0D"/>
          <w:shd w:val="clear" w:color="auto" w:fill="FFFFFF"/>
        </w:rPr>
        <w:t>" and press Enter? Let's simplify it.</w:t>
      </w:r>
    </w:p>
    <w:p w14:paraId="3A170F43" w14:textId="762CC4C2"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DNS Inquiry</w:t>
      </w:r>
      <w:r>
        <w:rPr>
          <w:rFonts w:ascii="Segoe UI" w:hAnsi="Segoe UI" w:cs="Segoe UI"/>
          <w:color w:val="0D0D0D"/>
          <w:shd w:val="clear" w:color="auto" w:fill="FFFFFF"/>
        </w:rPr>
        <w:t>: It all commences with a DNS (Domain Name System) inquiry. Upon inputting "</w:t>
      </w:r>
      <w:r>
        <w:t>www.google.com</w:t>
      </w:r>
      <w:r>
        <w:rPr>
          <w:rFonts w:ascii="Segoe UI" w:hAnsi="Segoe UI" w:cs="Segoe UI"/>
          <w:color w:val="0D0D0D"/>
          <w:shd w:val="clear" w:color="auto" w:fill="FFFFFF"/>
        </w:rPr>
        <w:t>" in your browser, your computer initiates a DNS request to find the associated IP address with that domain name. The DNS server then responds with Google's server IP address.</w:t>
      </w:r>
    </w:p>
    <w:p w14:paraId="53C92FD6" w14:textId="72A11099"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TCP/IP Connection</w:t>
      </w:r>
      <w:r>
        <w:rPr>
          <w:rFonts w:ascii="Segoe UI" w:hAnsi="Segoe UI" w:cs="Segoe UI"/>
          <w:color w:val="0D0D0D"/>
          <w:shd w:val="clear" w:color="auto" w:fill="FFFFFF"/>
        </w:rPr>
        <w:t>: Armed with the IP address, your computer establishes a TCP (Transmission Control Protocol) connection with Google's server. TCP ensures the reliability and integrity of data exchange between your computer and Google's server.</w:t>
      </w:r>
    </w:p>
    <w:p w14:paraId="2A84F3E6" w14:textId="21A7555A"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Firewall Examination</w:t>
      </w:r>
      <w:r>
        <w:rPr>
          <w:rFonts w:ascii="Segoe UI" w:hAnsi="Segoe UI" w:cs="Segoe UI"/>
          <w:color w:val="0D0D0D"/>
          <w:shd w:val="clear" w:color="auto" w:fill="FFFFFF"/>
        </w:rPr>
        <w:t>: Before establishing the connection, it might traverse through a firewall, acting as a security barrier. The firewall scrutinizes incoming and outgoing traffic to ensure compliance with predefined security criteria.</w:t>
      </w:r>
    </w:p>
    <w:p w14:paraId="462452DA" w14:textId="26BCCA9A"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Secure Connection (HTTPS/SSL)</w:t>
      </w:r>
      <w:r w:rsidRPr="006F120B">
        <w:rPr>
          <w:rFonts w:ascii="Segoe UI" w:hAnsi="Segoe UI" w:cs="Segoe UI"/>
          <w:color w:val="0D0D0D"/>
          <w:shd w:val="clear" w:color="auto" w:fill="FAE2D5" w:themeFill="accent2" w:themeFillTint="33"/>
        </w:rPr>
        <w:t>:</w:t>
      </w:r>
      <w:r>
        <w:rPr>
          <w:rFonts w:ascii="Segoe UI" w:hAnsi="Segoe UI" w:cs="Segoe UI"/>
          <w:color w:val="0D0D0D"/>
          <w:shd w:val="clear" w:color="auto" w:fill="FFFFFF"/>
        </w:rPr>
        <w:t xml:space="preserve"> The "https" in the URL signifies a secure connection through SSL (Secure Sockets Layer) or its successor TLS (Transport Layer Security). This encryption safeguards the exchanged data from interception or manipulation by malicious entities.</w:t>
      </w:r>
    </w:p>
    <w:p w14:paraId="2C508535" w14:textId="39966B8B"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Load-Balancing Distribution</w:t>
      </w:r>
      <w:r>
        <w:rPr>
          <w:rFonts w:ascii="Segoe UI" w:hAnsi="Segoe UI" w:cs="Segoe UI"/>
          <w:color w:val="0D0D0D"/>
          <w:shd w:val="clear" w:color="auto" w:fill="FFFFFF"/>
        </w:rPr>
        <w:t>: Given Google's expansive service provision, it likely employs load balancers to evenly distribute incoming web traffic across multiple servers. This ensures optimal performance and reliability by preventing overload on any single server.</w:t>
      </w:r>
    </w:p>
    <w:p w14:paraId="45D6EBF1" w14:textId="306259AF"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Web Server Handling</w:t>
      </w:r>
      <w:r>
        <w:rPr>
          <w:rFonts w:ascii="Segoe UI" w:hAnsi="Segoe UI" w:cs="Segoe UI"/>
          <w:color w:val="0D0D0D"/>
          <w:shd w:val="clear" w:color="auto" w:fill="FFFFFF"/>
        </w:rPr>
        <w:t>: Post load-balancing, your request reaches one of Google's myriad web servers. These servers handle HTTP requests, process them, and generate suitable responses. In this instance, the web server furnishes the Google homepage HTML document.</w:t>
      </w:r>
    </w:p>
    <w:p w14:paraId="229A71D4" w14:textId="04319A21"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Application Server Interaction</w:t>
      </w:r>
      <w:r>
        <w:rPr>
          <w:rFonts w:ascii="Segoe UI" w:hAnsi="Segoe UI" w:cs="Segoe UI"/>
          <w:color w:val="0D0D0D"/>
          <w:shd w:val="clear" w:color="auto" w:fill="FFFFFF"/>
        </w:rPr>
        <w:t>: In complex web apps, the web server communicates with an application server. The app server runs code, fetches data from databases, and creates dynamic content before sending it to the web server.</w:t>
      </w:r>
    </w:p>
    <w:p w14:paraId="6124C552" w14:textId="680E8FBD" w:rsidR="006F120B" w:rsidRDefault="006F120B" w:rsidP="006F120B">
      <w:pPr>
        <w:pStyle w:val="ListParagraph"/>
        <w:numPr>
          <w:ilvl w:val="0"/>
          <w:numId w:val="1"/>
        </w:numPr>
        <w:rPr>
          <w:rFonts w:ascii="Segoe UI" w:hAnsi="Segoe UI" w:cs="Segoe UI"/>
          <w:color w:val="0D0D0D"/>
          <w:shd w:val="clear" w:color="auto" w:fill="FFFFFF"/>
        </w:rPr>
      </w:pPr>
      <w:r w:rsidRPr="006F120B">
        <w:rPr>
          <w:rStyle w:val="Strong"/>
          <w:rFonts w:ascii="Segoe UI" w:hAnsi="Segoe UI" w:cs="Segoe UI"/>
          <w:color w:val="0D0D0D"/>
          <w:bdr w:val="single" w:sz="2" w:space="0" w:color="E3E3E3" w:frame="1"/>
          <w:shd w:val="clear" w:color="auto" w:fill="FAE2D5" w:themeFill="accent2" w:themeFillTint="33"/>
        </w:rPr>
        <w:t>Database Utilization</w:t>
      </w:r>
      <w:r>
        <w:rPr>
          <w:rFonts w:ascii="Segoe UI" w:hAnsi="Segoe UI" w:cs="Segoe UI"/>
          <w:color w:val="0D0D0D"/>
          <w:shd w:val="clear" w:color="auto" w:fill="FFFFFF"/>
        </w:rPr>
        <w:t>: Behind the curtains, Google's services likely depend on databases to store and retrieve vast data troves. When you perform a Google search, for instance, your query undergoes processing against their indexed web page database to generate search results.</w:t>
      </w:r>
    </w:p>
    <w:p w14:paraId="0F385579" w14:textId="2ECC07AA" w:rsidR="006F120B" w:rsidRPr="006F120B" w:rsidRDefault="006F120B" w:rsidP="006F120B">
      <w:pPr>
        <w:ind w:left="360"/>
        <w:rPr>
          <w:rFonts w:ascii="Segoe UI" w:hAnsi="Segoe UI" w:cs="Segoe UI"/>
          <w:color w:val="000000" w:themeColor="text1"/>
          <w:u w:val="single"/>
          <w:shd w:val="clear" w:color="auto" w:fill="FFFFFF"/>
        </w:rPr>
      </w:pPr>
      <w:r w:rsidRPr="006F120B">
        <w:rPr>
          <w:rFonts w:ascii="Segoe UI" w:hAnsi="Segoe UI" w:cs="Segoe UI"/>
          <w:color w:val="000000" w:themeColor="text1"/>
          <w:u w:val="single"/>
          <w:shd w:val="clear" w:color="auto" w:fill="FFFFFF"/>
        </w:rPr>
        <w:t>Typing "</w:t>
      </w:r>
      <w:hyperlink r:id="rId6" w:tgtFrame="_new" w:history="1">
        <w:r w:rsidRPr="006F120B">
          <w:rPr>
            <w:rStyle w:val="Hyperlink"/>
            <w:rFonts w:ascii="Segoe UI" w:hAnsi="Segoe UI" w:cs="Segoe UI"/>
            <w:color w:val="000000" w:themeColor="text1"/>
            <w:bdr w:val="single" w:sz="2" w:space="0" w:color="E3E3E3" w:frame="1"/>
            <w:shd w:val="clear" w:color="auto" w:fill="FFFFFF"/>
          </w:rPr>
          <w:t>https://www.google.com</w:t>
        </w:r>
      </w:hyperlink>
      <w:r w:rsidRPr="006F120B">
        <w:rPr>
          <w:rFonts w:ascii="Segoe UI" w:hAnsi="Segoe UI" w:cs="Segoe UI"/>
          <w:color w:val="000000" w:themeColor="text1"/>
          <w:u w:val="single"/>
          <w:shd w:val="clear" w:color="auto" w:fill="FFFFFF"/>
        </w:rPr>
        <w:t>" initiates a complex process involving various technologies like DNS, TCP/IP, security measures, load balancing, servers, and databases, enabling seamless access to information.</w:t>
      </w:r>
    </w:p>
    <w:sectPr w:rsidR="006F120B" w:rsidRPr="006F1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30C"/>
    <w:multiLevelType w:val="hybridMultilevel"/>
    <w:tmpl w:val="C008636E"/>
    <w:lvl w:ilvl="0" w:tplc="FBF44560">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8387D"/>
    <w:multiLevelType w:val="hybridMultilevel"/>
    <w:tmpl w:val="9468C5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000638">
    <w:abstractNumId w:val="1"/>
  </w:num>
  <w:num w:numId="2" w16cid:durableId="206930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20B"/>
    <w:rsid w:val="000F7E97"/>
    <w:rsid w:val="00433636"/>
    <w:rsid w:val="004D337A"/>
    <w:rsid w:val="006F120B"/>
    <w:rsid w:val="007E2926"/>
    <w:rsid w:val="00A23E2C"/>
    <w:rsid w:val="00AB03EB"/>
    <w:rsid w:val="00FF25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AA3D"/>
  <w15:chartTrackingRefBased/>
  <w15:docId w15:val="{DB61C678-BC03-43A8-A4DA-E1B2354F0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1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1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1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1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1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1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1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1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1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1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20B"/>
    <w:rPr>
      <w:rFonts w:eastAsiaTheme="majorEastAsia" w:cstheme="majorBidi"/>
      <w:color w:val="272727" w:themeColor="text1" w:themeTint="D8"/>
    </w:rPr>
  </w:style>
  <w:style w:type="paragraph" w:styleId="Title">
    <w:name w:val="Title"/>
    <w:basedOn w:val="Normal"/>
    <w:next w:val="Normal"/>
    <w:link w:val="TitleChar"/>
    <w:uiPriority w:val="10"/>
    <w:qFormat/>
    <w:rsid w:val="006F1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20B"/>
    <w:pPr>
      <w:spacing w:before="160"/>
      <w:jc w:val="center"/>
    </w:pPr>
    <w:rPr>
      <w:i/>
      <w:iCs/>
      <w:color w:val="404040" w:themeColor="text1" w:themeTint="BF"/>
    </w:rPr>
  </w:style>
  <w:style w:type="character" w:customStyle="1" w:styleId="QuoteChar">
    <w:name w:val="Quote Char"/>
    <w:basedOn w:val="DefaultParagraphFont"/>
    <w:link w:val="Quote"/>
    <w:uiPriority w:val="29"/>
    <w:rsid w:val="006F120B"/>
    <w:rPr>
      <w:i/>
      <w:iCs/>
      <w:color w:val="404040" w:themeColor="text1" w:themeTint="BF"/>
    </w:rPr>
  </w:style>
  <w:style w:type="paragraph" w:styleId="ListParagraph">
    <w:name w:val="List Paragraph"/>
    <w:basedOn w:val="Normal"/>
    <w:uiPriority w:val="34"/>
    <w:qFormat/>
    <w:rsid w:val="006F120B"/>
    <w:pPr>
      <w:ind w:left="720"/>
      <w:contextualSpacing/>
    </w:pPr>
  </w:style>
  <w:style w:type="character" w:styleId="IntenseEmphasis">
    <w:name w:val="Intense Emphasis"/>
    <w:basedOn w:val="DefaultParagraphFont"/>
    <w:uiPriority w:val="21"/>
    <w:qFormat/>
    <w:rsid w:val="006F120B"/>
    <w:rPr>
      <w:i/>
      <w:iCs/>
      <w:color w:val="0F4761" w:themeColor="accent1" w:themeShade="BF"/>
    </w:rPr>
  </w:style>
  <w:style w:type="paragraph" w:styleId="IntenseQuote">
    <w:name w:val="Intense Quote"/>
    <w:basedOn w:val="Normal"/>
    <w:next w:val="Normal"/>
    <w:link w:val="IntenseQuoteChar"/>
    <w:uiPriority w:val="30"/>
    <w:qFormat/>
    <w:rsid w:val="006F1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120B"/>
    <w:rPr>
      <w:i/>
      <w:iCs/>
      <w:color w:val="0F4761" w:themeColor="accent1" w:themeShade="BF"/>
    </w:rPr>
  </w:style>
  <w:style w:type="character" w:styleId="IntenseReference">
    <w:name w:val="Intense Reference"/>
    <w:basedOn w:val="DefaultParagraphFont"/>
    <w:uiPriority w:val="32"/>
    <w:qFormat/>
    <w:rsid w:val="006F120B"/>
    <w:rPr>
      <w:b/>
      <w:bCs/>
      <w:smallCaps/>
      <w:color w:val="0F4761" w:themeColor="accent1" w:themeShade="BF"/>
      <w:spacing w:val="5"/>
    </w:rPr>
  </w:style>
  <w:style w:type="character" w:styleId="Hyperlink">
    <w:name w:val="Hyperlink"/>
    <w:basedOn w:val="DefaultParagraphFont"/>
    <w:uiPriority w:val="99"/>
    <w:semiHidden/>
    <w:unhideWhenUsed/>
    <w:rsid w:val="006F120B"/>
    <w:rPr>
      <w:color w:val="0000FF"/>
      <w:u w:val="single"/>
    </w:rPr>
  </w:style>
  <w:style w:type="character" w:styleId="Strong">
    <w:name w:val="Strong"/>
    <w:basedOn w:val="DefaultParagraphFont"/>
    <w:uiPriority w:val="22"/>
    <w:qFormat/>
    <w:rsid w:val="006F12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4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 TargetMode="External"/><Relationship Id="rId5" Type="http://schemas.openxmlformats.org/officeDocument/2006/relationships/hyperlink" Target="https://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abd</dc:creator>
  <cp:keywords/>
  <dc:description/>
  <cp:lastModifiedBy>khloud abd</cp:lastModifiedBy>
  <cp:revision>6</cp:revision>
  <dcterms:created xsi:type="dcterms:W3CDTF">2024-04-12T11:32:00Z</dcterms:created>
  <dcterms:modified xsi:type="dcterms:W3CDTF">2024-04-12T13:02:00Z</dcterms:modified>
</cp:coreProperties>
</file>