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4DBB"/>
            <w:spacing w:val="0"/>
            <w:position w:val="0"/>
            <w:sz w:val="28"/>
            <w:u w:val="single"/>
            <w:shd w:fill="auto" w:val="clear"/>
          </w:rPr>
          <w:t xml:space="preserve">https://wm-school.ru/html/html_symbols.html#:~:text=%D0%9D%D0%B0%D0%BF%D1%80%D0%B8%D0%BC%D0%B5%D1%80%2C%20%D1%87%D1%82%D0%BE%D0%B1%D1%8B%20%D0%BE%D1%82%D0%BE%D0%B1%D1%80%D0%B0%D0%B7%D0%B8%D1%82%D1%8C%20%D0%B7%D0%BD%D0%B0%D0%BA%20%D0%BC%D0%B5%D0%BD%D1%8C%D1%88%D0%B5,%D1%87%D0%B8%D1%81%D0%BB%D0%BE%D0%B2%D0%BE%D0%B9%20%D0%BA%D0%BE%D0%B4%20%D0%B2%20%D1%88%D0%B5%D1%81%D1%82%D0%BD%D0%B0%D0%B4%D1%86%D0%B0%D1%82%D0%B8%D1%80%D0%B8%D1%87%D0%BD%D0%BE%D0%B9%20%D1%81%D0%B8%D1%81%D1%82%D0%B5%D0%BC%D0%B5</w:t>
        </w:r>
      </w:hyperlink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Проверка данных на валидность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проверки веб-страниц на наличие ошибок и замечаний существует множество путей и способов. Условно они делятся на онлайновые и локальные. Онлайновые предназначены для проверки страниц с помощью браузера через Интернет, а локальные используются для проверки документов на текущем компьютере. Далее рассмотрим популярные методы валидации документов.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validator.w3.org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адресу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http://validator.w3.org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располагается, пожалуй, самый распространенный инструмент для проверки отдельных страниц на валидность. Этот сайт предлагает три способа проверки: по адресу, локального файла и введенного в форму кода.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Работа с изображениями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Тег&lt;img&gt;-предназначен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вставки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изображений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разметку.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текстового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потому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является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самодостаточным.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связи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отсутствует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закрывающий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конце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открывающего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видим "/".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следующие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–source,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источник,откуда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подгружается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изображение.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указываетальтернативный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всплывающую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подсказку.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Width,height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контролирую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тразмеры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изображения.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указывает положение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изображение.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Атрибут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rc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источник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(source)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атрибуте 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указывается источник,откуда будет подгружаться изображение.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Форматы изображений,которые чаще всего применяются в верстке: .png, .jpg, .gif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jpg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-один из популярныхграфических форматов, применяемый для храненияфотоизображенийи подобных им изображений.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-растровыйформат хранения графической информации, использующийсжатие без потерьпо алгоритмуDeflate.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-популярный формат графических изображений. Способен хранить сжатые данные без потери качества в формате не более256 цветов. В 1989-м формат были добавлены поддержка прозрачности и анимации.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Атрибуты width и height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 align-выравнивание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Вертикальное выравнивание: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align=“bottom”, align=“middle”, align=“top”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Горизонтальное выравнивание: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align=“left”, align=“right”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Как задать фон страницы?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работе с фоном используются несколько подходов: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1.Использование атрибут bgcolor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позволяет указать конкретный цвет заливки, для блока в котором он используется.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bgcolor=“Yellow”&gt;&lt;/body&gt;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2.Использование свойства background-color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атрибуте style.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style=“background-color:Yellow”&gt;&lt;/body&gt;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3.Использование свойства background-image:url()в атрибуте style. В круглых скобках указывается адрес изображения.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style=“background-image:url(image1.jpg)”&gt;&lt;/body&gt;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Свойство background-repeat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Изображение которое используется в качестве фона, по умолчанию занимает все пространство, повторяясь необходимое количество раз. Чтобы изменить режим повторения, следует использовать свойство атрибута style, background-repeat, которое может принимать следующие значения: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1.no-repeat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2.repeat-x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3.repeat-y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Свойство background-size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верстальщиков вCSS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появилось новое свойство background-size, которое позволяет задавать размеры фонового рисунка.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Оно принимает следующие значения: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&lt;body style=“background-image:url(image.jpg); background-size:cover”&gt;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масштабирует изображение с сохранением пропорций таким образом, чтобы картинка целиком поместилась внутрь блока.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&lt;body style=“background-image:url(image.jpg); background-size:contain”&gt;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масштабирует изображение таким образом, чтобы оно полностью заполнило блок, при этом к двум его сторонам изображение будет прилегать обязательно.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&lt;body style=“background-image:url(image.jpg); background-size:200px 300px”&gt;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Размеры, указанные в следующем порядке, сперва ширина, затем высота.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Любое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изображение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картой-изображением.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изображении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будут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кликабельные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области,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нажатии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которые, браузер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автоматически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соответствующую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https://i.picsum.photos/id/1015/6000/4000.jpg?hmac=aHjb0fRa1t14DTIEBcoC12c5rAXOSwnVlaA5ujxPQ0I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https://i.picsum.photos/id/1016/3844/2563.jpg?hmac=WEryKFRvTdeae2aUrY-DHscSmZuyYI9jd_-p94stBvc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HTML &lt;picture&gt;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Тег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&lt;picture&gt; позволяет веб-разработчикам больше гибкости в определении ресурсов изображения.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Наиболее распространенным использованием элемента &lt;picture&gt; будет направление арт в адаптивных проектах. Вместо одного изображения, которое масштабируется вверх или вниз в зависимости от ширины видового экрана, несколько изображений могут быть разработаны для более красиво заполнить окно просмотра браузера.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&lt;picture&gt; содержит два разных тега: один или несколько &lt;source&gt; Теги и один &lt;img&gt; Тег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&lt;picture&gt;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&lt;source media="(min-width: 650px)" srcset="img_pink_flowers.jpg"&gt;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&lt;source media="(min-width: 465px)" srcset="img_white_flower.jpg"&gt;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&lt;img src="img_orange_flowers.jpg" alt="Flowers" style="width:auto;"&gt;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&lt;/picture&gt;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Обозреватель будет использовать значения атрибутов для загрузки наиболее подходящего изображения. Обозреватель будет использовать первый элемент &lt;source&gt; с соответствующей подсказкой и игнорировать следующие &lt;source&gt; Теги.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&lt;img&gt; element is required as the last child tag of the &lt;picture&gt; блок объявления. Элемент &lt;img&gt; используется для обеспечения обратной совместимости для обозревателей, которые не поддерживают элемент &lt;picture&gt;, или если ни один из тегов &lt;source&gt; не соответствует.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HTML &lt;figure&gt; Тег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элемент &lt;figure&gt; для пометки фотографии в документе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&lt;figure width="304px"&gt;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src="/Images/img_pulpit.jpg" alt="The Pulpit Rock"&gt;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&gt;The figure tag is not supported in Internet Explorer 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 earlier versions.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&lt;/figure&gt;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numbering" Target="numbering.xml"/><Relationship Id="docRId3" Type="http://schemas.openxmlformats.org/officeDocument/2006/relationships/hyperlink" Target="https://i.picsum.photos/id/1016/3844/2563.jpg?hmac=WEryKFRvTdeae2aUrY-DHscSmZuyYI9jd_-p94stBvc" TargetMode="External"/><Relationship Id="rId3" Type="http://schemas.openxmlformats.org/officeDocument/2006/relationships/customXml" Target="../customXml/item3.xml"/><Relationship Id="docRId2" Type="http://schemas.openxmlformats.org/officeDocument/2006/relationships/hyperlink" Target="https://i.picsum.photos/id/1015/6000/4000.jpg?hmac=aHjb0fRa1t14DTIEBcoC12c5rAXOSwnVlaA5ujxPQ0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hyperlink" Target="http://validator.w3.org/" TargetMode="External"/><Relationship Id="docRId5" Type="http://schemas.openxmlformats.org/officeDocument/2006/relationships/styles" Target="styles.xml"/><Relationship Id="docRId0" Type="http://schemas.openxmlformats.org/officeDocument/2006/relationships/hyperlink" Target="https://wm-school.ru/html/html_symbols.html#:~:text=%D0%9D%D0%B0%D0%BF%D1%80%D0%B8%D0%BC%D0%B5%D1%80%2C%20%D1%87%D1%82%D0%BE%D0%B1%D1%8B%20%D0%BE%D1%82%D0%BE%D0%B1%D1%80%D0%B0%D0%B7%D0%B8%D1%82%D1%8C%20%D0%B7%D0%BD%D0%B0%D0%BA%20%D0%BC%D0%B5%D0%BD%D1%8C%D1%88%D0%B5,%D1%87%D0%B8%D1%81%D0%BB%D0%BE%D0%B2%D0%BE%D0%B9%20%D0%BA%D0%BE%D0%B4%20%D0%B2%20%D1%88%D0%B5%D1%81%D1%82%D0%BD%D0%B0%D0%B4%D1%86%D0%B0%D1%82%D0%B8%D1%80%D0%B8%D1%87%D0%BD%D0%BE%D0%B9%20%D1%81%D0%B8%D1%81%D1%82%D0%B5%D0%BC%D0%B5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EAA4D53D40D540A46491C8E794254C" ma:contentTypeVersion="8" ma:contentTypeDescription="Создание документа." ma:contentTypeScope="" ma:versionID="48bbc7bf57f092369dcd88b65e64b847">
  <xsd:schema xmlns:xsd="http://www.w3.org/2001/XMLSchema" xmlns:xs="http://www.w3.org/2001/XMLSchema" xmlns:p="http://schemas.microsoft.com/office/2006/metadata/properties" xmlns:ns2="bc28f48a-698e-464a-942c-9bce8945d700" targetNamespace="http://schemas.microsoft.com/office/2006/metadata/properties" ma:root="true" ma:fieldsID="b7adcdfbf70afe7cec553dd76484785c" ns2:_="">
    <xsd:import namespace="bc28f48a-698e-464a-942c-9bce8945d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8f48a-698e-464a-942c-9bce8945d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34E22-41D9-4230-AFDC-9B83AC92326C}"/>
</file>

<file path=customXml/itemProps2.xml><?xml version="1.0" encoding="utf-8"?>
<ds:datastoreItem xmlns:ds="http://schemas.openxmlformats.org/officeDocument/2006/customXml" ds:itemID="{9C424EEC-3B18-40C5-AA58-08C776CEADE4}"/>
</file>

<file path=customXml/itemProps3.xml><?xml version="1.0" encoding="utf-8"?>
<ds:datastoreItem xmlns:ds="http://schemas.openxmlformats.org/officeDocument/2006/customXml" ds:itemID="{B349ACB5-D0C2-44F0-814E-6A6141563CE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0x010100BFEAA4D53D40D540A46491C8E794254C</vt:lpwstr>
  </property>
</Properties>
</file>