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F8C52" w14:textId="7CA902CF" w:rsidR="00356F32" w:rsidRDefault="008928A8" w:rsidP="00356F32">
      <w:pPr>
        <w:pStyle w:val="ListParagraph"/>
        <w:numPr>
          <w:ilvl w:val="0"/>
          <w:numId w:val="1"/>
        </w:numPr>
        <w:rPr>
          <w:b/>
          <w:sz w:val="32"/>
          <w:szCs w:val="32"/>
        </w:rPr>
      </w:pPr>
      <w:r>
        <w:rPr>
          <w:b/>
          <w:sz w:val="32"/>
          <w:szCs w:val="32"/>
        </w:rPr>
        <w:t>Elo Merchant Category Recommendation</w:t>
      </w:r>
    </w:p>
    <w:p w14:paraId="779C1C86" w14:textId="6A5DF2D2" w:rsidR="008928A8" w:rsidRDefault="008B1AC9" w:rsidP="008928A8">
      <w:r>
        <w:t xml:space="preserve">This project is intended to </w:t>
      </w:r>
      <w:r w:rsidR="008928A8">
        <w:t>h</w:t>
      </w:r>
      <w:r w:rsidR="008928A8">
        <w:t>elp understand customer loyalty and build a recommendation engine with discount from credit card provider.</w:t>
      </w:r>
    </w:p>
    <w:p w14:paraId="47903EEE" w14:textId="77777777" w:rsidR="003821A9" w:rsidRPr="003821A9" w:rsidRDefault="003821A9" w:rsidP="003821A9">
      <w:pPr>
        <w:rPr>
          <w:b/>
          <w:u w:val="single"/>
        </w:rPr>
      </w:pPr>
      <w:r w:rsidRPr="003821A9">
        <w:rPr>
          <w:b/>
          <w:u w:val="single"/>
        </w:rPr>
        <w:t>Problem-</w:t>
      </w:r>
    </w:p>
    <w:p w14:paraId="4193ED3D" w14:textId="306F82EE" w:rsidR="008928A8" w:rsidRDefault="001F44C6" w:rsidP="00356F32">
      <w:r>
        <w:t>Build machine learning model</w:t>
      </w:r>
      <w:r w:rsidR="008928A8">
        <w:t xml:space="preserve"> to predict loyalty score for card id’s in test dataset.</w:t>
      </w:r>
      <w:r>
        <w:t xml:space="preserve"> </w:t>
      </w:r>
      <w:r w:rsidR="008928A8">
        <w:t>Training dataset contains loyalty score for each card id</w:t>
      </w:r>
      <w:r w:rsidR="008928A8">
        <w:t>, h</w:t>
      </w:r>
      <w:r w:rsidR="008928A8" w:rsidRPr="00775CFD">
        <w:t>istorical</w:t>
      </w:r>
      <w:r w:rsidR="008928A8">
        <w:t xml:space="preserve"> </w:t>
      </w:r>
      <w:r w:rsidR="008928A8" w:rsidRPr="00775CFD">
        <w:t>transactions and new</w:t>
      </w:r>
      <w:r w:rsidR="008928A8">
        <w:t xml:space="preserve"> </w:t>
      </w:r>
      <w:r w:rsidR="008928A8" w:rsidRPr="00775CFD">
        <w:t>merchant</w:t>
      </w:r>
      <w:r w:rsidR="008928A8">
        <w:t xml:space="preserve"> </w:t>
      </w:r>
      <w:r w:rsidR="008928A8" w:rsidRPr="00775CFD">
        <w:t>transactions</w:t>
      </w:r>
      <w:r w:rsidR="008928A8">
        <w:t xml:space="preserve"> </w:t>
      </w:r>
      <w:r w:rsidR="008928A8" w:rsidRPr="00775CFD">
        <w:t>contain information about each card's transactions</w:t>
      </w:r>
      <w:r w:rsidR="008928A8">
        <w:t xml:space="preserve">, and </w:t>
      </w:r>
      <w:r w:rsidR="008928A8" w:rsidRPr="00775CFD">
        <w:t>merchants.csv contains aggregate information for each </w:t>
      </w:r>
      <w:proofErr w:type="spellStart"/>
      <w:r w:rsidR="008928A8" w:rsidRPr="00775CFD">
        <w:t>merchant_id</w:t>
      </w:r>
      <w:proofErr w:type="spellEnd"/>
      <w:r w:rsidR="008928A8" w:rsidRPr="00775CFD">
        <w:t> </w:t>
      </w:r>
    </w:p>
    <w:p w14:paraId="68C97D6E" w14:textId="2C2377B7" w:rsidR="00053281" w:rsidRDefault="00053281" w:rsidP="00356F32">
      <w:pPr>
        <w:rPr>
          <w:b/>
          <w:u w:val="single"/>
        </w:rPr>
      </w:pPr>
      <w:r w:rsidRPr="00053281">
        <w:rPr>
          <w:b/>
          <w:u w:val="single"/>
        </w:rPr>
        <w:t>Client</w:t>
      </w:r>
      <w:r>
        <w:rPr>
          <w:b/>
          <w:u w:val="single"/>
        </w:rPr>
        <w:t>-</w:t>
      </w:r>
    </w:p>
    <w:p w14:paraId="67B46931" w14:textId="35CA641D" w:rsidR="00033AB2" w:rsidRDefault="008928A8" w:rsidP="00356F32">
      <w:r>
        <w:t xml:space="preserve">Elo </w:t>
      </w:r>
      <w:r w:rsidRPr="008928A8">
        <w:t>one of the largest payment brands in Brazil</w:t>
      </w:r>
      <w:r w:rsidRPr="008928A8">
        <w:t>.</w:t>
      </w:r>
    </w:p>
    <w:p w14:paraId="3AF152B2" w14:textId="47FC38F1" w:rsidR="005E1988" w:rsidRPr="00DB4CF2" w:rsidRDefault="005E1988" w:rsidP="00356F32">
      <w:pPr>
        <w:rPr>
          <w:u w:val="single"/>
        </w:rPr>
      </w:pPr>
      <w:r w:rsidRPr="00DB4CF2">
        <w:rPr>
          <w:u w:val="single"/>
        </w:rPr>
        <w:t>Why do they care about the problem?</w:t>
      </w:r>
    </w:p>
    <w:p w14:paraId="255CC505" w14:textId="78D97022" w:rsidR="00163745" w:rsidRDefault="00163745" w:rsidP="00163745">
      <w:r>
        <w:t>Elo</w:t>
      </w:r>
      <w:r w:rsidRPr="008928A8">
        <w:t xml:space="preserve"> has built partnerships with merchants in order to offer promotions or discounts to cardholders. But do these promotions work for either the consumer or the merchant? Do customers enjoy their experience? Do merchants see repeat business? Personalization is key</w:t>
      </w:r>
      <w:r>
        <w:t>.</w:t>
      </w:r>
    </w:p>
    <w:p w14:paraId="690C74B5" w14:textId="781C4F7B" w:rsidR="003821A9" w:rsidRDefault="003821A9" w:rsidP="00356F32">
      <w:pPr>
        <w:rPr>
          <w:b/>
          <w:u w:val="single"/>
        </w:rPr>
      </w:pPr>
      <w:r w:rsidRPr="003821A9">
        <w:rPr>
          <w:b/>
          <w:u w:val="single"/>
        </w:rPr>
        <w:t xml:space="preserve">Data </w:t>
      </w:r>
    </w:p>
    <w:p w14:paraId="2331D840" w14:textId="032BFFEF" w:rsidR="00163745" w:rsidRDefault="00163745" w:rsidP="00163745">
      <w:pPr>
        <w:rPr>
          <w:rStyle w:val="Hyperlink"/>
        </w:rPr>
      </w:pPr>
      <w:hyperlink r:id="rId5" w:history="1">
        <w:r w:rsidRPr="00415CC8">
          <w:rPr>
            <w:rStyle w:val="Hyperlink"/>
          </w:rPr>
          <w:t>https://www.kaggle.com/c/elo-merchant-category-recommendation/data</w:t>
        </w:r>
      </w:hyperlink>
    </w:p>
    <w:p w14:paraId="57541AEA" w14:textId="7560F206" w:rsidR="00163745" w:rsidRPr="00775CFD" w:rsidRDefault="00163745" w:rsidP="00163745">
      <w:r w:rsidRPr="00775CFD">
        <w:t>train.csv and test.csv contain </w:t>
      </w:r>
      <w:proofErr w:type="spellStart"/>
      <w:r w:rsidRPr="00775CFD">
        <w:t>card_ids</w:t>
      </w:r>
      <w:proofErr w:type="spellEnd"/>
      <w:r w:rsidRPr="00775CFD">
        <w:t xml:space="preserve"> and information about the card itself - the first month the card was active, etc. train.csv also contains the target.</w:t>
      </w:r>
    </w:p>
    <w:p w14:paraId="50996D55" w14:textId="77777777" w:rsidR="00163745" w:rsidRPr="00775CFD" w:rsidRDefault="00163745" w:rsidP="00163745">
      <w:r w:rsidRPr="00775CFD">
        <w:t>historical_transactions.csv and new_merchant_transactions.csv are designed to be joined with train.csv, test.csv, and merchants.csv. They contain information about transactions for each card, as described above.</w:t>
      </w:r>
    </w:p>
    <w:p w14:paraId="2904260E" w14:textId="77777777" w:rsidR="00163745" w:rsidRPr="00775CFD" w:rsidRDefault="00163745" w:rsidP="00163745">
      <w:r w:rsidRPr="00775CFD">
        <w:t>merchants can be joined with the transaction sets to provide additional merchant-level information.</w:t>
      </w:r>
    </w:p>
    <w:p w14:paraId="1F34A833" w14:textId="77777777" w:rsidR="00163745" w:rsidRPr="0051590D" w:rsidRDefault="00163745" w:rsidP="00163745">
      <w:pPr>
        <w:rPr>
          <w:b/>
        </w:rPr>
      </w:pPr>
      <w:r w:rsidRPr="0051590D">
        <w:rPr>
          <w:b/>
        </w:rPr>
        <w:t>File descriptions</w:t>
      </w:r>
    </w:p>
    <w:p w14:paraId="42258072" w14:textId="77777777" w:rsidR="00163745" w:rsidRPr="0051590D" w:rsidRDefault="00163745" w:rsidP="00163745">
      <w:pPr>
        <w:numPr>
          <w:ilvl w:val="0"/>
          <w:numId w:val="11"/>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train.csv</w:t>
      </w:r>
      <w:r w:rsidRPr="0051590D">
        <w:rPr>
          <w:rFonts w:eastAsia="Times New Roman" w:cstheme="minorHAnsi"/>
        </w:rPr>
        <w:t> - the training set</w:t>
      </w:r>
    </w:p>
    <w:p w14:paraId="33BD800A" w14:textId="77777777" w:rsidR="00163745" w:rsidRPr="0051590D" w:rsidRDefault="00163745" w:rsidP="00163745">
      <w:pPr>
        <w:numPr>
          <w:ilvl w:val="0"/>
          <w:numId w:val="11"/>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test.csv</w:t>
      </w:r>
      <w:r w:rsidRPr="0051590D">
        <w:rPr>
          <w:rFonts w:eastAsia="Times New Roman" w:cstheme="minorHAnsi"/>
        </w:rPr>
        <w:t> - the test set</w:t>
      </w:r>
    </w:p>
    <w:p w14:paraId="07E5C552" w14:textId="77777777" w:rsidR="00163745" w:rsidRPr="0051590D" w:rsidRDefault="00163745" w:rsidP="00163745">
      <w:pPr>
        <w:numPr>
          <w:ilvl w:val="0"/>
          <w:numId w:val="11"/>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sample_submission.csv</w:t>
      </w:r>
      <w:r w:rsidRPr="0051590D">
        <w:rPr>
          <w:rFonts w:eastAsia="Times New Roman" w:cstheme="minorHAnsi"/>
        </w:rPr>
        <w:t> - a sample submission file in the correct format - contains all </w:t>
      </w:r>
      <w:proofErr w:type="spellStart"/>
      <w:r w:rsidRPr="0051590D">
        <w:rPr>
          <w:rFonts w:eastAsia="Times New Roman" w:cstheme="minorHAnsi"/>
          <w:bdr w:val="none" w:sz="0" w:space="0" w:color="auto" w:frame="1"/>
          <w:shd w:val="clear" w:color="auto" w:fill="F4F4F4"/>
        </w:rPr>
        <w:t>card_id</w:t>
      </w:r>
      <w:r w:rsidRPr="0051590D">
        <w:rPr>
          <w:rFonts w:eastAsia="Times New Roman" w:cstheme="minorHAnsi"/>
        </w:rPr>
        <w:t>s</w:t>
      </w:r>
      <w:proofErr w:type="spellEnd"/>
      <w:r w:rsidRPr="0051590D">
        <w:rPr>
          <w:rFonts w:eastAsia="Times New Roman" w:cstheme="minorHAnsi"/>
        </w:rPr>
        <w:t xml:space="preserve"> you are expected to predict for.</w:t>
      </w:r>
    </w:p>
    <w:p w14:paraId="14CF8B6C" w14:textId="77777777" w:rsidR="00163745" w:rsidRPr="0051590D" w:rsidRDefault="00163745" w:rsidP="00163745">
      <w:pPr>
        <w:numPr>
          <w:ilvl w:val="0"/>
          <w:numId w:val="11"/>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historical_transactions.csv</w:t>
      </w:r>
      <w:r w:rsidRPr="0051590D">
        <w:rPr>
          <w:rFonts w:eastAsia="Times New Roman" w:cstheme="minorHAnsi"/>
        </w:rPr>
        <w:t> - up to 3 months' worth of historical transactions for each </w:t>
      </w:r>
      <w:proofErr w:type="spellStart"/>
      <w:r w:rsidRPr="0051590D">
        <w:rPr>
          <w:rFonts w:eastAsia="Times New Roman" w:cstheme="minorHAnsi"/>
          <w:bdr w:val="none" w:sz="0" w:space="0" w:color="auto" w:frame="1"/>
          <w:shd w:val="clear" w:color="auto" w:fill="F4F4F4"/>
        </w:rPr>
        <w:t>card_id</w:t>
      </w:r>
      <w:proofErr w:type="spellEnd"/>
    </w:p>
    <w:p w14:paraId="79245D49" w14:textId="77777777" w:rsidR="00163745" w:rsidRPr="0051590D" w:rsidRDefault="00163745" w:rsidP="00163745">
      <w:pPr>
        <w:numPr>
          <w:ilvl w:val="0"/>
          <w:numId w:val="11"/>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merchants.csv</w:t>
      </w:r>
      <w:r w:rsidRPr="0051590D">
        <w:rPr>
          <w:rFonts w:eastAsia="Times New Roman" w:cstheme="minorHAnsi"/>
        </w:rPr>
        <w:t> - additional information about all merchants / </w:t>
      </w:r>
      <w:proofErr w:type="spellStart"/>
      <w:r w:rsidRPr="0051590D">
        <w:rPr>
          <w:rFonts w:eastAsia="Times New Roman" w:cstheme="minorHAnsi"/>
          <w:bdr w:val="none" w:sz="0" w:space="0" w:color="auto" w:frame="1"/>
          <w:shd w:val="clear" w:color="auto" w:fill="F4F4F4"/>
        </w:rPr>
        <w:t>merchant_id</w:t>
      </w:r>
      <w:r w:rsidRPr="0051590D">
        <w:rPr>
          <w:rFonts w:eastAsia="Times New Roman" w:cstheme="minorHAnsi"/>
        </w:rPr>
        <w:t>s</w:t>
      </w:r>
      <w:proofErr w:type="spellEnd"/>
      <w:r w:rsidRPr="0051590D">
        <w:rPr>
          <w:rFonts w:eastAsia="Times New Roman" w:cstheme="minorHAnsi"/>
        </w:rPr>
        <w:t xml:space="preserve"> in the dataset.</w:t>
      </w:r>
    </w:p>
    <w:p w14:paraId="031BBC6C" w14:textId="77777777" w:rsidR="00163745" w:rsidRPr="0051590D" w:rsidRDefault="00163745" w:rsidP="00163745">
      <w:pPr>
        <w:numPr>
          <w:ilvl w:val="0"/>
          <w:numId w:val="11"/>
        </w:numPr>
        <w:shd w:val="clear" w:color="auto" w:fill="FFFFFF"/>
        <w:spacing w:after="0" w:line="240" w:lineRule="auto"/>
        <w:ind w:left="0"/>
        <w:textAlignment w:val="baseline"/>
        <w:rPr>
          <w:rFonts w:eastAsia="Times New Roman" w:cstheme="minorHAnsi"/>
        </w:rPr>
      </w:pPr>
      <w:r w:rsidRPr="0051590D">
        <w:rPr>
          <w:rFonts w:eastAsia="Times New Roman" w:cstheme="minorHAnsi"/>
          <w:bdr w:val="none" w:sz="0" w:space="0" w:color="auto" w:frame="1"/>
        </w:rPr>
        <w:t>new_merchant_transactions.csv</w:t>
      </w:r>
      <w:r w:rsidRPr="0051590D">
        <w:rPr>
          <w:rFonts w:eastAsia="Times New Roman" w:cstheme="minorHAnsi"/>
        </w:rPr>
        <w:t> - two months' worth of data for each </w:t>
      </w:r>
      <w:proofErr w:type="spellStart"/>
      <w:r w:rsidRPr="0051590D">
        <w:rPr>
          <w:rFonts w:eastAsia="Times New Roman" w:cstheme="minorHAnsi"/>
          <w:bdr w:val="none" w:sz="0" w:space="0" w:color="auto" w:frame="1"/>
          <w:shd w:val="clear" w:color="auto" w:fill="F4F4F4"/>
        </w:rPr>
        <w:t>card_id</w:t>
      </w:r>
      <w:proofErr w:type="spellEnd"/>
      <w:r w:rsidRPr="0051590D">
        <w:rPr>
          <w:rFonts w:eastAsia="Times New Roman" w:cstheme="minorHAnsi"/>
        </w:rPr>
        <w:t> containing ALL purchases that </w:t>
      </w:r>
      <w:proofErr w:type="spellStart"/>
      <w:r w:rsidRPr="0051590D">
        <w:rPr>
          <w:rFonts w:eastAsia="Times New Roman" w:cstheme="minorHAnsi"/>
          <w:bdr w:val="none" w:sz="0" w:space="0" w:color="auto" w:frame="1"/>
          <w:shd w:val="clear" w:color="auto" w:fill="F4F4F4"/>
        </w:rPr>
        <w:t>card_id</w:t>
      </w:r>
      <w:proofErr w:type="spellEnd"/>
      <w:r w:rsidRPr="0051590D">
        <w:rPr>
          <w:rFonts w:eastAsia="Times New Roman" w:cstheme="minorHAnsi"/>
        </w:rPr>
        <w:t> made at </w:t>
      </w:r>
      <w:proofErr w:type="spellStart"/>
      <w:r w:rsidRPr="0051590D">
        <w:rPr>
          <w:rFonts w:eastAsia="Times New Roman" w:cstheme="minorHAnsi"/>
          <w:bdr w:val="none" w:sz="0" w:space="0" w:color="auto" w:frame="1"/>
          <w:shd w:val="clear" w:color="auto" w:fill="F4F4F4"/>
        </w:rPr>
        <w:t>merchant_id</w:t>
      </w:r>
      <w:r w:rsidRPr="0051590D">
        <w:rPr>
          <w:rFonts w:eastAsia="Times New Roman" w:cstheme="minorHAnsi"/>
        </w:rPr>
        <w:t>s</w:t>
      </w:r>
      <w:proofErr w:type="spellEnd"/>
      <w:r w:rsidRPr="0051590D">
        <w:rPr>
          <w:rFonts w:eastAsia="Times New Roman" w:cstheme="minorHAnsi"/>
        </w:rPr>
        <w:t xml:space="preserve"> that were </w:t>
      </w:r>
      <w:r w:rsidRPr="0051590D">
        <w:rPr>
          <w:rFonts w:eastAsia="Times New Roman" w:cstheme="minorHAnsi"/>
          <w:i/>
          <w:iCs/>
          <w:bdr w:val="none" w:sz="0" w:space="0" w:color="auto" w:frame="1"/>
        </w:rPr>
        <w:t>not visited in the historical data</w:t>
      </w:r>
      <w:r w:rsidRPr="0051590D">
        <w:rPr>
          <w:rFonts w:eastAsia="Times New Roman" w:cstheme="minorHAnsi"/>
        </w:rPr>
        <w:t>.</w:t>
      </w:r>
    </w:p>
    <w:p w14:paraId="5A183B4C" w14:textId="77777777" w:rsidR="00163745" w:rsidRDefault="00163745" w:rsidP="00163745">
      <w:pPr>
        <w:rPr>
          <w:b/>
        </w:rPr>
      </w:pPr>
    </w:p>
    <w:p w14:paraId="6EA7B810" w14:textId="77777777" w:rsidR="00163745" w:rsidRPr="00082016" w:rsidRDefault="00163745" w:rsidP="00163745">
      <w:pPr>
        <w:rPr>
          <w:b/>
        </w:rPr>
      </w:pPr>
      <w:r w:rsidRPr="00082016">
        <w:rPr>
          <w:b/>
        </w:rPr>
        <w:t>Data fields</w:t>
      </w:r>
    </w:p>
    <w:p w14:paraId="334D2C68" w14:textId="77777777" w:rsidR="00163745" w:rsidRDefault="00163745" w:rsidP="00163745">
      <w:pPr>
        <w:rPr>
          <w:rFonts w:ascii="Arial" w:hAnsi="Arial" w:cs="Arial"/>
          <w:sz w:val="21"/>
          <w:szCs w:val="21"/>
        </w:rPr>
      </w:pPr>
      <w:r w:rsidRPr="00082016">
        <w:t>Data field descriptions are provided in Data Dictionary.xlsx.</w:t>
      </w:r>
    </w:p>
    <w:p w14:paraId="33C7CA56" w14:textId="78A46F70" w:rsidR="003821A9" w:rsidRDefault="003821A9" w:rsidP="003821A9"/>
    <w:p w14:paraId="31011427" w14:textId="5C059D89" w:rsidR="00053281" w:rsidRDefault="006477B4" w:rsidP="003821A9">
      <w:pPr>
        <w:rPr>
          <w:b/>
          <w:u w:val="single"/>
        </w:rPr>
      </w:pPr>
      <w:r w:rsidRPr="006477B4">
        <w:rPr>
          <w:b/>
          <w:u w:val="single"/>
        </w:rPr>
        <w:lastRenderedPageBreak/>
        <w:t>Modeling Approach</w:t>
      </w:r>
      <w:r w:rsidR="00784FBC">
        <w:rPr>
          <w:b/>
          <w:u w:val="single"/>
        </w:rPr>
        <w:t xml:space="preserve"> </w:t>
      </w:r>
    </w:p>
    <w:p w14:paraId="03B75A02" w14:textId="2C310E02" w:rsidR="00F739CF" w:rsidRDefault="00163745" w:rsidP="003821A9">
      <w:r>
        <w:t>Linear r</w:t>
      </w:r>
      <w:r w:rsidR="000A514A">
        <w:t xml:space="preserve">egression model will be used to predict </w:t>
      </w:r>
      <w:r>
        <w:t>loyalty score for each card id</w:t>
      </w:r>
      <w:r w:rsidR="000A514A">
        <w:t>.</w:t>
      </w:r>
    </w:p>
    <w:p w14:paraId="7361D22D" w14:textId="4CD48700" w:rsidR="00163745" w:rsidRDefault="00456B11" w:rsidP="003821A9">
      <w:pPr>
        <w:rPr>
          <w:b/>
          <w:u w:val="single"/>
        </w:rPr>
      </w:pPr>
      <w:r>
        <w:t>Feature engineering methods will be applied on dataset. These features shall be used for modelling loyalty score. Also feature importance shall be generated.</w:t>
      </w:r>
      <w:bookmarkStart w:id="0" w:name="_GoBack"/>
      <w:bookmarkEnd w:id="0"/>
    </w:p>
    <w:p w14:paraId="600AC46A" w14:textId="01C811DC" w:rsidR="006477B4" w:rsidRPr="006477B4" w:rsidRDefault="00F739CF" w:rsidP="003821A9">
      <w:pPr>
        <w:rPr>
          <w:b/>
          <w:u w:val="single"/>
        </w:rPr>
      </w:pPr>
      <w:r>
        <w:rPr>
          <w:b/>
          <w:u w:val="single"/>
        </w:rPr>
        <w:t xml:space="preserve">Deliverables </w:t>
      </w:r>
    </w:p>
    <w:p w14:paraId="13C9DE27" w14:textId="551A5834" w:rsidR="007C2696" w:rsidRPr="00F365F0" w:rsidRDefault="007C2696" w:rsidP="007C2696">
      <w:pPr>
        <w:pStyle w:val="ListParagraph"/>
        <w:numPr>
          <w:ilvl w:val="0"/>
          <w:numId w:val="6"/>
        </w:numPr>
      </w:pPr>
      <w:r w:rsidRPr="00F365F0">
        <w:t>Code (</w:t>
      </w:r>
      <w:proofErr w:type="spellStart"/>
      <w:r w:rsidRPr="00F365F0">
        <w:t>Jupyter</w:t>
      </w:r>
      <w:proofErr w:type="spellEnd"/>
      <w:r w:rsidRPr="00F365F0">
        <w:t xml:space="preserve"> notebook</w:t>
      </w:r>
      <w:r>
        <w:t>)</w:t>
      </w:r>
    </w:p>
    <w:p w14:paraId="497387BA" w14:textId="46952F7B" w:rsidR="00A43555" w:rsidRDefault="007C2696" w:rsidP="00AC6AF4">
      <w:pPr>
        <w:pStyle w:val="ListParagraph"/>
        <w:numPr>
          <w:ilvl w:val="0"/>
          <w:numId w:val="6"/>
        </w:numPr>
      </w:pPr>
      <w:r w:rsidRPr="00F365F0">
        <w:t xml:space="preserve">Report on </w:t>
      </w:r>
      <w:r w:rsidR="00A43555">
        <w:t>finding of the project</w:t>
      </w:r>
    </w:p>
    <w:sectPr w:rsidR="00A43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C6741"/>
    <w:multiLevelType w:val="hybridMultilevel"/>
    <w:tmpl w:val="70480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B79FA"/>
    <w:multiLevelType w:val="hybridMultilevel"/>
    <w:tmpl w:val="806E61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B7298"/>
    <w:multiLevelType w:val="multilevel"/>
    <w:tmpl w:val="004E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74616"/>
    <w:multiLevelType w:val="multilevel"/>
    <w:tmpl w:val="1B9C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A3D63"/>
    <w:multiLevelType w:val="hybridMultilevel"/>
    <w:tmpl w:val="7816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51698"/>
    <w:multiLevelType w:val="multilevel"/>
    <w:tmpl w:val="D182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C0536D"/>
    <w:multiLevelType w:val="multilevel"/>
    <w:tmpl w:val="85522C1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F0773"/>
    <w:multiLevelType w:val="hybridMultilevel"/>
    <w:tmpl w:val="806E61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E4F18"/>
    <w:multiLevelType w:val="hybridMultilevel"/>
    <w:tmpl w:val="806E61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8419D"/>
    <w:multiLevelType w:val="hybridMultilevel"/>
    <w:tmpl w:val="4F8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F5EE8"/>
    <w:multiLevelType w:val="hybridMultilevel"/>
    <w:tmpl w:val="73A640B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4"/>
  </w:num>
  <w:num w:numId="6">
    <w:abstractNumId w:val="1"/>
  </w:num>
  <w:num w:numId="7">
    <w:abstractNumId w:val="10"/>
  </w:num>
  <w:num w:numId="8">
    <w:abstractNumId w:val="8"/>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F4"/>
    <w:rsid w:val="00005FD1"/>
    <w:rsid w:val="000177BE"/>
    <w:rsid w:val="00033AB2"/>
    <w:rsid w:val="00053281"/>
    <w:rsid w:val="0006187F"/>
    <w:rsid w:val="000A514A"/>
    <w:rsid w:val="000B27DA"/>
    <w:rsid w:val="000E422C"/>
    <w:rsid w:val="00127DBF"/>
    <w:rsid w:val="00163745"/>
    <w:rsid w:val="001F18A8"/>
    <w:rsid w:val="001F44C6"/>
    <w:rsid w:val="001F7CE1"/>
    <w:rsid w:val="00232824"/>
    <w:rsid w:val="002B26B6"/>
    <w:rsid w:val="002B72A5"/>
    <w:rsid w:val="002D3FDC"/>
    <w:rsid w:val="002D7B11"/>
    <w:rsid w:val="00356F32"/>
    <w:rsid w:val="003821A9"/>
    <w:rsid w:val="003B179B"/>
    <w:rsid w:val="003E2158"/>
    <w:rsid w:val="00456B11"/>
    <w:rsid w:val="004B05D7"/>
    <w:rsid w:val="005E1988"/>
    <w:rsid w:val="005F2BD0"/>
    <w:rsid w:val="006477B4"/>
    <w:rsid w:val="00681542"/>
    <w:rsid w:val="00685918"/>
    <w:rsid w:val="006876A8"/>
    <w:rsid w:val="006A141B"/>
    <w:rsid w:val="006D158B"/>
    <w:rsid w:val="006E1833"/>
    <w:rsid w:val="0071322B"/>
    <w:rsid w:val="00784FBC"/>
    <w:rsid w:val="00792262"/>
    <w:rsid w:val="007A6482"/>
    <w:rsid w:val="007B5444"/>
    <w:rsid w:val="007C2696"/>
    <w:rsid w:val="007D2479"/>
    <w:rsid w:val="00821C8E"/>
    <w:rsid w:val="008928A8"/>
    <w:rsid w:val="008A648C"/>
    <w:rsid w:val="008B1AC9"/>
    <w:rsid w:val="008B7744"/>
    <w:rsid w:val="008F0CC3"/>
    <w:rsid w:val="009148D9"/>
    <w:rsid w:val="00942439"/>
    <w:rsid w:val="00A2506E"/>
    <w:rsid w:val="00A43555"/>
    <w:rsid w:val="00A50CCC"/>
    <w:rsid w:val="00A64B23"/>
    <w:rsid w:val="00AA6891"/>
    <w:rsid w:val="00AC6AF4"/>
    <w:rsid w:val="00AF04A5"/>
    <w:rsid w:val="00B23DC3"/>
    <w:rsid w:val="00B33282"/>
    <w:rsid w:val="00B51186"/>
    <w:rsid w:val="00B7156C"/>
    <w:rsid w:val="00BF581C"/>
    <w:rsid w:val="00C716A1"/>
    <w:rsid w:val="00C730C0"/>
    <w:rsid w:val="00CC509A"/>
    <w:rsid w:val="00D42125"/>
    <w:rsid w:val="00D80C90"/>
    <w:rsid w:val="00DB4CF2"/>
    <w:rsid w:val="00DC042C"/>
    <w:rsid w:val="00E02205"/>
    <w:rsid w:val="00E04FF7"/>
    <w:rsid w:val="00EA1D23"/>
    <w:rsid w:val="00EC6751"/>
    <w:rsid w:val="00EE68E9"/>
    <w:rsid w:val="00EF085C"/>
    <w:rsid w:val="00F05B21"/>
    <w:rsid w:val="00F1729B"/>
    <w:rsid w:val="00F1782F"/>
    <w:rsid w:val="00F739CF"/>
    <w:rsid w:val="00F80F1C"/>
    <w:rsid w:val="00FA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1D3F"/>
  <w15:chartTrackingRefBased/>
  <w15:docId w15:val="{B0C3DA83-0CE7-4163-97BE-3E06CFDF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482"/>
    <w:pPr>
      <w:ind w:left="720"/>
      <w:contextualSpacing/>
    </w:pPr>
  </w:style>
  <w:style w:type="character" w:styleId="Hyperlink">
    <w:name w:val="Hyperlink"/>
    <w:basedOn w:val="DefaultParagraphFont"/>
    <w:uiPriority w:val="99"/>
    <w:unhideWhenUsed/>
    <w:rsid w:val="00EA1D23"/>
    <w:rPr>
      <w:color w:val="0563C1" w:themeColor="hyperlink"/>
      <w:u w:val="single"/>
    </w:rPr>
  </w:style>
  <w:style w:type="character" w:styleId="UnresolvedMention">
    <w:name w:val="Unresolved Mention"/>
    <w:basedOn w:val="DefaultParagraphFont"/>
    <w:uiPriority w:val="99"/>
    <w:semiHidden/>
    <w:unhideWhenUsed/>
    <w:rsid w:val="00EA1D23"/>
    <w:rPr>
      <w:color w:val="605E5C"/>
      <w:shd w:val="clear" w:color="auto" w:fill="E1DFDD"/>
    </w:rPr>
  </w:style>
  <w:style w:type="paragraph" w:styleId="NormalWeb">
    <w:name w:val="Normal (Web)"/>
    <w:basedOn w:val="Normal"/>
    <w:uiPriority w:val="99"/>
    <w:semiHidden/>
    <w:unhideWhenUsed/>
    <w:rsid w:val="006859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0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5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05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4626">
      <w:bodyDiv w:val="1"/>
      <w:marLeft w:val="0"/>
      <w:marRight w:val="0"/>
      <w:marTop w:val="0"/>
      <w:marBottom w:val="0"/>
      <w:divBdr>
        <w:top w:val="none" w:sz="0" w:space="0" w:color="auto"/>
        <w:left w:val="none" w:sz="0" w:space="0" w:color="auto"/>
        <w:bottom w:val="none" w:sz="0" w:space="0" w:color="auto"/>
        <w:right w:val="none" w:sz="0" w:space="0" w:color="auto"/>
      </w:divBdr>
    </w:div>
    <w:div w:id="147136461">
      <w:bodyDiv w:val="1"/>
      <w:marLeft w:val="0"/>
      <w:marRight w:val="0"/>
      <w:marTop w:val="0"/>
      <w:marBottom w:val="0"/>
      <w:divBdr>
        <w:top w:val="none" w:sz="0" w:space="0" w:color="auto"/>
        <w:left w:val="none" w:sz="0" w:space="0" w:color="auto"/>
        <w:bottom w:val="none" w:sz="0" w:space="0" w:color="auto"/>
        <w:right w:val="none" w:sz="0" w:space="0" w:color="auto"/>
      </w:divBdr>
    </w:div>
    <w:div w:id="188186566">
      <w:bodyDiv w:val="1"/>
      <w:marLeft w:val="0"/>
      <w:marRight w:val="0"/>
      <w:marTop w:val="0"/>
      <w:marBottom w:val="0"/>
      <w:divBdr>
        <w:top w:val="none" w:sz="0" w:space="0" w:color="auto"/>
        <w:left w:val="none" w:sz="0" w:space="0" w:color="auto"/>
        <w:bottom w:val="none" w:sz="0" w:space="0" w:color="auto"/>
        <w:right w:val="none" w:sz="0" w:space="0" w:color="auto"/>
      </w:divBdr>
    </w:div>
    <w:div w:id="204564721">
      <w:bodyDiv w:val="1"/>
      <w:marLeft w:val="0"/>
      <w:marRight w:val="0"/>
      <w:marTop w:val="0"/>
      <w:marBottom w:val="0"/>
      <w:divBdr>
        <w:top w:val="none" w:sz="0" w:space="0" w:color="auto"/>
        <w:left w:val="none" w:sz="0" w:space="0" w:color="auto"/>
        <w:bottom w:val="none" w:sz="0" w:space="0" w:color="auto"/>
        <w:right w:val="none" w:sz="0" w:space="0" w:color="auto"/>
      </w:divBdr>
    </w:div>
    <w:div w:id="248924638">
      <w:bodyDiv w:val="1"/>
      <w:marLeft w:val="0"/>
      <w:marRight w:val="0"/>
      <w:marTop w:val="0"/>
      <w:marBottom w:val="0"/>
      <w:divBdr>
        <w:top w:val="none" w:sz="0" w:space="0" w:color="auto"/>
        <w:left w:val="none" w:sz="0" w:space="0" w:color="auto"/>
        <w:bottom w:val="none" w:sz="0" w:space="0" w:color="auto"/>
        <w:right w:val="none" w:sz="0" w:space="0" w:color="auto"/>
      </w:divBdr>
    </w:div>
    <w:div w:id="450176011">
      <w:bodyDiv w:val="1"/>
      <w:marLeft w:val="0"/>
      <w:marRight w:val="0"/>
      <w:marTop w:val="0"/>
      <w:marBottom w:val="0"/>
      <w:divBdr>
        <w:top w:val="none" w:sz="0" w:space="0" w:color="auto"/>
        <w:left w:val="none" w:sz="0" w:space="0" w:color="auto"/>
        <w:bottom w:val="none" w:sz="0" w:space="0" w:color="auto"/>
        <w:right w:val="none" w:sz="0" w:space="0" w:color="auto"/>
      </w:divBdr>
    </w:div>
    <w:div w:id="511721934">
      <w:bodyDiv w:val="1"/>
      <w:marLeft w:val="0"/>
      <w:marRight w:val="0"/>
      <w:marTop w:val="0"/>
      <w:marBottom w:val="0"/>
      <w:divBdr>
        <w:top w:val="none" w:sz="0" w:space="0" w:color="auto"/>
        <w:left w:val="none" w:sz="0" w:space="0" w:color="auto"/>
        <w:bottom w:val="none" w:sz="0" w:space="0" w:color="auto"/>
        <w:right w:val="none" w:sz="0" w:space="0" w:color="auto"/>
      </w:divBdr>
    </w:div>
    <w:div w:id="852956144">
      <w:bodyDiv w:val="1"/>
      <w:marLeft w:val="0"/>
      <w:marRight w:val="0"/>
      <w:marTop w:val="0"/>
      <w:marBottom w:val="0"/>
      <w:divBdr>
        <w:top w:val="none" w:sz="0" w:space="0" w:color="auto"/>
        <w:left w:val="none" w:sz="0" w:space="0" w:color="auto"/>
        <w:bottom w:val="none" w:sz="0" w:space="0" w:color="auto"/>
        <w:right w:val="none" w:sz="0" w:space="0" w:color="auto"/>
      </w:divBdr>
    </w:div>
    <w:div w:id="1109741735">
      <w:bodyDiv w:val="1"/>
      <w:marLeft w:val="0"/>
      <w:marRight w:val="0"/>
      <w:marTop w:val="0"/>
      <w:marBottom w:val="0"/>
      <w:divBdr>
        <w:top w:val="none" w:sz="0" w:space="0" w:color="auto"/>
        <w:left w:val="none" w:sz="0" w:space="0" w:color="auto"/>
        <w:bottom w:val="none" w:sz="0" w:space="0" w:color="auto"/>
        <w:right w:val="none" w:sz="0" w:space="0" w:color="auto"/>
      </w:divBdr>
    </w:div>
    <w:div w:id="1157069829">
      <w:bodyDiv w:val="1"/>
      <w:marLeft w:val="0"/>
      <w:marRight w:val="0"/>
      <w:marTop w:val="0"/>
      <w:marBottom w:val="0"/>
      <w:divBdr>
        <w:top w:val="none" w:sz="0" w:space="0" w:color="auto"/>
        <w:left w:val="none" w:sz="0" w:space="0" w:color="auto"/>
        <w:bottom w:val="none" w:sz="0" w:space="0" w:color="auto"/>
        <w:right w:val="none" w:sz="0" w:space="0" w:color="auto"/>
      </w:divBdr>
    </w:div>
    <w:div w:id="1412659950">
      <w:bodyDiv w:val="1"/>
      <w:marLeft w:val="0"/>
      <w:marRight w:val="0"/>
      <w:marTop w:val="0"/>
      <w:marBottom w:val="0"/>
      <w:divBdr>
        <w:top w:val="none" w:sz="0" w:space="0" w:color="auto"/>
        <w:left w:val="none" w:sz="0" w:space="0" w:color="auto"/>
        <w:bottom w:val="none" w:sz="0" w:space="0" w:color="auto"/>
        <w:right w:val="none" w:sz="0" w:space="0" w:color="auto"/>
      </w:divBdr>
    </w:div>
    <w:div w:id="1465392242">
      <w:bodyDiv w:val="1"/>
      <w:marLeft w:val="0"/>
      <w:marRight w:val="0"/>
      <w:marTop w:val="0"/>
      <w:marBottom w:val="0"/>
      <w:divBdr>
        <w:top w:val="none" w:sz="0" w:space="0" w:color="auto"/>
        <w:left w:val="none" w:sz="0" w:space="0" w:color="auto"/>
        <w:bottom w:val="none" w:sz="0" w:space="0" w:color="auto"/>
        <w:right w:val="none" w:sz="0" w:space="0" w:color="auto"/>
      </w:divBdr>
    </w:div>
    <w:div w:id="1755474096">
      <w:bodyDiv w:val="1"/>
      <w:marLeft w:val="0"/>
      <w:marRight w:val="0"/>
      <w:marTop w:val="0"/>
      <w:marBottom w:val="0"/>
      <w:divBdr>
        <w:top w:val="none" w:sz="0" w:space="0" w:color="auto"/>
        <w:left w:val="none" w:sz="0" w:space="0" w:color="auto"/>
        <w:bottom w:val="none" w:sz="0" w:space="0" w:color="auto"/>
        <w:right w:val="none" w:sz="0" w:space="0" w:color="auto"/>
      </w:divBdr>
    </w:div>
    <w:div w:id="1983072270">
      <w:bodyDiv w:val="1"/>
      <w:marLeft w:val="0"/>
      <w:marRight w:val="0"/>
      <w:marTop w:val="0"/>
      <w:marBottom w:val="0"/>
      <w:divBdr>
        <w:top w:val="none" w:sz="0" w:space="0" w:color="auto"/>
        <w:left w:val="none" w:sz="0" w:space="0" w:color="auto"/>
        <w:bottom w:val="none" w:sz="0" w:space="0" w:color="auto"/>
        <w:right w:val="none" w:sz="0" w:space="0" w:color="auto"/>
      </w:divBdr>
    </w:div>
    <w:div w:id="201976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elo-merchant-category-recommend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2343B5-8C19-4F47-94F4-BCE712DF8E9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756</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RH</dc:creator>
  <cp:keywords/>
  <dc:description/>
  <cp:lastModifiedBy>Priyanka RH</cp:lastModifiedBy>
  <cp:revision>52</cp:revision>
  <dcterms:created xsi:type="dcterms:W3CDTF">2018-06-12T04:13:00Z</dcterms:created>
  <dcterms:modified xsi:type="dcterms:W3CDTF">2019-03-07T02:19:00Z</dcterms:modified>
</cp:coreProperties>
</file>