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Default="00AF23EA" w:rsidP="00AF23EA">
      <w:pPr>
        <w:ind w:left="170"/>
        <w:rPr>
          <w:sz w:val="10"/>
          <w:szCs w:val="10"/>
        </w:rPr>
      </w:pPr>
    </w:p>
    <w:p w:rsidR="00AF23EA" w:rsidRPr="007C4705" w:rsidRDefault="00AF23EA" w:rsidP="00AF23EA">
      <w:pPr>
        <w:ind w:left="170"/>
      </w:pPr>
    </w:p>
    <w:p w:rsidR="00D97FC4" w:rsidRDefault="00D97FC4" w:rsidP="00AF23EA">
      <w:pPr>
        <w:tabs>
          <w:tab w:val="left" w:pos="2205"/>
          <w:tab w:val="left" w:pos="11624"/>
        </w:tabs>
        <w:rPr>
          <w:b/>
          <w:sz w:val="10"/>
          <w:szCs w:val="10"/>
        </w:rPr>
      </w:pPr>
    </w:p>
    <w:p w:rsidR="00D97FC4" w:rsidRPr="00A267C4" w:rsidRDefault="008C1928" w:rsidP="00AF23EA">
      <w:pPr>
        <w:tabs>
          <w:tab w:val="left" w:pos="2205"/>
          <w:tab w:val="left" w:pos="11624"/>
        </w:tabs>
        <w:rPr>
          <w:b/>
          <w:sz w:val="10"/>
          <w:szCs w:val="10"/>
        </w:rPr>
      </w:pPr>
      <w:r w:rsidRPr="008C1928">
        <w:rPr>
          <w:b/>
          <w:sz w:val="10"/>
          <w:szCs w:val="10"/>
        </w:rPr>
        <w:lastRenderedPageBreak/>
        <w:t>17</w:t>
      </w:r>
      <w:r w:rsidR="00D97FC4" w:rsidRPr="00A267C4">
        <w:rPr>
          <w:b/>
          <w:sz w:val="10"/>
          <w:szCs w:val="10"/>
        </w:rPr>
        <w:t>.</w:t>
      </w:r>
      <w:r>
        <w:rPr>
          <w:b/>
          <w:sz w:val="10"/>
          <w:szCs w:val="10"/>
        </w:rPr>
        <w:t xml:space="preserve"> Числовые характеристики ДСВ:</w:t>
      </w:r>
      <w:r w:rsidR="00D97FC4">
        <w:rPr>
          <w:b/>
          <w:sz w:val="10"/>
          <w:szCs w:val="10"/>
        </w:rPr>
        <w:t xml:space="preserve"> </w:t>
      </w:r>
      <w:r>
        <w:rPr>
          <w:b/>
          <w:sz w:val="10"/>
          <w:szCs w:val="10"/>
        </w:rPr>
        <w:t xml:space="preserve">ковариация, коэффициент корреляции и их свойства, </w:t>
      </w:r>
      <w:r w:rsidR="004B318A">
        <w:rPr>
          <w:b/>
          <w:sz w:val="10"/>
          <w:szCs w:val="10"/>
        </w:rPr>
        <w:t>коррелированные СВ</w:t>
      </w:r>
    </w:p>
    <w:p w:rsidR="00CC6664" w:rsidRPr="00A267C4" w:rsidRDefault="00CC6664" w:rsidP="00CC6664">
      <w:pPr>
        <w:tabs>
          <w:tab w:val="left" w:pos="2205"/>
          <w:tab w:val="left" w:pos="11624"/>
        </w:tabs>
        <w:rPr>
          <w:i/>
          <w:sz w:val="10"/>
          <w:szCs w:val="10"/>
        </w:rPr>
      </w:pPr>
      <w:r w:rsidRPr="00A267C4">
        <w:rPr>
          <w:b/>
          <w:sz w:val="10"/>
          <w:szCs w:val="10"/>
        </w:rPr>
        <w:t>опр:</w:t>
      </w:r>
      <w:r w:rsidRPr="00A267C4">
        <w:rPr>
          <w:sz w:val="10"/>
          <w:szCs w:val="10"/>
        </w:rPr>
        <w:t xml:space="preserve">Ковариацией или корреляционным моментом двух СВ </w:t>
      </w:r>
      <w:r w:rsidRPr="00A267C4">
        <w:rPr>
          <w:sz w:val="10"/>
          <w:szCs w:val="10"/>
          <w:lang w:val="en-US"/>
        </w:rPr>
        <w:t>X</w:t>
      </w:r>
      <w:r w:rsidRPr="00A267C4">
        <w:rPr>
          <w:sz w:val="10"/>
          <w:szCs w:val="10"/>
        </w:rPr>
        <w:t xml:space="preserve"> и</w:t>
      </w:r>
      <w:r w:rsidRPr="00A267C4">
        <w:rPr>
          <w:sz w:val="10"/>
          <w:szCs w:val="10"/>
          <w:lang w:val="en-US"/>
        </w:rPr>
        <w:t>Y</w:t>
      </w:r>
      <w:r w:rsidRPr="00A267C4">
        <w:rPr>
          <w:sz w:val="10"/>
          <w:szCs w:val="10"/>
        </w:rPr>
        <w:t xml:space="preserve"> наз матем ожидание произведения отклонений СВ </w:t>
      </w:r>
      <w:r w:rsidRPr="00A267C4">
        <w:rPr>
          <w:sz w:val="10"/>
          <w:szCs w:val="10"/>
          <w:lang w:val="en-US"/>
        </w:rPr>
        <w:t>X</w:t>
      </w:r>
      <w:r w:rsidRPr="00A267C4">
        <w:rPr>
          <w:sz w:val="10"/>
          <w:szCs w:val="10"/>
        </w:rPr>
        <w:t xml:space="preserve"> и </w:t>
      </w:r>
      <w:r w:rsidRPr="00A267C4">
        <w:rPr>
          <w:sz w:val="10"/>
          <w:szCs w:val="10"/>
          <w:lang w:val="en-US"/>
        </w:rPr>
        <w:t>Y</w:t>
      </w:r>
      <w:r w:rsidRPr="00A267C4">
        <w:rPr>
          <w:sz w:val="10"/>
          <w:szCs w:val="10"/>
        </w:rPr>
        <w:t xml:space="preserve"> от их матем ожиданий </w:t>
      </w:r>
      <m:oMath>
        <m:r>
          <w:rPr>
            <w:rFonts w:ascii="Cambria Math" w:hAnsi="Cambria Math"/>
            <w:sz w:val="10"/>
            <w:szCs w:val="10"/>
          </w:rPr>
          <m:t>cor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X,Y</m:t>
            </m:r>
          </m:e>
        </m:d>
        <m:r>
          <w:rPr>
            <w:rFonts w:ascii="Cambria Math" w:hAnsi="Cambria Math"/>
            <w:sz w:val="10"/>
            <w:szCs w:val="10"/>
          </w:rPr>
          <m:t>=M((X-M(x))(Y-M(Y)))</m:t>
        </m:r>
      </m:oMath>
      <w:r w:rsidRPr="00A267C4">
        <w:rPr>
          <w:sz w:val="10"/>
          <w:szCs w:val="10"/>
        </w:rPr>
        <w:t xml:space="preserve">  </w:t>
      </w:r>
      <m:oMath>
        <m:r>
          <w:rPr>
            <w:rFonts w:ascii="Cambria Math" w:hAnsi="Cambria Math"/>
            <w:sz w:val="10"/>
            <w:szCs w:val="10"/>
          </w:rPr>
          <m:t>cor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X,Y</m:t>
            </m:r>
          </m:e>
        </m:d>
        <m:r>
          <w:rPr>
            <w:rFonts w:ascii="Cambria Math" w:hAnsi="Cambria Math"/>
            <w:sz w:val="10"/>
            <w:szCs w:val="10"/>
          </w:rPr>
          <m:t>=M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XY</m:t>
            </m:r>
          </m:e>
        </m:d>
        <m:r>
          <w:rPr>
            <w:rFonts w:ascii="Cambria Math" w:hAnsi="Cambria Math"/>
            <w:sz w:val="10"/>
            <w:szCs w:val="10"/>
          </w:rPr>
          <m:t>-M(X)M(Y)</m:t>
        </m:r>
      </m:oMath>
      <w:r w:rsidRPr="00A267C4">
        <w:rPr>
          <w:sz w:val="10"/>
          <w:szCs w:val="10"/>
        </w:rPr>
        <w:t xml:space="preserve">  Степень зависимости двух СВ удобнее опред с помощью коэфф корреляции </w:t>
      </w:r>
      <m:oMath>
        <m:r>
          <w:rPr>
            <w:rFonts w:ascii="Cambria Math" w:hAnsi="Cambria Math"/>
            <w:sz w:val="10"/>
            <w:szCs w:val="10"/>
          </w:rPr>
          <m:t>r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X,Y</m:t>
            </m:r>
          </m:e>
        </m:d>
        <m:r>
          <w:rPr>
            <w:rFonts w:ascii="Cambria Math" w:hAnsi="Cambria Math"/>
            <w:sz w:val="10"/>
            <w:szCs w:val="10"/>
          </w:rPr>
          <m:t>=</m:t>
        </m:r>
        <m:f>
          <m:fPr>
            <m:ctrlPr>
              <w:rPr>
                <w:rFonts w:ascii="Cambria Math" w:hAnsi="Cambria Math"/>
                <w:i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cor(X,Y)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10"/>
                    <w:szCs w:val="1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10"/>
                    <w:szCs w:val="10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0"/>
                        <w:szCs w:val="1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10"/>
                    <w:szCs w:val="10"/>
                  </w:rPr>
                  <m:t>D(y)</m:t>
                </m:r>
              </m:e>
            </m:rad>
          </m:den>
        </m:f>
        <m:r>
          <w:rPr>
            <w:rFonts w:ascii="Cambria Math" w:hAnsi="Cambria Math"/>
            <w:sz w:val="10"/>
            <w:szCs w:val="10"/>
          </w:rPr>
          <m:t>=</m:t>
        </m:r>
        <m:f>
          <m:fPr>
            <m:ctrlPr>
              <w:rPr>
                <w:rFonts w:ascii="Cambria Math" w:hAnsi="Cambria Math"/>
                <w:i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cor(X&lt;Y)</m:t>
            </m:r>
          </m:num>
          <m:den>
            <m:r>
              <w:rPr>
                <w:rFonts w:ascii="Cambria Math" w:hAnsi="Cambria Math"/>
                <w:sz w:val="10"/>
                <w:szCs w:val="10"/>
              </w:rPr>
              <m:t>σ(x)σ(y)</m:t>
            </m:r>
          </m:den>
        </m:f>
      </m:oMath>
    </w:p>
    <w:p w:rsidR="00AF23EA" w:rsidRDefault="00875E06" w:rsidP="00CC6664">
      <w:pPr>
        <w:ind w:right="113"/>
        <w:rPr>
          <w:sz w:val="10"/>
          <w:szCs w:val="10"/>
        </w:rPr>
      </w:pPr>
      <w:r>
        <w:rPr>
          <w:sz w:val="10"/>
          <w:szCs w:val="10"/>
        </w:rPr>
        <w:t xml:space="preserve">Если ковариация или коэфф корреляции равны 0, то такие СВ </w:t>
      </w:r>
      <w:r>
        <w:rPr>
          <w:sz w:val="10"/>
          <w:szCs w:val="10"/>
          <w:lang w:val="en-US"/>
        </w:rPr>
        <w:t>X</w:t>
      </w:r>
      <w:r w:rsidRPr="00875E06">
        <w:rPr>
          <w:sz w:val="10"/>
          <w:szCs w:val="10"/>
        </w:rPr>
        <w:t xml:space="preserve"> </w:t>
      </w:r>
      <w:r>
        <w:rPr>
          <w:sz w:val="10"/>
          <w:szCs w:val="10"/>
        </w:rPr>
        <w:t xml:space="preserve">и </w:t>
      </w:r>
      <w:r>
        <w:rPr>
          <w:sz w:val="10"/>
          <w:szCs w:val="10"/>
          <w:lang w:val="en-US"/>
        </w:rPr>
        <w:t>Y</w:t>
      </w:r>
      <w:r w:rsidRPr="00875E06">
        <w:rPr>
          <w:sz w:val="10"/>
          <w:szCs w:val="10"/>
        </w:rPr>
        <w:t xml:space="preserve"> </w:t>
      </w:r>
      <w:r>
        <w:rPr>
          <w:sz w:val="10"/>
          <w:szCs w:val="10"/>
        </w:rPr>
        <w:t>наз некоррелированными</w:t>
      </w:r>
      <w:r w:rsidR="00B63FE4">
        <w:rPr>
          <w:sz w:val="10"/>
          <w:szCs w:val="10"/>
        </w:rPr>
        <w:t>.</w:t>
      </w:r>
      <w:r>
        <w:rPr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cov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X,Y</m:t>
            </m:r>
          </m:e>
        </m:d>
        <m:r>
          <w:rPr>
            <w:rFonts w:ascii="Cambria Math" w:hAnsi="Cambria Math"/>
            <w:sz w:val="10"/>
            <w:szCs w:val="10"/>
          </w:rPr>
          <m:t>=0=&gt;</m:t>
        </m:r>
        <m:r>
          <w:rPr>
            <w:rFonts w:ascii="Cambria Math" w:hAnsi="Cambria Math"/>
            <w:sz w:val="10"/>
            <w:szCs w:val="10"/>
          </w:rPr>
          <m:t xml:space="preserve">СВ </m:t>
        </m:r>
        <m:r>
          <w:rPr>
            <w:rFonts w:ascii="Cambria Math" w:hAnsi="Cambria Math"/>
            <w:sz w:val="10"/>
            <w:szCs w:val="10"/>
            <w:lang w:val="en-US"/>
          </w:rPr>
          <m:t>X</m:t>
        </m:r>
        <m:r>
          <w:rPr>
            <w:rFonts w:ascii="Cambria Math" w:hAnsi="Cambria Math"/>
            <w:sz w:val="10"/>
            <w:szCs w:val="10"/>
          </w:rPr>
          <m:t xml:space="preserve"> </m:t>
        </m:r>
        <m:r>
          <w:rPr>
            <w:rFonts w:ascii="Cambria Math" w:hAnsi="Cambria Math"/>
            <w:sz w:val="10"/>
            <w:szCs w:val="10"/>
          </w:rPr>
          <m:t xml:space="preserve">и </m:t>
        </m:r>
        <m:r>
          <w:rPr>
            <w:rFonts w:ascii="Cambria Math" w:hAnsi="Cambria Math"/>
            <w:sz w:val="10"/>
            <w:szCs w:val="10"/>
          </w:rPr>
          <m:t xml:space="preserve"> </m:t>
        </m:r>
        <m:r>
          <w:rPr>
            <w:rFonts w:ascii="Cambria Math" w:hAnsi="Cambria Math"/>
            <w:sz w:val="10"/>
            <w:szCs w:val="10"/>
            <w:lang w:val="en-US"/>
          </w:rPr>
          <m:t>Y</m:t>
        </m:r>
        <m:r>
          <w:rPr>
            <w:rFonts w:ascii="Cambria Math" w:hAnsi="Cambria Math"/>
            <w:sz w:val="10"/>
            <w:szCs w:val="10"/>
          </w:rPr>
          <m:t xml:space="preserve"> </m:t>
        </m:r>
        <m:r>
          <w:rPr>
            <w:rFonts w:ascii="Cambria Math" w:hAnsi="Cambria Math"/>
            <w:sz w:val="10"/>
            <w:szCs w:val="10"/>
          </w:rPr>
          <m:t>некоррелированные</m:t>
        </m:r>
      </m:oMath>
      <w:r w:rsidR="00B63FE4">
        <w:rPr>
          <w:sz w:val="10"/>
          <w:szCs w:val="10"/>
        </w:rPr>
        <w:t>.</w:t>
      </w:r>
    </w:p>
    <w:p w:rsidR="00B63FE4" w:rsidRDefault="00B63FE4" w:rsidP="00CC6664">
      <w:pPr>
        <w:ind w:right="113"/>
        <w:rPr>
          <w:sz w:val="10"/>
          <w:szCs w:val="10"/>
        </w:rPr>
      </w:pPr>
      <w:r w:rsidRPr="00B63FE4">
        <w:rPr>
          <w:b/>
          <w:sz w:val="10"/>
          <w:szCs w:val="10"/>
        </w:rPr>
        <w:t>Св-ва корреляции:</w:t>
      </w:r>
      <w:r>
        <w:rPr>
          <w:b/>
          <w:sz w:val="10"/>
          <w:szCs w:val="10"/>
        </w:rPr>
        <w:t xml:space="preserve"> </w:t>
      </w:r>
      <w:r>
        <w:rPr>
          <w:sz w:val="10"/>
          <w:szCs w:val="10"/>
        </w:rPr>
        <w:t xml:space="preserve">1) </w:t>
      </w:r>
      <m:oMath>
        <m:r>
          <w:rPr>
            <w:rFonts w:ascii="Cambria Math" w:hAnsi="Cambria Math"/>
            <w:sz w:val="10"/>
            <w:szCs w:val="10"/>
          </w:rPr>
          <m:t>D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X±Y</m:t>
            </m:r>
          </m:e>
        </m:d>
        <m:r>
          <w:rPr>
            <w:rFonts w:ascii="Cambria Math" w:hAnsi="Cambria Math"/>
            <w:sz w:val="10"/>
            <w:szCs w:val="10"/>
          </w:rPr>
          <m:t>=D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</m:d>
        <m:r>
          <w:rPr>
            <w:rFonts w:ascii="Cambria Math" w:hAnsi="Cambria Math"/>
            <w:sz w:val="10"/>
            <w:szCs w:val="10"/>
          </w:rPr>
          <m:t>+D(Y)</m:t>
        </m:r>
        <m:r>
          <w:rPr>
            <w:rFonts w:ascii="Cambria Math" w:hAnsi="Cambria Math"/>
            <w:sz w:val="10"/>
            <w:szCs w:val="10"/>
          </w:rPr>
          <m:t>±</m:t>
        </m:r>
        <m:r>
          <w:rPr>
            <w:rFonts w:ascii="Cambria Math" w:hAnsi="Cambria Math"/>
            <w:sz w:val="10"/>
            <w:szCs w:val="10"/>
          </w:rPr>
          <m:t>2cov(X,Y)</m:t>
        </m:r>
      </m:oMath>
      <w:r w:rsidRPr="00B63FE4">
        <w:rPr>
          <w:sz w:val="10"/>
          <w:szCs w:val="10"/>
        </w:rPr>
        <w:t xml:space="preserve"> </w:t>
      </w:r>
      <w:r>
        <w:rPr>
          <w:sz w:val="10"/>
          <w:szCs w:val="10"/>
        </w:rPr>
        <w:t xml:space="preserve">если </w:t>
      </w:r>
      <w:r>
        <w:rPr>
          <w:sz w:val="10"/>
          <w:szCs w:val="10"/>
          <w:lang w:val="en-US"/>
        </w:rPr>
        <w:t>X</w:t>
      </w:r>
      <w:r w:rsidRPr="00B63FE4">
        <w:rPr>
          <w:sz w:val="10"/>
          <w:szCs w:val="10"/>
        </w:rPr>
        <w:t xml:space="preserve">, </w:t>
      </w:r>
      <w:r>
        <w:rPr>
          <w:sz w:val="10"/>
          <w:szCs w:val="10"/>
          <w:lang w:val="en-US"/>
        </w:rPr>
        <w:t>Y</w:t>
      </w:r>
      <w:r w:rsidRPr="00B63FE4">
        <w:rPr>
          <w:sz w:val="10"/>
          <w:szCs w:val="10"/>
        </w:rPr>
        <w:t xml:space="preserve"> </w:t>
      </w:r>
      <w:r>
        <w:rPr>
          <w:sz w:val="10"/>
          <w:szCs w:val="10"/>
        </w:rPr>
        <w:t>некоррелированы, то</w:t>
      </w:r>
      <w:r w:rsidRPr="00B63FE4">
        <w:rPr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D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X±Y</m:t>
            </m:r>
          </m:e>
        </m:d>
        <m:r>
          <w:rPr>
            <w:rFonts w:ascii="Cambria Math" w:hAnsi="Cambria Math"/>
            <w:sz w:val="10"/>
            <w:szCs w:val="10"/>
          </w:rPr>
          <m:t>=D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</m:d>
        <m:r>
          <w:rPr>
            <w:rFonts w:ascii="Cambria Math" w:hAnsi="Cambria Math"/>
            <w:sz w:val="10"/>
            <w:szCs w:val="10"/>
          </w:rPr>
          <m:t>+D(Y)</m:t>
        </m:r>
      </m:oMath>
      <w:r w:rsidRPr="00B63FE4">
        <w:rPr>
          <w:sz w:val="10"/>
          <w:szCs w:val="10"/>
        </w:rPr>
        <w:t xml:space="preserve"> 2)</w:t>
      </w:r>
      <w:r>
        <w:rPr>
          <w:sz w:val="10"/>
          <w:szCs w:val="10"/>
        </w:rPr>
        <w:t xml:space="preserve">Если </w:t>
      </w:r>
      <w:r>
        <w:rPr>
          <w:sz w:val="10"/>
          <w:szCs w:val="10"/>
          <w:lang w:val="en-US"/>
        </w:rPr>
        <w:t>X</w:t>
      </w:r>
      <w:r w:rsidRPr="00B63FE4">
        <w:rPr>
          <w:sz w:val="10"/>
          <w:szCs w:val="10"/>
        </w:rPr>
        <w:t>,</w:t>
      </w:r>
      <w:r>
        <w:rPr>
          <w:sz w:val="10"/>
          <w:szCs w:val="10"/>
          <w:lang w:val="en-US"/>
        </w:rPr>
        <w:t>Y</w:t>
      </w:r>
      <w:r w:rsidRPr="00B63FE4">
        <w:rPr>
          <w:sz w:val="10"/>
          <w:szCs w:val="10"/>
        </w:rPr>
        <w:t xml:space="preserve"> </w:t>
      </w:r>
      <w:r>
        <w:rPr>
          <w:sz w:val="10"/>
          <w:szCs w:val="10"/>
        </w:rPr>
        <w:t>независимы</w:t>
      </w:r>
      <m:oMath>
        <m:r>
          <w:rPr>
            <w:rFonts w:ascii="Cambria Math" w:hAnsi="Cambria Math"/>
            <w:sz w:val="10"/>
            <w:szCs w:val="10"/>
          </w:rPr>
          <m:t xml:space="preserve"> </m:t>
        </m:r>
        <m:r>
          <w:rPr>
            <w:rFonts w:ascii="Cambria Math" w:hAnsi="Cambria Math"/>
            <w:sz w:val="10"/>
            <w:szCs w:val="10"/>
            <w:lang w:val="en-US"/>
          </w:rPr>
          <m:t>cov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  <w:lang w:val="en-US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  <w:lang w:val="en-US"/>
              </w:rPr>
              <m:t>X</m:t>
            </m:r>
            <m:r>
              <w:rPr>
                <w:rFonts w:ascii="Cambria Math" w:hAnsi="Cambria Math"/>
                <w:sz w:val="10"/>
                <w:szCs w:val="10"/>
              </w:rPr>
              <m:t>,</m:t>
            </m:r>
            <m:r>
              <w:rPr>
                <w:rFonts w:ascii="Cambria Math" w:hAnsi="Cambria Math"/>
                <w:sz w:val="10"/>
                <w:szCs w:val="10"/>
                <w:lang w:val="en-US"/>
              </w:rPr>
              <m:t>Y</m:t>
            </m:r>
          </m:e>
        </m:d>
        <m:r>
          <w:rPr>
            <w:rFonts w:ascii="Cambria Math" w:hAnsi="Cambria Math"/>
            <w:sz w:val="10"/>
            <w:szCs w:val="10"/>
          </w:rPr>
          <m:t>=</m:t>
        </m:r>
        <m:r>
          <w:rPr>
            <w:rFonts w:ascii="Cambria Math" w:hAnsi="Cambria Math"/>
            <w:sz w:val="10"/>
            <w:szCs w:val="10"/>
          </w:rPr>
          <m:t>0,</m:t>
        </m:r>
        <m:r>
          <w:rPr>
            <w:rFonts w:ascii="Cambria Math" w:hAnsi="Cambria Math"/>
            <w:sz w:val="10"/>
            <w:szCs w:val="10"/>
          </w:rPr>
          <m:t xml:space="preserve">  r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X,Y</m:t>
            </m:r>
          </m:e>
        </m:d>
        <m:r>
          <w:rPr>
            <w:rFonts w:ascii="Cambria Math" w:hAnsi="Cambria Math"/>
            <w:sz w:val="10"/>
            <w:szCs w:val="10"/>
          </w:rPr>
          <m:t>=0</m:t>
        </m:r>
      </m:oMath>
      <w:r w:rsidR="00095D6B" w:rsidRPr="00095D6B">
        <w:rPr>
          <w:sz w:val="10"/>
          <w:szCs w:val="10"/>
        </w:rPr>
        <w:t xml:space="preserve">  3)</w:t>
      </w:r>
      <m:oMath>
        <m:r>
          <w:rPr>
            <w:rFonts w:ascii="Cambria Math" w:hAnsi="Cambria Math"/>
            <w:sz w:val="10"/>
            <w:szCs w:val="10"/>
          </w:rPr>
          <m:t>|</m:t>
        </m:r>
        <m:r>
          <w:rPr>
            <w:rFonts w:ascii="Cambria Math" w:hAnsi="Cambria Math"/>
            <w:sz w:val="10"/>
            <w:szCs w:val="10"/>
          </w:rPr>
          <m:t xml:space="preserve"> </m:t>
        </m:r>
        <m:r>
          <w:rPr>
            <w:rFonts w:ascii="Cambria Math" w:hAnsi="Cambria Math"/>
            <w:sz w:val="10"/>
            <w:szCs w:val="10"/>
          </w:rPr>
          <m:t>r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X,Y</m:t>
            </m:r>
          </m:e>
        </m:d>
        <m:r>
          <w:rPr>
            <w:rFonts w:ascii="Cambria Math" w:hAnsi="Cambria Math"/>
            <w:sz w:val="10"/>
            <w:szCs w:val="10"/>
          </w:rPr>
          <m:t>|≤1</m:t>
        </m:r>
      </m:oMath>
      <w:r w:rsidR="00095D6B" w:rsidRPr="00095D6B">
        <w:rPr>
          <w:sz w:val="10"/>
          <w:szCs w:val="10"/>
        </w:rPr>
        <w:t xml:space="preserve">  4) </w:t>
      </w:r>
      <w:r w:rsidR="00095D6B">
        <w:rPr>
          <w:sz w:val="10"/>
          <w:szCs w:val="10"/>
        </w:rPr>
        <w:t xml:space="preserve">Для того, что бы существовала линейная </w:t>
      </w:r>
      <w:r w:rsidR="00095D6B" w:rsidRPr="00095D6B">
        <w:rPr>
          <w:sz w:val="10"/>
          <w:szCs w:val="10"/>
        </w:rPr>
        <w:t>зависимость</w:t>
      </w:r>
      <w:r w:rsidR="00095D6B">
        <w:rPr>
          <w:sz w:val="10"/>
          <w:szCs w:val="10"/>
        </w:rPr>
        <w:t xml:space="preserve"> между СВ </w:t>
      </w:r>
      <w:r w:rsidR="00095D6B">
        <w:rPr>
          <w:sz w:val="10"/>
          <w:szCs w:val="10"/>
          <w:lang w:val="en-US"/>
        </w:rPr>
        <w:t>X</w:t>
      </w:r>
      <w:r w:rsidR="00095D6B" w:rsidRPr="00095D6B">
        <w:rPr>
          <w:sz w:val="10"/>
          <w:szCs w:val="10"/>
        </w:rPr>
        <w:t xml:space="preserve"> </w:t>
      </w:r>
      <w:r w:rsidR="00095D6B">
        <w:rPr>
          <w:sz w:val="10"/>
          <w:szCs w:val="10"/>
        </w:rPr>
        <w:t xml:space="preserve">и </w:t>
      </w:r>
      <w:r w:rsidR="00095D6B">
        <w:rPr>
          <w:sz w:val="10"/>
          <w:szCs w:val="10"/>
          <w:lang w:val="en-US"/>
        </w:rPr>
        <w:t>Y</w:t>
      </w:r>
      <w:r w:rsidR="00095D6B">
        <w:rPr>
          <w:sz w:val="10"/>
          <w:szCs w:val="10"/>
        </w:rPr>
        <w:t xml:space="preserve">, </w:t>
      </w:r>
      <w:r w:rsidR="00B34662">
        <w:rPr>
          <w:sz w:val="10"/>
          <w:szCs w:val="10"/>
        </w:rPr>
        <w:t xml:space="preserve">т.е. что бы мы могли записать </w:t>
      </w:r>
      <m:oMath>
        <m:r>
          <w:rPr>
            <w:rFonts w:ascii="Cambria Math" w:hAnsi="Cambria Math"/>
            <w:sz w:val="10"/>
            <w:szCs w:val="10"/>
          </w:rPr>
          <m:t>Y=aX+b&lt;=&gt;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 xml:space="preserve"> </m:t>
            </m:r>
            <m:r>
              <w:rPr>
                <w:rFonts w:ascii="Cambria Math" w:hAnsi="Cambria Math"/>
                <w:sz w:val="10"/>
                <w:szCs w:val="10"/>
              </w:rPr>
              <m:t>r</m:t>
            </m:r>
            <m:d>
              <m:dPr>
                <m:ctrlPr>
                  <w:rPr>
                    <w:rFonts w:ascii="Cambria Math" w:hAnsi="Cambria Math"/>
                    <w:i/>
                    <w:sz w:val="10"/>
                    <w:szCs w:val="10"/>
                  </w:rPr>
                </m:ctrlPr>
              </m:d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X,Y</m:t>
                </m:r>
              </m:e>
            </m:d>
          </m:e>
        </m:d>
        <m:r>
          <w:rPr>
            <w:rFonts w:ascii="Cambria Math" w:hAnsi="Cambria Math"/>
            <w:sz w:val="10"/>
            <w:szCs w:val="10"/>
          </w:rPr>
          <m:t>=</m:t>
        </m:r>
        <m:r>
          <w:rPr>
            <w:rFonts w:ascii="Cambria Math" w:hAnsi="Cambria Math"/>
            <w:sz w:val="10"/>
            <w:szCs w:val="10"/>
          </w:rPr>
          <m:t>1</m:t>
        </m:r>
      </m:oMath>
    </w:p>
    <w:p w:rsidR="00B34662" w:rsidRDefault="00B34662" w:rsidP="00CC6664">
      <w:pPr>
        <w:ind w:right="113"/>
        <w:rPr>
          <w:sz w:val="10"/>
          <w:szCs w:val="10"/>
        </w:rPr>
      </w:pPr>
      <w:r w:rsidRPr="00B34662">
        <w:rPr>
          <w:b/>
          <w:sz w:val="10"/>
          <w:szCs w:val="10"/>
        </w:rPr>
        <w:t>Св-ва ковариации:</w:t>
      </w:r>
      <w:r>
        <w:rPr>
          <w:b/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1)</m:t>
        </m:r>
        <m:r>
          <w:rPr>
            <w:rFonts w:ascii="Cambria Math" w:hAnsi="Cambria Math"/>
            <w:sz w:val="10"/>
            <w:szCs w:val="10"/>
          </w:rPr>
          <m:t xml:space="preserve"> </m:t>
        </m:r>
        <m:r>
          <w:rPr>
            <w:rFonts w:ascii="Cambria Math" w:hAnsi="Cambria Math"/>
            <w:sz w:val="10"/>
            <w:szCs w:val="10"/>
          </w:rPr>
          <m:t>cov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X,Y</m:t>
            </m:r>
          </m:e>
        </m:d>
        <m:r>
          <w:rPr>
            <w:rFonts w:ascii="Cambria Math" w:hAnsi="Cambria Math"/>
            <w:sz w:val="10"/>
            <w:szCs w:val="10"/>
          </w:rPr>
          <m:t>=</m:t>
        </m:r>
        <m:r>
          <w:rPr>
            <w:rFonts w:ascii="Cambria Math" w:hAnsi="Cambria Math"/>
            <w:sz w:val="10"/>
            <w:szCs w:val="10"/>
          </w:rPr>
          <m:t>cov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  <w:lang w:val="en-US"/>
              </w:rPr>
              <m:t>Y</m:t>
            </m:r>
            <m:r>
              <w:rPr>
                <w:rFonts w:ascii="Cambria Math" w:hAnsi="Cambria Math"/>
                <w:sz w:val="10"/>
                <w:szCs w:val="10"/>
              </w:rPr>
              <m:t>,</m:t>
            </m:r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</m:d>
        <m:r>
          <w:rPr>
            <w:rFonts w:ascii="Cambria Math" w:hAnsi="Cambria Math"/>
            <w:sz w:val="10"/>
            <w:szCs w:val="10"/>
          </w:rPr>
          <m:t xml:space="preserve"> 2) </m:t>
        </m:r>
        <m:r>
          <w:rPr>
            <w:rFonts w:ascii="Cambria Math" w:hAnsi="Cambria Math"/>
            <w:sz w:val="10"/>
            <w:szCs w:val="10"/>
          </w:rPr>
          <m:t>cov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X,</m:t>
            </m:r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</m:d>
        <m:r>
          <w:rPr>
            <w:rFonts w:ascii="Cambria Math" w:hAnsi="Cambria Math"/>
            <w:sz w:val="10"/>
            <w:szCs w:val="10"/>
          </w:rPr>
          <m:t>=D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</m:d>
        <m:r>
          <w:rPr>
            <w:rFonts w:ascii="Cambria Math" w:hAnsi="Cambria Math"/>
            <w:sz w:val="10"/>
            <w:szCs w:val="10"/>
          </w:rPr>
          <m:t xml:space="preserve"> 3)</m:t>
        </m:r>
        <m:r>
          <w:rPr>
            <w:rFonts w:ascii="Cambria Math" w:hAnsi="Cambria Math"/>
            <w:sz w:val="10"/>
            <w:szCs w:val="10"/>
          </w:rPr>
          <m:t>cov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c</m:t>
            </m:r>
            <m:r>
              <w:rPr>
                <w:rFonts w:ascii="Cambria Math" w:hAnsi="Cambria Math"/>
                <w:sz w:val="10"/>
                <w:szCs w:val="10"/>
              </w:rPr>
              <m:t>X,Y</m:t>
            </m:r>
          </m:e>
        </m:d>
        <m:r>
          <w:rPr>
            <w:rFonts w:ascii="Cambria Math" w:hAnsi="Cambria Math"/>
            <w:sz w:val="10"/>
            <w:szCs w:val="10"/>
          </w:rPr>
          <m:t>=</m:t>
        </m:r>
        <m:r>
          <w:rPr>
            <w:rFonts w:ascii="Cambria Math" w:hAnsi="Cambria Math"/>
            <w:sz w:val="10"/>
            <w:szCs w:val="10"/>
          </w:rPr>
          <m:t>c*</m:t>
        </m:r>
        <m:r>
          <w:rPr>
            <w:rFonts w:ascii="Cambria Math" w:hAnsi="Cambria Math"/>
            <w:sz w:val="10"/>
            <w:szCs w:val="10"/>
          </w:rPr>
          <m:t>cov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  <w:lang w:val="en-US"/>
              </w:rPr>
              <m:t>X</m:t>
            </m:r>
            <m:r>
              <w:rPr>
                <w:rFonts w:ascii="Cambria Math" w:hAnsi="Cambria Math"/>
                <w:sz w:val="10"/>
                <w:szCs w:val="10"/>
              </w:rPr>
              <m:t>,</m:t>
            </m:r>
            <m:r>
              <w:rPr>
                <w:rFonts w:ascii="Cambria Math" w:hAnsi="Cambria Math"/>
                <w:sz w:val="10"/>
                <w:szCs w:val="10"/>
              </w:rPr>
              <m:t>Y</m:t>
            </m:r>
          </m:e>
        </m:d>
        <m:r>
          <w:rPr>
            <w:rFonts w:ascii="Cambria Math" w:hAnsi="Cambria Math"/>
            <w:sz w:val="10"/>
            <w:szCs w:val="10"/>
          </w:rPr>
          <m:t xml:space="preserve"> 4)</m:t>
        </m:r>
      </m:oMath>
      <w:r w:rsidR="000F08A6" w:rsidRPr="000F08A6">
        <w:rPr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cov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X,Y</m:t>
            </m:r>
          </m:e>
        </m:d>
        <m:r>
          <w:rPr>
            <w:rFonts w:ascii="Cambria Math" w:hAnsi="Cambria Math"/>
            <w:sz w:val="10"/>
            <w:szCs w:val="10"/>
          </w:rPr>
          <m:t>≤</m:t>
        </m:r>
        <m:r>
          <w:rPr>
            <w:rFonts w:ascii="Cambria Math" w:hAnsi="Cambria Math"/>
            <w:sz w:val="10"/>
            <w:szCs w:val="10"/>
          </w:rPr>
          <m:t>σ(x)σ(y</m:t>
        </m:r>
        <m:r>
          <w:rPr>
            <w:rFonts w:ascii="Cambria Math" w:hAnsi="Cambria Math"/>
            <w:sz w:val="10"/>
            <w:szCs w:val="10"/>
          </w:rPr>
          <m:t>)</m:t>
        </m:r>
      </m:oMath>
    </w:p>
    <w:p w:rsidR="00A17DC5" w:rsidRPr="000F08A6" w:rsidRDefault="00A17DC5" w:rsidP="00CC6664">
      <w:pPr>
        <w:ind w:right="113"/>
        <w:rPr>
          <w:i/>
          <w:sz w:val="10"/>
          <w:szCs w:val="10"/>
        </w:rPr>
      </w:pPr>
    </w:p>
    <w:p w:rsidR="00AF23EA" w:rsidRPr="00644439" w:rsidRDefault="00926756" w:rsidP="00926756">
      <w:pPr>
        <w:ind w:right="113"/>
        <w:rPr>
          <w:b/>
          <w:sz w:val="10"/>
          <w:szCs w:val="10"/>
        </w:rPr>
      </w:pPr>
      <w:r w:rsidRPr="00926756">
        <w:rPr>
          <w:b/>
          <w:sz w:val="10"/>
          <w:szCs w:val="10"/>
        </w:rPr>
        <w:t>23.</w:t>
      </w:r>
      <w:r>
        <w:rPr>
          <w:b/>
          <w:sz w:val="10"/>
          <w:szCs w:val="10"/>
        </w:rPr>
        <w:t xml:space="preserve">Функция Лапласа и ее св-ва. Отклоненеие НСВ от ее математического ожидания. Правило </w:t>
      </w:r>
      <w:r w:rsidRPr="00644439">
        <w:rPr>
          <w:b/>
          <w:sz w:val="10"/>
          <w:szCs w:val="10"/>
        </w:rPr>
        <w:t>“</w:t>
      </w:r>
      <w:r>
        <w:rPr>
          <w:b/>
          <w:sz w:val="10"/>
          <w:szCs w:val="10"/>
        </w:rPr>
        <w:t>Трёх сигм</w:t>
      </w:r>
      <w:r w:rsidRPr="00644439">
        <w:rPr>
          <w:b/>
          <w:sz w:val="10"/>
          <w:szCs w:val="10"/>
        </w:rPr>
        <w:t>”</w:t>
      </w:r>
    </w:p>
    <w:p w:rsidR="00644439" w:rsidRPr="00A267C4" w:rsidRDefault="00644439" w:rsidP="00644439">
      <w:pPr>
        <w:tabs>
          <w:tab w:val="left" w:pos="2205"/>
          <w:tab w:val="left" w:pos="11624"/>
        </w:tabs>
        <w:rPr>
          <w:bCs/>
          <w:i/>
          <w:sz w:val="10"/>
          <w:szCs w:val="10"/>
        </w:rPr>
      </w:pPr>
      <w:r w:rsidRPr="00A267C4">
        <w:rPr>
          <w:bCs/>
          <w:sz w:val="10"/>
          <w:szCs w:val="10"/>
        </w:rPr>
        <w:t>Функция Лапласа:</w:t>
      </w:r>
      <m:oMath>
        <m:r>
          <w:rPr>
            <w:rFonts w:ascii="Cambria Math" w:hAnsi="Cambria Math"/>
            <w:sz w:val="10"/>
            <w:szCs w:val="10"/>
          </w:rPr>
          <m:t xml:space="preserve"> Ф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  <w:lang w:val="en-US"/>
              </w:rPr>
              <m:t>x</m:t>
            </m:r>
            <m:ctrlPr>
              <w:rPr>
                <w:rFonts w:ascii="Cambria Math" w:hAnsi="Cambria Math"/>
                <w:bCs/>
                <w:i/>
                <w:sz w:val="10"/>
                <w:szCs w:val="10"/>
                <w:lang w:val="en-US"/>
              </w:rPr>
            </m:ctrlPr>
          </m:e>
        </m:d>
        <m:r>
          <w:rPr>
            <w:rFonts w:ascii="Cambria Math" w:hAnsi="Cambria Math"/>
            <w:sz w:val="10"/>
            <w:szCs w:val="10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10"/>
                    <w:szCs w:val="10"/>
                  </w:rPr>
                  <m:t>2π</m:t>
                </m:r>
              </m:e>
            </m:rad>
          </m:den>
        </m:f>
        <m:nary>
          <m:naryPr>
            <m:limLoc m:val="subSup"/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naryPr>
          <m:sub>
            <m:r>
              <w:rPr>
                <w:rFonts w:ascii="Cambria Math" w:hAnsi="Cambria Math"/>
                <w:sz w:val="10"/>
                <w:szCs w:val="10"/>
              </w:rPr>
              <m:t>-</m:t>
            </m:r>
            <m:r>
              <w:rPr>
                <w:rFonts w:ascii="Cambria Math" w:hAnsi="Cambria Math"/>
                <w:sz w:val="10"/>
                <w:szCs w:val="10"/>
                <w:lang w:val="en-US"/>
              </w:rPr>
              <m:t>x</m:t>
            </m:r>
          </m:sub>
          <m:sup>
            <m:r>
              <w:rPr>
                <w:rFonts w:ascii="Cambria Math" w:hAnsi="Cambria Math"/>
                <w:sz w:val="10"/>
                <w:szCs w:val="10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sSup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10"/>
                        <w:szCs w:val="1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 w:val="10"/>
                            <w:szCs w:val="1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2</m:t>
                    </m:r>
                  </m:den>
                </m:f>
              </m:sup>
            </m:sSup>
          </m:e>
        </m:nary>
        <m:r>
          <w:rPr>
            <w:rFonts w:ascii="Cambria Math" w:hAnsi="Cambria Math"/>
            <w:sz w:val="10"/>
            <w:szCs w:val="10"/>
          </w:rPr>
          <m:t>dt</m:t>
        </m:r>
      </m:oMath>
      <w:r w:rsidRPr="00A267C4">
        <w:rPr>
          <w:bCs/>
          <w:sz w:val="10"/>
          <w:szCs w:val="10"/>
        </w:rPr>
        <w:t xml:space="preserve">. Если ф-ция Лапласа прив </w:t>
      </w:r>
      <m:oMath>
        <m:r>
          <w:rPr>
            <w:rFonts w:ascii="Cambria Math" w:hAnsi="Cambria Math"/>
            <w:sz w:val="10"/>
            <w:szCs w:val="10"/>
          </w:rPr>
          <m:t>Ф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  <w:lang w:val="en-US"/>
              </w:rPr>
              <m:t>x</m:t>
            </m:r>
            <m:ctrlPr>
              <w:rPr>
                <w:rFonts w:ascii="Cambria Math" w:hAnsi="Cambria Math"/>
                <w:bCs/>
                <w:i/>
                <w:sz w:val="10"/>
                <w:szCs w:val="10"/>
                <w:lang w:val="en-US"/>
              </w:rPr>
            </m:ctrlPr>
          </m:e>
        </m:d>
        <m:r>
          <w:rPr>
            <w:rFonts w:ascii="Cambria Math" w:hAnsi="Cambria Math"/>
            <w:sz w:val="10"/>
            <w:szCs w:val="10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10"/>
                    <w:szCs w:val="10"/>
                  </w:rPr>
                  <m:t>2π</m:t>
                </m:r>
              </m:e>
            </m:rad>
          </m:den>
        </m:f>
        <m:nary>
          <m:naryPr>
            <m:limLoc m:val="subSup"/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naryPr>
          <m:sub>
            <m:r>
              <w:rPr>
                <w:rFonts w:ascii="Cambria Math" w:hAnsi="Cambria Math"/>
                <w:sz w:val="10"/>
                <w:szCs w:val="10"/>
              </w:rPr>
              <m:t>0</m:t>
            </m:r>
          </m:sub>
          <m:sup>
            <m:r>
              <w:rPr>
                <w:rFonts w:ascii="Cambria Math" w:hAnsi="Cambria Math"/>
                <w:sz w:val="10"/>
                <w:szCs w:val="10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sSup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10"/>
                        <w:szCs w:val="1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 w:val="10"/>
                            <w:szCs w:val="1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2</m:t>
                    </m:r>
                  </m:den>
                </m:f>
              </m:sup>
            </m:sSup>
          </m:e>
        </m:nary>
        <m:r>
          <w:rPr>
            <w:rFonts w:ascii="Cambria Math" w:hAnsi="Cambria Math"/>
            <w:sz w:val="10"/>
            <w:szCs w:val="10"/>
          </w:rPr>
          <m:t>dt</m:t>
        </m:r>
      </m:oMath>
      <w:r w:rsidRPr="00A267C4">
        <w:rPr>
          <w:bCs/>
          <w:sz w:val="10"/>
          <w:szCs w:val="10"/>
        </w:rPr>
        <w:t xml:space="preserve">, то ф-ция распред </w:t>
      </w:r>
      <m:oMath>
        <m:r>
          <w:rPr>
            <w:rFonts w:ascii="Cambria Math" w:hAnsi="Cambria Math"/>
            <w:sz w:val="10"/>
            <w:szCs w:val="10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</m:d>
        <m:r>
          <w:rPr>
            <w:rFonts w:ascii="Cambria Math" w:hAnsi="Cambria Math"/>
            <w:sz w:val="10"/>
            <w:szCs w:val="10"/>
          </w:rPr>
          <m:t>=1+Ф(</m:t>
        </m:r>
        <m:f>
          <m:fPr>
            <m:ctrlPr>
              <w:rPr>
                <w:rFonts w:ascii="Cambria Math" w:hAnsi="Cambria Math"/>
                <w:bCs/>
                <w:i/>
                <w:sz w:val="10"/>
                <w:szCs w:val="10"/>
                <w:lang w:val="en-US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  <w:lang w:val="en-US"/>
              </w:rPr>
              <m:t>x</m:t>
            </m:r>
            <m:r>
              <w:rPr>
                <w:rFonts w:ascii="Cambria Math" w:hAnsi="Cambria Math"/>
                <w:sz w:val="10"/>
                <w:szCs w:val="10"/>
              </w:rPr>
              <m:t>-</m:t>
            </m:r>
            <m:r>
              <w:rPr>
                <w:rFonts w:ascii="Cambria Math" w:hAnsi="Cambria Math"/>
                <w:sz w:val="10"/>
                <w:szCs w:val="10"/>
                <w:lang w:val="en-US"/>
              </w:rPr>
              <m:t>a</m:t>
            </m:r>
          </m:num>
          <m:den>
            <m:r>
              <w:rPr>
                <w:rFonts w:ascii="Cambria Math" w:hAnsi="Cambria Math"/>
                <w:sz w:val="10"/>
                <w:szCs w:val="10"/>
                <w:lang w:val="en-US"/>
              </w:rPr>
              <m:t>σ</m:t>
            </m:r>
          </m:den>
        </m:f>
        <m:r>
          <w:rPr>
            <w:rFonts w:ascii="Cambria Math" w:hAnsi="Cambria Math"/>
            <w:sz w:val="10"/>
            <w:szCs w:val="10"/>
          </w:rPr>
          <m:t>)</m:t>
        </m:r>
      </m:oMath>
    </w:p>
    <w:p w:rsidR="00644439" w:rsidRPr="00A267C4" w:rsidRDefault="00644439" w:rsidP="00644439">
      <w:pPr>
        <w:tabs>
          <w:tab w:val="left" w:pos="2205"/>
          <w:tab w:val="left" w:pos="11624"/>
        </w:tabs>
        <w:rPr>
          <w:bCs/>
          <w:sz w:val="10"/>
          <w:szCs w:val="10"/>
        </w:rPr>
      </w:pPr>
      <w:r w:rsidRPr="00A267C4">
        <w:rPr>
          <w:bCs/>
          <w:sz w:val="10"/>
          <w:szCs w:val="10"/>
        </w:rPr>
        <w:t xml:space="preserve">Св-ва ф-ции Лапласа: </w:t>
      </w:r>
      <w:r w:rsidRPr="00D97FC4">
        <w:rPr>
          <w:b/>
          <w:bCs/>
          <w:sz w:val="10"/>
          <w:szCs w:val="10"/>
        </w:rPr>
        <w:t>1)</w:t>
      </w:r>
      <w:r w:rsidRPr="00A267C4">
        <w:rPr>
          <w:bCs/>
          <w:sz w:val="10"/>
          <w:szCs w:val="10"/>
        </w:rPr>
        <w:t>Ф(</w:t>
      </w:r>
      <w:r w:rsidRPr="00A267C4">
        <w:rPr>
          <w:bCs/>
          <w:sz w:val="10"/>
          <w:szCs w:val="10"/>
          <w:lang w:val="en-US"/>
        </w:rPr>
        <w:t>x</w:t>
      </w:r>
      <w:r w:rsidRPr="00A267C4">
        <w:rPr>
          <w:bCs/>
          <w:sz w:val="10"/>
          <w:szCs w:val="10"/>
        </w:rPr>
        <w:t xml:space="preserve">) – нечетная ф-ция </w:t>
      </w:r>
      <m:oMath>
        <m:r>
          <w:rPr>
            <w:rFonts w:ascii="Cambria Math" w:hAnsi="Cambria Math"/>
            <w:sz w:val="10"/>
            <w:szCs w:val="10"/>
          </w:rPr>
          <m:t>Ф(-</m:t>
        </m:r>
        <m:r>
          <w:rPr>
            <w:rFonts w:ascii="Cambria Math" w:hAnsi="Cambria Math"/>
            <w:sz w:val="10"/>
            <w:szCs w:val="10"/>
            <w:lang w:val="en-US"/>
          </w:rPr>
          <m:t>x</m:t>
        </m:r>
        <m:r>
          <w:rPr>
            <w:rFonts w:ascii="Cambria Math" w:hAnsi="Cambria Math"/>
            <w:sz w:val="10"/>
            <w:szCs w:val="10"/>
          </w:rPr>
          <m:t>)=-Ф(</m:t>
        </m:r>
        <m:r>
          <w:rPr>
            <w:rFonts w:ascii="Cambria Math" w:hAnsi="Cambria Math"/>
            <w:sz w:val="10"/>
            <w:szCs w:val="10"/>
            <w:lang w:val="en-US"/>
          </w:rPr>
          <m:t>x</m:t>
        </m:r>
        <m:r>
          <w:rPr>
            <w:rFonts w:ascii="Cambria Math" w:hAnsi="Cambria Math"/>
            <w:sz w:val="10"/>
            <w:szCs w:val="10"/>
          </w:rPr>
          <m:t>)</m:t>
        </m:r>
      </m:oMath>
      <w:r w:rsidRPr="00A267C4">
        <w:rPr>
          <w:bCs/>
          <w:sz w:val="10"/>
          <w:szCs w:val="10"/>
        </w:rPr>
        <w:t xml:space="preserve"> ►</w:t>
      </w:r>
      <m:oMath>
        <m:r>
          <w:rPr>
            <w:rFonts w:ascii="Cambria Math" w:hAnsi="Cambria Math"/>
            <w:sz w:val="10"/>
            <w:szCs w:val="10"/>
          </w:rPr>
          <m:t>Ф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-</m:t>
            </m:r>
            <m:r>
              <w:rPr>
                <w:rFonts w:ascii="Cambria Math" w:hAnsi="Cambria Math"/>
                <w:sz w:val="10"/>
                <w:szCs w:val="10"/>
                <w:lang w:val="en-US"/>
              </w:rPr>
              <m:t>x</m:t>
            </m:r>
            <m:ctrlPr>
              <w:rPr>
                <w:rFonts w:ascii="Cambria Math" w:hAnsi="Cambria Math"/>
                <w:bCs/>
                <w:i/>
                <w:sz w:val="10"/>
                <w:szCs w:val="10"/>
                <w:lang w:val="en-US"/>
              </w:rPr>
            </m:ctrlPr>
          </m:e>
        </m:d>
        <m:r>
          <w:rPr>
            <w:rFonts w:ascii="Cambria Math" w:hAnsi="Cambria Math"/>
            <w:sz w:val="10"/>
            <w:szCs w:val="10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10"/>
                    <w:szCs w:val="10"/>
                  </w:rPr>
                  <m:t>2π</m:t>
                </m:r>
              </m:e>
            </m:rad>
          </m:den>
        </m:f>
        <m:nary>
          <m:naryPr>
            <m:limLoc m:val="subSup"/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naryPr>
          <m:sub>
            <m:r>
              <w:rPr>
                <w:rFonts w:ascii="Cambria Math" w:hAnsi="Cambria Math"/>
                <w:sz w:val="10"/>
                <w:szCs w:val="10"/>
              </w:rPr>
              <m:t>-x</m:t>
            </m:r>
          </m:sub>
          <m:sup>
            <m:r>
              <w:rPr>
                <w:rFonts w:ascii="Cambria Math" w:hAnsi="Cambria Math"/>
                <w:sz w:val="10"/>
                <w:szCs w:val="10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sSup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10"/>
                        <w:szCs w:val="1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 w:val="10"/>
                            <w:szCs w:val="1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2</m:t>
                    </m:r>
                  </m:den>
                </m:f>
              </m:sup>
            </m:sSup>
          </m:e>
        </m:nary>
        <m:r>
          <w:rPr>
            <w:rFonts w:ascii="Cambria Math" w:hAnsi="Cambria Math"/>
            <w:sz w:val="10"/>
            <w:szCs w:val="10"/>
          </w:rPr>
          <m:t>dt=-</m:t>
        </m:r>
        <m:f>
          <m:f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10"/>
                    <w:szCs w:val="10"/>
                  </w:rPr>
                  <m:t>2π</m:t>
                </m:r>
              </m:e>
            </m:rad>
          </m:den>
        </m:f>
        <m:nary>
          <m:naryPr>
            <m:limLoc m:val="subSup"/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naryPr>
          <m:sub>
            <m:r>
              <w:rPr>
                <w:rFonts w:ascii="Cambria Math" w:hAnsi="Cambria Math"/>
                <w:sz w:val="10"/>
                <w:szCs w:val="10"/>
              </w:rPr>
              <m:t>-x</m:t>
            </m:r>
          </m:sub>
          <m:sup>
            <m:r>
              <w:rPr>
                <w:rFonts w:ascii="Cambria Math" w:hAnsi="Cambria Math"/>
                <w:sz w:val="10"/>
                <w:szCs w:val="10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sSup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10"/>
                        <w:szCs w:val="1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 w:val="10"/>
                            <w:szCs w:val="1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2</m:t>
                    </m:r>
                  </m:den>
                </m:f>
              </m:sup>
            </m:sSup>
          </m:e>
        </m:nary>
        <m:r>
          <w:rPr>
            <w:rFonts w:ascii="Cambria Math" w:hAnsi="Cambria Math"/>
            <w:sz w:val="10"/>
            <w:szCs w:val="10"/>
          </w:rPr>
          <m:t xml:space="preserve">dt </m:t>
        </m:r>
      </m:oMath>
      <w:r w:rsidRPr="00A267C4">
        <w:rPr>
          <w:bCs/>
          <w:sz w:val="10"/>
          <w:szCs w:val="10"/>
        </w:rPr>
        <w:t xml:space="preserve">◄ </w:t>
      </w:r>
      <w:r w:rsidRPr="00D97FC4">
        <w:rPr>
          <w:b/>
          <w:bCs/>
          <w:sz w:val="10"/>
          <w:szCs w:val="10"/>
        </w:rPr>
        <w:t>2)</w:t>
      </w:r>
      <m:oMath>
        <m:r>
          <w:rPr>
            <w:rFonts w:ascii="Cambria Math" w:hAnsi="Cambria Math"/>
            <w:sz w:val="10"/>
            <w:szCs w:val="10"/>
          </w:rPr>
          <m:t>P(</m:t>
        </m:r>
        <m:sSub>
          <m:sSub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w:rPr>
            <w:rFonts w:ascii="Cambria Math" w:hAnsi="Cambria Math"/>
            <w:sz w:val="10"/>
            <w:szCs w:val="10"/>
          </w:rPr>
          <m:t>&lt;X&lt;</m:t>
        </m:r>
        <m:sSub>
          <m:sSub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2</m:t>
            </m:r>
          </m:sub>
        </m:sSub>
        <m:r>
          <w:rPr>
            <w:rFonts w:ascii="Cambria Math" w:hAnsi="Cambria Math"/>
            <w:sz w:val="10"/>
            <w:szCs w:val="10"/>
          </w:rPr>
          <m:t>)=</m:t>
        </m:r>
        <m:f>
          <m:f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1</m:t>
            </m:r>
          </m:num>
          <m:den>
            <m:r>
              <w:rPr>
                <w:rFonts w:ascii="Cambria Math" w:hAnsi="Cambria Math"/>
                <w:sz w:val="10"/>
                <w:szCs w:val="10"/>
              </w:rPr>
              <m:t>2</m:t>
            </m:r>
          </m:den>
        </m:f>
        <m:r>
          <w:rPr>
            <w:rFonts w:ascii="Cambria Math" w:hAnsi="Cambria Math"/>
            <w:sz w:val="10"/>
            <w:szCs w:val="10"/>
          </w:rPr>
          <m:t>(Ф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10"/>
                    <w:szCs w:val="10"/>
                  </w:rPr>
                  <m:t>-a</m:t>
                </m:r>
              </m:num>
              <m:den>
                <m:r>
                  <w:rPr>
                    <w:rFonts w:ascii="Cambria Math" w:hAnsi="Cambria Math"/>
                    <w:sz w:val="10"/>
                    <w:szCs w:val="10"/>
                  </w:rPr>
                  <m:t>σ</m:t>
                </m:r>
              </m:den>
            </m:f>
          </m:e>
        </m:d>
        <m:r>
          <w:rPr>
            <w:rFonts w:ascii="Cambria Math" w:hAnsi="Cambria Math"/>
            <w:sz w:val="10"/>
            <w:szCs w:val="10"/>
          </w:rPr>
          <m:t>-Ф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10"/>
                    <w:szCs w:val="10"/>
                  </w:rPr>
                  <m:t>-a</m:t>
                </m:r>
              </m:num>
              <m:den>
                <m:r>
                  <w:rPr>
                    <w:rFonts w:ascii="Cambria Math" w:hAnsi="Cambria Math"/>
                    <w:sz w:val="10"/>
                    <w:szCs w:val="10"/>
                  </w:rPr>
                  <m:t>σ</m:t>
                </m:r>
              </m:den>
            </m:f>
          </m:e>
        </m:d>
        <m:r>
          <w:rPr>
            <w:rFonts w:ascii="Cambria Math" w:hAnsi="Cambria Math"/>
            <w:sz w:val="10"/>
            <w:szCs w:val="10"/>
          </w:rPr>
          <m:t>)</m:t>
        </m:r>
      </m:oMath>
      <w:r w:rsidRPr="00A267C4">
        <w:rPr>
          <w:bCs/>
          <w:sz w:val="10"/>
          <w:szCs w:val="10"/>
        </w:rPr>
        <w:t xml:space="preserve"> ►</w:t>
      </w:r>
      <m:oMath>
        <m:r>
          <w:rPr>
            <w:rFonts w:ascii="Cambria Math" w:hAnsi="Cambria Math"/>
            <w:sz w:val="10"/>
            <w:szCs w:val="10"/>
          </w:rPr>
          <m:t xml:space="preserve"> P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sSub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0"/>
                    <w:szCs w:val="10"/>
                  </w:rPr>
                  <m:t>1</m:t>
                </m:r>
              </m:sub>
            </m:sSub>
            <m:r>
              <w:rPr>
                <w:rFonts w:ascii="Cambria Math" w:hAnsi="Cambria Math"/>
                <w:sz w:val="10"/>
                <w:szCs w:val="10"/>
              </w:rPr>
              <m:t>&lt;X&lt;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sSub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0"/>
                    <w:szCs w:val="10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10"/>
            <w:szCs w:val="1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sz w:val="10"/>
                <w:szCs w:val="10"/>
                <w:lang w:val="en-US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использ св-ва ф-ции распр</m:t>
            </m:r>
          </m:e>
        </m:d>
        <m:r>
          <w:rPr>
            <w:rFonts w:ascii="Cambria Math" w:hAnsi="Cambria Math"/>
            <w:sz w:val="10"/>
            <w:szCs w:val="10"/>
          </w:rPr>
          <m:t>=</m:t>
        </m:r>
        <m:r>
          <w:rPr>
            <w:rFonts w:ascii="Cambria Math" w:hAnsi="Cambria Math"/>
            <w:sz w:val="10"/>
            <w:szCs w:val="10"/>
            <w:lang w:val="en-US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0"/>
                    <w:szCs w:val="10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0"/>
                    <w:szCs w:val="10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10"/>
            <w:szCs w:val="10"/>
          </w:rPr>
          <m:t>=-</m:t>
        </m:r>
        <m:r>
          <w:rPr>
            <w:rFonts w:ascii="Cambria Math" w:hAnsi="Cambria Math"/>
            <w:sz w:val="10"/>
            <w:szCs w:val="10"/>
            <w:lang w:val="en-US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0"/>
                    <w:szCs w:val="10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0"/>
                    <w:szCs w:val="10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10"/>
            <w:szCs w:val="10"/>
          </w:rPr>
          <m:t>=</m:t>
        </m:r>
      </m:oMath>
      <w:r w:rsidRPr="00A267C4">
        <w:rPr>
          <w:bCs/>
          <w:sz w:val="10"/>
          <w:szCs w:val="10"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1</m:t>
            </m:r>
          </m:num>
          <m:den>
            <m:r>
              <w:rPr>
                <w:rFonts w:ascii="Cambria Math" w:hAnsi="Cambria Math"/>
                <w:sz w:val="10"/>
                <w:szCs w:val="10"/>
              </w:rPr>
              <m:t>2</m:t>
            </m:r>
          </m:den>
        </m:f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1+Ф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10"/>
                        <w:szCs w:val="1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-a</m:t>
                    </m:r>
                  </m:num>
                  <m:den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σ</m:t>
                    </m:r>
                  </m:den>
                </m:f>
              </m:e>
            </m:d>
          </m:e>
        </m:d>
        <m:r>
          <w:rPr>
            <w:rFonts w:ascii="Cambria Math" w:hAnsi="Cambria Math"/>
            <w:sz w:val="10"/>
            <w:szCs w:val="10"/>
          </w:rPr>
          <m:t>-</m:t>
        </m:r>
        <m:f>
          <m:f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1</m:t>
            </m:r>
          </m:num>
          <m:den>
            <m:r>
              <w:rPr>
                <w:rFonts w:ascii="Cambria Math" w:hAnsi="Cambria Math"/>
                <w:sz w:val="10"/>
                <w:szCs w:val="10"/>
              </w:rPr>
              <m:t>2</m:t>
            </m:r>
          </m:den>
        </m:f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1+Ф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10"/>
                        <w:szCs w:val="1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-a</m:t>
                    </m:r>
                  </m:num>
                  <m:den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σ</m:t>
                    </m:r>
                  </m:den>
                </m:f>
              </m:e>
            </m:d>
          </m:e>
        </m:d>
        <m:r>
          <w:rPr>
            <w:rFonts w:ascii="Cambria Math" w:hAnsi="Cambria Math"/>
            <w:sz w:val="10"/>
            <w:szCs w:val="10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1</m:t>
            </m:r>
          </m:num>
          <m:den>
            <m:r>
              <w:rPr>
                <w:rFonts w:ascii="Cambria Math" w:hAnsi="Cambria Math"/>
                <w:sz w:val="10"/>
                <w:szCs w:val="10"/>
              </w:rPr>
              <m:t>2</m:t>
            </m:r>
          </m:den>
        </m:f>
        <m:r>
          <w:rPr>
            <w:rFonts w:ascii="Cambria Math" w:hAnsi="Cambria Math"/>
            <w:sz w:val="10"/>
            <w:szCs w:val="10"/>
          </w:rPr>
          <m:t>(Ф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10"/>
                    <w:szCs w:val="10"/>
                  </w:rPr>
                  <m:t>-a</m:t>
                </m:r>
              </m:num>
              <m:den>
                <m:r>
                  <w:rPr>
                    <w:rFonts w:ascii="Cambria Math" w:hAnsi="Cambria Math"/>
                    <w:sz w:val="10"/>
                    <w:szCs w:val="10"/>
                  </w:rPr>
                  <m:t>σ</m:t>
                </m:r>
              </m:den>
            </m:f>
          </m:e>
        </m:d>
        <m:r>
          <w:rPr>
            <w:rFonts w:ascii="Cambria Math" w:hAnsi="Cambria Math"/>
            <w:sz w:val="10"/>
            <w:szCs w:val="10"/>
          </w:rPr>
          <m:t>-Ф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10"/>
                    <w:szCs w:val="10"/>
                  </w:rPr>
                  <m:t>-a</m:t>
                </m:r>
              </m:num>
              <m:den>
                <m:r>
                  <w:rPr>
                    <w:rFonts w:ascii="Cambria Math" w:hAnsi="Cambria Math"/>
                    <w:sz w:val="10"/>
                    <w:szCs w:val="10"/>
                  </w:rPr>
                  <m:t>σ</m:t>
                </m:r>
              </m:den>
            </m:f>
          </m:e>
        </m:d>
        <m:r>
          <w:rPr>
            <w:rFonts w:ascii="Cambria Math" w:hAnsi="Cambria Math"/>
            <w:sz w:val="10"/>
            <w:szCs w:val="10"/>
          </w:rPr>
          <m:t>)</m:t>
        </m:r>
      </m:oMath>
      <w:r w:rsidRPr="00A267C4">
        <w:rPr>
          <w:bCs/>
          <w:sz w:val="10"/>
          <w:szCs w:val="10"/>
        </w:rPr>
        <w:t xml:space="preserve">   ◄ </w:t>
      </w:r>
      <w:r w:rsidRPr="00D97FC4">
        <w:rPr>
          <w:b/>
          <w:bCs/>
          <w:sz w:val="10"/>
          <w:szCs w:val="10"/>
        </w:rPr>
        <w:t>3)</w:t>
      </w:r>
      <w:r>
        <w:rPr>
          <w:bCs/>
          <w:sz w:val="10"/>
          <w:szCs w:val="10"/>
        </w:rPr>
        <w:t>Вер-о</w:t>
      </w:r>
      <w:r w:rsidRPr="00A267C4">
        <w:rPr>
          <w:bCs/>
          <w:sz w:val="10"/>
          <w:szCs w:val="10"/>
        </w:rPr>
        <w:t>сть откл</w:t>
      </w:r>
      <w:r>
        <w:rPr>
          <w:bCs/>
          <w:sz w:val="10"/>
          <w:szCs w:val="10"/>
        </w:rPr>
        <w:t>онения СВ Х от её математич.</w:t>
      </w:r>
      <w:r w:rsidRPr="00A267C4">
        <w:rPr>
          <w:bCs/>
          <w:sz w:val="10"/>
          <w:szCs w:val="10"/>
        </w:rPr>
        <w:t xml:space="preserve"> ожидания на величину меньшую чем сколь угодно малое положительное число опред формулой:</w:t>
      </w:r>
      <m:oMath>
        <m:r>
          <w:rPr>
            <w:rFonts w:ascii="Cambria Math" w:hAnsi="Cambria Math"/>
            <w:sz w:val="10"/>
            <w:szCs w:val="10"/>
          </w:rPr>
          <m:t xml:space="preserve"> P(|x-a|&lt;ε)=Ф(</m:t>
        </m:r>
        <m:f>
          <m:f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ε</m:t>
            </m:r>
          </m:num>
          <m:den>
            <m:r>
              <w:rPr>
                <w:rFonts w:ascii="Cambria Math" w:hAnsi="Cambria Math"/>
                <w:sz w:val="10"/>
                <w:szCs w:val="10"/>
              </w:rPr>
              <m:t>σ</m:t>
            </m:r>
          </m:den>
        </m:f>
        <m:r>
          <w:rPr>
            <w:rFonts w:ascii="Cambria Math" w:hAnsi="Cambria Math"/>
            <w:sz w:val="10"/>
            <w:szCs w:val="10"/>
          </w:rPr>
          <m:t>)</m:t>
        </m:r>
      </m:oMath>
      <w:r w:rsidRPr="00A267C4">
        <w:rPr>
          <w:bCs/>
          <w:sz w:val="10"/>
          <w:szCs w:val="10"/>
        </w:rPr>
        <w:t xml:space="preserve"> ►Раскроем модуль: </w:t>
      </w:r>
      <m:oMath>
        <m:r>
          <w:rPr>
            <w:rFonts w:ascii="Cambria Math" w:hAnsi="Cambria Math"/>
            <w:sz w:val="10"/>
            <w:szCs w:val="10"/>
          </w:rPr>
          <m:t>P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a-ε&lt;</m:t>
            </m:r>
            <m:r>
              <w:rPr>
                <w:rFonts w:ascii="Cambria Math" w:hAnsi="Cambria Math"/>
                <w:sz w:val="10"/>
                <w:szCs w:val="10"/>
                <w:lang w:val="en-US"/>
              </w:rPr>
              <m:t>x</m:t>
            </m:r>
            <m:r>
              <w:rPr>
                <w:rFonts w:ascii="Cambria Math" w:hAnsi="Cambria Math"/>
                <w:sz w:val="10"/>
                <w:szCs w:val="10"/>
              </w:rPr>
              <m:t>&lt;</m:t>
            </m:r>
            <m:r>
              <w:rPr>
                <w:rFonts w:ascii="Cambria Math" w:hAnsi="Cambria Math"/>
                <w:sz w:val="10"/>
                <w:szCs w:val="10"/>
                <w:lang w:val="en-US"/>
              </w:rPr>
              <m:t>a</m:t>
            </m:r>
            <m:r>
              <w:rPr>
                <w:rFonts w:ascii="Cambria Math" w:hAnsi="Cambria Math"/>
                <w:sz w:val="10"/>
                <w:szCs w:val="10"/>
              </w:rPr>
              <m:t>+ε</m:t>
            </m:r>
          </m:e>
        </m:d>
        <m:r>
          <w:rPr>
            <w:rFonts w:ascii="Cambria Math" w:hAnsi="Cambria Math"/>
            <w:sz w:val="10"/>
            <w:szCs w:val="10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1</m:t>
            </m:r>
          </m:num>
          <m:den>
            <m:r>
              <w:rPr>
                <w:rFonts w:ascii="Cambria Math" w:hAnsi="Cambria Math"/>
                <w:sz w:val="10"/>
                <w:szCs w:val="10"/>
              </w:rPr>
              <m:t>2</m:t>
            </m:r>
          </m:den>
        </m:f>
        <m:r>
          <w:rPr>
            <w:rFonts w:ascii="Cambria Math" w:hAnsi="Cambria Math"/>
            <w:sz w:val="10"/>
            <w:szCs w:val="10"/>
          </w:rPr>
          <m:t>(Ф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fPr>
              <m:num>
                <m:r>
                  <w:rPr>
                    <w:rFonts w:ascii="Cambria Math" w:hAnsi="Cambria Math"/>
                    <w:sz w:val="10"/>
                    <w:szCs w:val="10"/>
                  </w:rPr>
                  <m:t>a+ε-a</m:t>
                </m:r>
              </m:num>
              <m:den>
                <m:r>
                  <w:rPr>
                    <w:rFonts w:ascii="Cambria Math" w:hAnsi="Cambria Math"/>
                    <w:sz w:val="10"/>
                    <w:szCs w:val="10"/>
                  </w:rPr>
                  <m:t>σ</m:t>
                </m:r>
              </m:den>
            </m:f>
          </m:e>
        </m:d>
        <m:r>
          <w:rPr>
            <w:rFonts w:ascii="Cambria Math" w:hAnsi="Cambria Math"/>
            <w:sz w:val="10"/>
            <w:szCs w:val="10"/>
          </w:rPr>
          <m:t>-Ф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sz w:val="10"/>
                    <w:szCs w:val="10"/>
                  </w:rPr>
                </m:ctrlPr>
              </m:fPr>
              <m:num>
                <m:r>
                  <w:rPr>
                    <w:rFonts w:ascii="Cambria Math" w:hAnsi="Cambria Math"/>
                    <w:sz w:val="10"/>
                    <w:szCs w:val="10"/>
                  </w:rPr>
                  <m:t>a-ε-a</m:t>
                </m:r>
              </m:num>
              <m:den>
                <m:r>
                  <w:rPr>
                    <w:rFonts w:ascii="Cambria Math" w:hAnsi="Cambria Math"/>
                    <w:sz w:val="10"/>
                    <w:szCs w:val="10"/>
                  </w:rPr>
                  <m:t>σ</m:t>
                </m:r>
              </m:den>
            </m:f>
          </m:e>
        </m:d>
        <m:r>
          <w:rPr>
            <w:rFonts w:ascii="Cambria Math" w:hAnsi="Cambria Math"/>
            <w:sz w:val="10"/>
            <w:szCs w:val="10"/>
          </w:rPr>
          <m:t>=Ф(</m:t>
        </m:r>
        <m:f>
          <m:f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ε</m:t>
            </m:r>
          </m:num>
          <m:den>
            <m:r>
              <w:rPr>
                <w:rFonts w:ascii="Cambria Math" w:hAnsi="Cambria Math"/>
                <w:sz w:val="10"/>
                <w:szCs w:val="10"/>
              </w:rPr>
              <m:t>σ</m:t>
            </m:r>
          </m:den>
        </m:f>
        <m:r>
          <w:rPr>
            <w:rFonts w:ascii="Cambria Math" w:hAnsi="Cambria Math"/>
            <w:sz w:val="10"/>
            <w:szCs w:val="10"/>
          </w:rPr>
          <m:t>)</m:t>
        </m:r>
      </m:oMath>
      <w:r w:rsidRPr="00A267C4">
        <w:rPr>
          <w:bCs/>
          <w:sz w:val="10"/>
          <w:szCs w:val="10"/>
        </w:rPr>
        <w:t xml:space="preserve">   ◄           </w:t>
      </w:r>
    </w:p>
    <w:p w:rsidR="00644439" w:rsidRDefault="00644439" w:rsidP="00644439">
      <w:pPr>
        <w:tabs>
          <w:tab w:val="left" w:pos="2205"/>
          <w:tab w:val="left" w:pos="11624"/>
        </w:tabs>
        <w:rPr>
          <w:sz w:val="10"/>
          <w:szCs w:val="10"/>
        </w:rPr>
      </w:pPr>
      <w:r w:rsidRPr="00D97FC4">
        <w:rPr>
          <w:b/>
          <w:sz w:val="10"/>
          <w:szCs w:val="10"/>
        </w:rPr>
        <w:t>Правило 3 сигм</w:t>
      </w:r>
      <w:r w:rsidRPr="00A267C4">
        <w:rPr>
          <w:sz w:val="10"/>
          <w:szCs w:val="10"/>
        </w:rPr>
        <w:t>: Событие состоящее в том, что норм распред СВ или знач отклоняющееся от её матем ожидания на величины &lt;3σ явл практически достоверн</w:t>
      </w:r>
    </w:p>
    <w:p w:rsidR="0062239C" w:rsidRPr="00A267C4" w:rsidRDefault="0062239C" w:rsidP="00644439">
      <w:pPr>
        <w:tabs>
          <w:tab w:val="left" w:pos="2205"/>
          <w:tab w:val="left" w:pos="11624"/>
        </w:tabs>
        <w:rPr>
          <w:sz w:val="10"/>
          <w:szCs w:val="10"/>
        </w:rPr>
      </w:pPr>
    </w:p>
    <w:p w:rsidR="00BB2C4C" w:rsidRPr="00644439" w:rsidRDefault="00BB2C4C" w:rsidP="00BB2C4C">
      <w:pPr>
        <w:ind w:right="113"/>
        <w:rPr>
          <w:b/>
          <w:sz w:val="10"/>
          <w:szCs w:val="10"/>
        </w:rPr>
      </w:pPr>
      <w:r>
        <w:rPr>
          <w:b/>
          <w:sz w:val="10"/>
          <w:szCs w:val="10"/>
        </w:rPr>
        <w:t>31</w:t>
      </w:r>
      <w:r w:rsidRPr="00926756">
        <w:rPr>
          <w:b/>
          <w:sz w:val="10"/>
          <w:szCs w:val="10"/>
        </w:rPr>
        <w:t>.</w:t>
      </w:r>
      <w:r>
        <w:rPr>
          <w:b/>
          <w:sz w:val="10"/>
          <w:szCs w:val="10"/>
        </w:rPr>
        <w:t xml:space="preserve"> Доверительный интервал для дисперсии нормального распределения</w:t>
      </w:r>
    </w:p>
    <w:p w:rsidR="00926756" w:rsidRDefault="00BB2C4C" w:rsidP="00926756">
      <w:pPr>
        <w:ind w:right="113"/>
        <w:rPr>
          <w:sz w:val="10"/>
          <w:szCs w:val="10"/>
          <w:lang w:val="en-US"/>
        </w:rPr>
      </w:pPr>
      <w:r>
        <w:rPr>
          <w:sz w:val="10"/>
          <w:szCs w:val="10"/>
        </w:rPr>
        <w:t>Доверительный интервал для неизвестной дисперсии</w:t>
      </w:r>
      <w:r w:rsidR="00171D73">
        <w:rPr>
          <w:sz w:val="10"/>
          <w:szCs w:val="10"/>
        </w:rPr>
        <w:t xml:space="preserve"> и нормального распределения</w:t>
      </w:r>
      <w:r>
        <w:rPr>
          <w:sz w:val="10"/>
          <w:szCs w:val="10"/>
        </w:rPr>
        <w:t xml:space="preserve"> определяется формулой</w:t>
      </w:r>
      <m:oMath>
        <m:r>
          <w:rPr>
            <w:rFonts w:ascii="Cambria Math" w:hAnsi="Cambria Math"/>
            <w:sz w:val="10"/>
            <w:szCs w:val="10"/>
          </w:rPr>
          <m:t>: (</m:t>
        </m:r>
        <m:f>
          <m:fPr>
            <m:ctrlPr>
              <w:rPr>
                <w:rFonts w:ascii="Cambria Math" w:hAnsi="Cambria Math"/>
                <w:i/>
                <w:sz w:val="10"/>
                <w:szCs w:val="1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10"/>
                    <w:szCs w:val="10"/>
                  </w:rPr>
                </m:ctrlPr>
              </m:d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10"/>
                    <w:szCs w:val="10"/>
                  </w:rPr>
                </m:ctrlPr>
              </m:sSup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10"/>
                    <w:szCs w:val="10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10"/>
                    <w:szCs w:val="10"/>
                  </w:rPr>
                </m:ctrlPr>
              </m:sSubSup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0"/>
                    <w:szCs w:val="10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10"/>
                    <w:szCs w:val="10"/>
                  </w:rPr>
                  <m:t>2</m:t>
                </m:r>
              </m:sup>
            </m:sSubSup>
            <m:r>
              <w:rPr>
                <w:rFonts w:ascii="Cambria Math" w:hAnsi="Cambria Math"/>
                <w:sz w:val="10"/>
                <w:szCs w:val="10"/>
              </w:rPr>
              <m:t>(γ)</m:t>
            </m:r>
          </m:den>
        </m:f>
        <m:r>
          <w:rPr>
            <w:rFonts w:ascii="Cambria Math" w:hAnsi="Cambria Math"/>
            <w:sz w:val="10"/>
            <w:szCs w:val="10"/>
          </w:rPr>
          <m:t>,</m:t>
        </m:r>
        <m:f>
          <m:fPr>
            <m:ctrlPr>
              <w:rPr>
                <w:rFonts w:ascii="Cambria Math" w:hAnsi="Cambria Math"/>
                <w:i/>
                <w:sz w:val="10"/>
                <w:szCs w:val="1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10"/>
                    <w:szCs w:val="10"/>
                  </w:rPr>
                </m:ctrlPr>
              </m:d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10"/>
                    <w:szCs w:val="10"/>
                  </w:rPr>
                </m:ctrlPr>
              </m:sSup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10"/>
                    <w:szCs w:val="10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10"/>
                    <w:szCs w:val="10"/>
                  </w:rPr>
                </m:ctrlPr>
              </m:sSubSup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0"/>
                    <w:szCs w:val="10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10"/>
                    <w:szCs w:val="10"/>
                  </w:rPr>
                  <m:t>2</m:t>
                </m:r>
              </m:sup>
            </m:sSubSup>
            <m:r>
              <w:rPr>
                <w:rFonts w:ascii="Cambria Math" w:hAnsi="Cambria Math"/>
                <w:sz w:val="10"/>
                <w:szCs w:val="10"/>
              </w:rPr>
              <m:t>(γ)</m:t>
            </m:r>
          </m:den>
        </m:f>
        <m:r>
          <w:rPr>
            <w:rFonts w:ascii="Cambria Math" w:hAnsi="Cambria Math"/>
            <w:sz w:val="10"/>
            <w:szCs w:val="10"/>
          </w:rPr>
          <m:t>)</m:t>
        </m:r>
      </m:oMath>
      <w:r w:rsidR="000A3390" w:rsidRPr="000A3390">
        <w:rPr>
          <w:sz w:val="10"/>
          <w:szCs w:val="10"/>
        </w:rPr>
        <w:t xml:space="preserve">. </w:t>
      </w:r>
      <w:r w:rsidR="000A3390">
        <w:rPr>
          <w:sz w:val="10"/>
          <w:szCs w:val="10"/>
        </w:rPr>
        <w:t xml:space="preserve">Этот интервал покрывает неизвестный параметр </w:t>
      </w:r>
      <m:oMath>
        <m:sSup>
          <m:sSup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S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2</m:t>
            </m:r>
          </m:sup>
        </m:sSup>
      </m:oMath>
      <w:r w:rsidR="000A3390">
        <w:rPr>
          <w:sz w:val="10"/>
          <w:szCs w:val="10"/>
        </w:rPr>
        <w:t xml:space="preserve"> с надежностью </w:t>
      </w:r>
      <m:oMath>
        <m:r>
          <w:rPr>
            <w:rFonts w:ascii="Cambria Math" w:hAnsi="Cambria Math"/>
            <w:sz w:val="10"/>
            <w:szCs w:val="10"/>
          </w:rPr>
          <m:t>γ</m:t>
        </m:r>
      </m:oMath>
      <w:r w:rsidR="000A3390">
        <w:rPr>
          <w:sz w:val="10"/>
          <w:szCs w:val="10"/>
        </w:rPr>
        <w:t xml:space="preserve">. </w:t>
      </w:r>
      <w:r w:rsidR="000A3390" w:rsidRPr="000A3390">
        <w:rPr>
          <w:b/>
          <w:sz w:val="10"/>
          <w:szCs w:val="10"/>
        </w:rPr>
        <w:t>Замеч:</w:t>
      </w:r>
      <w:r w:rsidR="000A3390">
        <w:rPr>
          <w:b/>
          <w:sz w:val="10"/>
          <w:szCs w:val="10"/>
        </w:rPr>
        <w:t xml:space="preserve"> </w:t>
      </w:r>
      <w:r w:rsidR="000A3390">
        <w:rPr>
          <w:sz w:val="10"/>
          <w:szCs w:val="10"/>
        </w:rPr>
        <w:t xml:space="preserve">в математической статистике часто приводятся таблицы в которых задаются не значения ф-ции распределения </w:t>
      </w:r>
      <w:r w:rsidR="000A3390">
        <w:rPr>
          <w:sz w:val="10"/>
          <w:szCs w:val="10"/>
          <w:lang w:val="en-US"/>
        </w:rPr>
        <w:t>F</w:t>
      </w:r>
      <w:r w:rsidR="000A3390" w:rsidRPr="000A3390">
        <w:rPr>
          <w:sz w:val="10"/>
          <w:szCs w:val="10"/>
        </w:rPr>
        <w:t>(</w:t>
      </w:r>
      <w:r w:rsidR="000A3390">
        <w:rPr>
          <w:sz w:val="10"/>
          <w:szCs w:val="10"/>
          <w:lang w:val="en-US"/>
        </w:rPr>
        <w:t>x</w:t>
      </w:r>
      <w:r w:rsidR="000A3390">
        <w:rPr>
          <w:sz w:val="10"/>
          <w:szCs w:val="10"/>
        </w:rPr>
        <w:t>) , а решения уравнения</w:t>
      </w:r>
      <w:r w:rsidR="00091B48">
        <w:rPr>
          <w:sz w:val="10"/>
          <w:szCs w:val="10"/>
        </w:rPr>
        <w:t xml:space="preserve">  </w:t>
      </w:r>
      <w:r w:rsidR="000A3390">
        <w:rPr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1-</m:t>
        </m:r>
        <m:r>
          <w:rPr>
            <w:rFonts w:ascii="Cambria Math" w:hAnsi="Cambria Math"/>
            <w:sz w:val="10"/>
            <w:szCs w:val="10"/>
            <w:lang w:val="en-US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10"/>
                    <w:szCs w:val="10"/>
                  </w:rPr>
                </m:ctrlPr>
              </m:sSupPr>
              <m:e>
                <m:r>
                  <w:rPr>
                    <w:rFonts w:ascii="Cambria Math" w:hAnsi="Cambria Math"/>
                    <w:sz w:val="10"/>
                    <w:szCs w:val="10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10"/>
                    <w:szCs w:val="10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10"/>
            <w:szCs w:val="10"/>
          </w:rPr>
          <m:t>=q</m:t>
        </m:r>
      </m:oMath>
      <w:r w:rsidR="00091B48" w:rsidRPr="00091B48">
        <w:rPr>
          <w:bCs/>
          <w:sz w:val="10"/>
          <w:szCs w:val="10"/>
        </w:rPr>
        <w:t xml:space="preserve"> </w:t>
      </w:r>
      <w:r w:rsidR="00091B48">
        <w:rPr>
          <w:bCs/>
          <w:sz w:val="10"/>
          <w:szCs w:val="10"/>
        </w:rPr>
        <w:t xml:space="preserve">тогда следует учесть, что </w:t>
      </w:r>
      <m:oMath>
        <m:r>
          <w:rPr>
            <w:rFonts w:ascii="Cambria Math" w:hAnsi="Cambria Math"/>
            <w:sz w:val="10"/>
            <w:szCs w:val="10"/>
            <w:lang w:val="en-US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10"/>
                    <w:szCs w:val="10"/>
                  </w:rPr>
                </m:ctrlPr>
              </m:sSubSup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0"/>
                    <w:szCs w:val="10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10"/>
                    <w:szCs w:val="10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sz w:val="10"/>
                    <w:szCs w:val="10"/>
                  </w:rPr>
                </m:ctrlPr>
              </m:d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γ</m:t>
                </m:r>
              </m:e>
            </m:d>
            <m:ctrlPr>
              <w:rPr>
                <w:rFonts w:ascii="Cambria Math" w:hAnsi="Cambria Math"/>
                <w:i/>
                <w:sz w:val="10"/>
                <w:szCs w:val="10"/>
              </w:rPr>
            </m:ctrlPr>
          </m:e>
        </m:d>
        <m:r>
          <w:rPr>
            <w:rFonts w:ascii="Cambria Math" w:hAnsi="Cambria Math"/>
            <w:sz w:val="10"/>
            <w:szCs w:val="10"/>
          </w:rPr>
          <m:t>=q</m:t>
        </m:r>
      </m:oMath>
      <w:r w:rsidR="00091B48" w:rsidRPr="00091B48">
        <w:rPr>
          <w:sz w:val="10"/>
          <w:szCs w:val="10"/>
        </w:rPr>
        <w:t xml:space="preserve">, </w:t>
      </w:r>
      <m:oMath>
        <m:r>
          <w:rPr>
            <w:rFonts w:ascii="Cambria Math" w:hAnsi="Cambria Math"/>
            <w:sz w:val="10"/>
            <w:szCs w:val="10"/>
            <w:lang w:val="en-US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10"/>
                <w:szCs w:val="10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10"/>
                    <w:szCs w:val="10"/>
                  </w:rPr>
                </m:ctrlPr>
              </m:sSubSup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0"/>
                    <w:szCs w:val="10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10"/>
                    <w:szCs w:val="10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sz w:val="10"/>
                    <w:szCs w:val="10"/>
                  </w:rPr>
                </m:ctrlPr>
              </m:d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γ</m:t>
                </m:r>
              </m:e>
            </m:d>
            <m:ctrlPr>
              <w:rPr>
                <w:rFonts w:ascii="Cambria Math" w:hAnsi="Cambria Math"/>
                <w:i/>
                <w:sz w:val="10"/>
                <w:szCs w:val="10"/>
              </w:rPr>
            </m:ctrlPr>
          </m:e>
        </m:d>
        <m:r>
          <w:rPr>
            <w:rFonts w:ascii="Cambria Math" w:hAnsi="Cambria Math"/>
            <w:sz w:val="10"/>
            <w:szCs w:val="10"/>
          </w:rPr>
          <m:t>=</m:t>
        </m:r>
        <m:r>
          <w:rPr>
            <w:rFonts w:ascii="Cambria Math" w:hAnsi="Cambria Math"/>
            <w:sz w:val="10"/>
            <w:szCs w:val="10"/>
          </w:rPr>
          <m:t>1-</m:t>
        </m:r>
        <m:r>
          <w:rPr>
            <w:rFonts w:ascii="Cambria Math" w:hAnsi="Cambria Math"/>
            <w:sz w:val="10"/>
            <w:szCs w:val="10"/>
          </w:rPr>
          <m:t>q</m:t>
        </m:r>
      </m:oMath>
      <w:r w:rsidR="00091B48" w:rsidRPr="00091B48">
        <w:rPr>
          <w:sz w:val="10"/>
          <w:szCs w:val="10"/>
        </w:rPr>
        <w:t xml:space="preserve"> </w:t>
      </w:r>
      <w:r w:rsidR="00091B48">
        <w:rPr>
          <w:sz w:val="10"/>
          <w:szCs w:val="10"/>
        </w:rPr>
        <w:t xml:space="preserve">при этом надежность </w:t>
      </w:r>
      <m:oMath>
        <m:r>
          <w:rPr>
            <w:rFonts w:ascii="Cambria Math" w:hAnsi="Cambria Math"/>
            <w:sz w:val="10"/>
            <w:szCs w:val="10"/>
          </w:rPr>
          <m:t>γ</m:t>
        </m:r>
        <m:r>
          <w:rPr>
            <w:rFonts w:ascii="Cambria Math" w:hAnsi="Cambria Math"/>
            <w:sz w:val="10"/>
            <w:szCs w:val="10"/>
          </w:rPr>
          <m:t>=1-2</m:t>
        </m:r>
        <m:r>
          <w:rPr>
            <w:rFonts w:ascii="Cambria Math" w:hAnsi="Cambria Math"/>
            <w:sz w:val="10"/>
            <w:szCs w:val="10"/>
            <w:lang w:val="en-US"/>
          </w:rPr>
          <m:t>q</m:t>
        </m:r>
      </m:oMath>
    </w:p>
    <w:p w:rsidR="00A17DC5" w:rsidRDefault="00A17DC5" w:rsidP="00926756">
      <w:pPr>
        <w:ind w:right="113"/>
        <w:rPr>
          <w:sz w:val="10"/>
          <w:szCs w:val="10"/>
          <w:lang w:val="en-US"/>
        </w:rPr>
      </w:pPr>
    </w:p>
    <w:p w:rsidR="00A17DC5" w:rsidRDefault="00A17DC5" w:rsidP="00926756">
      <w:pPr>
        <w:ind w:right="113"/>
        <w:rPr>
          <w:b/>
          <w:sz w:val="10"/>
          <w:szCs w:val="10"/>
        </w:rPr>
      </w:pPr>
      <w:r>
        <w:rPr>
          <w:b/>
          <w:sz w:val="10"/>
          <w:szCs w:val="10"/>
        </w:rPr>
        <w:t>3</w:t>
      </w:r>
      <w:r w:rsidRPr="00A17DC5">
        <w:rPr>
          <w:b/>
          <w:sz w:val="10"/>
          <w:szCs w:val="10"/>
        </w:rPr>
        <w:t>3</w:t>
      </w:r>
      <w:r w:rsidRPr="00926756">
        <w:rPr>
          <w:b/>
          <w:sz w:val="10"/>
          <w:szCs w:val="10"/>
        </w:rPr>
        <w:t>.</w:t>
      </w:r>
      <w:r>
        <w:rPr>
          <w:b/>
          <w:sz w:val="10"/>
          <w:szCs w:val="10"/>
        </w:rPr>
        <w:t xml:space="preserve"> </w:t>
      </w:r>
      <w:r>
        <w:rPr>
          <w:b/>
          <w:sz w:val="10"/>
          <w:szCs w:val="10"/>
        </w:rPr>
        <w:t>Проверка статических гипотез. Нулевая и альтернативная гипотезы, статистический критерий. Ошибки первого и второго рода. Этапы проверки статистической гипотезы.</w:t>
      </w:r>
    </w:p>
    <w:p w:rsidR="007E2B9D" w:rsidRPr="007E2B9D" w:rsidRDefault="007E2B9D" w:rsidP="00926756">
      <w:pPr>
        <w:ind w:right="113"/>
        <w:rPr>
          <w:sz w:val="10"/>
          <w:szCs w:val="10"/>
        </w:rPr>
      </w:pPr>
      <w:r w:rsidRPr="007E2B9D">
        <w:rPr>
          <w:b/>
          <w:sz w:val="10"/>
          <w:szCs w:val="10"/>
        </w:rPr>
        <w:t>Опр:</w:t>
      </w:r>
      <w:r w:rsidRPr="007E2B9D">
        <w:rPr>
          <w:sz w:val="10"/>
          <w:szCs w:val="10"/>
        </w:rPr>
        <w:t>Проверка статистической гипотезы— это процесс принятия решения о том, противоречит ли рассматриваемая статистическая гипотеза наблюдаемой выборке данных</w:t>
      </w:r>
      <w:r w:rsidRPr="007E2B9D">
        <w:rPr>
          <w:i/>
          <w:sz w:val="10"/>
          <w:szCs w:val="10"/>
        </w:rPr>
        <w:t>.</w:t>
      </w:r>
      <w:r w:rsidRPr="007E2B9D">
        <w:rPr>
          <w:b/>
          <w:sz w:val="10"/>
          <w:szCs w:val="10"/>
        </w:rPr>
        <w:t xml:space="preserve"> </w:t>
      </w:r>
      <w:r w:rsidRPr="007E2B9D">
        <w:rPr>
          <w:b/>
          <w:sz w:val="10"/>
          <w:szCs w:val="10"/>
        </w:rPr>
        <w:t>Опр:</w:t>
      </w:r>
      <w:r>
        <w:rPr>
          <w:b/>
          <w:sz w:val="10"/>
          <w:szCs w:val="10"/>
        </w:rPr>
        <w:t xml:space="preserve"> </w:t>
      </w:r>
      <w:r>
        <w:rPr>
          <w:sz w:val="10"/>
          <w:szCs w:val="10"/>
        </w:rPr>
        <w:t xml:space="preserve">Нулевой наз выдвинутая гипотеза </w:t>
      </w:r>
      <m:oMath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0</m:t>
            </m:r>
          </m:sub>
        </m:sSub>
      </m:oMath>
      <w:r w:rsidRPr="007E2B9D">
        <w:rPr>
          <w:sz w:val="10"/>
          <w:szCs w:val="10"/>
        </w:rPr>
        <w:t xml:space="preserve"> </w:t>
      </w:r>
      <w:r>
        <w:rPr>
          <w:sz w:val="10"/>
          <w:szCs w:val="10"/>
        </w:rPr>
        <w:t>а конкурирующей наз гипотеза, которая противоречит нулевой</w:t>
      </w:r>
      <w:r w:rsidRPr="007E2B9D">
        <w:rPr>
          <w:b/>
          <w:sz w:val="10"/>
          <w:szCs w:val="10"/>
        </w:rPr>
        <w:t xml:space="preserve"> </w:t>
      </w:r>
      <w:r w:rsidRPr="007E2B9D">
        <w:rPr>
          <w:b/>
          <w:sz w:val="10"/>
          <w:szCs w:val="10"/>
        </w:rPr>
        <w:t>Опр:</w:t>
      </w:r>
      <w:r>
        <w:rPr>
          <w:b/>
          <w:sz w:val="10"/>
          <w:szCs w:val="10"/>
        </w:rPr>
        <w:t xml:space="preserve"> </w:t>
      </w:r>
      <w:r>
        <w:rPr>
          <w:sz w:val="10"/>
          <w:szCs w:val="10"/>
        </w:rPr>
        <w:t xml:space="preserve">Критерием наз СВ, которая служит для проверки нулевой гипотезы </w:t>
      </w:r>
      <m:oMath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0</m:t>
            </m:r>
          </m:sub>
        </m:sSub>
      </m:oMath>
      <w:r w:rsidRPr="007E2B9D">
        <w:rPr>
          <w:sz w:val="10"/>
          <w:szCs w:val="10"/>
        </w:rPr>
        <w:t>.</w:t>
      </w:r>
    </w:p>
    <w:p w:rsidR="007E2B9D" w:rsidRDefault="007E2B9D" w:rsidP="00ED7436">
      <w:pPr>
        <w:ind w:right="113"/>
        <w:rPr>
          <w:sz w:val="10"/>
          <w:szCs w:val="10"/>
        </w:rPr>
      </w:pPr>
      <w:r>
        <w:rPr>
          <w:sz w:val="10"/>
          <w:szCs w:val="10"/>
        </w:rPr>
        <w:t>Из-за случайности выборки в результате проверки могут возникнуть ошибки, в результате которых будет принято неправильное решение. В статистике при оценке гип</w:t>
      </w:r>
      <w:r w:rsidR="00ED7436">
        <w:rPr>
          <w:sz w:val="10"/>
          <w:szCs w:val="10"/>
        </w:rPr>
        <w:t xml:space="preserve">отез ошибки делятся на 2 вида: 1)ошибка </w:t>
      </w:r>
      <w:r w:rsidR="00ED7436">
        <w:rPr>
          <w:sz w:val="10"/>
          <w:szCs w:val="10"/>
          <w:lang w:val="en-US"/>
        </w:rPr>
        <w:t>II</w:t>
      </w:r>
      <w:r w:rsidR="00ED7436" w:rsidRPr="00ED7436">
        <w:rPr>
          <w:sz w:val="10"/>
          <w:szCs w:val="10"/>
        </w:rPr>
        <w:t>-</w:t>
      </w:r>
      <w:r w:rsidR="00ED7436">
        <w:rPr>
          <w:sz w:val="10"/>
          <w:szCs w:val="10"/>
        </w:rPr>
        <w:t xml:space="preserve">рода(состоит в том, что будет принято неправильная гипотеза) 2)ошибка </w:t>
      </w:r>
      <w:r w:rsidR="00ED7436">
        <w:rPr>
          <w:sz w:val="10"/>
          <w:szCs w:val="10"/>
          <w:lang w:val="en-US"/>
        </w:rPr>
        <w:t>I</w:t>
      </w:r>
      <w:r w:rsidR="00ED7436" w:rsidRPr="00ED7436">
        <w:rPr>
          <w:sz w:val="10"/>
          <w:szCs w:val="10"/>
        </w:rPr>
        <w:t>-</w:t>
      </w:r>
      <w:r w:rsidR="00ED7436">
        <w:rPr>
          <w:sz w:val="10"/>
          <w:szCs w:val="10"/>
        </w:rPr>
        <w:t xml:space="preserve">рода (состоит в том, что будет отвергнута правильная гипотеза). </w:t>
      </w:r>
      <w:r w:rsidR="00ED7436" w:rsidRPr="007E2B9D">
        <w:rPr>
          <w:b/>
          <w:sz w:val="10"/>
          <w:szCs w:val="10"/>
        </w:rPr>
        <w:t>Опр:</w:t>
      </w:r>
      <w:r w:rsidR="00ED7436">
        <w:rPr>
          <w:sz w:val="10"/>
          <w:szCs w:val="10"/>
        </w:rPr>
        <w:t xml:space="preserve">Вероятность совершить ошибку </w:t>
      </w:r>
      <w:r w:rsidR="00ED7436">
        <w:rPr>
          <w:sz w:val="10"/>
          <w:szCs w:val="10"/>
          <w:lang w:val="en-US"/>
        </w:rPr>
        <w:t>I</w:t>
      </w:r>
      <w:r w:rsidR="00ED7436" w:rsidRPr="00ED7436">
        <w:rPr>
          <w:sz w:val="10"/>
          <w:szCs w:val="10"/>
        </w:rPr>
        <w:t>-</w:t>
      </w:r>
      <w:r w:rsidR="00ED7436">
        <w:rPr>
          <w:sz w:val="10"/>
          <w:szCs w:val="10"/>
        </w:rPr>
        <w:t>рода</w:t>
      </w:r>
      <w:r w:rsidR="00ED7436">
        <w:rPr>
          <w:sz w:val="10"/>
          <w:szCs w:val="10"/>
        </w:rPr>
        <w:t xml:space="preserve"> наз уровнем значимости.</w:t>
      </w:r>
    </w:p>
    <w:p w:rsidR="00ED7436" w:rsidRPr="00ED7436" w:rsidRDefault="00ED7436" w:rsidP="00ED7436">
      <w:pPr>
        <w:ind w:right="113"/>
        <w:rPr>
          <w:sz w:val="10"/>
          <w:szCs w:val="10"/>
        </w:rPr>
      </w:pPr>
      <w:r>
        <w:rPr>
          <w:sz w:val="10"/>
          <w:szCs w:val="10"/>
        </w:rPr>
        <w:t>Этапы проверки: 1)</w:t>
      </w:r>
      <w:r w:rsidRPr="00ED7436">
        <w:t xml:space="preserve"> </w:t>
      </w:r>
      <w:r w:rsidRPr="00ED7436">
        <w:rPr>
          <w:sz w:val="10"/>
          <w:szCs w:val="10"/>
        </w:rPr>
        <w:t>Формулируется нулевая гипотеза</w:t>
      </w:r>
      <w:r>
        <w:rPr>
          <w:sz w:val="10"/>
          <w:szCs w:val="10"/>
        </w:rPr>
        <w:t xml:space="preserve"> 2)</w:t>
      </w:r>
      <w:r w:rsidRPr="00ED7436">
        <w:t xml:space="preserve"> </w:t>
      </w:r>
      <w:r w:rsidRPr="00ED7436">
        <w:rPr>
          <w:sz w:val="10"/>
          <w:szCs w:val="10"/>
        </w:rPr>
        <w:t>Определение статистики, с помощью которой будет проверятся гипотеза</w:t>
      </w:r>
      <w:r>
        <w:rPr>
          <w:sz w:val="10"/>
          <w:szCs w:val="10"/>
        </w:rPr>
        <w:t xml:space="preserve"> 3)</w:t>
      </w:r>
      <w:r w:rsidRPr="00ED7436">
        <w:t xml:space="preserve"> </w:t>
      </w:r>
      <w:r w:rsidRPr="00ED7436">
        <w:rPr>
          <w:sz w:val="10"/>
          <w:szCs w:val="10"/>
        </w:rPr>
        <w:t>Фиксируется уровень значимости</w:t>
      </w:r>
      <w:r>
        <w:rPr>
          <w:sz w:val="10"/>
          <w:szCs w:val="10"/>
        </w:rPr>
        <w:t xml:space="preserve"> 4) </w:t>
      </w:r>
      <w:r w:rsidRPr="00ED7436">
        <w:rPr>
          <w:sz w:val="10"/>
          <w:szCs w:val="10"/>
        </w:rPr>
        <w:t>Извлекается выборка и вычисляется статистика</w:t>
      </w:r>
      <w:r>
        <w:rPr>
          <w:sz w:val="10"/>
          <w:szCs w:val="10"/>
        </w:rPr>
        <w:t xml:space="preserve"> 5)</w:t>
      </w:r>
      <w:r w:rsidRPr="00ED7436">
        <w:t xml:space="preserve"> </w:t>
      </w:r>
      <w:r w:rsidRPr="00ED7436">
        <w:rPr>
          <w:sz w:val="10"/>
          <w:szCs w:val="10"/>
        </w:rPr>
        <w:t>Если вычисленное значение попадает в область принятия гипотезы</w:t>
      </w:r>
      <w:r w:rsidR="00463497" w:rsidRPr="00463497">
        <w:rPr>
          <w:sz w:val="10"/>
          <w:szCs w:val="10"/>
        </w:rPr>
        <w:t>,</w:t>
      </w:r>
      <w:r w:rsidRPr="00ED7436">
        <w:rPr>
          <w:sz w:val="10"/>
          <w:szCs w:val="10"/>
        </w:rPr>
        <w:t xml:space="preserve"> то говорят, что </w:t>
      </w:r>
      <w:r w:rsidR="00463497" w:rsidRPr="00ED7436">
        <w:rPr>
          <w:sz w:val="10"/>
          <w:szCs w:val="10"/>
        </w:rPr>
        <w:t>данные не противоречат гипотезе</w:t>
      </w:r>
      <w:r w:rsidRPr="00ED7436">
        <w:rPr>
          <w:sz w:val="10"/>
          <w:szCs w:val="10"/>
        </w:rPr>
        <w:t>. Если вычисленное значение</w:t>
      </w:r>
      <w:r w:rsidR="00463497">
        <w:rPr>
          <w:sz w:val="10"/>
          <w:szCs w:val="10"/>
        </w:rPr>
        <w:t xml:space="preserve"> попадает в критическую область</w:t>
      </w:r>
      <w:bookmarkStart w:id="0" w:name="_GoBack"/>
      <w:bookmarkEnd w:id="0"/>
      <w:r w:rsidRPr="00ED7436">
        <w:rPr>
          <w:sz w:val="10"/>
          <w:szCs w:val="10"/>
        </w:rPr>
        <w:t xml:space="preserve"> то говорят, что </w:t>
      </w:r>
      <w:r w:rsidR="00463497" w:rsidRPr="00ED7436">
        <w:rPr>
          <w:sz w:val="10"/>
          <w:szCs w:val="10"/>
        </w:rPr>
        <w:t>данные противоречат гипотезе.</w:t>
      </w:r>
    </w:p>
    <w:sectPr w:rsidR="00ED7436" w:rsidRPr="00ED7436" w:rsidSect="008B2CB1">
      <w:pgSz w:w="11906" w:h="16838"/>
      <w:pgMar w:top="540" w:right="140" w:bottom="539" w:left="142" w:header="708" w:footer="708" w:gutter="0"/>
      <w:cols w:num="3" w:space="7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3484" w:rsidRDefault="005E3484">
      <w:r>
        <w:separator/>
      </w:r>
    </w:p>
  </w:endnote>
  <w:endnote w:type="continuationSeparator" w:id="0">
    <w:p w:rsidR="005E3484" w:rsidRDefault="005E3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3484" w:rsidRDefault="005E3484">
      <w:r>
        <w:separator/>
      </w:r>
    </w:p>
  </w:footnote>
  <w:footnote w:type="continuationSeparator" w:id="0">
    <w:p w:rsidR="005E3484" w:rsidRDefault="005E34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17287"/>
    <w:multiLevelType w:val="hybridMultilevel"/>
    <w:tmpl w:val="44A0F960"/>
    <w:lvl w:ilvl="0" w:tplc="3C840DEA">
      <w:start w:val="1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4F407F"/>
    <w:multiLevelType w:val="hybridMultilevel"/>
    <w:tmpl w:val="E0AA7B12"/>
    <w:lvl w:ilvl="0" w:tplc="FAFEAB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E86C3C"/>
    <w:multiLevelType w:val="hybridMultilevel"/>
    <w:tmpl w:val="1918136C"/>
    <w:lvl w:ilvl="0" w:tplc="8D161E3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014947"/>
    <w:multiLevelType w:val="hybridMultilevel"/>
    <w:tmpl w:val="C41AD4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27B8C"/>
    <w:multiLevelType w:val="hybridMultilevel"/>
    <w:tmpl w:val="1BE0BE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F95E3E"/>
    <w:multiLevelType w:val="hybridMultilevel"/>
    <w:tmpl w:val="74E4C024"/>
    <w:lvl w:ilvl="0" w:tplc="C1B48ACC">
      <w:start w:val="10"/>
      <w:numFmt w:val="decimal"/>
      <w:lvlText w:val="%1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3993818"/>
    <w:multiLevelType w:val="hybridMultilevel"/>
    <w:tmpl w:val="D7C680FA"/>
    <w:lvl w:ilvl="0" w:tplc="BC0CD06C">
      <w:start w:val="1"/>
      <w:numFmt w:val="decimal"/>
      <w:lvlText w:val="%1."/>
      <w:lvlJc w:val="left"/>
      <w:pPr>
        <w:ind w:left="1440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4F0287C"/>
    <w:multiLevelType w:val="multilevel"/>
    <w:tmpl w:val="CAB8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83149"/>
    <w:multiLevelType w:val="hybridMultilevel"/>
    <w:tmpl w:val="EF6C8BE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2F90E0E"/>
    <w:multiLevelType w:val="hybridMultilevel"/>
    <w:tmpl w:val="D6340ADA"/>
    <w:lvl w:ilvl="0" w:tplc="F484280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33A45FA"/>
    <w:multiLevelType w:val="hybridMultilevel"/>
    <w:tmpl w:val="8BF6C106"/>
    <w:lvl w:ilvl="0" w:tplc="C6227BE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8760805"/>
    <w:multiLevelType w:val="hybridMultilevel"/>
    <w:tmpl w:val="4BC8BFB6"/>
    <w:lvl w:ilvl="0" w:tplc="F1F620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99815A9"/>
    <w:multiLevelType w:val="hybridMultilevel"/>
    <w:tmpl w:val="8E5CDDD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FFF372D"/>
    <w:multiLevelType w:val="hybridMultilevel"/>
    <w:tmpl w:val="17B4AC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F161D4"/>
    <w:multiLevelType w:val="hybridMultilevel"/>
    <w:tmpl w:val="CEC6322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9375293"/>
    <w:multiLevelType w:val="hybridMultilevel"/>
    <w:tmpl w:val="39BADC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0F764B"/>
    <w:multiLevelType w:val="hybridMultilevel"/>
    <w:tmpl w:val="FBEEA4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82C6B"/>
    <w:multiLevelType w:val="hybridMultilevel"/>
    <w:tmpl w:val="3928139A"/>
    <w:lvl w:ilvl="0" w:tplc="4AAE8DE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4711BD3"/>
    <w:multiLevelType w:val="hybridMultilevel"/>
    <w:tmpl w:val="055AC3A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58311AF"/>
    <w:multiLevelType w:val="hybridMultilevel"/>
    <w:tmpl w:val="8D8E2654"/>
    <w:lvl w:ilvl="0" w:tplc="042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707E0F"/>
    <w:multiLevelType w:val="hybridMultilevel"/>
    <w:tmpl w:val="D0BA245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8C2185A"/>
    <w:multiLevelType w:val="multilevel"/>
    <w:tmpl w:val="3E60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8C8103E"/>
    <w:multiLevelType w:val="hybridMultilevel"/>
    <w:tmpl w:val="5D88B944"/>
    <w:lvl w:ilvl="0" w:tplc="E41C989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B341A3"/>
    <w:multiLevelType w:val="hybridMultilevel"/>
    <w:tmpl w:val="2F5C62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6746ED"/>
    <w:multiLevelType w:val="hybridMultilevel"/>
    <w:tmpl w:val="9E7EB7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15443D"/>
    <w:multiLevelType w:val="hybridMultilevel"/>
    <w:tmpl w:val="64129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906E7"/>
    <w:multiLevelType w:val="hybridMultilevel"/>
    <w:tmpl w:val="3E605F26"/>
    <w:lvl w:ilvl="0" w:tplc="250A56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9F33B18"/>
    <w:multiLevelType w:val="hybridMultilevel"/>
    <w:tmpl w:val="E5660072"/>
    <w:lvl w:ilvl="0" w:tplc="C1B48ACC">
      <w:start w:val="10"/>
      <w:numFmt w:val="decimal"/>
      <w:lvlText w:val="%1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C171C2"/>
    <w:multiLevelType w:val="hybridMultilevel"/>
    <w:tmpl w:val="055AC3A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20"/>
  </w:num>
  <w:num w:numId="3">
    <w:abstractNumId w:val="12"/>
  </w:num>
  <w:num w:numId="4">
    <w:abstractNumId w:val="1"/>
  </w:num>
  <w:num w:numId="5">
    <w:abstractNumId w:val="26"/>
  </w:num>
  <w:num w:numId="6">
    <w:abstractNumId w:val="21"/>
  </w:num>
  <w:num w:numId="7">
    <w:abstractNumId w:val="11"/>
  </w:num>
  <w:num w:numId="8">
    <w:abstractNumId w:val="10"/>
  </w:num>
  <w:num w:numId="9">
    <w:abstractNumId w:val="9"/>
  </w:num>
  <w:num w:numId="10">
    <w:abstractNumId w:val="17"/>
  </w:num>
  <w:num w:numId="11">
    <w:abstractNumId w:val="14"/>
  </w:num>
  <w:num w:numId="12">
    <w:abstractNumId w:val="15"/>
  </w:num>
  <w:num w:numId="13">
    <w:abstractNumId w:val="3"/>
  </w:num>
  <w:num w:numId="14">
    <w:abstractNumId w:val="16"/>
  </w:num>
  <w:num w:numId="15">
    <w:abstractNumId w:val="23"/>
  </w:num>
  <w:num w:numId="16">
    <w:abstractNumId w:val="24"/>
  </w:num>
  <w:num w:numId="17">
    <w:abstractNumId w:val="22"/>
  </w:num>
  <w:num w:numId="18">
    <w:abstractNumId w:val="2"/>
  </w:num>
  <w:num w:numId="19">
    <w:abstractNumId w:val="27"/>
  </w:num>
  <w:num w:numId="20">
    <w:abstractNumId w:val="7"/>
  </w:num>
  <w:num w:numId="21">
    <w:abstractNumId w:val="0"/>
  </w:num>
  <w:num w:numId="22">
    <w:abstractNumId w:val="5"/>
  </w:num>
  <w:num w:numId="23">
    <w:abstractNumId w:val="8"/>
  </w:num>
  <w:num w:numId="24">
    <w:abstractNumId w:val="19"/>
  </w:num>
  <w:num w:numId="25">
    <w:abstractNumId w:val="25"/>
  </w:num>
  <w:num w:numId="26">
    <w:abstractNumId w:val="28"/>
  </w:num>
  <w:num w:numId="27">
    <w:abstractNumId w:val="18"/>
  </w:num>
  <w:num w:numId="28">
    <w:abstractNumId w:val="6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733"/>
    <w:rsid w:val="00007E7F"/>
    <w:rsid w:val="0001562E"/>
    <w:rsid w:val="0002442C"/>
    <w:rsid w:val="000436CF"/>
    <w:rsid w:val="000468B6"/>
    <w:rsid w:val="000536AC"/>
    <w:rsid w:val="000550F7"/>
    <w:rsid w:val="00070852"/>
    <w:rsid w:val="000775E8"/>
    <w:rsid w:val="00083717"/>
    <w:rsid w:val="00091B48"/>
    <w:rsid w:val="00095D6B"/>
    <w:rsid w:val="00096003"/>
    <w:rsid w:val="000A3390"/>
    <w:rsid w:val="000A37F1"/>
    <w:rsid w:val="000A7B7E"/>
    <w:rsid w:val="000B2253"/>
    <w:rsid w:val="000B5B68"/>
    <w:rsid w:val="000F08A6"/>
    <w:rsid w:val="000F125E"/>
    <w:rsid w:val="00103589"/>
    <w:rsid w:val="001113D4"/>
    <w:rsid w:val="00125791"/>
    <w:rsid w:val="0013005D"/>
    <w:rsid w:val="00130F94"/>
    <w:rsid w:val="0013570A"/>
    <w:rsid w:val="001372E8"/>
    <w:rsid w:val="00142106"/>
    <w:rsid w:val="00171D73"/>
    <w:rsid w:val="00173E2F"/>
    <w:rsid w:val="00177FA5"/>
    <w:rsid w:val="00182AFB"/>
    <w:rsid w:val="0019710F"/>
    <w:rsid w:val="001B2668"/>
    <w:rsid w:val="001C2B84"/>
    <w:rsid w:val="001E7FA0"/>
    <w:rsid w:val="002340F3"/>
    <w:rsid w:val="002367FC"/>
    <w:rsid w:val="0024220A"/>
    <w:rsid w:val="00251AE8"/>
    <w:rsid w:val="002567BE"/>
    <w:rsid w:val="00263750"/>
    <w:rsid w:val="00270535"/>
    <w:rsid w:val="00277475"/>
    <w:rsid w:val="00277D57"/>
    <w:rsid w:val="00282644"/>
    <w:rsid w:val="00297DB7"/>
    <w:rsid w:val="002B14A4"/>
    <w:rsid w:val="002B7A47"/>
    <w:rsid w:val="002C4424"/>
    <w:rsid w:val="002C4C87"/>
    <w:rsid w:val="002C5A2C"/>
    <w:rsid w:val="002C7F31"/>
    <w:rsid w:val="002D5B0D"/>
    <w:rsid w:val="002E2DC9"/>
    <w:rsid w:val="002E5A95"/>
    <w:rsid w:val="002F0C08"/>
    <w:rsid w:val="00303C61"/>
    <w:rsid w:val="00317A41"/>
    <w:rsid w:val="00327716"/>
    <w:rsid w:val="00343556"/>
    <w:rsid w:val="003573FC"/>
    <w:rsid w:val="003620C9"/>
    <w:rsid w:val="00364166"/>
    <w:rsid w:val="00370BF0"/>
    <w:rsid w:val="00371692"/>
    <w:rsid w:val="00372E58"/>
    <w:rsid w:val="003822BC"/>
    <w:rsid w:val="00390AA3"/>
    <w:rsid w:val="003952AF"/>
    <w:rsid w:val="003B0140"/>
    <w:rsid w:val="003C1246"/>
    <w:rsid w:val="003C235A"/>
    <w:rsid w:val="003D44FB"/>
    <w:rsid w:val="003E069F"/>
    <w:rsid w:val="003E4637"/>
    <w:rsid w:val="003E51E4"/>
    <w:rsid w:val="003E5B68"/>
    <w:rsid w:val="003F4056"/>
    <w:rsid w:val="00407476"/>
    <w:rsid w:val="004116A8"/>
    <w:rsid w:val="00425990"/>
    <w:rsid w:val="00434B5B"/>
    <w:rsid w:val="00435E76"/>
    <w:rsid w:val="00437076"/>
    <w:rsid w:val="00442246"/>
    <w:rsid w:val="00444A7C"/>
    <w:rsid w:val="004472D6"/>
    <w:rsid w:val="004502E9"/>
    <w:rsid w:val="00453F26"/>
    <w:rsid w:val="00457593"/>
    <w:rsid w:val="00463497"/>
    <w:rsid w:val="0046452D"/>
    <w:rsid w:val="00476908"/>
    <w:rsid w:val="004803CD"/>
    <w:rsid w:val="004827AC"/>
    <w:rsid w:val="004B2819"/>
    <w:rsid w:val="004B318A"/>
    <w:rsid w:val="004C3C81"/>
    <w:rsid w:val="004D550C"/>
    <w:rsid w:val="004D55DF"/>
    <w:rsid w:val="0051061C"/>
    <w:rsid w:val="005178DB"/>
    <w:rsid w:val="00525F4C"/>
    <w:rsid w:val="00532B20"/>
    <w:rsid w:val="00534FEE"/>
    <w:rsid w:val="00535B34"/>
    <w:rsid w:val="0053654B"/>
    <w:rsid w:val="00540945"/>
    <w:rsid w:val="00543B78"/>
    <w:rsid w:val="00547E95"/>
    <w:rsid w:val="00560B4C"/>
    <w:rsid w:val="0056233E"/>
    <w:rsid w:val="005659D0"/>
    <w:rsid w:val="005666A6"/>
    <w:rsid w:val="0057059D"/>
    <w:rsid w:val="00570672"/>
    <w:rsid w:val="00571A45"/>
    <w:rsid w:val="005730FC"/>
    <w:rsid w:val="005742CA"/>
    <w:rsid w:val="00575F15"/>
    <w:rsid w:val="005801FD"/>
    <w:rsid w:val="00581C67"/>
    <w:rsid w:val="00591C22"/>
    <w:rsid w:val="005A165E"/>
    <w:rsid w:val="005A1733"/>
    <w:rsid w:val="005A3A0C"/>
    <w:rsid w:val="005B7F02"/>
    <w:rsid w:val="005D10F1"/>
    <w:rsid w:val="005D7C58"/>
    <w:rsid w:val="005E3484"/>
    <w:rsid w:val="005E5251"/>
    <w:rsid w:val="005F7E9E"/>
    <w:rsid w:val="00604BDC"/>
    <w:rsid w:val="00607D5B"/>
    <w:rsid w:val="0061606D"/>
    <w:rsid w:val="006177B1"/>
    <w:rsid w:val="0062239C"/>
    <w:rsid w:val="00632381"/>
    <w:rsid w:val="00644439"/>
    <w:rsid w:val="006622E1"/>
    <w:rsid w:val="0068648E"/>
    <w:rsid w:val="006A5715"/>
    <w:rsid w:val="006B4EC0"/>
    <w:rsid w:val="006B4F82"/>
    <w:rsid w:val="006E6064"/>
    <w:rsid w:val="006F4242"/>
    <w:rsid w:val="00705D85"/>
    <w:rsid w:val="007163AE"/>
    <w:rsid w:val="00724E5A"/>
    <w:rsid w:val="00730620"/>
    <w:rsid w:val="00740889"/>
    <w:rsid w:val="00761654"/>
    <w:rsid w:val="00771FBB"/>
    <w:rsid w:val="0078036E"/>
    <w:rsid w:val="007803B6"/>
    <w:rsid w:val="00783807"/>
    <w:rsid w:val="007A2D56"/>
    <w:rsid w:val="007C4705"/>
    <w:rsid w:val="007D19A0"/>
    <w:rsid w:val="007E2B9D"/>
    <w:rsid w:val="007F0152"/>
    <w:rsid w:val="00802832"/>
    <w:rsid w:val="008052F1"/>
    <w:rsid w:val="008161C6"/>
    <w:rsid w:val="00833EFF"/>
    <w:rsid w:val="0084305C"/>
    <w:rsid w:val="00846FE8"/>
    <w:rsid w:val="008506A4"/>
    <w:rsid w:val="00854115"/>
    <w:rsid w:val="008542FA"/>
    <w:rsid w:val="0085661F"/>
    <w:rsid w:val="00856A79"/>
    <w:rsid w:val="0086030E"/>
    <w:rsid w:val="00865666"/>
    <w:rsid w:val="00875E06"/>
    <w:rsid w:val="00876D7E"/>
    <w:rsid w:val="00886E5A"/>
    <w:rsid w:val="00892410"/>
    <w:rsid w:val="008947BA"/>
    <w:rsid w:val="008A41D9"/>
    <w:rsid w:val="008B2CB1"/>
    <w:rsid w:val="008C1928"/>
    <w:rsid w:val="008C702E"/>
    <w:rsid w:val="008E4835"/>
    <w:rsid w:val="008E799C"/>
    <w:rsid w:val="008E7B13"/>
    <w:rsid w:val="008F03F6"/>
    <w:rsid w:val="008F102C"/>
    <w:rsid w:val="008F4204"/>
    <w:rsid w:val="008F45B9"/>
    <w:rsid w:val="008F7B8B"/>
    <w:rsid w:val="0091477F"/>
    <w:rsid w:val="00926756"/>
    <w:rsid w:val="00930997"/>
    <w:rsid w:val="00940737"/>
    <w:rsid w:val="00946F28"/>
    <w:rsid w:val="009543D6"/>
    <w:rsid w:val="009561D7"/>
    <w:rsid w:val="00956E03"/>
    <w:rsid w:val="00957574"/>
    <w:rsid w:val="00957CB2"/>
    <w:rsid w:val="00960B32"/>
    <w:rsid w:val="009610D7"/>
    <w:rsid w:val="00966F99"/>
    <w:rsid w:val="009722BB"/>
    <w:rsid w:val="00972DDD"/>
    <w:rsid w:val="009779A8"/>
    <w:rsid w:val="00991AC4"/>
    <w:rsid w:val="0099426A"/>
    <w:rsid w:val="009A3AD4"/>
    <w:rsid w:val="009C2D71"/>
    <w:rsid w:val="009D29B2"/>
    <w:rsid w:val="009D685B"/>
    <w:rsid w:val="009E50B7"/>
    <w:rsid w:val="009E6C1B"/>
    <w:rsid w:val="00A04790"/>
    <w:rsid w:val="00A14807"/>
    <w:rsid w:val="00A1736C"/>
    <w:rsid w:val="00A17DC5"/>
    <w:rsid w:val="00A325CE"/>
    <w:rsid w:val="00A469AC"/>
    <w:rsid w:val="00A51C3E"/>
    <w:rsid w:val="00A52EDD"/>
    <w:rsid w:val="00A556F5"/>
    <w:rsid w:val="00A64981"/>
    <w:rsid w:val="00A76A23"/>
    <w:rsid w:val="00A830C6"/>
    <w:rsid w:val="00A94195"/>
    <w:rsid w:val="00A96612"/>
    <w:rsid w:val="00AA58B9"/>
    <w:rsid w:val="00AB03BF"/>
    <w:rsid w:val="00AC06E3"/>
    <w:rsid w:val="00AD2F39"/>
    <w:rsid w:val="00AD5E61"/>
    <w:rsid w:val="00AE2B5C"/>
    <w:rsid w:val="00AE485B"/>
    <w:rsid w:val="00AF23EA"/>
    <w:rsid w:val="00B00395"/>
    <w:rsid w:val="00B014B8"/>
    <w:rsid w:val="00B071B9"/>
    <w:rsid w:val="00B07DBA"/>
    <w:rsid w:val="00B1380B"/>
    <w:rsid w:val="00B31E55"/>
    <w:rsid w:val="00B34662"/>
    <w:rsid w:val="00B41F9C"/>
    <w:rsid w:val="00B63FE4"/>
    <w:rsid w:val="00B7752A"/>
    <w:rsid w:val="00B93FED"/>
    <w:rsid w:val="00BA2EC7"/>
    <w:rsid w:val="00BA64E4"/>
    <w:rsid w:val="00BB2C4C"/>
    <w:rsid w:val="00BE240F"/>
    <w:rsid w:val="00C0360C"/>
    <w:rsid w:val="00C10018"/>
    <w:rsid w:val="00C11246"/>
    <w:rsid w:val="00C23FF2"/>
    <w:rsid w:val="00C41E54"/>
    <w:rsid w:val="00C427D6"/>
    <w:rsid w:val="00C55CEC"/>
    <w:rsid w:val="00C56FE5"/>
    <w:rsid w:val="00C61767"/>
    <w:rsid w:val="00C61C6E"/>
    <w:rsid w:val="00C667A0"/>
    <w:rsid w:val="00C86408"/>
    <w:rsid w:val="00C948E1"/>
    <w:rsid w:val="00CA2545"/>
    <w:rsid w:val="00CA33F2"/>
    <w:rsid w:val="00CA48A6"/>
    <w:rsid w:val="00CB2AC2"/>
    <w:rsid w:val="00CB72A0"/>
    <w:rsid w:val="00CC48AB"/>
    <w:rsid w:val="00CC64EB"/>
    <w:rsid w:val="00CC6664"/>
    <w:rsid w:val="00CD213A"/>
    <w:rsid w:val="00CD78A4"/>
    <w:rsid w:val="00CE26CB"/>
    <w:rsid w:val="00CE3D14"/>
    <w:rsid w:val="00CE71E3"/>
    <w:rsid w:val="00CF07E3"/>
    <w:rsid w:val="00D02754"/>
    <w:rsid w:val="00D04530"/>
    <w:rsid w:val="00D24DBB"/>
    <w:rsid w:val="00D25C44"/>
    <w:rsid w:val="00D311CB"/>
    <w:rsid w:val="00D5120C"/>
    <w:rsid w:val="00D62141"/>
    <w:rsid w:val="00D65587"/>
    <w:rsid w:val="00D6588F"/>
    <w:rsid w:val="00D70DCB"/>
    <w:rsid w:val="00D76E95"/>
    <w:rsid w:val="00D91CFE"/>
    <w:rsid w:val="00D97FC4"/>
    <w:rsid w:val="00DB3A73"/>
    <w:rsid w:val="00DC2838"/>
    <w:rsid w:val="00DD1EFE"/>
    <w:rsid w:val="00DD2326"/>
    <w:rsid w:val="00DE4AF7"/>
    <w:rsid w:val="00DE4BFF"/>
    <w:rsid w:val="00DF49D2"/>
    <w:rsid w:val="00E20989"/>
    <w:rsid w:val="00E241FF"/>
    <w:rsid w:val="00E24EB3"/>
    <w:rsid w:val="00E334D3"/>
    <w:rsid w:val="00E45C1D"/>
    <w:rsid w:val="00E53FE1"/>
    <w:rsid w:val="00E6399D"/>
    <w:rsid w:val="00E67903"/>
    <w:rsid w:val="00E820BA"/>
    <w:rsid w:val="00E82B9F"/>
    <w:rsid w:val="00E84D25"/>
    <w:rsid w:val="00E86364"/>
    <w:rsid w:val="00E874C0"/>
    <w:rsid w:val="00E957A1"/>
    <w:rsid w:val="00E96A3C"/>
    <w:rsid w:val="00EB1C14"/>
    <w:rsid w:val="00ED0BFF"/>
    <w:rsid w:val="00ED4B95"/>
    <w:rsid w:val="00ED7436"/>
    <w:rsid w:val="00EE01EB"/>
    <w:rsid w:val="00EE491B"/>
    <w:rsid w:val="00EF0693"/>
    <w:rsid w:val="00EF6A9E"/>
    <w:rsid w:val="00F10447"/>
    <w:rsid w:val="00F155B8"/>
    <w:rsid w:val="00F16E57"/>
    <w:rsid w:val="00F26C7D"/>
    <w:rsid w:val="00F31F53"/>
    <w:rsid w:val="00F37643"/>
    <w:rsid w:val="00F41DE6"/>
    <w:rsid w:val="00F44659"/>
    <w:rsid w:val="00F47486"/>
    <w:rsid w:val="00F479BE"/>
    <w:rsid w:val="00F509F7"/>
    <w:rsid w:val="00F6349F"/>
    <w:rsid w:val="00F63F09"/>
    <w:rsid w:val="00F66984"/>
    <w:rsid w:val="00F67EDC"/>
    <w:rsid w:val="00F94282"/>
    <w:rsid w:val="00FA004C"/>
    <w:rsid w:val="00FA597D"/>
    <w:rsid w:val="00FA75BB"/>
    <w:rsid w:val="00FB36CF"/>
    <w:rsid w:val="00FB5D2C"/>
    <w:rsid w:val="00FB701A"/>
    <w:rsid w:val="00FC2A6E"/>
    <w:rsid w:val="00FD276C"/>
    <w:rsid w:val="00FD3508"/>
    <w:rsid w:val="00FE1ACD"/>
    <w:rsid w:val="00FE2EA2"/>
    <w:rsid w:val="00FF57D6"/>
    <w:rsid w:val="00FF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8D0E5D"/>
  <w15:docId w15:val="{ACB07FF0-F170-4420-8790-73CB1CB0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B5B68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uiPriority w:val="99"/>
    <w:rsid w:val="000B5B68"/>
    <w:pPr>
      <w:tabs>
        <w:tab w:val="center" w:pos="4677"/>
        <w:tab w:val="right" w:pos="9355"/>
      </w:tabs>
    </w:pPr>
  </w:style>
  <w:style w:type="character" w:styleId="a7">
    <w:name w:val="Placeholder Text"/>
    <w:basedOn w:val="a0"/>
    <w:uiPriority w:val="99"/>
    <w:semiHidden/>
    <w:rsid w:val="00EE491B"/>
    <w:rPr>
      <w:color w:val="808080"/>
    </w:rPr>
  </w:style>
  <w:style w:type="paragraph" w:styleId="a8">
    <w:name w:val="List Paragraph"/>
    <w:basedOn w:val="a"/>
    <w:uiPriority w:val="34"/>
    <w:qFormat/>
    <w:rsid w:val="00F44659"/>
    <w:pPr>
      <w:ind w:left="720"/>
      <w:contextualSpacing/>
    </w:pPr>
  </w:style>
  <w:style w:type="character" w:styleId="a9">
    <w:name w:val="Hyperlink"/>
    <w:basedOn w:val="a0"/>
    <w:rsid w:val="00CE3D14"/>
    <w:rPr>
      <w:color w:val="0563C1" w:themeColor="hyperlink"/>
      <w:u w:val="single"/>
    </w:rPr>
  </w:style>
  <w:style w:type="paragraph" w:styleId="aa">
    <w:name w:val="Balloon Text"/>
    <w:basedOn w:val="a"/>
    <w:link w:val="ab"/>
    <w:uiPriority w:val="99"/>
    <w:rsid w:val="00C11246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C11246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57059D"/>
  </w:style>
  <w:style w:type="paragraph" w:styleId="ac">
    <w:name w:val="Normal (Web)"/>
    <w:basedOn w:val="a"/>
    <w:uiPriority w:val="99"/>
    <w:unhideWhenUsed/>
    <w:rsid w:val="009561D7"/>
    <w:pPr>
      <w:spacing w:before="100" w:beforeAutospacing="1" w:after="100" w:afterAutospacing="1"/>
    </w:pPr>
  </w:style>
  <w:style w:type="character" w:customStyle="1" w:styleId="a4">
    <w:name w:val="Верхний колонтитул Знак"/>
    <w:basedOn w:val="a0"/>
    <w:link w:val="a3"/>
    <w:uiPriority w:val="99"/>
    <w:rsid w:val="00297DB7"/>
    <w:rPr>
      <w:sz w:val="24"/>
      <w:szCs w:val="24"/>
    </w:rPr>
  </w:style>
  <w:style w:type="character" w:customStyle="1" w:styleId="a6">
    <w:name w:val="Нижний колонтитул Знак"/>
    <w:basedOn w:val="a0"/>
    <w:link w:val="a5"/>
    <w:uiPriority w:val="99"/>
    <w:rsid w:val="00297DB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FA860-81DB-45FD-80F0-5C5CAFCF4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SPecialiST RePack, SanBuild</Company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Nik</dc:creator>
  <cp:lastModifiedBy>Илья Хмурович</cp:lastModifiedBy>
  <cp:revision>13</cp:revision>
  <cp:lastPrinted>2001-12-31T22:55:00Z</cp:lastPrinted>
  <dcterms:created xsi:type="dcterms:W3CDTF">2015-12-08T22:11:00Z</dcterms:created>
  <dcterms:modified xsi:type="dcterms:W3CDTF">2016-06-15T22:05:00Z</dcterms:modified>
</cp:coreProperties>
</file>