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Hlk2947954"/>
      <w:bookmarkStart w:id="1" w:name="_Toc357752670"/>
      <w:bookmarkEnd w:id="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5AEB65BB" w:rsidR="003E4778" w:rsidRDefault="003E4778" w:rsidP="003E4778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114C23" w:rsidRPr="00114C23">
        <w:t xml:space="preserve"> </w:t>
      </w:r>
      <w:r w:rsidR="00114C23" w:rsidRPr="00114C23">
        <w:rPr>
          <w:rFonts w:ascii="Times New Roman" w:hAnsi="Times New Roman"/>
          <w:sz w:val="24"/>
          <w:szCs w:val="24"/>
        </w:rPr>
        <w:t>UIUXIBMB-</w:t>
      </w:r>
      <w:r w:rsidR="001B4A49">
        <w:rPr>
          <w:rFonts w:ascii="Times New Roman" w:hAnsi="Times New Roman"/>
          <w:sz w:val="24"/>
          <w:szCs w:val="24"/>
        </w:rPr>
        <w:t>1006</w:t>
      </w:r>
    </w:p>
    <w:p w14:paraId="42889803" w14:textId="299F85D3" w:rsidR="00114C23" w:rsidRPr="00114C23" w:rsidRDefault="00114C23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4C23">
        <w:rPr>
          <w:rFonts w:ascii="Times New Roman" w:hAnsi="Times New Roman"/>
          <w:b/>
          <w:sz w:val="24"/>
          <w:szCs w:val="24"/>
        </w:rPr>
        <w:t>Version: 1.</w:t>
      </w:r>
      <w:r w:rsidR="005754F1">
        <w:rPr>
          <w:rFonts w:ascii="Times New Roman" w:hAnsi="Times New Roman"/>
          <w:b/>
          <w:sz w:val="24"/>
          <w:szCs w:val="24"/>
        </w:rPr>
        <w:t>1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4030CFB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686958">
        <w:rPr>
          <w:rFonts w:ascii="Times New Roman" w:hAnsi="Times New Roman"/>
          <w:color w:val="007434"/>
          <w:sz w:val="44"/>
          <w:szCs w:val="44"/>
        </w:rPr>
        <w:t xml:space="preserve">Online </w:t>
      </w:r>
      <w:r w:rsidR="00E06C82">
        <w:rPr>
          <w:rFonts w:ascii="Times New Roman" w:hAnsi="Times New Roman"/>
          <w:color w:val="007434"/>
          <w:sz w:val="44"/>
          <w:szCs w:val="44"/>
        </w:rPr>
        <w:t>Saving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5200802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1231496A" w:rsidR="00547E7D" w:rsidRPr="0048533B" w:rsidRDefault="00474FE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E6D69" w:rsidRPr="0048533B" w14:paraId="60D39E43" w14:textId="77777777" w:rsidTr="002676AA">
        <w:trPr>
          <w:trHeight w:hRule="exact" w:val="1050"/>
        </w:trPr>
        <w:tc>
          <w:tcPr>
            <w:tcW w:w="1411" w:type="dxa"/>
            <w:vAlign w:val="center"/>
          </w:tcPr>
          <w:p w14:paraId="06FDA44F" w14:textId="68D904DD" w:rsidR="006E6D69" w:rsidRDefault="006E6D6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4B951568" w14:textId="121C759F" w:rsidR="006E6D69" w:rsidRDefault="006E6D69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31632527" w14:textId="24CE1C32" w:rsidR="006E6D69" w:rsidRDefault="006E6D69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1" w:type="dxa"/>
            <w:vAlign w:val="center"/>
          </w:tcPr>
          <w:p w14:paraId="43951200" w14:textId="757501AC" w:rsidR="006E6D69" w:rsidRPr="0048533B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8E052C1" w14:textId="6E776545" w:rsidR="006E6D69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55DB" w:rsidRPr="0048533B" w14:paraId="2BE5B301" w14:textId="77777777" w:rsidTr="0062390F">
        <w:trPr>
          <w:trHeight w:hRule="exact" w:val="2127"/>
        </w:trPr>
        <w:tc>
          <w:tcPr>
            <w:tcW w:w="1411" w:type="dxa"/>
            <w:vAlign w:val="center"/>
          </w:tcPr>
          <w:p w14:paraId="4F2E2F58" w14:textId="2CD19EB1" w:rsidR="006855DB" w:rsidRDefault="006855DB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39DB1C0F" w14:textId="3FAEB7E5" w:rsidR="006855DB" w:rsidRDefault="006855DB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25D0442B" w14:textId="02B6F3AC" w:rsidR="006855DB" w:rsidRDefault="006855DB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1" w:type="dxa"/>
            <w:vAlign w:val="center"/>
          </w:tcPr>
          <w:p w14:paraId="41D3DB7F" w14:textId="577370B0" w:rsidR="001A4423" w:rsidRDefault="001A4423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798619D" w14:textId="689C83A6" w:rsidR="006855DB" w:rsidRDefault="006855D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5200803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5B8636DD" w14:textId="03F6BAC4" w:rsidR="00E5338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5200802" w:history="1">
        <w:r w:rsidR="00E5338B" w:rsidRPr="00EA0C73">
          <w:rPr>
            <w:rStyle w:val="Hyperlink"/>
            <w:rFonts w:ascii="Times New Roman" w:hAnsi="Times New Roman"/>
            <w:noProof/>
          </w:rPr>
          <w:t>BẢNG GHI NHẬN THAY ĐỔI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_Toc5200802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2</w:t>
        </w:r>
        <w:r w:rsidR="00E5338B">
          <w:rPr>
            <w:noProof/>
            <w:webHidden/>
          </w:rPr>
          <w:fldChar w:fldCharType="end"/>
        </w:r>
      </w:hyperlink>
    </w:p>
    <w:p w14:paraId="46F39932" w14:textId="56DC5455" w:rsidR="00E5338B" w:rsidRDefault="00E53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03" w:history="1">
        <w:r w:rsidRPr="00EA0C73">
          <w:rPr>
            <w:rStyle w:val="Hyperlink"/>
            <w:rFonts w:ascii="Times New Roman" w:hAnsi="Times New Roman"/>
            <w:noProof/>
            <w:lang w:val="en-GB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48F600" w14:textId="06EF4811" w:rsidR="00E5338B" w:rsidRDefault="00E53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04" w:history="1">
        <w:r w:rsidRPr="00EA0C73">
          <w:rPr>
            <w:rStyle w:val="Hyperlink"/>
            <w:rFonts w:ascii="Times New Roman" w:hAnsi="Times New Roman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20184" w14:textId="100FD204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5" w:history="1">
        <w:r w:rsidRPr="00EA0C73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D1028A" w14:textId="45C3D716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6" w:history="1">
        <w:r w:rsidRPr="00EA0C73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Phạm vi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5B3CF3" w14:textId="2BCA6240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7" w:history="1">
        <w:r w:rsidRPr="00EA0C73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Thuật ngữ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E27CC" w14:textId="73195F2B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8" w:history="1">
        <w:r w:rsidRPr="00EA0C73">
          <w:rPr>
            <w:rStyle w:val="Hyperlink"/>
            <w:noProof/>
          </w:rPr>
          <w:t>1.4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8977C7" w14:textId="7894272A" w:rsidR="00E5338B" w:rsidRDefault="00E53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09" w:history="1">
        <w:r w:rsidRPr="00EA0C73">
          <w:rPr>
            <w:rStyle w:val="Hyperlink"/>
            <w:rFonts w:ascii="Times New Roman" w:hAnsi="Times New Roman"/>
            <w:noProof/>
            <w:lang w:val="vi-V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C4EFC1" w14:textId="15B7BA4B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0" w:history="1">
        <w:r w:rsidRPr="00EA0C73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Mô tả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E6626" w14:textId="040DB590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1" w:history="1">
        <w:r w:rsidRPr="00EA0C73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Lưu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11B1FE" w14:textId="7BAA8D81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2" w:history="1">
        <w:r w:rsidRPr="00EA0C73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Mô hình các tình huống sử dụng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E65694" w14:textId="20B0E6EF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3" w:history="1">
        <w:r w:rsidRPr="00EA0C73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46EE3" w14:textId="424A9CC4" w:rsidR="00E5338B" w:rsidRDefault="00E533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200814" w:history="1">
        <w:r w:rsidRPr="00EA0C73">
          <w:rPr>
            <w:rStyle w:val="Hyperlink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Mô tả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6EF5E0" w14:textId="13B0F6FF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5" w:history="1">
        <w:r w:rsidRPr="00EA0C73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Mô tả các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DB4C11" w14:textId="5BDAFB42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6" w:history="1">
        <w:r w:rsidRPr="00EA0C73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Sự tích hợp hệ thống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022322" w14:textId="24915413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7" w:history="1">
        <w:r w:rsidRPr="00EA0C73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Phạm vi chuyển đổi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0AABF7" w14:textId="135BA5A9" w:rsidR="00E5338B" w:rsidRDefault="00E53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18" w:history="1">
        <w:r w:rsidRPr="00EA0C73">
          <w:rPr>
            <w:rStyle w:val="Hyperlink"/>
            <w:rFonts w:ascii="Times New Roman" w:hAnsi="Times New Roman"/>
            <w:noProof/>
            <w:lang w:val="vi-V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3E9B0" w14:textId="0FE59E16" w:rsidR="00E5338B" w:rsidRDefault="00E5338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9" w:history="1">
        <w:r w:rsidRPr="00EA0C73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Service: Confirm Open Online saving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D8DF4D" w14:textId="1725E4F6" w:rsidR="00E5338B" w:rsidRDefault="00E533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200820" w:history="1">
        <w:r w:rsidRPr="00EA0C73">
          <w:rPr>
            <w:rStyle w:val="Hyperlink"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FB6910" w14:textId="4DFA9004" w:rsidR="00E5338B" w:rsidRDefault="00E5338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200821" w:history="1">
        <w:r w:rsidRPr="00EA0C73">
          <w:rPr>
            <w:rStyle w:val="Hyperlink"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EA0C73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E4C9E" w14:textId="484D60C5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5200804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8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9" w:name="_Toc360108584"/>
      <w:bookmarkStart w:id="10" w:name="_Toc5200805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5200806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EE3783D" w:rsidR="00331F5C" w:rsidRDefault="00767C05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D37E95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https://vpb.sharepoint.com/:w:/r/sites/uiuxproject/Shared%20Documents/Phase%202_Dev/1.%20MB/2.%20BRD/Saving/Delivery%20to%20Qulix/Savi003_Open%20Smart%20Combo.docx?d=wf1d8cba3c6d348be8e5be97e17052989&amp;csf=1&amp;e=XQFaBG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4" w:name="_Toc360108586"/>
      <w:bookmarkStart w:id="15" w:name="_Toc5200807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5200808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28DCB662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C165BE">
              <w:rPr>
                <w:rFonts w:ascii="Times New Roman" w:hAnsi="Times New Roman"/>
                <w:sz w:val="24"/>
                <w:szCs w:val="24"/>
                <w:lang w:val="en-GB"/>
              </w:rPr>
              <w:t>Online Saving</w:t>
            </w:r>
          </w:p>
        </w:tc>
        <w:tc>
          <w:tcPr>
            <w:tcW w:w="4990" w:type="dxa"/>
          </w:tcPr>
          <w:p w14:paraId="67446516" w14:textId="7EDE09E9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="00D37E95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https://vpb.sharepoint.com/:w:/r/sites/uiuxproject/Shared%20Documents/Phase%202_Dev/1.%20MB/2.%20BRD/Saving/Delivery%20to%20Qulix/Savi003_Open%20Smart%20Combo.docx?d=wf1d8cba3c6d348be8e5be97e17052989&amp;csf=1&amp;e=XQFaBG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9010334" w14:textId="27AD2877" w:rsidR="00EB1D3D" w:rsidRPr="00163E69" w:rsidRDefault="00545E0C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45E0C">
              <w:rPr>
                <w:rFonts w:ascii="Times New Roman" w:hAnsi="Times New Roman"/>
                <w:sz w:val="24"/>
                <w:szCs w:val="24"/>
                <w:lang w:val="en-GB"/>
              </w:rPr>
              <w:t>Open Saving.docx</w:t>
            </w: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5200809"/>
      <w:r w:rsidRPr="00F907D8">
        <w:rPr>
          <w:rFonts w:ascii="Times New Roman" w:hAnsi="Times New Roman" w:cs="Times New Roman"/>
          <w:lang w:val="vi-VN"/>
        </w:rPr>
        <w:lastRenderedPageBreak/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C4330A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5200810"/>
      <w:r w:rsidRPr="00CB304A">
        <w:t>Mô tả t</w:t>
      </w:r>
      <w:r w:rsidR="006E61B6" w:rsidRPr="00CB304A">
        <w:t>ổng quan</w:t>
      </w:r>
      <w:bookmarkEnd w:id="21"/>
      <w:bookmarkEnd w:id="22"/>
    </w:p>
    <w:bookmarkEnd w:id="1"/>
    <w:bookmarkEnd w:id="5"/>
    <w:p w14:paraId="61B1AB29" w14:textId="659B2056" w:rsidR="00F65E85" w:rsidRPr="00AF349D" w:rsidRDefault="00F86812" w:rsidP="00AF349D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Sửa</w:t>
      </w:r>
      <w:proofErr w:type="spellEnd"/>
      <w:r>
        <w:rPr>
          <w:rFonts w:ascii="Times New Roman" w:hAnsi="Times New Roman"/>
          <w:sz w:val="24"/>
        </w:rPr>
        <w:t xml:space="preserve"> code </w:t>
      </w:r>
      <w:proofErr w:type="spellStart"/>
      <w:r>
        <w:rPr>
          <w:rFonts w:ascii="Times New Roman" w:hAnsi="Times New Roman"/>
          <w:sz w:val="24"/>
        </w:rPr>
        <w:t>trong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service</w:t>
      </w:r>
      <w:r w:rsidR="00F65E85" w:rsidRPr="00AF349D">
        <w:rPr>
          <w:rFonts w:ascii="Times New Roman" w:hAnsi="Times New Roman"/>
          <w:sz w:val="24"/>
        </w:rPr>
        <w:t xml:space="preserve"> API </w:t>
      </w:r>
      <w:r w:rsidR="009814A2" w:rsidRPr="00AF349D">
        <w:rPr>
          <w:rFonts w:ascii="Times New Roman" w:hAnsi="Times New Roman"/>
          <w:sz w:val="24"/>
        </w:rPr>
        <w:t>(/cb/odata/services/onlinesavingservice/</w:t>
      </w:r>
      <w:r w:rsidR="00756919" w:rsidRPr="00756919">
        <w:rPr>
          <w:rFonts w:ascii="Times New Roman" w:hAnsi="Times New Roman"/>
          <w:sz w:val="24"/>
        </w:rPr>
        <w:t>OnlineSavings</w:t>
      </w:r>
      <w:r w:rsidR="009814A2" w:rsidRPr="00AF349D">
        <w:rPr>
          <w:rFonts w:ascii="Times New Roman" w:hAnsi="Times New Roman"/>
          <w:sz w:val="24"/>
        </w:rPr>
        <w:t>?action=confirm</w:t>
      </w:r>
      <w:r w:rsidR="00F65E85" w:rsidRPr="00AF349D">
        <w:rPr>
          <w:rFonts w:ascii="Times New Roman" w:hAnsi="Times New Roman"/>
          <w:sz w:val="24"/>
        </w:rPr>
        <w:t xml:space="preserve">) </w:t>
      </w:r>
      <w:proofErr w:type="spellStart"/>
      <w:r w:rsidR="00F65E85" w:rsidRPr="00AF349D">
        <w:rPr>
          <w:rFonts w:ascii="Times New Roman" w:hAnsi="Times New Roman"/>
          <w:sz w:val="24"/>
        </w:rPr>
        <w:t>phục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vụ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phát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triển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trên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hệ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thống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UIUX</w:t>
      </w:r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để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khách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hàng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thay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đổi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tên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tài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khoản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tiết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kiệm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trong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lúc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mở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Tài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khoản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tiết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kiệm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trực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tuyến</w:t>
      </w:r>
      <w:bookmarkStart w:id="23" w:name="_GoBack"/>
      <w:bookmarkEnd w:id="23"/>
      <w:proofErr w:type="spellEnd"/>
      <w:r w:rsidR="00F65E85" w:rsidRPr="00AF349D">
        <w:rPr>
          <w:rFonts w:ascii="Times New Roman" w:hAnsi="Times New Roman"/>
          <w:sz w:val="24"/>
        </w:rPr>
        <w:t>.</w:t>
      </w:r>
      <w:r w:rsidR="00C47CE8">
        <w:rPr>
          <w:rFonts w:ascii="Times New Roman" w:hAnsi="Times New Roman"/>
          <w:sz w:val="24"/>
        </w:rPr>
        <w:t xml:space="preserve"> </w:t>
      </w:r>
    </w:p>
    <w:p w14:paraId="7800376E" w14:textId="1B19D727" w:rsidR="00F65E85" w:rsidRDefault="00613DC6" w:rsidP="00C62720">
      <w:pPr>
        <w:pStyle w:val="ListParagraph"/>
        <w:numPr>
          <w:ilvl w:val="1"/>
          <w:numId w:val="8"/>
        </w:numPr>
        <w:spacing w:after="120"/>
        <w:ind w:left="1985" w:hanging="425"/>
        <w:jc w:val="left"/>
        <w:rPr>
          <w:rFonts w:ascii="Times New Roman" w:hAnsi="Times New Roman"/>
          <w:b w:val="0"/>
          <w:sz w:val="24"/>
        </w:rPr>
      </w:pPr>
      <w:proofErr w:type="spellStart"/>
      <w:r>
        <w:rPr>
          <w:rFonts w:ascii="Times New Roman" w:hAnsi="Times New Roman"/>
          <w:b w:val="0"/>
          <w:sz w:val="24"/>
        </w:rPr>
        <w:t>Lưu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lại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162061">
        <w:rPr>
          <w:rFonts w:ascii="Times New Roman" w:hAnsi="Times New Roman"/>
          <w:b w:val="0"/>
          <w:sz w:val="24"/>
        </w:rPr>
        <w:t>trường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:</w:t>
      </w:r>
      <w:proofErr w:type="gram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NickName</w:t>
      </w:r>
      <w:proofErr w:type="spellEnd"/>
      <w:r w:rsidR="0087644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76441">
        <w:rPr>
          <w:rFonts w:ascii="Times New Roman" w:hAnsi="Times New Roman"/>
          <w:b w:val="0"/>
          <w:sz w:val="24"/>
        </w:rPr>
        <w:t>vào</w:t>
      </w:r>
      <w:proofErr w:type="spellEnd"/>
      <w:r w:rsidR="0087644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76441">
        <w:rPr>
          <w:rFonts w:ascii="Times New Roman" w:hAnsi="Times New Roman"/>
          <w:b w:val="0"/>
          <w:sz w:val="24"/>
        </w:rPr>
        <w:t>bảng</w:t>
      </w:r>
      <w:proofErr w:type="spellEnd"/>
      <w:r w:rsidR="00876441">
        <w:rPr>
          <w:rFonts w:ascii="Times New Roman" w:hAnsi="Times New Roman"/>
          <w:b w:val="0"/>
          <w:sz w:val="24"/>
        </w:rPr>
        <w:t xml:space="preserve"> </w:t>
      </w:r>
      <w:r w:rsidR="00411290" w:rsidRPr="00411290">
        <w:rPr>
          <w:rFonts w:ascii="Times New Roman" w:hAnsi="Times New Roman"/>
          <w:b w:val="0"/>
          <w:sz w:val="24"/>
        </w:rPr>
        <w:t>CUSTOM_ONLINESAVING_EXTINFO</w:t>
      </w:r>
      <w:r w:rsidR="00876441">
        <w:rPr>
          <w:rFonts w:ascii="Times New Roman" w:hAnsi="Times New Roman"/>
          <w:b w:val="0"/>
          <w:sz w:val="24"/>
        </w:rPr>
        <w:t>.</w:t>
      </w:r>
    </w:p>
    <w:p w14:paraId="5E589D15" w14:textId="263C721D" w:rsidR="00D21984" w:rsidRDefault="004B1878" w:rsidP="00C62720">
      <w:pPr>
        <w:pStyle w:val="ListParagraph"/>
        <w:numPr>
          <w:ilvl w:val="1"/>
          <w:numId w:val="8"/>
        </w:numPr>
        <w:spacing w:after="120"/>
        <w:ind w:left="1985" w:hanging="425"/>
        <w:jc w:val="left"/>
        <w:rPr>
          <w:rFonts w:ascii="Times New Roman" w:hAnsi="Times New Roman"/>
          <w:b w:val="0"/>
          <w:sz w:val="24"/>
        </w:rPr>
      </w:pPr>
      <w:proofErr w:type="spellStart"/>
      <w:r>
        <w:rPr>
          <w:rFonts w:ascii="Times New Roman" w:hAnsi="Times New Roman"/>
          <w:b w:val="0"/>
          <w:sz w:val="24"/>
        </w:rPr>
        <w:t>Khi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thực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hiện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đồng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bộ</w:t>
      </w:r>
      <w:proofErr w:type="spellEnd"/>
      <w:r>
        <w:rPr>
          <w:rFonts w:ascii="Times New Roman" w:hAnsi="Times New Roman"/>
          <w:b w:val="0"/>
          <w:sz w:val="24"/>
        </w:rPr>
        <w:t xml:space="preserve"> account saving </w:t>
      </w:r>
      <w:proofErr w:type="spellStart"/>
      <w:r>
        <w:rPr>
          <w:rFonts w:ascii="Times New Roman" w:hAnsi="Times New Roman"/>
          <w:b w:val="0"/>
          <w:sz w:val="24"/>
        </w:rPr>
        <w:t>từ</w:t>
      </w:r>
      <w:proofErr w:type="spellEnd"/>
      <w:r>
        <w:rPr>
          <w:rFonts w:ascii="Times New Roman" w:hAnsi="Times New Roman"/>
          <w:b w:val="0"/>
          <w:sz w:val="24"/>
        </w:rPr>
        <w:t xml:space="preserve"> ESB </w:t>
      </w:r>
      <w:proofErr w:type="spellStart"/>
      <w:r>
        <w:rPr>
          <w:rFonts w:ascii="Times New Roman" w:hAnsi="Times New Roman"/>
          <w:b w:val="0"/>
          <w:sz w:val="24"/>
        </w:rPr>
        <w:t>thì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lấy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trường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NickName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đã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lưu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vào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bảng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 w:rsidRPr="004B1878">
        <w:rPr>
          <w:rFonts w:ascii="Times New Roman" w:hAnsi="Times New Roman"/>
          <w:b w:val="0"/>
          <w:sz w:val="24"/>
        </w:rPr>
        <w:t>ACCOUNTS</w:t>
      </w:r>
      <w:r w:rsidR="001333CB">
        <w:rPr>
          <w:rFonts w:ascii="Times New Roman" w:hAnsi="Times New Roman"/>
          <w:b w:val="0"/>
          <w:sz w:val="24"/>
        </w:rPr>
        <w:t>.</w:t>
      </w:r>
      <w:r>
        <w:rPr>
          <w:rFonts w:ascii="Times New Roman" w:hAnsi="Times New Roman"/>
          <w:b w:val="0"/>
          <w:sz w:val="24"/>
        </w:rPr>
        <w:t xml:space="preserve"> </w:t>
      </w:r>
    </w:p>
    <w:p w14:paraId="3B5B7A9C" w14:textId="77777777" w:rsidR="00F65E85" w:rsidRPr="00CB304A" w:rsidRDefault="00F65E85" w:rsidP="00F65E85">
      <w:pPr>
        <w:pStyle w:val="Heading2"/>
      </w:pPr>
      <w:bookmarkStart w:id="24" w:name="_Toc360108591"/>
      <w:bookmarkStart w:id="25" w:name="_Toc5200811"/>
      <w:proofErr w:type="spellStart"/>
      <w:r w:rsidRPr="00CB304A">
        <w:t>Lưu</w:t>
      </w:r>
      <w:proofErr w:type="spellEnd"/>
      <w:r w:rsidRPr="00CB304A">
        <w:t xml:space="preserve"> </w:t>
      </w:r>
      <w:bookmarkEnd w:id="24"/>
      <w:proofErr w:type="spellStart"/>
      <w:r w:rsidRPr="00CB304A">
        <w:t>đồ</w:t>
      </w:r>
      <w:bookmarkEnd w:id="25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6" w:name="_Toc5200812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6"/>
      <w:proofErr w:type="spellEnd"/>
    </w:p>
    <w:p w14:paraId="29AA32A4" w14:textId="77777777" w:rsidR="00F65E85" w:rsidRDefault="00F65E85" w:rsidP="00F65E85">
      <w:pPr>
        <w:pStyle w:val="Heading2"/>
      </w:pPr>
      <w:bookmarkStart w:id="27" w:name="_Toc5200813"/>
      <w:r>
        <w:t>Use-case</w:t>
      </w:r>
      <w:bookmarkEnd w:id="27"/>
    </w:p>
    <w:p w14:paraId="0165812C" w14:textId="2D4651B5" w:rsidR="00F65E85" w:rsidRPr="007A46EC" w:rsidRDefault="005669F3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3F334E" wp14:editId="34DA1437">
            <wp:extent cx="3314700" cy="1889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8" w:name="_Toc360108594"/>
      <w:bookmarkStart w:id="29" w:name="_Toc520081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8"/>
      <w:bookmarkEnd w:id="29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4C500E8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0549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Trực</w:t>
            </w:r>
            <w:proofErr w:type="spellEnd"/>
            <w:r w:rsidR="0020549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0549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tuyến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30" w:name="_Toc360108595"/>
      <w:bookmarkStart w:id="31" w:name="_Toc5200815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30"/>
      <w:bookmarkEnd w:id="31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171BA9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225C6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Online Saving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05F24A47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205491"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 w:rsidR="00205491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205491"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2" w:name="_Toc360108596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bookmarkStart w:id="38" w:name="_Toc5200816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2"/>
      <w:bookmarkEnd w:id="38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9" w:name="_Toc360108597"/>
      <w:bookmarkStart w:id="40" w:name="_Toc5200817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9"/>
      <w:bookmarkEnd w:id="40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1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2" w:name="_Toc5200818"/>
      <w:r w:rsidRPr="00CB304A">
        <w:rPr>
          <w:rFonts w:ascii="Times New Roman" w:hAnsi="Times New Roman" w:cs="Times New Roman"/>
          <w:lang w:val="vi-VN"/>
        </w:rPr>
        <w:lastRenderedPageBreak/>
        <w:t xml:space="preserve">Yêu cầu </w:t>
      </w:r>
      <w:bookmarkEnd w:id="41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2"/>
    </w:p>
    <w:p w14:paraId="54B0F802" w14:textId="1CC2BC27" w:rsidR="00F65E85" w:rsidRDefault="00F65E85" w:rsidP="00F65E85">
      <w:pPr>
        <w:pStyle w:val="Heading2"/>
      </w:pPr>
      <w:bookmarkStart w:id="43" w:name="_Use_case_AHR-004a_–_UC01:_Manage_St"/>
      <w:bookmarkStart w:id="44" w:name="_Use_case_AHR-004a_–_UC01:_Manage_St_1"/>
      <w:bookmarkStart w:id="45" w:name="_Tra_cứu_điểm"/>
      <w:bookmarkStart w:id="46" w:name="_Tra_cứu_chi"/>
      <w:bookmarkStart w:id="47" w:name="_Toc5200819"/>
      <w:bookmarkEnd w:id="43"/>
      <w:bookmarkEnd w:id="44"/>
      <w:bookmarkEnd w:id="45"/>
      <w:bookmarkEnd w:id="46"/>
      <w:r>
        <w:t xml:space="preserve">Service: </w:t>
      </w:r>
      <w:r w:rsidR="00505351">
        <w:t>Confirm</w:t>
      </w:r>
      <w:r w:rsidR="00D01123">
        <w:t xml:space="preserve"> Open </w:t>
      </w:r>
      <w:r w:rsidR="00644BFC">
        <w:t>Online saving</w:t>
      </w:r>
      <w:bookmarkEnd w:id="47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3D19EF67" w:rsidR="00F65E85" w:rsidRPr="0062609E" w:rsidRDefault="009B0BC6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Open Smart Combo</w:t>
            </w:r>
            <w:r w:rsidR="00F65E8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6E47EC42" w14:textId="25B9C61F" w:rsidR="00F65E85" w:rsidRPr="001613F7" w:rsidRDefault="00F4544F" w:rsidP="001613F7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997FDB">
              <w:rPr>
                <w:rFonts w:ascii="Times New Roman" w:hAnsi="Times New Roman"/>
                <w:sz w:val="24"/>
              </w:rPr>
              <w:t>Tham</w:t>
            </w:r>
            <w:proofErr w:type="spellEnd"/>
            <w:r w:rsidRPr="00997FD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97FDB">
              <w:rPr>
                <w:rFonts w:ascii="Times New Roman" w:hAnsi="Times New Roman"/>
                <w:sz w:val="24"/>
              </w:rPr>
              <w:t>khảo</w:t>
            </w:r>
            <w:proofErr w:type="spellEnd"/>
            <w:r w:rsidRPr="00997FDB">
              <w:rPr>
                <w:rFonts w:ascii="Times New Roman" w:hAnsi="Times New Roman"/>
                <w:sz w:val="24"/>
              </w:rPr>
              <w:t xml:space="preserve"> </w:t>
            </w:r>
            <w:r w:rsidR="00997FDB" w:rsidRPr="00997FDB">
              <w:rPr>
                <w:rFonts w:ascii="Times New Roman" w:hAnsi="Times New Roman"/>
                <w:sz w:val="24"/>
              </w:rPr>
              <w:t xml:space="preserve">service </w:t>
            </w:r>
            <w:proofErr w:type="spellStart"/>
            <w:r w:rsidR="006F22E4" w:rsidRPr="006F22E4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6F22E4" w:rsidRPr="006F22E4">
              <w:rPr>
                <w:rFonts w:ascii="Times New Roman" w:hAnsi="Times New Roman"/>
                <w:sz w:val="24"/>
              </w:rPr>
              <w:t>=confirm</w:t>
            </w:r>
            <w:r w:rsidR="004E382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C4D86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="007C4D86">
              <w:rPr>
                <w:rFonts w:ascii="Times New Roman" w:hAnsi="Times New Roman"/>
                <w:sz w:val="24"/>
              </w:rPr>
              <w:t xml:space="preserve"> </w:t>
            </w:r>
            <w:r w:rsidR="009233F7" w:rsidRPr="00545E0C">
              <w:rPr>
                <w:rFonts w:ascii="Times New Roman" w:hAnsi="Times New Roman"/>
                <w:sz w:val="24"/>
                <w:szCs w:val="24"/>
                <w:lang w:val="en-GB"/>
              </w:rPr>
              <w:t>Open Saving.docx</w:t>
            </w:r>
            <w:r w:rsidR="009233F7" w:rsidRPr="001613F7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07553089" w14:textId="3773E1C8" w:rsidR="00F65E85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47D8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BA47D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47D8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</w:p>
          <w:p w14:paraId="676B3A3A" w14:textId="627FE26C" w:rsidR="00075530" w:rsidRPr="00D8792C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774BE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F774BE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774BE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02D9AA65" w:rsidR="00F65E85" w:rsidRDefault="00F65E85" w:rsidP="00B44923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291634">
              <w:rPr>
                <w:rFonts w:ascii="Times New Roman" w:hAnsi="Times New Roman"/>
                <w:b w:val="0"/>
                <w:sz w:val="24"/>
              </w:rPr>
              <w:t>confirm</w:t>
            </w:r>
            <w:r w:rsidR="00321E68">
              <w:rPr>
                <w:rFonts w:ascii="Times New Roman" w:hAnsi="Times New Roman"/>
                <w:b w:val="0"/>
                <w:sz w:val="24"/>
              </w:rPr>
              <w:t xml:space="preserve"> ở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 w:rsidR="00321E68">
              <w:rPr>
                <w:rFonts w:ascii="Times New Roman" w:hAnsi="Times New Roman"/>
                <w:b w:val="0"/>
                <w:sz w:val="24"/>
              </w:rPr>
              <w:t xml:space="preserve">OCB 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</w:p>
          <w:p w14:paraId="435C9B95" w14:textId="14CF0345" w:rsidR="00F65E85" w:rsidRPr="008B5E62" w:rsidRDefault="00B44923" w:rsidP="00B44923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9C0599" w:rsidRPr="006F22E4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9C0599" w:rsidRPr="006F22E4">
              <w:rPr>
                <w:rFonts w:ascii="Times New Roman" w:hAnsi="Times New Roman"/>
                <w:sz w:val="24"/>
              </w:rPr>
              <w:t>=confirm</w:t>
            </w:r>
            <w:r w:rsidR="009C059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C0599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="009C0599">
              <w:rPr>
                <w:rFonts w:ascii="Times New Roman" w:hAnsi="Times New Roman"/>
                <w:sz w:val="24"/>
              </w:rPr>
              <w:t xml:space="preserve"> </w:t>
            </w:r>
            <w:r w:rsidR="009C0599" w:rsidRPr="00545E0C">
              <w:rPr>
                <w:rFonts w:ascii="Times New Roman" w:hAnsi="Times New Roman"/>
                <w:sz w:val="24"/>
              </w:rPr>
              <w:t>Open Saving.docx</w:t>
            </w:r>
            <w:r w:rsidR="009C0599" w:rsidRPr="001613F7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191C2D21" w14:textId="77777777" w:rsidR="00F65E85" w:rsidRDefault="00F65E85" w:rsidP="00F65E85">
      <w:pPr>
        <w:pStyle w:val="Heading3"/>
      </w:pPr>
      <w:bookmarkStart w:id="48" w:name="_Toc5200820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8"/>
      <w:proofErr w:type="spellEnd"/>
    </w:p>
    <w:p w14:paraId="68FBF911" w14:textId="1AD92C8E" w:rsidR="00F65E85" w:rsidRDefault="00BA3ADD" w:rsidP="00F65E85">
      <w:pPr>
        <w:jc w:val="center"/>
      </w:pPr>
      <w:r>
        <w:rPr>
          <w:noProof/>
        </w:rPr>
        <w:drawing>
          <wp:inline distT="0" distB="0" distL="0" distR="0" wp14:anchorId="004E8C1B" wp14:editId="1F65AE37">
            <wp:extent cx="5394960" cy="4061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2D9A3757" w:rsidR="00F65E85" w:rsidRDefault="00F65E85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</w:p>
    <w:p w14:paraId="78886B2D" w14:textId="77777777" w:rsidR="00F65E85" w:rsidRDefault="00F65E85" w:rsidP="00F65E85">
      <w:pPr>
        <w:pStyle w:val="Heading3"/>
      </w:pPr>
      <w:bookmarkStart w:id="49" w:name="_Toc5200821"/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9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7A409BD2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15209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52092" w:rsidRPr="00152092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152092" w:rsidRPr="00152092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152092" w:rsidRPr="00152092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85AEB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F0A6771" w:rsidR="00585AEB" w:rsidRPr="00563431" w:rsidRDefault="00585AEB" w:rsidP="00585AE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BD33D4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0413DB10" w:rsidR="00585AEB" w:rsidRDefault="00585AEB" w:rsidP="00585AE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C45E5D" w:rsidRPr="00C45E5D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C45E5D" w:rsidRPr="00C45E5D">
              <w:rPr>
                <w:rFonts w:ascii="Times New Roman" w:hAnsi="Times New Roman"/>
                <w:sz w:val="24"/>
              </w:rPr>
              <w:t>=verify</w:t>
            </w:r>
          </w:p>
        </w:tc>
      </w:tr>
      <w:tr w:rsidR="0032647B" w:rsidRPr="00621174" w14:paraId="7A233EA4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1B32663" w14:textId="5B953C3F" w:rsidR="0032647B" w:rsidRPr="00563431" w:rsidRDefault="0032647B" w:rsidP="0032647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0D44336" w14:textId="201DA1D5" w:rsidR="0032647B" w:rsidRDefault="0032647B" w:rsidP="0032647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C45E5D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Pr="00C45E5D">
              <w:rPr>
                <w:rFonts w:ascii="Times New Roman" w:hAnsi="Times New Roman"/>
                <w:sz w:val="24"/>
              </w:rPr>
              <w:t>=</w:t>
            </w:r>
            <w:r w:rsidR="007B12C3">
              <w:rPr>
                <w:rFonts w:ascii="Times New Roman" w:hAnsi="Times New Roman"/>
                <w:sz w:val="24"/>
              </w:rPr>
              <w:t xml:space="preserve">confirm </w:t>
            </w:r>
          </w:p>
        </w:tc>
      </w:tr>
    </w:tbl>
    <w:p w14:paraId="5E3B4DCC" w14:textId="77777777" w:rsidR="00E6692C" w:rsidRPr="00336348" w:rsidRDefault="00E6692C" w:rsidP="00554E8B">
      <w:pPr>
        <w:pStyle w:val="Heading2"/>
        <w:numPr>
          <w:ilvl w:val="0"/>
          <w:numId w:val="0"/>
        </w:numPr>
        <w:ind w:left="576"/>
      </w:pPr>
      <w:bookmarkStart w:id="50" w:name="_Toc499045920"/>
      <w:bookmarkStart w:id="51" w:name="_Toc499046723"/>
      <w:bookmarkEnd w:id="50"/>
      <w:bookmarkEnd w:id="51"/>
    </w:p>
    <w:sectPr w:rsidR="00E6692C" w:rsidRPr="00336348" w:rsidSect="003343CF">
      <w:headerReference w:type="default" r:id="rId16"/>
      <w:footerReference w:type="default" r:id="rId17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D7C78" w14:textId="77777777" w:rsidR="00767C05" w:rsidRDefault="00767C05" w:rsidP="00A40208">
      <w:pPr>
        <w:spacing w:after="0" w:line="240" w:lineRule="auto"/>
      </w:pPr>
      <w:r>
        <w:separator/>
      </w:r>
    </w:p>
  </w:endnote>
  <w:endnote w:type="continuationSeparator" w:id="0">
    <w:p w14:paraId="6C6B012D" w14:textId="77777777" w:rsidR="00767C05" w:rsidRDefault="00767C05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767C05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FC63A" w14:textId="77777777" w:rsidR="00767C05" w:rsidRDefault="00767C05" w:rsidP="00A40208">
      <w:pPr>
        <w:spacing w:after="0" w:line="240" w:lineRule="auto"/>
      </w:pPr>
      <w:r>
        <w:separator/>
      </w:r>
    </w:p>
  </w:footnote>
  <w:footnote w:type="continuationSeparator" w:id="0">
    <w:p w14:paraId="38B56B14" w14:textId="77777777" w:rsidR="00767C05" w:rsidRDefault="00767C05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7B5BD6"/>
    <w:multiLevelType w:val="hybridMultilevel"/>
    <w:tmpl w:val="89667816"/>
    <w:lvl w:ilvl="0" w:tplc="21F653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2E13"/>
    <w:multiLevelType w:val="hybridMultilevel"/>
    <w:tmpl w:val="C62053FA"/>
    <w:lvl w:ilvl="0" w:tplc="042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23"/>
  </w:num>
  <w:num w:numId="10">
    <w:abstractNumId w:val="8"/>
  </w:num>
  <w:num w:numId="11">
    <w:abstractNumId w:val="13"/>
  </w:num>
  <w:num w:numId="12">
    <w:abstractNumId w:val="11"/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22"/>
  </w:num>
  <w:num w:numId="18">
    <w:abstractNumId w:val="16"/>
  </w:num>
  <w:num w:numId="19">
    <w:abstractNumId w:val="17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9"/>
  </w:num>
  <w:num w:numId="30">
    <w:abstractNumId w:val="20"/>
  </w:num>
  <w:num w:numId="31">
    <w:abstractNumId w:val="21"/>
  </w:num>
  <w:num w:numId="32">
    <w:abstractNumId w:val="14"/>
  </w:num>
  <w:num w:numId="33">
    <w:abstractNumId w:val="4"/>
  </w:num>
  <w:num w:numId="34">
    <w:abstractNumId w:val="3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677E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70E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A22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2E5"/>
    <w:rsid w:val="000D5DDD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8E8"/>
    <w:rsid w:val="000D7969"/>
    <w:rsid w:val="000E0119"/>
    <w:rsid w:val="000E0166"/>
    <w:rsid w:val="000E0662"/>
    <w:rsid w:val="000E0A8D"/>
    <w:rsid w:val="000E122E"/>
    <w:rsid w:val="000E1578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51"/>
    <w:rsid w:val="00104FA4"/>
    <w:rsid w:val="00105B76"/>
    <w:rsid w:val="00106616"/>
    <w:rsid w:val="00106632"/>
    <w:rsid w:val="001067B8"/>
    <w:rsid w:val="00106948"/>
    <w:rsid w:val="00106B08"/>
    <w:rsid w:val="00107299"/>
    <w:rsid w:val="001074C6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4C23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3FD9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3CB"/>
    <w:rsid w:val="00133433"/>
    <w:rsid w:val="0013356C"/>
    <w:rsid w:val="00133839"/>
    <w:rsid w:val="00133945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C1A"/>
    <w:rsid w:val="00150DF9"/>
    <w:rsid w:val="0015195D"/>
    <w:rsid w:val="00151B8F"/>
    <w:rsid w:val="00151CA6"/>
    <w:rsid w:val="00151D2B"/>
    <w:rsid w:val="00151DE0"/>
    <w:rsid w:val="00151EE1"/>
    <w:rsid w:val="00152092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3F18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A3A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501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423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A49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294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16A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491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C62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9DC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40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57FC7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AA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CFB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1255"/>
    <w:rsid w:val="00291634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5FE9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82D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E01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2F15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47B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2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5F6E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C6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5BA3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035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5BF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E7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19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5F5F"/>
    <w:rsid w:val="00405F8B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290"/>
    <w:rsid w:val="00411BCF"/>
    <w:rsid w:val="00411C3A"/>
    <w:rsid w:val="00411EA0"/>
    <w:rsid w:val="00412336"/>
    <w:rsid w:val="00412528"/>
    <w:rsid w:val="00412727"/>
    <w:rsid w:val="004129E0"/>
    <w:rsid w:val="00412C04"/>
    <w:rsid w:val="00412F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0B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2DC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4FED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13C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878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82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4CD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351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E0C"/>
    <w:rsid w:val="00545FEA"/>
    <w:rsid w:val="005460EE"/>
    <w:rsid w:val="005465DB"/>
    <w:rsid w:val="00546B0D"/>
    <w:rsid w:val="005471EC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2E12"/>
    <w:rsid w:val="00553281"/>
    <w:rsid w:val="00553A1E"/>
    <w:rsid w:val="00553AAE"/>
    <w:rsid w:val="00553D76"/>
    <w:rsid w:val="005540A7"/>
    <w:rsid w:val="00554124"/>
    <w:rsid w:val="0055455B"/>
    <w:rsid w:val="00554612"/>
    <w:rsid w:val="00554E8B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9F3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4F1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52A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867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3DC6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0F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6FE9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4BFC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248"/>
    <w:rsid w:val="00654F61"/>
    <w:rsid w:val="006553EE"/>
    <w:rsid w:val="00655A09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6F8E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5DB"/>
    <w:rsid w:val="00685612"/>
    <w:rsid w:val="00685D41"/>
    <w:rsid w:val="00685EFB"/>
    <w:rsid w:val="006862F8"/>
    <w:rsid w:val="00686521"/>
    <w:rsid w:val="00686618"/>
    <w:rsid w:val="0068695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816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155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D69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2E4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DE0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919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71D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5"/>
    <w:rsid w:val="00767C0E"/>
    <w:rsid w:val="00767CA8"/>
    <w:rsid w:val="00767E05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2C3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64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1E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5C7C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4CA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C63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331"/>
    <w:rsid w:val="0084445C"/>
    <w:rsid w:val="00844470"/>
    <w:rsid w:val="008449D6"/>
    <w:rsid w:val="00844F4F"/>
    <w:rsid w:val="00844F59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BA0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08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441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89B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6B3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41C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3F7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B61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85D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9DA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3B4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ADE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599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7D5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648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627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4E4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941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49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3DA9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4CA9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ADD"/>
    <w:rsid w:val="00BA3D69"/>
    <w:rsid w:val="00BA4639"/>
    <w:rsid w:val="00BA47D8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65F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6BF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5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A6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5E5D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CE8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140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87F"/>
    <w:rsid w:val="00C60BC6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720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9FD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97E00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21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043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6A9F"/>
    <w:rsid w:val="00CD7341"/>
    <w:rsid w:val="00CD79C3"/>
    <w:rsid w:val="00CD7C6A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32"/>
    <w:rsid w:val="00D0698D"/>
    <w:rsid w:val="00D06996"/>
    <w:rsid w:val="00D06A74"/>
    <w:rsid w:val="00D06CF3"/>
    <w:rsid w:val="00D074D8"/>
    <w:rsid w:val="00D076E2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455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984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BD3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95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0F6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A3D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21D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6A8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47C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65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419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6C82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BD5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17F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38B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C99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1A9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1D4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EE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A69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047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01E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2F08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4BE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12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75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23C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137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DE959-5F8E-41E3-B50D-6DA4E7D8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415</cp:revision>
  <cp:lastPrinted>2013-12-14T02:16:00Z</cp:lastPrinted>
  <dcterms:created xsi:type="dcterms:W3CDTF">2018-10-04T03:54:00Z</dcterms:created>
  <dcterms:modified xsi:type="dcterms:W3CDTF">2019-04-03T09:20:00Z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