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1F481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1F481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AD6D52" w:rsidP="006316AC">
            <w:pPr>
              <w:pStyle w:val="Paragraph"/>
              <w:spacing w:after="0"/>
              <w:ind w:left="0"/>
            </w:pPr>
            <w:r w:rsidRPr="001D096E">
              <w:t>Accounts Service (</w:t>
            </w:r>
            <w:proofErr w:type="spellStart"/>
            <w:r w:rsidRPr="001D096E">
              <w:t>cb</w:t>
            </w:r>
            <w:proofErr w:type="spellEnd"/>
            <w:r w:rsidRPr="001D096E">
              <w:t>/</w:t>
            </w:r>
            <w:proofErr w:type="spellStart"/>
            <w:r w:rsidRPr="001D096E">
              <w:t>odata</w:t>
            </w:r>
            <w:proofErr w:type="spellEnd"/>
            <w:r w:rsidRPr="001D096E">
              <w:t>/services/</w:t>
            </w:r>
            <w:proofErr w:type="spellStart"/>
            <w:r w:rsidRPr="001D096E">
              <w:t>accountservice</w:t>
            </w:r>
            <w:proofErr w:type="spellEnd"/>
            <w:r w:rsidRPr="001D096E">
              <w:t>/</w:t>
            </w:r>
            <w:proofErr w:type="gramStart"/>
            <w:r w:rsidRPr="001D096E">
              <w:t>Accounts?$</w:t>
            </w:r>
            <w:proofErr w:type="gramEnd"/>
            <w:r w:rsidRPr="001D096E">
              <w:t>top=</w:t>
            </w:r>
            <w:r>
              <w:t>500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904ED" w:rsidRPr="00890842" w:rsidRDefault="007D4163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D4163">
              <w:rPr>
                <w:color w:val="222222"/>
                <w:szCs w:val="18"/>
              </w:rPr>
              <w:t>GetAccountDetailsByID</w:t>
            </w:r>
            <w:proofErr w:type="spellEnd"/>
            <w:r w:rsidRPr="007D4163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0D04B6" w:rsidRDefault="000D04B6" w:rsidP="000D04B6">
      <w:pPr>
        <w:pStyle w:val="Heading2"/>
        <w:numPr>
          <w:ilvl w:val="1"/>
          <w:numId w:val="2"/>
        </w:numPr>
      </w:pPr>
      <w:bookmarkStart w:id="12" w:name="_Toc519070973"/>
      <w:bookmarkStart w:id="13" w:name="_Toc529448548"/>
      <w:r w:rsidRPr="00BA3816">
        <w:lastRenderedPageBreak/>
        <w:t>Accounts</w:t>
      </w:r>
      <w:r>
        <w:t xml:space="preserve"> </w:t>
      </w:r>
      <w:r w:rsidRPr="009765E4">
        <w:t>Service</w:t>
      </w:r>
      <w:bookmarkEnd w:id="12"/>
      <w:bookmarkEnd w:id="13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r w:rsidR="001F5AAD" w:rsidRPr="001F5AAD">
        <w:rPr>
          <w:b/>
        </w:rPr>
        <w:t>Accounts Service</w:t>
      </w:r>
      <w:r w:rsidRPr="001970C6">
        <w:t xml:space="preserve"> in </w:t>
      </w:r>
      <w:r w:rsidR="00252EFB" w:rsidRPr="00252EFB">
        <w:rPr>
          <w:b/>
        </w:rPr>
        <w:t>Account and Account details-v1.2.docx</w:t>
      </w:r>
    </w:p>
    <w:p w:rsidR="00D96192" w:rsidRPr="009765E4" w:rsidRDefault="00D96192" w:rsidP="00D96192">
      <w:pPr>
        <w:pStyle w:val="Heading2"/>
        <w:numPr>
          <w:ilvl w:val="1"/>
          <w:numId w:val="2"/>
        </w:numPr>
      </w:pPr>
      <w:bookmarkStart w:id="14" w:name="_Ph%25E1%25BB%25A5_l%25E1%25BB%25A5c"/>
      <w:bookmarkStart w:id="15" w:name="_Toc529363100"/>
      <w:bookmarkStart w:id="16" w:name="_Toc530664269"/>
      <w:bookmarkStart w:id="17" w:name="_Toc530125870"/>
      <w:bookmarkStart w:id="18" w:name="_Toc529363101"/>
      <w:bookmarkStart w:id="19" w:name="_Toc523834497"/>
      <w:bookmarkStart w:id="20" w:name="_Toc529174438"/>
      <w:bookmarkEnd w:id="14"/>
      <w:proofErr w:type="spellStart"/>
      <w:r w:rsidRPr="00AF7E9E">
        <w:t>GetAccountDetailsByID</w:t>
      </w:r>
      <w:proofErr w:type="spellEnd"/>
      <w:r w:rsidRPr="00C866D0">
        <w:t xml:space="preserve"> </w:t>
      </w:r>
      <w:r w:rsidRPr="009765E4">
        <w:t>Service</w:t>
      </w:r>
      <w:bookmarkEnd w:id="15"/>
      <w:bookmarkEnd w:id="16"/>
    </w:p>
    <w:p w:rsidR="00BD76FF" w:rsidRDefault="00BD76FF" w:rsidP="00D605D8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A7500C" w:rsidRPr="00A7500C">
        <w:rPr>
          <w:b/>
        </w:rPr>
        <w:t>GetAccountDetailById</w:t>
      </w:r>
      <w:proofErr w:type="spellEnd"/>
      <w:r w:rsidR="00A7500C" w:rsidRPr="00A7500C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bookmarkEnd w:id="17"/>
      <w:r w:rsidR="00F12E11" w:rsidRPr="00F12E11">
        <w:rPr>
          <w:b/>
        </w:rPr>
        <w:t>Account and Account details-v1.2.docx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21" w:name="_Toc530667282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21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22" w:name="_Toc529977662"/>
      <w:bookmarkStart w:id="23" w:name="_Toc530125869"/>
      <w:bookmarkStart w:id="24" w:name="_Toc530125871"/>
      <w:bookmarkEnd w:id="18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22"/>
      <w:bookmarkEnd w:id="23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4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5" w:name="_Toc530125872"/>
      <w:r w:rsidRPr="009765E4">
        <w:t>Description</w:t>
      </w:r>
      <w:bookmarkEnd w:id="25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6" w:name="_Toc530125873"/>
      <w:r w:rsidRPr="009765E4">
        <w:t>Business rules</w:t>
      </w:r>
      <w:bookmarkEnd w:id="26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7" w:name="_Toc530125874"/>
      <w:r w:rsidRPr="009765E4">
        <w:t>Integration Specification</w:t>
      </w:r>
      <w:bookmarkEnd w:id="27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8" w:name="_Toc53012587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B760B" w:rsidRDefault="000B760B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AB78CF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lastRenderedPageBreak/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29" w:name="_GoBack"/>
      <w:bookmarkEnd w:id="29"/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9"/>
      <w:bookmarkEnd w:id="20"/>
      <w:bookmarkEnd w:id="28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0" w:name="_Toc522176752"/>
      <w:bookmarkStart w:id="31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0"/>
      <w:bookmarkEnd w:id="31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814" w:rsidRDefault="001F4814">
      <w:r>
        <w:separator/>
      </w:r>
    </w:p>
  </w:endnote>
  <w:endnote w:type="continuationSeparator" w:id="0">
    <w:p w:rsidR="001F4814" w:rsidRDefault="001F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4B" w:rsidRDefault="00412D4B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0161B">
      <w:rPr>
        <w:noProof/>
      </w:rPr>
      <w:t>Nguyen Dinh Khoa</w:t>
    </w:r>
    <w:r>
      <w:rPr>
        <w:noProof/>
      </w:rPr>
      <w:fldChar w:fldCharType="end"/>
    </w:r>
    <w:bookmarkStart w:id="34" w:name="__Fieldmark__31238_3535504522"/>
    <w:bookmarkStart w:id="35" w:name="__Fieldmark__26606_3535504522"/>
    <w:bookmarkEnd w:id="34"/>
    <w:bookmarkEnd w:id="35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6" w:name="__Fieldmark__31244_3535504522"/>
    <w:bookmarkStart w:id="37" w:name="__Fieldmark__26609_3535504522"/>
    <w:bookmarkEnd w:id="36"/>
    <w:bookmarkEnd w:id="3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4B" w:rsidRDefault="00412D4B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0161B">
      <w:rPr>
        <w:noProof/>
      </w:rPr>
      <w:t>Nguyen Dinh Khoa</w:t>
    </w:r>
    <w:r>
      <w:rPr>
        <w:noProof/>
      </w:rPr>
      <w:fldChar w:fldCharType="end"/>
    </w:r>
    <w:bookmarkStart w:id="38" w:name="__Fieldmark__31258_3535504522"/>
    <w:bookmarkStart w:id="39" w:name="__Fieldmark__26623_3535504522"/>
    <w:bookmarkEnd w:id="38"/>
    <w:bookmarkEnd w:id="3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0" w:name="__Fieldmark__31264_3535504522"/>
    <w:bookmarkStart w:id="41" w:name="__Fieldmark__26626_3535504522"/>
    <w:bookmarkEnd w:id="40"/>
    <w:bookmarkEnd w:id="41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814" w:rsidRDefault="001F4814">
      <w:r>
        <w:separator/>
      </w:r>
    </w:p>
  </w:footnote>
  <w:footnote w:type="continuationSeparator" w:id="0">
    <w:p w:rsidR="001F4814" w:rsidRDefault="001F4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4B" w:rsidRDefault="00412D4B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0161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32" w:name="__Fieldmark__31229_3535504522"/>
    <w:bookmarkStart w:id="33" w:name="__Fieldmark__26603_3535504522"/>
    <w:bookmarkEnd w:id="32"/>
    <w:bookmarkEnd w:id="3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4B" w:rsidRDefault="00412D4B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12D4B" w:rsidRDefault="00412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7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6"/>
  </w:num>
  <w:num w:numId="26">
    <w:abstractNumId w:val="25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8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48F2"/>
    <w:rsid w:val="000A238C"/>
    <w:rsid w:val="000A47D3"/>
    <w:rsid w:val="000A704A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27E3"/>
    <w:rsid w:val="000F572A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3984"/>
    <w:rsid w:val="001F4814"/>
    <w:rsid w:val="001F4E30"/>
    <w:rsid w:val="001F5AAD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758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153"/>
    <w:rsid w:val="00555DCA"/>
    <w:rsid w:val="00557EC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92ED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E"/>
    <w:rsid w:val="00662830"/>
    <w:rsid w:val="006639A1"/>
    <w:rsid w:val="00666B52"/>
    <w:rsid w:val="006737DA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81749"/>
    <w:rsid w:val="007822A3"/>
    <w:rsid w:val="00792A92"/>
    <w:rsid w:val="00792DA1"/>
    <w:rsid w:val="007958C1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259E1"/>
    <w:rsid w:val="00A27023"/>
    <w:rsid w:val="00A32A4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500C"/>
    <w:rsid w:val="00A8044E"/>
    <w:rsid w:val="00A80C12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77A"/>
    <w:rsid w:val="00F76ED2"/>
    <w:rsid w:val="00F80D91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39F8-B7A0-41F7-B658-1E00C861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59</Pages>
  <Words>6259</Words>
  <Characters>35679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760</cp:revision>
  <dcterms:created xsi:type="dcterms:W3CDTF">2018-11-02T07:45:00Z</dcterms:created>
  <dcterms:modified xsi:type="dcterms:W3CDTF">2018-11-30T02:06:00Z</dcterms:modified>
</cp:coreProperties>
</file>