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222.127685546875" w:line="199.92000102996826" w:lineRule="auto"/>
        <w:jc w:val="center"/>
        <w:rPr>
          <w:rFonts w:ascii="Cambria" w:cs="Cambria" w:eastAsia="Cambria" w:hAnsi="Cambria"/>
          <w:b w:val="1"/>
          <w:color w:val="0070c0"/>
          <w:sz w:val="42"/>
          <w:szCs w:val="42"/>
        </w:rPr>
      </w:pPr>
      <w:r w:rsidDel="00000000" w:rsidR="00000000" w:rsidRPr="00000000">
        <w:rPr>
          <w:rFonts w:ascii="Cambria" w:cs="Cambria" w:eastAsia="Cambria" w:hAnsi="Cambria"/>
          <w:b w:val="1"/>
          <w:color w:val="0070c0"/>
          <w:sz w:val="42"/>
          <w:szCs w:val="42"/>
          <w:rtl w:val="0"/>
        </w:rPr>
        <w:t xml:space="preserve">GUIDE TO LOMBOK LIBRARY IN JAVA </w:t>
      </w:r>
    </w:p>
    <w:p w:rsidR="00000000" w:rsidDel="00000000" w:rsidP="00000000" w:rsidRDefault="00000000" w:rsidRPr="00000000" w14:paraId="00000002">
      <w:pPr>
        <w:widowControl w:val="0"/>
        <w:spacing w:after="0" w:before="9.06005859375" w:line="199.92000102996826" w:lineRule="auto"/>
        <w:jc w:val="right"/>
        <w:rPr>
          <w:rFonts w:ascii="Cambria" w:cs="Cambria" w:eastAsia="Cambria" w:hAnsi="Cambria"/>
          <w:i w:val="1"/>
          <w:color w:val="0070c0"/>
          <w:sz w:val="31.920000076293945"/>
          <w:szCs w:val="31.920000076293945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Author: </w:t>
      </w:r>
      <w:r w:rsidDel="00000000" w:rsidR="00000000" w:rsidRPr="00000000">
        <w:rPr>
          <w:rFonts w:ascii="Cambria" w:cs="Cambria" w:eastAsia="Cambria" w:hAnsi="Cambria"/>
          <w:i w:val="1"/>
          <w:color w:val="0070c0"/>
          <w:sz w:val="31.920000076293945"/>
          <w:szCs w:val="31.920000076293945"/>
          <w:rtl w:val="0"/>
        </w:rPr>
        <w:t xml:space="preserve">By VAMOS Team </w:t>
      </w:r>
    </w:p>
    <w:p w:rsidR="00000000" w:rsidDel="00000000" w:rsidP="00000000" w:rsidRDefault="00000000" w:rsidRPr="00000000" w14:paraId="00000003">
      <w:pPr>
        <w:widowControl w:val="0"/>
        <w:spacing w:after="0" w:before="6.693115234375" w:line="199.92000102996826" w:lineRule="auto"/>
        <w:jc w:val="right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January 12, 2024 </w:t>
      </w:r>
    </w:p>
    <w:p w:rsidR="00000000" w:rsidDel="00000000" w:rsidP="00000000" w:rsidRDefault="00000000" w:rsidRPr="00000000" w14:paraId="00000004">
      <w:pPr>
        <w:widowControl w:val="0"/>
        <w:spacing w:after="0" w:before="235.91796875" w:line="199.92000102996826" w:lineRule="auto"/>
        <w:rPr>
          <w:rFonts w:ascii="Cambria" w:cs="Cambria" w:eastAsia="Cambria" w:hAnsi="Cambria"/>
          <w:b w:val="1"/>
          <w:color w:val="0070c0"/>
          <w:sz w:val="31.920000076293945"/>
          <w:szCs w:val="31.920000076293945"/>
        </w:rPr>
      </w:pPr>
      <w:r w:rsidDel="00000000" w:rsidR="00000000" w:rsidRPr="00000000">
        <w:rPr>
          <w:rFonts w:ascii="Cambria" w:cs="Cambria" w:eastAsia="Cambria" w:hAnsi="Cambria"/>
          <w:b w:val="1"/>
          <w:color w:val="0070c0"/>
          <w:sz w:val="31.920000076293945"/>
          <w:szCs w:val="31.920000076293945"/>
          <w:rtl w:val="0"/>
        </w:rPr>
        <w:t xml:space="preserve">I. Introduction </w:t>
      </w:r>
    </w:p>
    <w:p w:rsidR="00000000" w:rsidDel="00000000" w:rsidP="00000000" w:rsidRDefault="00000000" w:rsidRPr="00000000" w14:paraId="00000005">
      <w:pPr>
        <w:widowControl w:val="0"/>
        <w:spacing w:after="0" w:before="69.093017578125" w:line="233.90653610229492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- Project Lombok is an open-source Java library that helps us reduce the repeated code in many parts of an application with little alteration. This library automatically generates code of some common methods: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getter, setter, toString, equals, hashCode, and constructor.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after="0" w:before="122.6123046875" w:line="199.92000102996826" w:lineRule="auto"/>
        <w:rPr>
          <w:rFonts w:ascii="Cambria" w:cs="Cambria" w:eastAsia="Cambria" w:hAnsi="Cambria"/>
          <w:b w:val="1"/>
          <w:color w:val="0070c0"/>
          <w:sz w:val="31.920000076293945"/>
          <w:szCs w:val="31.920000076293945"/>
        </w:rPr>
      </w:pPr>
      <w:r w:rsidDel="00000000" w:rsidR="00000000" w:rsidRPr="00000000">
        <w:rPr>
          <w:rFonts w:ascii="Cambria" w:cs="Cambria" w:eastAsia="Cambria" w:hAnsi="Cambria"/>
          <w:b w:val="1"/>
          <w:color w:val="0070c0"/>
          <w:sz w:val="31.920000076293945"/>
          <w:szCs w:val="31.920000076293945"/>
          <w:rtl w:val="0"/>
        </w:rPr>
        <w:t xml:space="preserve">II. Installation </w:t>
      </w:r>
    </w:p>
    <w:p w:rsidR="00000000" w:rsidDel="00000000" w:rsidP="00000000" w:rsidRDefault="00000000" w:rsidRPr="00000000" w14:paraId="00000007">
      <w:pPr>
        <w:widowControl w:val="0"/>
        <w:spacing w:after="0" w:before="69.093017578125" w:line="199.92000102996826" w:lineRule="auto"/>
        <w:rPr>
          <w:rFonts w:ascii="Cambria" w:cs="Cambria" w:eastAsia="Cambria" w:hAnsi="Cambria"/>
          <w:b w:val="1"/>
          <w:color w:val="0070c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70c0"/>
          <w:sz w:val="24"/>
          <w:szCs w:val="24"/>
          <w:rtl w:val="0"/>
        </w:rPr>
        <w:t xml:space="preserve">1. Step 1 </w:t>
      </w:r>
    </w:p>
    <w:p w:rsidR="00000000" w:rsidDel="00000000" w:rsidP="00000000" w:rsidRDefault="00000000" w:rsidRPr="00000000" w14:paraId="00000008">
      <w:pPr>
        <w:widowControl w:val="0"/>
        <w:spacing w:after="0" w:before="60.718994140625" w:line="233.90706539154053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- Open IntelliJ project, press “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Ctrl + Alt + 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” to open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Settings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windows then select “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Plugins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09">
      <w:pPr>
        <w:widowControl w:val="0"/>
        <w:spacing w:after="0" w:before="60.718994140625" w:line="233.90706539154053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- In the “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Marketplace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”,  type “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Lombok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” to find the plugin. </w:t>
      </w:r>
    </w:p>
    <w:p w:rsidR="00000000" w:rsidDel="00000000" w:rsidP="00000000" w:rsidRDefault="00000000" w:rsidRPr="00000000" w14:paraId="0000000A">
      <w:pPr>
        <w:widowControl w:val="0"/>
        <w:spacing w:after="0" w:before="60.718994140625" w:line="233.90706539154053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- Then press “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Install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widowControl w:val="0"/>
        <w:spacing w:after="0" w:before="60.718994140625" w:line="233.90706539154053" w:lineRule="auto"/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</w:rPr>
        <w:drawing>
          <wp:inline distB="114300" distT="114300" distL="114300" distR="114300">
            <wp:extent cx="6858000" cy="36576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129.212646484375" w:line="199.92000102996826" w:lineRule="auto"/>
        <w:rPr>
          <w:rFonts w:ascii="Cambria" w:cs="Cambria" w:eastAsia="Cambria" w:hAnsi="Cambria"/>
          <w:b w:val="1"/>
          <w:color w:val="0070c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70c0"/>
          <w:sz w:val="24"/>
          <w:szCs w:val="24"/>
          <w:rtl w:val="0"/>
        </w:rPr>
        <w:t xml:space="preserve">2. Step 2 </w:t>
      </w:r>
    </w:p>
    <w:p w:rsidR="00000000" w:rsidDel="00000000" w:rsidP="00000000" w:rsidRDefault="00000000" w:rsidRPr="00000000" w14:paraId="0000000D">
      <w:pPr>
        <w:widowControl w:val="0"/>
        <w:spacing w:after="0" w:before="60.72021484375" w:line="233.90629291534424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- Restart the IDE and reopen " Plugins” after installation.</w:t>
      </w:r>
    </w:p>
    <w:p w:rsidR="00000000" w:rsidDel="00000000" w:rsidP="00000000" w:rsidRDefault="00000000" w:rsidRPr="00000000" w14:paraId="0000000E">
      <w:pPr>
        <w:widowControl w:val="0"/>
        <w:spacing w:after="0" w:before="60.72021484375" w:line="233.90629291534424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- Next to the “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Marketplace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”,  click “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Installed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” and search “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Lombok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F">
      <w:pPr>
        <w:widowControl w:val="0"/>
        <w:spacing w:after="0" w:before="60.72021484375" w:line="233.90629291534424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</w:rPr>
        <w:drawing>
          <wp:inline distB="114300" distT="114300" distL="114300" distR="114300">
            <wp:extent cx="6858000" cy="3949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79.0142822265625" w:line="261.72423362731934" w:lineRule="auto"/>
        <w:rPr>
          <w:color w:val="5b9bd5"/>
          <w:sz w:val="22.079999923706055"/>
          <w:szCs w:val="22.079999923706055"/>
        </w:rPr>
        <w:sectPr>
          <w:headerReference r:id="rId8" w:type="default"/>
          <w:pgSz w:h="15840" w:w="12240" w:orient="portrait"/>
          <w:pgMar w:bottom="720" w:top="720" w:left="720" w:right="720" w:header="144" w:footer="43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35.39756774902344" w:firstLine="0"/>
        <w:rPr>
          <w:color w:val="5b9bd5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left="410.2775573730469" w:firstLine="0"/>
        <w:rPr>
          <w:rFonts w:ascii="Cambria" w:cs="Cambria" w:eastAsia="Cambria" w:hAnsi="Cambria"/>
          <w:b w:val="1"/>
          <w:color w:val="0070c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70c0"/>
          <w:sz w:val="24"/>
          <w:szCs w:val="24"/>
          <w:rtl w:val="0"/>
        </w:rPr>
        <w:t xml:space="preserve">3. Step3 </w:t>
      </w:r>
    </w:p>
    <w:p w:rsidR="00000000" w:rsidDel="00000000" w:rsidP="00000000" w:rsidRDefault="00000000" w:rsidRPr="00000000" w14:paraId="00000013">
      <w:pPr>
        <w:widowControl w:val="0"/>
        <w:spacing w:after="0" w:before="60.718994140625" w:line="233.9060354232788" w:lineRule="auto"/>
        <w:ind w:left="770.5175018310547" w:right="1642.43896484375" w:hanging="1.920013427734375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- Open IntelliJ and add the following dependency into the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sz w:val="24"/>
          <w:szCs w:val="24"/>
          <w:rtl w:val="0"/>
        </w:rPr>
        <w:t xml:space="preserve">pom.xml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file of the project:  </w:t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after="0" w:before="60.718994140625" w:line="233.9060354232788" w:lineRule="auto"/>
        <w:ind w:left="770.5175018310547" w:right="1642.43896484375" w:hanging="1.920013427734375"/>
        <w:rPr>
          <w:rFonts w:ascii="Courier New" w:cs="Courier New" w:eastAsia="Courier New" w:hAnsi="Courier New"/>
          <w:color w:val="000000"/>
          <w:sz w:val="24"/>
          <w:szCs w:val="24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shd w:fill="efefef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0" w:before="60.718994140625" w:line="233.9060354232788" w:lineRule="auto"/>
        <w:ind w:left="770.5175018310547" w:right="1642.43896484375" w:hanging="1.920013427734375"/>
        <w:rPr>
          <w:rFonts w:ascii="Courier New" w:cs="Courier New" w:eastAsia="Courier New" w:hAnsi="Courier New"/>
          <w:color w:val="000000"/>
          <w:sz w:val="24"/>
          <w:szCs w:val="24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efefef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efefef" w:val="clear"/>
          <w:rtl w:val="0"/>
        </w:rPr>
        <w:t xml:space="preserve">&gt;org.projectlombok&lt;/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after="0" w:before="60.718994140625" w:line="233.9060354232788" w:lineRule="auto"/>
        <w:ind w:left="770.5175018310547" w:right="1642.43896484375" w:hanging="1.920013427734375"/>
        <w:rPr>
          <w:rFonts w:ascii="Courier New" w:cs="Courier New" w:eastAsia="Courier New" w:hAnsi="Courier New"/>
          <w:color w:val="000000"/>
          <w:sz w:val="24"/>
          <w:szCs w:val="24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efefef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efefef" w:val="clear"/>
          <w:rtl w:val="0"/>
        </w:rPr>
        <w:t xml:space="preserve">&gt;lombok&lt;/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after="0" w:before="60.718994140625" w:line="233.9060354232788" w:lineRule="auto"/>
        <w:ind w:left="770.5175018310547" w:right="1642.43896484375" w:hanging="1.920013427734375"/>
        <w:rPr>
          <w:rFonts w:ascii="Courier New" w:cs="Courier New" w:eastAsia="Courier New" w:hAnsi="Courier New"/>
          <w:color w:val="000000"/>
          <w:sz w:val="24"/>
          <w:szCs w:val="24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efefef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efefef" w:val="clear"/>
          <w:rtl w:val="0"/>
        </w:rPr>
        <w:t xml:space="preserve">&gt;1.18.30&lt;/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after="0" w:before="60.718994140625" w:line="233.9060354232788" w:lineRule="auto"/>
        <w:ind w:left="770.5175018310547" w:right="1642.43896484375" w:hanging="1.920013427734375"/>
        <w:rPr>
          <w:rFonts w:ascii="Courier New" w:cs="Courier New" w:eastAsia="Courier New" w:hAnsi="Courier New"/>
          <w:color w:val="000000"/>
          <w:sz w:val="24"/>
          <w:szCs w:val="24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efefef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shd w:fill="efefef" w:val="clear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efefef" w:val="clear"/>
          <w:rtl w:val="0"/>
        </w:rPr>
        <w:t xml:space="preserve">&gt;provided&lt;/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shd w:fill="efefef" w:val="clear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after="0" w:before="60.718994140625" w:line="233.9060354232788" w:lineRule="auto"/>
        <w:ind w:left="770.5175018310547" w:right="1642.43896484375" w:hanging="1.920013427734375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shd w:fill="efefef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efefef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123.118896484375" w:line="240" w:lineRule="auto"/>
        <w:ind w:left="406.1975860595703" w:firstLine="0"/>
        <w:rPr>
          <w:rFonts w:ascii="Cambria" w:cs="Cambria" w:eastAsia="Cambria" w:hAnsi="Cambria"/>
          <w:b w:val="1"/>
          <w:color w:val="0070c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70c0"/>
          <w:sz w:val="24"/>
          <w:szCs w:val="24"/>
          <w:u w:val="single"/>
          <w:rtl w:val="0"/>
        </w:rPr>
        <w:t xml:space="preserve">Note:</w:t>
      </w:r>
      <w:r w:rsidDel="00000000" w:rsidR="00000000" w:rsidRPr="00000000">
        <w:rPr>
          <w:rFonts w:ascii="Cambria" w:cs="Cambria" w:eastAsia="Cambria" w:hAnsi="Cambria"/>
          <w:b w:val="1"/>
          <w:color w:val="0070c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after="0" w:before="61.319580078125" w:line="233.9060354232788" w:lineRule="auto"/>
        <w:ind w:left="760.9174346923828" w:right="933.71826171875" w:hanging="352.7998352050781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- If the project that uses Lombok library has a problem, you can restart IntelliJ,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Update Maven  Project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or choose menu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Project -&gt; Clean…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and select that project to fix.</w:t>
      </w:r>
    </w:p>
    <w:p w:rsidR="00000000" w:rsidDel="00000000" w:rsidP="00000000" w:rsidRDefault="00000000" w:rsidRPr="00000000" w14:paraId="0000001C">
      <w:pPr>
        <w:widowControl w:val="0"/>
        <w:spacing w:after="0" w:before="61.319580078125" w:line="233.9060354232788" w:lineRule="auto"/>
        <w:ind w:left="760.9174346923828" w:right="933.71826171875" w:hanging="352.7998352050781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before="58.1817626953125" w:line="240" w:lineRule="auto"/>
        <w:ind w:left="21.599960327148438" w:firstLine="0"/>
        <w:rPr>
          <w:rFonts w:ascii="Cambria" w:cs="Cambria" w:eastAsia="Cambria" w:hAnsi="Cambria"/>
          <w:b w:val="1"/>
          <w:color w:val="0070c0"/>
          <w:sz w:val="31.920000076293945"/>
          <w:szCs w:val="31.920000076293945"/>
        </w:rPr>
      </w:pPr>
      <w:r w:rsidDel="00000000" w:rsidR="00000000" w:rsidRPr="00000000">
        <w:rPr>
          <w:rFonts w:ascii="Cambria" w:cs="Cambria" w:eastAsia="Cambria" w:hAnsi="Cambria"/>
          <w:b w:val="1"/>
          <w:color w:val="0070c0"/>
          <w:sz w:val="31.920000076293945"/>
          <w:szCs w:val="31.920000076293945"/>
          <w:rtl w:val="0"/>
        </w:rPr>
        <w:t xml:space="preserve">IV. Basic Lombok annotations </w:t>
      </w:r>
    </w:p>
    <w:p w:rsidR="00000000" w:rsidDel="00000000" w:rsidP="00000000" w:rsidRDefault="00000000" w:rsidRPr="00000000" w14:paraId="0000001E">
      <w:pPr>
        <w:widowControl w:val="0"/>
        <w:spacing w:after="0" w:before="126.6937255859375" w:line="240" w:lineRule="auto"/>
        <w:ind w:left="413.8775634765625" w:firstLine="0"/>
        <w:rPr>
          <w:rFonts w:ascii="Cambria" w:cs="Cambria" w:eastAsia="Cambria" w:hAnsi="Cambria"/>
          <w:b w:val="1"/>
          <w:color w:val="0070c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70c0"/>
          <w:sz w:val="24"/>
          <w:szCs w:val="24"/>
          <w:rtl w:val="0"/>
        </w:rPr>
        <w:t xml:space="preserve">1. @Getter and @Setter </w:t>
      </w:r>
    </w:p>
    <w:p w:rsidR="00000000" w:rsidDel="00000000" w:rsidP="00000000" w:rsidRDefault="00000000" w:rsidRPr="00000000" w14:paraId="0000001F">
      <w:pPr>
        <w:widowControl w:val="0"/>
        <w:spacing w:after="0" w:before="63.1201171875" w:line="234.07304763793945" w:lineRule="auto"/>
        <w:ind w:left="763.3174896240234" w:right="354.8779296875" w:hanging="355.19989013671875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- The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@Getter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@Setter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annotations generate a getter and setter for a field, respectively, or all. The getters generated correctly follow the convention for boolean properties, resulting in an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isFoo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getter method name instead of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getFoo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for any boolean field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foo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widowControl w:val="0"/>
        <w:spacing w:after="0" w:before="66.6473388671875" w:line="235.90516090393066" w:lineRule="auto"/>
        <w:ind w:left="763.3174896240234" w:right="751.119384765625" w:hanging="355.19989013671875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- Both the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@Getter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@Setter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annotations take an optional parameter to specify the access  level for the generated method. </w:t>
      </w:r>
    </w:p>
    <w:p w:rsidR="00000000" w:rsidDel="00000000" w:rsidP="00000000" w:rsidRDefault="00000000" w:rsidRPr="00000000" w14:paraId="00000021">
      <w:pPr>
        <w:widowControl w:val="0"/>
        <w:spacing w:after="0" w:before="64.8150634765625" w:line="240" w:lineRule="auto"/>
        <w:ind w:left="408.1175994873047" w:firstLine="0"/>
        <w:jc w:val="both"/>
        <w:rPr>
          <w:rFonts w:ascii="Consolas" w:cs="Consolas" w:eastAsia="Consolas" w:hAnsi="Consolas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color w:val="0070c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Lombok annotated 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808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2.079999923706055"/>
          <w:szCs w:val="22.079999923706055"/>
          <w:rtl w:val="0"/>
        </w:rPr>
        <w:t xml:space="preserve">@Getter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808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2.079999923706055"/>
          <w:szCs w:val="22.079999923706055"/>
          <w:rtl w:val="0"/>
        </w:rPr>
        <w:t xml:space="preserve">@Setter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Course {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2.079999923706055"/>
          <w:szCs w:val="22.07999992370605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2.079999923706055"/>
          <w:szCs w:val="22.07999992370605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;</w:t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66.32659912109375" w:line="240" w:lineRule="auto"/>
        <w:ind w:left="405.9552001953125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7f0055"/>
          <w:sz w:val="19.920000076293945"/>
          <w:szCs w:val="19.920000076293945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Equivalent Java source code: </w:t>
      </w:r>
    </w:p>
    <w:p w:rsidR="00000000" w:rsidDel="00000000" w:rsidP="00000000" w:rsidRDefault="00000000" w:rsidRPr="00000000" w14:paraId="0000002C">
      <w:pPr>
        <w:widowControl w:val="0"/>
        <w:spacing w:after="0" w:before="66.32659912109375" w:line="240" w:lineRule="auto"/>
        <w:ind w:left="405.9552001953125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Course {</w:t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2.079999923706055"/>
          <w:szCs w:val="22.07999992370605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2.079999923706055"/>
          <w:szCs w:val="22.07999992370605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String getTitle() {</w:t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2.079999923706055"/>
          <w:szCs w:val="22.07999992370605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;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setTitle(String title) {</w:t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2.079999923706055"/>
          <w:szCs w:val="22.079999923706055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= title;</w:t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getNumber() {</w:t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2.079999923706055"/>
          <w:szCs w:val="22.07999992370605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;</w:t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setNumber(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number) {</w:t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2.079999923706055"/>
          <w:szCs w:val="22.079999923706055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= number;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after="0" w:before="1.52587890625" w:line="240" w:lineRule="auto"/>
        <w:ind w:left="780.6070709228516" w:firstLine="0"/>
        <w:rPr>
          <w:color w:val="5b9bd5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04.1998052597046" w:lineRule="auto"/>
        <w:ind w:left="35.39756774902344" w:right="454.599609375" w:firstLine="0"/>
        <w:rPr>
          <w:rFonts w:ascii="Consolas" w:cs="Consolas" w:eastAsia="Consolas" w:hAnsi="Consolas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.079999923706055"/>
          <w:szCs w:val="22.079999923706055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widowControl w:val="0"/>
        <w:spacing w:after="0" w:before="131.2139892578125" w:line="240" w:lineRule="auto"/>
        <w:ind w:left="410.2775573730469" w:firstLine="0"/>
        <w:rPr>
          <w:rFonts w:ascii="Cambria" w:cs="Cambria" w:eastAsia="Cambria" w:hAnsi="Cambria"/>
          <w:b w:val="1"/>
          <w:color w:val="0070c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70c0"/>
          <w:sz w:val="24"/>
          <w:szCs w:val="24"/>
          <w:rtl w:val="0"/>
        </w:rPr>
        <w:t xml:space="preserve">2. @EqualsAndHashCode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after="0" w:afterAutospacing="0" w:before="60.7196044921875" w:line="246.98444366455078" w:lineRule="auto"/>
        <w:ind w:left="720" w:right="503.638916015625" w:hanging="360"/>
        <w:rPr>
          <w:rFonts w:ascii="Cambria" w:cs="Cambria" w:eastAsia="Cambria" w:hAnsi="Cambri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This class-level annotation will cause Lombok to generate both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equals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hashCode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methods,  as the two are tied together intrinsically by the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hashCode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contract. By default, any field in the class that is not static or transient will be considered by both methods. Much like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@ToString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,  the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exclude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parameter is provided to prevent the field from being included in the generated logic. - Also like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@ToString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, there is a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caliper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parameter for this annotation. 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after="0" w:before="0" w:beforeAutospacing="0" w:line="240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Lombok annotated code:  </w:t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after="0" w:before="1.52648925781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2.079999923706055"/>
          <w:szCs w:val="22.079999923706055"/>
          <w:rtl w:val="0"/>
        </w:rPr>
        <w:t xml:space="preserve">@EqualsAndHashCode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(exclude = {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.079999923706055"/>
          <w:szCs w:val="22.079999923706055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})</w:t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after="0" w:before="1.52648925781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Course {</w:t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after="0" w:before="1.52648925781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2.079999923706055"/>
          <w:szCs w:val="22.07999992370605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after="0" w:before="1.52648925781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2.079999923706055"/>
          <w:szCs w:val="22.079999923706055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;</w:t>
      </w:r>
    </w:p>
    <w:p w:rsidR="00000000" w:rsidDel="00000000" w:rsidP="00000000" w:rsidRDefault="00000000" w:rsidRPr="00000000" w14:paraId="00000046">
      <w:pPr>
        <w:widowControl w:val="0"/>
        <w:shd w:fill="ffffff" w:val="clear"/>
        <w:spacing w:after="0" w:before="1.52648925781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47">
      <w:pPr>
        <w:widowControl w:val="0"/>
        <w:spacing w:after="0" w:before="1.5264892578125" w:line="240" w:lineRule="auto"/>
        <w:ind w:left="780.6070709228516" w:firstLine="0"/>
        <w:rPr>
          <w:rFonts w:ascii="Consolas" w:cs="Consolas" w:eastAsia="Consolas" w:hAnsi="Consolas"/>
          <w:color w:val="646464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before="66.3262939453125" w:line="240" w:lineRule="auto"/>
        <w:ind w:left="405.9552001953125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7f0055"/>
          <w:sz w:val="19.920000076293945"/>
          <w:szCs w:val="19.920000076293945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Equivalent Java source code: </w:t>
      </w:r>
    </w:p>
    <w:p w:rsidR="00000000" w:rsidDel="00000000" w:rsidP="00000000" w:rsidRDefault="00000000" w:rsidRPr="00000000" w14:paraId="00000049">
      <w:pPr>
        <w:widowControl w:val="0"/>
        <w:shd w:fill="ffffff" w:val="clear"/>
        <w:spacing w:after="0" w:line="240" w:lineRule="auto"/>
        <w:ind w:left="850.3937007874016" w:firstLine="0"/>
        <w:rPr>
          <w:rFonts w:ascii="Courier New" w:cs="Courier New" w:eastAsia="Courier New" w:hAnsi="Courier New"/>
          <w:color w:val="808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2.079999923706055"/>
          <w:szCs w:val="22.079999923706055"/>
          <w:rtl w:val="0"/>
        </w:rPr>
        <w:t xml:space="preserve">@Override</w:t>
      </w:r>
    </w:p>
    <w:p w:rsidR="00000000" w:rsidDel="00000000" w:rsidP="00000000" w:rsidRDefault="00000000" w:rsidRPr="00000000" w14:paraId="0000004A">
      <w:pPr>
        <w:widowControl w:val="0"/>
        <w:shd w:fill="ffffff" w:val="clear"/>
        <w:spacing w:after="0" w:line="240" w:lineRule="auto"/>
        <w:ind w:left="850.3937007874016" w:firstLine="0"/>
        <w:rPr>
          <w:rFonts w:ascii="Courier New" w:cs="Courier New" w:eastAsia="Courier New" w:hAnsi="Courier New"/>
          <w:color w:val="5b9bd5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5b9bd5"/>
          <w:sz w:val="22.079999923706055"/>
          <w:szCs w:val="22.079999923706055"/>
          <w:rtl w:val="0"/>
        </w:rPr>
        <w:t xml:space="preserve">equals(Object o) {</w:t>
      </w:r>
    </w:p>
    <w:p w:rsidR="00000000" w:rsidDel="00000000" w:rsidP="00000000" w:rsidRDefault="00000000" w:rsidRPr="00000000" w14:paraId="0000004B">
      <w:pPr>
        <w:widowControl w:val="0"/>
        <w:shd w:fill="ffffff" w:val="clear"/>
        <w:spacing w:after="0" w:line="240" w:lineRule="auto"/>
        <w:ind w:left="850.3937007874016" w:firstLine="0"/>
        <w:rPr>
          <w:rFonts w:ascii="Courier New" w:cs="Courier New" w:eastAsia="Courier New" w:hAnsi="Courier New"/>
          <w:color w:val="5b9bd5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5b9bd5"/>
          <w:sz w:val="22.079999923706055"/>
          <w:szCs w:val="22.07999992370605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5b9bd5"/>
          <w:sz w:val="22.079999923706055"/>
          <w:szCs w:val="22.07999992370605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5b9bd5"/>
          <w:sz w:val="22.079999923706055"/>
          <w:szCs w:val="22.079999923706055"/>
          <w:rtl w:val="0"/>
        </w:rPr>
        <w:t xml:space="preserve">== o)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5b9bd5"/>
          <w:sz w:val="22.079999923706055"/>
          <w:szCs w:val="22.079999923706055"/>
          <w:rtl w:val="0"/>
        </w:rPr>
        <w:t xml:space="preserve">;</w:t>
      </w:r>
    </w:p>
    <w:p w:rsidR="00000000" w:rsidDel="00000000" w:rsidP="00000000" w:rsidRDefault="00000000" w:rsidRPr="00000000" w14:paraId="0000004C">
      <w:pPr>
        <w:widowControl w:val="0"/>
        <w:shd w:fill="ffffff" w:val="clear"/>
        <w:spacing w:after="0" w:line="240" w:lineRule="auto"/>
        <w:ind w:left="850.3937007874016" w:firstLine="0"/>
        <w:rPr>
          <w:rFonts w:ascii="Courier New" w:cs="Courier New" w:eastAsia="Courier New" w:hAnsi="Courier New"/>
          <w:color w:val="5b9bd5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5b9bd5"/>
          <w:sz w:val="22.079999923706055"/>
          <w:szCs w:val="22.07999992370605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5b9bd5"/>
          <w:sz w:val="22.079999923706055"/>
          <w:szCs w:val="22.079999923706055"/>
          <w:rtl w:val="0"/>
        </w:rPr>
        <w:t xml:space="preserve">(o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5b9bd5"/>
          <w:sz w:val="22.079999923706055"/>
          <w:szCs w:val="22.079999923706055"/>
          <w:rtl w:val="0"/>
        </w:rPr>
        <w:t xml:space="preserve">|| getClass() != o.getClass())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5b9bd5"/>
          <w:sz w:val="22.079999923706055"/>
          <w:szCs w:val="22.079999923706055"/>
          <w:rtl w:val="0"/>
        </w:rPr>
        <w:t xml:space="preserve">;</w:t>
      </w:r>
    </w:p>
    <w:p w:rsidR="00000000" w:rsidDel="00000000" w:rsidP="00000000" w:rsidRDefault="00000000" w:rsidRPr="00000000" w14:paraId="0000004D">
      <w:pPr>
        <w:widowControl w:val="0"/>
        <w:shd w:fill="ffffff" w:val="clear"/>
        <w:spacing w:after="0" w:line="240" w:lineRule="auto"/>
        <w:ind w:left="850.3937007874016" w:firstLine="0"/>
        <w:rPr>
          <w:rFonts w:ascii="Courier New" w:cs="Courier New" w:eastAsia="Courier New" w:hAnsi="Courier New"/>
          <w:color w:val="5b9bd5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5b9bd5"/>
          <w:sz w:val="22.079999923706055"/>
          <w:szCs w:val="22.079999923706055"/>
          <w:rtl w:val="0"/>
        </w:rPr>
        <w:t xml:space="preserve">   Course course = (Course) o;</w:t>
      </w:r>
    </w:p>
    <w:p w:rsidR="00000000" w:rsidDel="00000000" w:rsidP="00000000" w:rsidRDefault="00000000" w:rsidRPr="00000000" w14:paraId="0000004E">
      <w:pPr>
        <w:widowControl w:val="0"/>
        <w:shd w:fill="ffffff" w:val="clear"/>
        <w:spacing w:after="0" w:line="240" w:lineRule="auto"/>
        <w:ind w:left="850.3937007874016" w:firstLine="0"/>
        <w:rPr>
          <w:rFonts w:ascii="Courier New" w:cs="Courier New" w:eastAsia="Courier New" w:hAnsi="Courier New"/>
          <w:color w:val="5b9bd5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5b9bd5"/>
          <w:sz w:val="22.079999923706055"/>
          <w:szCs w:val="22.07999992370605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b9bd5"/>
          <w:sz w:val="22.079999923706055"/>
          <w:szCs w:val="22.079999923706055"/>
          <w:rtl w:val="0"/>
        </w:rPr>
        <w:t xml:space="preserve">Objects.</w:t>
      </w:r>
      <w:r w:rsidDel="00000000" w:rsidR="00000000" w:rsidRPr="00000000">
        <w:rPr>
          <w:rFonts w:ascii="Courier New" w:cs="Courier New" w:eastAsia="Courier New" w:hAnsi="Courier New"/>
          <w:i w:val="1"/>
          <w:color w:val="5b9bd5"/>
          <w:sz w:val="22.079999923706055"/>
          <w:szCs w:val="22.079999923706055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5b9bd5"/>
          <w:sz w:val="22.079999923706055"/>
          <w:szCs w:val="22.07999992370605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2.079999923706055"/>
          <w:szCs w:val="22.079999923706055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5b9bd5"/>
          <w:sz w:val="22.079999923706055"/>
          <w:szCs w:val="22.079999923706055"/>
          <w:rtl w:val="0"/>
        </w:rPr>
        <w:t xml:space="preserve">, course.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2.079999923706055"/>
          <w:szCs w:val="22.079999923706055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5b9bd5"/>
          <w:sz w:val="22.079999923706055"/>
          <w:szCs w:val="22.079999923706055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widowControl w:val="0"/>
        <w:shd w:fill="ffffff" w:val="clear"/>
        <w:spacing w:after="0" w:line="240" w:lineRule="auto"/>
        <w:ind w:left="850.3937007874016" w:firstLine="0"/>
        <w:rPr>
          <w:rFonts w:ascii="Courier New" w:cs="Courier New" w:eastAsia="Courier New" w:hAnsi="Courier New"/>
          <w:color w:val="5b9bd5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5b9bd5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50">
      <w:pPr>
        <w:widowControl w:val="0"/>
        <w:shd w:fill="ffffff" w:val="clear"/>
        <w:spacing w:after="0" w:line="240" w:lineRule="auto"/>
        <w:ind w:left="850.3937007874016" w:firstLine="0"/>
        <w:rPr>
          <w:rFonts w:ascii="Courier New" w:cs="Courier New" w:eastAsia="Courier New" w:hAnsi="Courier New"/>
          <w:color w:val="5b9bd5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ffffff" w:val="clear"/>
        <w:spacing w:after="0" w:line="240" w:lineRule="auto"/>
        <w:ind w:left="850.3937007874016" w:firstLine="0"/>
        <w:rPr>
          <w:rFonts w:ascii="Courier New" w:cs="Courier New" w:eastAsia="Courier New" w:hAnsi="Courier New"/>
          <w:color w:val="808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2.079999923706055"/>
          <w:szCs w:val="22.079999923706055"/>
          <w:rtl w:val="0"/>
        </w:rPr>
        <w:t xml:space="preserve">@Override</w:t>
      </w:r>
    </w:p>
    <w:p w:rsidR="00000000" w:rsidDel="00000000" w:rsidP="00000000" w:rsidRDefault="00000000" w:rsidRPr="00000000" w14:paraId="00000052">
      <w:pPr>
        <w:widowControl w:val="0"/>
        <w:shd w:fill="ffffff" w:val="clear"/>
        <w:spacing w:after="0" w:line="240" w:lineRule="auto"/>
        <w:ind w:left="850.3937007874016" w:firstLine="0"/>
        <w:rPr>
          <w:rFonts w:ascii="Courier New" w:cs="Courier New" w:eastAsia="Courier New" w:hAnsi="Courier New"/>
          <w:color w:val="5b9bd5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b9bd5"/>
          <w:sz w:val="22.079999923706055"/>
          <w:szCs w:val="22.079999923706055"/>
          <w:rtl w:val="0"/>
        </w:rPr>
        <w:t xml:space="preserve">hashCode() {</w:t>
      </w:r>
    </w:p>
    <w:p w:rsidR="00000000" w:rsidDel="00000000" w:rsidP="00000000" w:rsidRDefault="00000000" w:rsidRPr="00000000" w14:paraId="00000053">
      <w:pPr>
        <w:widowControl w:val="0"/>
        <w:shd w:fill="ffffff" w:val="clear"/>
        <w:spacing w:after="0" w:line="240" w:lineRule="auto"/>
        <w:ind w:left="850.3937007874016" w:firstLine="0"/>
        <w:rPr>
          <w:rFonts w:ascii="Courier New" w:cs="Courier New" w:eastAsia="Courier New" w:hAnsi="Courier New"/>
          <w:color w:val="5b9bd5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5b9bd5"/>
          <w:sz w:val="22.079999923706055"/>
          <w:szCs w:val="22.07999992370605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b9bd5"/>
          <w:sz w:val="22.079999923706055"/>
          <w:szCs w:val="22.079999923706055"/>
          <w:rtl w:val="0"/>
        </w:rPr>
        <w:t xml:space="preserve">Objects.</w:t>
      </w:r>
      <w:r w:rsidDel="00000000" w:rsidR="00000000" w:rsidRPr="00000000">
        <w:rPr>
          <w:rFonts w:ascii="Courier New" w:cs="Courier New" w:eastAsia="Courier New" w:hAnsi="Courier New"/>
          <w:i w:val="1"/>
          <w:color w:val="5b9bd5"/>
          <w:sz w:val="22.079999923706055"/>
          <w:szCs w:val="22.079999923706055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5b9bd5"/>
          <w:sz w:val="22.079999923706055"/>
          <w:szCs w:val="22.07999992370605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2.079999923706055"/>
          <w:szCs w:val="22.079999923706055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5b9bd5"/>
          <w:sz w:val="22.079999923706055"/>
          <w:szCs w:val="22.079999923706055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widowControl w:val="0"/>
        <w:shd w:fill="ffffff" w:val="clear"/>
        <w:spacing w:after="0" w:line="240" w:lineRule="auto"/>
        <w:ind w:left="850.3937007874016" w:firstLine="0"/>
        <w:rPr>
          <w:rFonts w:ascii="Courier New" w:cs="Courier New" w:eastAsia="Courier New" w:hAnsi="Courier New"/>
          <w:color w:val="5b9bd5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5b9bd5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55">
      <w:pPr>
        <w:widowControl w:val="0"/>
        <w:spacing w:after="0" w:line="204.1998052597046" w:lineRule="auto"/>
        <w:ind w:left="0" w:right="454.599609375" w:firstLine="0"/>
        <w:rPr>
          <w:rFonts w:ascii="Consolas" w:cs="Consolas" w:eastAsia="Consolas" w:hAnsi="Consolas"/>
          <w:color w:val="00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before="126.32568359375" w:line="283.8870620727539" w:lineRule="auto"/>
        <w:ind w:left="408.1175994873047" w:right="2122.3187255859375" w:hanging="6.7200469970703125"/>
        <w:rPr>
          <w:rFonts w:ascii="Cambria" w:cs="Cambria" w:eastAsia="Cambria" w:hAnsi="Cambria"/>
          <w:b w:val="1"/>
          <w:color w:val="0070c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70c0"/>
          <w:sz w:val="24"/>
          <w:szCs w:val="24"/>
          <w:rtl w:val="0"/>
        </w:rPr>
        <w:t xml:space="preserve">3. @NoArgsConstructor, @RequiredArgsConstructor, @AllArgsConstructor </w:t>
      </w:r>
    </w:p>
    <w:p w:rsidR="00000000" w:rsidDel="00000000" w:rsidP="00000000" w:rsidRDefault="00000000" w:rsidRPr="00000000" w14:paraId="00000057">
      <w:pPr>
        <w:widowControl w:val="0"/>
        <w:spacing w:after="0" w:before="126.32568359375" w:line="283.8870620727539" w:lineRule="auto"/>
        <w:ind w:left="401.3975524902344" w:right="2122.3187255859375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@NoArgsConstructor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will generate a constructor with no parameters. </w:t>
      </w:r>
    </w:p>
    <w:p w:rsidR="00000000" w:rsidDel="00000000" w:rsidP="00000000" w:rsidRDefault="00000000" w:rsidRPr="00000000" w14:paraId="00000058">
      <w:pPr>
        <w:widowControl w:val="0"/>
        <w:spacing w:after="0" w:before="19.232177734375" w:line="233.9060354232788" w:lineRule="auto"/>
        <w:ind w:left="765.7173919677734" w:right="1125.999755859375" w:hanging="357.59979248046875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@RequiredArgsConstructor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generates a constructor with 1 parameter for each field that  requires special handling. </w:t>
      </w:r>
    </w:p>
    <w:p w:rsidR="00000000" w:rsidDel="00000000" w:rsidP="00000000" w:rsidRDefault="00000000" w:rsidRPr="00000000" w14:paraId="00000059">
      <w:pPr>
        <w:widowControl w:val="0"/>
        <w:spacing w:after="0" w:before="66.815185546875" w:line="283.8860321044922" w:lineRule="auto"/>
        <w:ind w:left="405.9552001953125" w:right="894.638671875" w:firstLine="2.1623992919921875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@AllArgsConstructor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generates a constructor with 1 parameter for each field in your class. </w:t>
      </w:r>
      <w:r w:rsidDel="00000000" w:rsidR="00000000" w:rsidRPr="00000000">
        <w:rPr>
          <w:rFonts w:ascii="Cambria" w:cs="Cambria" w:eastAsia="Cambria" w:hAnsi="Cambria"/>
          <w:color w:val="646464"/>
          <w:sz w:val="19.920000076293945"/>
          <w:szCs w:val="19.920000076293945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Lombok annotated code: </w:t>
      </w:r>
    </w:p>
    <w:p w:rsidR="00000000" w:rsidDel="00000000" w:rsidP="00000000" w:rsidRDefault="00000000" w:rsidRPr="00000000" w14:paraId="0000005A">
      <w:pPr>
        <w:widowControl w:val="0"/>
        <w:shd w:fill="ffffff" w:val="clear"/>
        <w:spacing w:after="0" w:line="240" w:lineRule="auto"/>
        <w:ind w:left="756.7606353759766" w:firstLine="0"/>
        <w:rPr>
          <w:rFonts w:ascii="Courier New" w:cs="Courier New" w:eastAsia="Courier New" w:hAnsi="Courier New"/>
          <w:color w:val="8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rtl w:val="0"/>
        </w:rPr>
        <w:t xml:space="preserve">@AllArgsConstructor</w:t>
      </w:r>
    </w:p>
    <w:p w:rsidR="00000000" w:rsidDel="00000000" w:rsidP="00000000" w:rsidRDefault="00000000" w:rsidRPr="00000000" w14:paraId="0000005B">
      <w:pPr>
        <w:widowControl w:val="0"/>
        <w:shd w:fill="ffffff" w:val="clear"/>
        <w:spacing w:after="0" w:line="240" w:lineRule="auto"/>
        <w:ind w:left="756.7606353759766" w:firstLine="0"/>
        <w:rPr>
          <w:rFonts w:ascii="Courier New" w:cs="Courier New" w:eastAsia="Courier New" w:hAnsi="Courier New"/>
          <w:color w:val="08080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rtl w:val="0"/>
        </w:rPr>
        <w:t xml:space="preserve">@NoArgsConstructor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Course {</w:t>
      </w:r>
    </w:p>
    <w:p w:rsidR="00000000" w:rsidDel="00000000" w:rsidP="00000000" w:rsidRDefault="00000000" w:rsidRPr="00000000" w14:paraId="0000005D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2.079999923706055"/>
          <w:szCs w:val="22.07999992370605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;</w:t>
      </w:r>
    </w:p>
    <w:p w:rsidR="00000000" w:rsidDel="00000000" w:rsidP="00000000" w:rsidRDefault="00000000" w:rsidRPr="00000000" w14:paraId="0000005E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color w:val="000000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.079999923706055"/>
          <w:szCs w:val="22.079999923706055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2.079999923706055"/>
          <w:szCs w:val="22.07999992370605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;</w:t>
      </w:r>
    </w:p>
    <w:p w:rsidR="00000000" w:rsidDel="00000000" w:rsidP="00000000" w:rsidRDefault="00000000" w:rsidRPr="00000000" w14:paraId="00000060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nsolas" w:cs="Consolas" w:eastAsia="Consolas" w:hAnsi="Consolas"/>
          <w:b w:val="1"/>
          <w:color w:val="7f0055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.079999923706055"/>
          <w:szCs w:val="22.07999992370605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before="68.726806640625" w:line="240" w:lineRule="auto"/>
        <w:ind w:left="405.9552001953125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7f0055"/>
          <w:sz w:val="19.920000076293945"/>
          <w:szCs w:val="19.920000076293945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Equivalent Java source code: </w:t>
      </w:r>
    </w:p>
    <w:p w:rsidR="00000000" w:rsidDel="00000000" w:rsidP="00000000" w:rsidRDefault="00000000" w:rsidRPr="00000000" w14:paraId="00000062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b w:val="1"/>
          <w:color w:val="7f0055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2"/>
          <w:szCs w:val="22"/>
          <w:rtl w:val="0"/>
        </w:rPr>
        <w:t xml:space="preserve">Course {</w:t>
      </w:r>
    </w:p>
    <w:p w:rsidR="00000000" w:rsidDel="00000000" w:rsidP="00000000" w:rsidRDefault="00000000" w:rsidRPr="00000000" w14:paraId="00000063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b w:val="1"/>
          <w:color w:val="7f0055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2"/>
          <w:szCs w:val="22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2"/>
          <w:szCs w:val="22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4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b w:val="1"/>
          <w:color w:val="7f0055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2"/>
          <w:szCs w:val="22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2"/>
          <w:szCs w:val="22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5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b w:val="1"/>
          <w:color w:val="7f005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b w:val="1"/>
          <w:color w:val="7f0055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2"/>
          <w:szCs w:val="22"/>
          <w:rtl w:val="0"/>
        </w:rPr>
        <w:t xml:space="preserve">Course() {}</w:t>
      </w:r>
    </w:p>
    <w:p w:rsidR="00000000" w:rsidDel="00000000" w:rsidP="00000000" w:rsidRDefault="00000000" w:rsidRPr="00000000" w14:paraId="00000067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b w:val="1"/>
          <w:color w:val="7f005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b w:val="1"/>
          <w:color w:val="7f0055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2"/>
          <w:szCs w:val="22"/>
          <w:rtl w:val="0"/>
        </w:rPr>
        <w:t xml:space="preserve">Course(String title, String university) {</w:t>
      </w:r>
    </w:p>
    <w:p w:rsidR="00000000" w:rsidDel="00000000" w:rsidP="00000000" w:rsidRDefault="00000000" w:rsidRPr="00000000" w14:paraId="00000069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b w:val="1"/>
          <w:color w:val="7f0055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2"/>
          <w:szCs w:val="22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2"/>
          <w:szCs w:val="22"/>
          <w:rtl w:val="0"/>
        </w:rPr>
        <w:t xml:space="preserve">= title;</w:t>
      </w:r>
    </w:p>
    <w:p w:rsidR="00000000" w:rsidDel="00000000" w:rsidP="00000000" w:rsidRDefault="00000000" w:rsidRPr="00000000" w14:paraId="0000006A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b w:val="1"/>
          <w:color w:val="7f0055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2"/>
          <w:szCs w:val="22"/>
          <w:rtl w:val="0"/>
        </w:rPr>
        <w:t xml:space="preserve">university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2"/>
          <w:szCs w:val="22"/>
          <w:rtl w:val="0"/>
        </w:rPr>
        <w:t xml:space="preserve">= university;</w:t>
      </w:r>
    </w:p>
    <w:p w:rsidR="00000000" w:rsidDel="00000000" w:rsidP="00000000" w:rsidRDefault="00000000" w:rsidRPr="00000000" w14:paraId="0000006B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b w:val="1"/>
          <w:color w:val="7f0055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widowControl w:val="0"/>
        <w:shd w:fill="ffffff" w:val="clear"/>
        <w:spacing w:after="0" w:before="1.52587890625" w:line="240" w:lineRule="auto"/>
        <w:ind w:left="780.6070709228516" w:firstLine="0"/>
        <w:rPr>
          <w:rFonts w:ascii="Courier New" w:cs="Courier New" w:eastAsia="Courier New" w:hAnsi="Courier New"/>
          <w:b w:val="1"/>
          <w:color w:val="7f0055"/>
          <w:sz w:val="26.079999923706055"/>
          <w:szCs w:val="26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before="126.32568359375" w:line="240" w:lineRule="auto"/>
        <w:ind w:left="413.8775634765625" w:firstLine="0"/>
        <w:rPr>
          <w:rFonts w:ascii="Cambria" w:cs="Cambria" w:eastAsia="Cambria" w:hAnsi="Cambria"/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before="126.32568359375" w:line="240" w:lineRule="auto"/>
        <w:ind w:left="413.8775634765625" w:firstLine="0"/>
        <w:rPr>
          <w:rFonts w:ascii="Cambria" w:cs="Cambria" w:eastAsia="Cambria" w:hAnsi="Cambria"/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before="126.32568359375" w:line="240" w:lineRule="auto"/>
        <w:ind w:left="413.8775634765625" w:firstLine="0"/>
        <w:rPr>
          <w:rFonts w:ascii="Cambria" w:cs="Cambria" w:eastAsia="Cambria" w:hAnsi="Cambria"/>
          <w:b w:val="1"/>
          <w:color w:val="0070c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70c0"/>
          <w:sz w:val="24"/>
          <w:szCs w:val="24"/>
          <w:rtl w:val="0"/>
        </w:rPr>
        <w:t xml:space="preserve">5. @Builder: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3"/>
        </w:numPr>
        <w:spacing w:after="0" w:afterAutospacing="0" w:before="126.32568359375" w:line="240" w:lineRule="auto"/>
        <w:ind w:left="720" w:hanging="360"/>
        <w:rPr>
          <w:rFonts w:ascii="Cambria" w:cs="Cambria" w:eastAsia="Cambria" w:hAnsi="Cambria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i w:val="1"/>
          <w:color w:val="374151"/>
          <w:sz w:val="24"/>
          <w:szCs w:val="24"/>
          <w:rtl w:val="0"/>
        </w:rPr>
        <w:t xml:space="preserve">@Builder</w:t>
      </w: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 annotation generates a builder pattern for your Java classes, simplifying the process of creating instances and providing a fluent API for setting values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3"/>
        </w:numPr>
        <w:spacing w:after="0" w:before="0" w:beforeAutospacing="0" w:line="283.8860321044922" w:lineRule="auto"/>
        <w:ind w:left="720" w:right="894.638671875" w:hanging="360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Lombok annotated code:</w:t>
      </w:r>
    </w:p>
    <w:p w:rsidR="00000000" w:rsidDel="00000000" w:rsidP="00000000" w:rsidRDefault="00000000" w:rsidRPr="00000000" w14:paraId="00000072">
      <w:pPr>
        <w:widowControl w:val="0"/>
        <w:spacing w:after="0" w:before="66.815185546875" w:line="283.8860321044922" w:lineRule="auto"/>
        <w:ind w:right="894.638671875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Course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2"/>
          <w:szCs w:val="22"/>
          <w:rtl w:val="0"/>
        </w:rPr>
        <w:t xml:space="preserve">course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= Course.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2"/>
          <w:szCs w:val="22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widowControl w:val="0"/>
        <w:shd w:fill="ffffff" w:val="clear"/>
        <w:spacing w:after="0" w:before="66.815185546875" w:line="283.8860321044922" w:lineRule="auto"/>
        <w:ind w:right="894.638671875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.title(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rtl w:val="0"/>
        </w:rPr>
        <w:t xml:space="preserve">"Agile Course 1"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74">
      <w:pPr>
        <w:widowControl w:val="0"/>
        <w:shd w:fill="ffffff" w:val="clear"/>
        <w:spacing w:after="0" w:before="66.815185546875" w:line="283.8860321044922" w:lineRule="auto"/>
        <w:ind w:right="894.638671875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.university(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rtl w:val="0"/>
        </w:rPr>
        <w:t xml:space="preserve">"HCMUTE"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75">
      <w:pPr>
        <w:widowControl w:val="0"/>
        <w:shd w:fill="ffffff" w:val="clear"/>
        <w:spacing w:after="0" w:before="66.815185546875" w:line="283.8860321044922" w:lineRule="auto"/>
        <w:ind w:right="894.638671875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.build();</w:t>
      </w:r>
    </w:p>
    <w:p w:rsidR="00000000" w:rsidDel="00000000" w:rsidP="00000000" w:rsidRDefault="00000000" w:rsidRPr="00000000" w14:paraId="00000076">
      <w:pPr>
        <w:widowControl w:val="0"/>
        <w:spacing w:after="0" w:before="66.815185546875" w:line="283.8860321044922" w:lineRule="auto"/>
        <w:ind w:right="894.638671875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before="126.32568359375" w:line="240" w:lineRule="auto"/>
        <w:ind w:left="413.8775634765625" w:firstLine="0"/>
        <w:rPr>
          <w:rFonts w:ascii="Cambria" w:cs="Cambria" w:eastAsia="Cambria" w:hAnsi="Cambria"/>
          <w:b w:val="1"/>
          <w:color w:val="0070c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70c0"/>
          <w:sz w:val="24"/>
          <w:szCs w:val="24"/>
          <w:rtl w:val="0"/>
        </w:rPr>
        <w:t xml:space="preserve">6. @Data 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2"/>
        </w:numPr>
        <w:spacing w:after="0" w:afterAutospacing="0" w:before="63.1201171875" w:line="233.90653610229492" w:lineRule="auto"/>
        <w:ind w:left="720" w:right="447.479248046875" w:hanging="360"/>
        <w:rPr>
          <w:rFonts w:ascii="Cambria" w:cs="Cambria" w:eastAsia="Cambria" w:hAnsi="Cambri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The @Data annotation combines the functionality of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@ToString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@EqualsAndHashCode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@Getter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@Setter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@NoArgsConstructor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. Essentially, using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@Data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on a class is the same as annotating the class with a default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@ToString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@EqualsAndHashCode,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@NoArgsConstructor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as well as annotating each field with both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@Getter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@Setter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2"/>
        </w:numPr>
        <w:spacing w:after="0" w:before="0" w:beforeAutospacing="0" w:line="240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This provides everything a Plain Old Java Object (POJO) needs. </w:t>
      </w:r>
    </w:p>
    <w:p w:rsidR="00000000" w:rsidDel="00000000" w:rsidP="00000000" w:rsidRDefault="00000000" w:rsidRPr="00000000" w14:paraId="0000007A">
      <w:pPr>
        <w:widowControl w:val="0"/>
        <w:spacing w:after="0" w:before="116.52008056640625" w:line="240" w:lineRule="auto"/>
        <w:ind w:left="122.58956909179688" w:firstLine="0"/>
        <w:rPr>
          <w:rFonts w:ascii="Cambria" w:cs="Cambria" w:eastAsia="Cambria" w:hAnsi="Cambria"/>
          <w:b w:val="1"/>
          <w:color w:val="0070c0"/>
          <w:sz w:val="31.920000076293945"/>
          <w:szCs w:val="31.920000076293945"/>
        </w:rPr>
      </w:pPr>
      <w:r w:rsidDel="00000000" w:rsidR="00000000" w:rsidRPr="00000000">
        <w:rPr>
          <w:rFonts w:ascii="Cambria" w:cs="Cambria" w:eastAsia="Cambria" w:hAnsi="Cambria"/>
          <w:b w:val="1"/>
          <w:color w:val="0070c0"/>
          <w:sz w:val="31.920000076293945"/>
          <w:szCs w:val="31.920000076293945"/>
          <w:rtl w:val="0"/>
        </w:rPr>
        <w:t xml:space="preserve">V. References </w:t>
      </w:r>
    </w:p>
    <w:p w:rsidR="00000000" w:rsidDel="00000000" w:rsidP="00000000" w:rsidRDefault="00000000" w:rsidRPr="00000000" w14:paraId="0000007B">
      <w:pPr>
        <w:widowControl w:val="0"/>
        <w:spacing w:after="0" w:before="66.6937255859375" w:line="240" w:lineRule="auto"/>
        <w:ind w:left="770.0374603271484" w:firstLine="0"/>
        <w:rPr>
          <w:rFonts w:ascii="Cambria" w:cs="Cambria" w:eastAsia="Cambria" w:hAnsi="Cambria"/>
          <w:i w:val="1"/>
          <w:color w:val="0563c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For more information and features, please go 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before="63.1201171875" w:line="283.8862895965576" w:lineRule="auto"/>
        <w:ind w:left="408.1175994873047" w:right="2607.2802734375" w:firstLine="0"/>
        <w:rPr>
          <w:rFonts w:ascii="Cambria" w:cs="Cambria" w:eastAsia="Cambria" w:hAnsi="Cambria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- Introduction and User guide: </w:t>
      </w:r>
      <w:hyperlink r:id="rId9">
        <w:r w:rsidDel="00000000" w:rsidR="00000000" w:rsidRPr="00000000">
          <w:rPr>
            <w:rFonts w:ascii="Cambria" w:cs="Cambria" w:eastAsia="Cambria" w:hAnsi="Cambria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http://jnb.ociweb.com/jnb/jnbJan2010.html</w:t>
        </w:r>
      </w:hyperlink>
      <w:r w:rsidDel="00000000" w:rsidR="00000000" w:rsidRPr="00000000">
        <w:rPr>
          <w:rFonts w:ascii="Cambria" w:cs="Cambria" w:eastAsia="Cambria" w:hAnsi="Cambria"/>
          <w:b w:val="1"/>
          <w:i w:val="1"/>
          <w:color w:val="0070c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widowControl w:val="0"/>
        <w:spacing w:after="0" w:before="63.1201171875" w:line="283.8862895965576" w:lineRule="auto"/>
        <w:ind w:left="408.1175994873047" w:right="2607.2802734375" w:firstLine="0"/>
        <w:rPr>
          <w:rFonts w:ascii="Cambria" w:cs="Cambria" w:eastAsia="Cambria" w:hAnsi="Cambria"/>
          <w:b w:val="1"/>
          <w:i w:val="1"/>
          <w:color w:val="0563c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- Lombok API Documentation: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Cambria" w:cs="Cambria" w:eastAsia="Cambria" w:hAnsi="Cambria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https://projectlombok.org/api/index.html</w:t>
        </w:r>
      </w:hyperlink>
      <w:r w:rsidDel="00000000" w:rsidR="00000000" w:rsidRPr="00000000">
        <w:rPr>
          <w:rFonts w:ascii="Cambria" w:cs="Cambria" w:eastAsia="Cambria" w:hAnsi="Cambria"/>
          <w:b w:val="1"/>
          <w:i w:val="1"/>
          <w:color w:val="0563c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widowControl w:val="0"/>
        <w:spacing w:after="0" w:before="16.83380126953125" w:line="240" w:lineRule="auto"/>
        <w:ind w:left="408.1175994873047" w:firstLine="0"/>
        <w:rPr>
          <w:rFonts w:ascii="Cambria" w:cs="Cambria" w:eastAsia="Cambria" w:hAnsi="Cambria"/>
          <w:i w:val="1"/>
          <w:color w:val="0070c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i w:val="1"/>
          <w:color w:val="0070c0"/>
          <w:sz w:val="24"/>
          <w:szCs w:val="24"/>
          <w:rtl w:val="0"/>
        </w:rPr>
        <w:t xml:space="preserve">http://awhitford.github.io/lombok.maven/lombok-maven-plugin/usage.html</w:t>
      </w:r>
    </w:p>
    <w:p w:rsidR="00000000" w:rsidDel="00000000" w:rsidP="00000000" w:rsidRDefault="00000000" w:rsidRPr="00000000" w14:paraId="0000007F">
      <w:pPr>
        <w:widowControl w:val="0"/>
        <w:spacing w:after="0" w:before="2081.9198608398438" w:line="240" w:lineRule="auto"/>
        <w:ind w:left="5215.462875366211" w:firstLine="0"/>
        <w:rPr>
          <w:color w:val="5b9bd5"/>
          <w:sz w:val="22.079999923706055"/>
          <w:szCs w:val="22.079999923706055"/>
        </w:rPr>
      </w:pPr>
      <w:r w:rsidDel="00000000" w:rsidR="00000000" w:rsidRPr="00000000">
        <w:rPr>
          <w:color w:val="5b9bd5"/>
          <w:sz w:val="22.079999923706055"/>
          <w:szCs w:val="22.079999923706055"/>
          <w:rtl w:val="0"/>
        </w:rPr>
        <w:t xml:space="preserve">5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684.6024322509766" w:right="359.400634765625" w:header="144" w:footer="432"/>
      <w:cols w:equalWidth="0" w:num="1">
        <w:col w:space="0" w:w="10855.99693298339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tabs>
        <w:tab w:val="center" w:leader="none" w:pos="4680"/>
        <w:tab w:val="right" w:leader="none" w:pos="936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24242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24242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6858000" cy="1141730"/>
          <wp:effectExtent b="0" l="0" r="0" t="0"/>
          <wp:docPr descr="Text&#10;&#10;Description automatically generated" id="1" name="image3.png"/>
          <a:graphic>
            <a:graphicData uri="http://schemas.openxmlformats.org/drawingml/2006/picture">
              <pic:pic>
                <pic:nvPicPr>
                  <pic:cNvPr descr="Text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0" cy="11417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24242"/>
        <w:lang w:val="en-US"/>
      </w:rPr>
    </w:rPrDefault>
    <w:pPrDefault>
      <w:pPr>
        <w:spacing w:after="16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Arial" w:cs="Arial" w:eastAsia="Arial" w:hAnsi="Arial"/>
      <w:color w:val="02a9f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Arial" w:cs="Arial" w:eastAsia="Arial" w:hAnsi="Arial"/>
      <w:color w:val="02a9f7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Arial" w:cs="Arial" w:eastAsia="Arial" w:hAnsi="Arial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smallCaps w:val="1"/>
      <w:color w:val="049be1"/>
    </w:rPr>
  </w:style>
  <w:style w:type="paragraph" w:styleId="Title">
    <w:name w:val="Title"/>
    <w:basedOn w:val="Normal"/>
    <w:next w:val="Normal"/>
    <w:pPr>
      <w:spacing w:after="120" w:before="120" w:line="204" w:lineRule="auto"/>
    </w:pPr>
    <w:rPr>
      <w:rFonts w:ascii="Arial" w:cs="Arial" w:eastAsia="Arial" w:hAnsi="Arial"/>
      <w:b w:val="1"/>
      <w:smallCaps w:val="1"/>
      <w:color w:val="424242"/>
      <w:sz w:val="64"/>
      <w:szCs w:val="64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Arial" w:cs="Arial" w:eastAsia="Arial" w:hAnsi="Arial"/>
      <w:color w:val="02a9f7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rojectlombok.org/api/index.html" TargetMode="External"/><Relationship Id="rId9" Type="http://schemas.openxmlformats.org/officeDocument/2006/relationships/hyperlink" Target="http://jnb.ociweb.com/jnb/jnbJan2010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