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DAY 1: PHU QUOC WELCOME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Morning: Tour guide will pick you up at Phu Quoc International Airport. Departure to visit: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Pearl Cultivation Zone - You will learn about the pearl culture process, witness firsthand the process of dissecting pearls and have the opportunity to own genuine pearl products that bring luck and prosperity.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Continue the journey The car and guide will take you to visit Dinh Cau, Dinh Ba, a typical symbol of the spiritual land of Phu Quoc.</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Noon 11:00: Have lunch at the restaurant. Then the hotel to rest.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Afternoon 14:30: Car and guide take you to visit: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Phu Quoc traditional fish sauce barrel house: Visiting the long-standing traditional craft villages on the island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Suoi Da pepper garden, Suoi Tranh (a lot of water from June to November of the year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self-sufficient).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Segoe UI Symbol" w:hAnsi="Segoe UI Symbol" w:cs="Segoe UI Symbol" w:eastAsia="Segoe UI Symbol"/>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Dry seafood facility, Sim wine production facility (the island's own wine).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Afternoon - dinner: Have dinner at the restaurant.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OPTION MORE SELECTION FOR CUSTOMERS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Customers who want to experience check-in at Grandworld, will choose the option to visit the City that doesn't sleep - Grandworld - the most popular virtual check-in place of Phu Quoc today. (150k/pax, with car, company guide to pick up and drop off) about)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Morning: You wake up early to see the sunrise on Pearl Island, have breakfast at the hotel.</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8:00: Car and guide pick you up and start exploring the South Island: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Phu Quoc Prison Historical Site: Dubbed as hell on earth, it has experienced two periods of French colonialism and American imperialism.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Fishing and diving to see coral: You are provided with fishing equipment (fishing line, bait) and equipped with life jackets, diving goggles, snorkel when participating in scuba diving to see corals.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Noon 11:30: You can experience meals on board.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Afternoon 14:30: Return to the seaport and continue the journey: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Swim at Bai Sao: one of the most beautiful beaches of Phu Quoc with blue water, fine white sand famous in Phu Quoc. Arriving at Bai Sao, you are free to rest, have fun and swim in the sea (fresh water bathing fee + hammock bed: self expense).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Visiting and visiting Ho Quoc Pagoda</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Evening 18:30: Have dinner. Free to visit the Marke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(Lunch, Dinner) DAY 2: DISCOVER THE SOUTH ISLAND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(Breakfast, lunch, dinner) Morning: Have breakfast at the hotel, rest at the hotel. Check procedures.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Car and guide will take you to the airport according to your flight time. The tour guide said goodbye. End the program and see you again in the next journey.</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 The tour schedule may change flexibly according to reality but still ensure all the points according to the program.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DAY 3: Goodbye PHU QUOC</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Have breakfast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Morning: Have breakfast at the hotel, rest at the hotel. Check procedures.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Car and guide will take you to the airport according to your flight time. The tour guide said goodbye. End the program and see you again in the next journey.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