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026" w:rsidRDefault="00C0215C">
      <w:r>
        <w:t>Name: Trần Đăng Khoa</w:t>
      </w:r>
      <w:bookmarkStart w:id="0" w:name="_GoBack"/>
      <w:bookmarkEnd w:id="0"/>
    </w:p>
    <w:p w:rsidR="005F256A" w:rsidRDefault="00C0215C">
      <w:r>
        <w:t>ID: B2014926</w:t>
      </w:r>
    </w:p>
    <w:p w:rsidR="005F256A" w:rsidRDefault="00E95026">
      <w:r>
        <w:t>Class: M03</w:t>
      </w:r>
    </w:p>
    <w:p w:rsidR="005F256A" w:rsidRDefault="005F256A"/>
    <w:p w:rsidR="005F256A" w:rsidRDefault="00E95026">
      <w:pPr>
        <w:jc w:val="center"/>
      </w:pPr>
      <w:r>
        <w:t>REPORT ASSIGNMENT 1</w:t>
      </w:r>
    </w:p>
    <w:p w:rsidR="005F256A" w:rsidRDefault="00E95026">
      <w:pPr>
        <w:ind w:left="-5"/>
      </w:pPr>
      <w:r>
        <w:t xml:space="preserve">1) Given a dataset as follows: </w:t>
      </w:r>
    </w:p>
    <w:p w:rsidR="005F256A" w:rsidRDefault="00E95026">
      <w:pPr>
        <w:spacing w:after="0"/>
      </w:pPr>
      <w:r>
        <w:t xml:space="preserve"> </w:t>
      </w:r>
    </w:p>
    <w:tbl>
      <w:tblPr>
        <w:tblStyle w:val="a"/>
        <w:tblW w:w="6240" w:type="dxa"/>
        <w:tblInd w:w="538" w:type="dxa"/>
        <w:tblLayout w:type="fixed"/>
        <w:tblLook w:val="0000" w:firstRow="0" w:lastRow="0" w:firstColumn="0" w:lastColumn="0" w:noHBand="0" w:noVBand="0"/>
      </w:tblPr>
      <w:tblGrid>
        <w:gridCol w:w="1987"/>
        <w:gridCol w:w="2126"/>
        <w:gridCol w:w="2127"/>
      </w:tblGrid>
      <w:tr w:rsidR="005F256A">
        <w:trPr>
          <w:trHeight w:val="28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left="2"/>
              <w:jc w:val="center"/>
            </w:pPr>
            <w:r>
              <w:rPr>
                <w:b/>
              </w:rPr>
              <w:t xml:space="preserve">X1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5"/>
              <w:jc w:val="center"/>
            </w:pPr>
            <w:r>
              <w:rPr>
                <w:b/>
              </w:rPr>
              <w:t xml:space="preserve">X2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4"/>
              <w:jc w:val="center"/>
            </w:pPr>
            <w:r>
              <w:rPr>
                <w:b/>
              </w:rPr>
              <w:t xml:space="preserve">Class </w:t>
            </w:r>
          </w:p>
        </w:tc>
      </w:tr>
      <w:tr w:rsidR="005F256A">
        <w:trPr>
          <w:trHeight w:val="278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jc w:val="center"/>
            </w:pPr>
            <w:r>
              <w:t>0.376000</w:t>
            </w:r>
            <w:r>
              <w:tab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7"/>
              <w:jc w:val="center"/>
            </w:pPr>
            <w:r>
              <w:t>0.488000</w:t>
            </w:r>
            <w:r>
              <w:tab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6"/>
              <w:jc w:val="center"/>
            </w:pPr>
            <w:r>
              <w:t>0</w:t>
            </w:r>
            <w:r>
              <w:tab/>
            </w:r>
          </w:p>
        </w:tc>
      </w:tr>
      <w:tr w:rsidR="005F256A">
        <w:trPr>
          <w:trHeight w:val="278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jc w:val="center"/>
            </w:pPr>
            <w:r>
              <w:t>0.312000</w:t>
            </w:r>
            <w:r>
              <w:tab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7"/>
              <w:jc w:val="center"/>
            </w:pPr>
            <w:r>
              <w:t>0.544000</w:t>
            </w:r>
            <w:r>
              <w:tab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6"/>
              <w:jc w:val="center"/>
            </w:pPr>
            <w:r>
              <w:t>0</w:t>
            </w:r>
            <w:r>
              <w:tab/>
            </w:r>
          </w:p>
        </w:tc>
      </w:tr>
      <w:tr w:rsidR="005F256A">
        <w:trPr>
          <w:trHeight w:val="28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jc w:val="center"/>
            </w:pPr>
            <w:r>
              <w:t>0.298000</w:t>
            </w:r>
            <w:r>
              <w:tab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7"/>
              <w:jc w:val="center"/>
            </w:pPr>
            <w:r>
              <w:t>0.624000</w:t>
            </w:r>
            <w:r>
              <w:tab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6"/>
              <w:jc w:val="center"/>
            </w:pPr>
            <w:r>
              <w:t>0</w:t>
            </w:r>
            <w:r>
              <w:tab/>
            </w:r>
          </w:p>
        </w:tc>
      </w:tr>
      <w:tr w:rsidR="005F256A">
        <w:trPr>
          <w:trHeight w:val="278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jc w:val="center"/>
            </w:pPr>
            <w:r>
              <w:t>0.394000</w:t>
            </w:r>
            <w:r>
              <w:tab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7"/>
              <w:jc w:val="center"/>
            </w:pPr>
            <w:r>
              <w:t>0.600000</w:t>
            </w:r>
            <w:r>
              <w:tab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6"/>
              <w:jc w:val="center"/>
            </w:pPr>
            <w:r>
              <w:t>0</w:t>
            </w:r>
            <w:r>
              <w:tab/>
            </w:r>
          </w:p>
        </w:tc>
      </w:tr>
      <w:tr w:rsidR="005F256A">
        <w:trPr>
          <w:trHeight w:val="278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jc w:val="center"/>
            </w:pPr>
            <w:r>
              <w:t>0.506000</w:t>
            </w:r>
            <w:r>
              <w:tab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7"/>
              <w:jc w:val="center"/>
            </w:pPr>
            <w:r>
              <w:t>0.512000</w:t>
            </w:r>
            <w:r>
              <w:tab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6"/>
              <w:jc w:val="center"/>
            </w:pPr>
            <w:r>
              <w:t>0</w:t>
            </w:r>
            <w:r>
              <w:tab/>
            </w:r>
          </w:p>
        </w:tc>
      </w:tr>
      <w:tr w:rsidR="005F256A">
        <w:trPr>
          <w:trHeight w:val="278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jc w:val="center"/>
            </w:pPr>
            <w:r>
              <w:t>0.488000</w:t>
            </w:r>
            <w:r>
              <w:tab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7"/>
              <w:jc w:val="center"/>
            </w:pPr>
            <w:r>
              <w:t>0.334000</w:t>
            </w:r>
            <w:r>
              <w:tab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6"/>
              <w:jc w:val="center"/>
            </w:pPr>
            <w:r>
              <w:t>1</w:t>
            </w:r>
            <w:r>
              <w:tab/>
            </w:r>
          </w:p>
        </w:tc>
      </w:tr>
      <w:tr w:rsidR="005F256A">
        <w:trPr>
          <w:trHeight w:val="278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jc w:val="center"/>
            </w:pPr>
            <w:r>
              <w:t>0.478000</w:t>
            </w:r>
            <w:r>
              <w:tab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7"/>
              <w:jc w:val="center"/>
            </w:pPr>
            <w:r>
              <w:t>0.398000</w:t>
            </w:r>
            <w:r>
              <w:tab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6"/>
              <w:jc w:val="center"/>
            </w:pPr>
            <w:r>
              <w:t>1</w:t>
            </w:r>
            <w:r>
              <w:tab/>
            </w:r>
          </w:p>
        </w:tc>
      </w:tr>
      <w:tr w:rsidR="005F256A">
        <w:trPr>
          <w:trHeight w:val="278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jc w:val="center"/>
            </w:pPr>
            <w:r>
              <w:t>0.606000</w:t>
            </w:r>
            <w:r>
              <w:tab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7"/>
              <w:jc w:val="center"/>
            </w:pPr>
            <w:r>
              <w:t>0.366000</w:t>
            </w:r>
            <w:r>
              <w:tab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6"/>
              <w:jc w:val="center"/>
            </w:pPr>
            <w:r>
              <w:t>1</w:t>
            </w:r>
            <w:r>
              <w:tab/>
            </w:r>
          </w:p>
        </w:tc>
      </w:tr>
      <w:tr w:rsidR="005F256A">
        <w:trPr>
          <w:trHeight w:val="278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jc w:val="center"/>
            </w:pPr>
            <w:r>
              <w:t>0.428000</w:t>
            </w:r>
            <w:r>
              <w:tab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7"/>
              <w:jc w:val="center"/>
            </w:pPr>
            <w:r>
              <w:t>0.294000</w:t>
            </w:r>
            <w:r>
              <w:tab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6"/>
              <w:jc w:val="center"/>
            </w:pPr>
            <w:r>
              <w:t>1</w:t>
            </w:r>
            <w:r>
              <w:tab/>
            </w:r>
          </w:p>
        </w:tc>
      </w:tr>
      <w:tr w:rsidR="005F256A">
        <w:trPr>
          <w:trHeight w:val="278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jc w:val="center"/>
            </w:pPr>
            <w:r>
              <w:t>0.542000</w:t>
            </w:r>
            <w:r>
              <w:tab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7"/>
              <w:jc w:val="center"/>
            </w:pPr>
            <w:r>
              <w:t>0.252000</w:t>
            </w:r>
            <w:r>
              <w:tab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6"/>
              <w:jc w:val="center"/>
            </w:pPr>
            <w:r>
              <w:t>1</w:t>
            </w:r>
            <w:r>
              <w:tab/>
            </w:r>
          </w:p>
        </w:tc>
      </w:tr>
    </w:tbl>
    <w:p w:rsidR="005F256A" w:rsidRDefault="00E95026">
      <w:pPr>
        <w:spacing w:after="0"/>
      </w:pPr>
      <w:r>
        <w:t xml:space="preserve"> </w:t>
      </w:r>
    </w:p>
    <w:p w:rsidR="005F256A" w:rsidRDefault="00E95026">
      <w:pPr>
        <w:ind w:left="-5"/>
      </w:pPr>
      <w:r>
        <w:t xml:space="preserve">- Classifying the testset with </w:t>
      </w:r>
      <w:r>
        <w:rPr>
          <w:i/>
        </w:rPr>
        <w:t>1</w:t>
      </w:r>
      <w:r>
        <w:t xml:space="preserve">NN, </w:t>
      </w:r>
      <w:r>
        <w:rPr>
          <w:i/>
        </w:rPr>
        <w:t>3</w:t>
      </w:r>
      <w:r>
        <w:t xml:space="preserve">NN: </w:t>
      </w:r>
    </w:p>
    <w:tbl>
      <w:tblPr>
        <w:tblStyle w:val="a0"/>
        <w:tblW w:w="6240" w:type="dxa"/>
        <w:tblInd w:w="538" w:type="dxa"/>
        <w:tblLayout w:type="fixed"/>
        <w:tblLook w:val="0000" w:firstRow="0" w:lastRow="0" w:firstColumn="0" w:lastColumn="0" w:noHBand="0" w:noVBand="0"/>
      </w:tblPr>
      <w:tblGrid>
        <w:gridCol w:w="1987"/>
        <w:gridCol w:w="2126"/>
        <w:gridCol w:w="2127"/>
      </w:tblGrid>
      <w:tr w:rsidR="005F256A">
        <w:trPr>
          <w:trHeight w:val="28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left="2"/>
              <w:jc w:val="center"/>
            </w:pPr>
            <w:r>
              <w:rPr>
                <w:b/>
              </w:rPr>
              <w:t xml:space="preserve">X1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5"/>
              <w:jc w:val="center"/>
            </w:pPr>
            <w:r>
              <w:rPr>
                <w:b/>
              </w:rPr>
              <w:t xml:space="preserve">X2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4"/>
              <w:jc w:val="center"/>
            </w:pPr>
            <w:r>
              <w:rPr>
                <w:b/>
              </w:rPr>
              <w:t xml:space="preserve">Class </w:t>
            </w:r>
          </w:p>
        </w:tc>
      </w:tr>
      <w:tr w:rsidR="005F256A">
        <w:trPr>
          <w:trHeight w:val="278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jc w:val="center"/>
            </w:pPr>
            <w:r>
              <w:t>0.550000</w:t>
            </w:r>
            <w:r>
              <w:tab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7"/>
              <w:jc w:val="center"/>
            </w:pPr>
            <w:r>
              <w:t>0.364000</w:t>
            </w:r>
            <w:r>
              <w:tab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6"/>
              <w:jc w:val="center"/>
            </w:pPr>
            <w:r>
              <w:t>?</w:t>
            </w:r>
            <w:r>
              <w:tab/>
            </w:r>
          </w:p>
        </w:tc>
      </w:tr>
      <w:tr w:rsidR="005F256A">
        <w:trPr>
          <w:trHeight w:val="278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jc w:val="center"/>
            </w:pPr>
            <w:r>
              <w:t>0.558000</w:t>
            </w:r>
            <w:r>
              <w:tab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7"/>
              <w:jc w:val="center"/>
            </w:pPr>
            <w:r>
              <w:t>0.470000</w:t>
            </w:r>
            <w:r>
              <w:tab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6"/>
              <w:jc w:val="center"/>
            </w:pPr>
            <w:r>
              <w:t>?</w:t>
            </w:r>
            <w:r>
              <w:tab/>
            </w:r>
          </w:p>
        </w:tc>
      </w:tr>
      <w:tr w:rsidR="005F256A">
        <w:trPr>
          <w:trHeight w:val="28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jc w:val="center"/>
            </w:pPr>
            <w:r>
              <w:t>0.456000</w:t>
            </w:r>
            <w:r>
              <w:tab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7"/>
              <w:jc w:val="center"/>
            </w:pPr>
            <w:r>
              <w:t>0.450000</w:t>
            </w:r>
            <w:r>
              <w:tab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6"/>
              <w:jc w:val="center"/>
            </w:pPr>
            <w:r>
              <w:t>?</w:t>
            </w:r>
            <w:r>
              <w:tab/>
            </w:r>
          </w:p>
        </w:tc>
      </w:tr>
      <w:tr w:rsidR="005F256A">
        <w:trPr>
          <w:trHeight w:val="278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jc w:val="center"/>
            </w:pPr>
            <w:r>
              <w:t>0.450000</w:t>
            </w:r>
            <w:r>
              <w:tab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7"/>
              <w:jc w:val="center"/>
            </w:pPr>
            <w:r>
              <w:t>0.570000</w:t>
            </w:r>
            <w:r>
              <w:tab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15" w:type="dxa"/>
              <w:bottom w:w="0" w:type="dxa"/>
              <w:right w:w="115" w:type="dxa"/>
            </w:tcMar>
          </w:tcPr>
          <w:p w:rsidR="005F256A" w:rsidRDefault="00E95026">
            <w:pPr>
              <w:spacing w:line="259" w:lineRule="auto"/>
              <w:ind w:right="6"/>
              <w:jc w:val="center"/>
            </w:pPr>
            <w:r>
              <w:t>?</w:t>
            </w:r>
            <w:r>
              <w:tab/>
            </w:r>
          </w:p>
        </w:tc>
      </w:tr>
    </w:tbl>
    <w:p w:rsidR="005F256A" w:rsidRDefault="00E95026">
      <w:pPr>
        <w:spacing w:after="0"/>
      </w:pPr>
      <w:r>
        <w:t xml:space="preserve"> </w:t>
      </w:r>
    </w:p>
    <w:p w:rsidR="005F256A" w:rsidRDefault="00E95026">
      <w:pPr>
        <w:spacing w:after="0"/>
      </w:pPr>
      <w:r>
        <w:t xml:space="preserve">Answer: </w:t>
      </w:r>
    </w:p>
    <w:p w:rsidR="005F256A" w:rsidRDefault="00E95026">
      <w:pPr>
        <w:spacing w:after="0"/>
      </w:pPr>
      <w:r>
        <w:t>Given a dataset as follow:</w:t>
      </w:r>
    </w:p>
    <w:p w:rsidR="005F256A" w:rsidRDefault="00E95026">
      <w:r>
        <w:rPr>
          <w:noProof/>
        </w:rPr>
        <w:drawing>
          <wp:inline distT="0" distB="0" distL="0" distR="0">
            <wp:extent cx="2395855" cy="263906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639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56A" w:rsidRDefault="005F256A"/>
    <w:p w:rsidR="005F256A" w:rsidRDefault="00E95026">
      <w:pPr>
        <w:rPr>
          <w:color w:val="374151"/>
        </w:rPr>
      </w:pPr>
      <w:r>
        <w:rPr>
          <w:color w:val="374151"/>
        </w:rPr>
        <w:lastRenderedPageBreak/>
        <w:t>This function calculates the Euclidean distance between two points in a multi-dimensional space. It is used as a measure of similarity between data points.</w:t>
      </w:r>
    </w:p>
    <w:p w:rsidR="005F256A" w:rsidRDefault="00E95026">
      <w:r>
        <w:rPr>
          <w:noProof/>
        </w:rPr>
        <w:drawing>
          <wp:inline distT="0" distB="0" distL="0" distR="0">
            <wp:extent cx="5760720" cy="6191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56A" w:rsidRDefault="005F256A"/>
    <w:p w:rsidR="005F256A" w:rsidRDefault="005F256A"/>
    <w:p w:rsidR="005F256A" w:rsidRDefault="00E95026">
      <w:r>
        <w:rPr>
          <w:color w:val="374151"/>
        </w:rPr>
        <w:t>This function implements the 1-nearest ne</w:t>
      </w:r>
      <w:r>
        <w:rPr>
          <w:color w:val="374151"/>
        </w:rPr>
        <w:t>ighbor algorithm. It takes training data (train_data) and a test point (test_point) as input. For each point in the training data, it calculates the Euclidean distance to the test point. It then finds the index of the point with the minimum distance and re</w:t>
      </w:r>
      <w:r>
        <w:rPr>
          <w:color w:val="374151"/>
        </w:rPr>
        <w:t>turns the class label of that nearest neighbor.</w:t>
      </w:r>
    </w:p>
    <w:p w:rsidR="005F256A" w:rsidRDefault="00E95026">
      <w:r>
        <w:rPr>
          <w:noProof/>
        </w:rPr>
        <w:drawing>
          <wp:inline distT="0" distB="0" distL="0" distR="0">
            <wp:extent cx="5760720" cy="78359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3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56A" w:rsidRDefault="005F256A"/>
    <w:p w:rsidR="005F256A" w:rsidRDefault="005F256A"/>
    <w:p w:rsidR="005F256A" w:rsidRDefault="00E95026">
      <w:r>
        <w:t>This function is similar to one_nn but implements the 3-nearest neighbors algorithm. It finds the indices of the three points with the minimum distances, selects those neighbors, and then determines the m</w:t>
      </w:r>
      <w:r>
        <w:t>ajority class among these three neighbors using np.bincount.</w:t>
      </w:r>
    </w:p>
    <w:p w:rsidR="005F256A" w:rsidRDefault="00E95026">
      <w:r>
        <w:rPr>
          <w:noProof/>
        </w:rPr>
        <w:drawing>
          <wp:inline distT="0" distB="0" distL="0" distR="0">
            <wp:extent cx="5760720" cy="114935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56A" w:rsidRDefault="005F256A"/>
    <w:p w:rsidR="005F256A" w:rsidRDefault="00E95026">
      <w:r>
        <w:t>Result</w:t>
      </w:r>
    </w:p>
    <w:p w:rsidR="005F256A" w:rsidRDefault="00E95026">
      <w:r>
        <w:rPr>
          <w:noProof/>
        </w:rPr>
        <w:drawing>
          <wp:inline distT="0" distB="0" distL="0" distR="0">
            <wp:extent cx="6223010" cy="839229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10" cy="839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56A" w:rsidRDefault="005F256A"/>
    <w:p w:rsidR="005F256A" w:rsidRDefault="005F256A"/>
    <w:p w:rsidR="005F256A" w:rsidRDefault="005F256A"/>
    <w:p w:rsidR="005F256A" w:rsidRDefault="005F256A"/>
    <w:p w:rsidR="005F256A" w:rsidRDefault="005F256A"/>
    <w:p w:rsidR="005F256A" w:rsidRDefault="005F256A"/>
    <w:p w:rsidR="005F256A" w:rsidRDefault="005F256A"/>
    <w:p w:rsidR="005F256A" w:rsidRDefault="00E95026">
      <w:pPr>
        <w:numPr>
          <w:ilvl w:val="0"/>
          <w:numId w:val="1"/>
        </w:numPr>
      </w:pPr>
      <w:r>
        <w:t xml:space="preserve">Implement </w:t>
      </w:r>
      <w:r>
        <w:rPr>
          <w:i/>
        </w:rPr>
        <w:t>k</w:t>
      </w:r>
      <w:r>
        <w:t xml:space="preserve">NN from scratch in Python. The program requires 3 parameters: </w:t>
      </w:r>
    </w:p>
    <w:p w:rsidR="005F256A" w:rsidRDefault="00E95026">
      <w:pPr>
        <w:numPr>
          <w:ilvl w:val="1"/>
          <w:numId w:val="1"/>
        </w:numPr>
        <w:ind w:hanging="360"/>
      </w:pPr>
      <w:r>
        <w:t xml:space="preserve">file name of trainset </w:t>
      </w:r>
    </w:p>
    <w:p w:rsidR="005F256A" w:rsidRDefault="00E95026">
      <w:pPr>
        <w:numPr>
          <w:ilvl w:val="1"/>
          <w:numId w:val="1"/>
        </w:numPr>
        <w:ind w:hanging="360"/>
      </w:pPr>
      <w:r>
        <w:t xml:space="preserve">file name of testset </w:t>
      </w:r>
    </w:p>
    <w:p w:rsidR="005F256A" w:rsidRDefault="00E95026">
      <w:pPr>
        <w:numPr>
          <w:ilvl w:val="1"/>
          <w:numId w:val="1"/>
        </w:numPr>
        <w:ind w:hanging="360"/>
      </w:pPr>
      <w:r>
        <w:t xml:space="preserve">number of nearest neighbors (k) </w:t>
      </w:r>
    </w:p>
    <w:p w:rsidR="005F256A" w:rsidRDefault="00E95026">
      <w:pPr>
        <w:spacing w:after="0"/>
      </w:pPr>
      <w:r>
        <w:t xml:space="preserve"> </w:t>
      </w:r>
    </w:p>
    <w:p w:rsidR="005F256A" w:rsidRDefault="00E95026">
      <w:pPr>
        <w:ind w:left="-5" w:right="602"/>
      </w:pPr>
      <w:r>
        <w:t xml:space="preserve">Dataset with </w:t>
      </w:r>
      <w:r>
        <w:rPr>
          <w:i/>
        </w:rPr>
        <w:t>m</w:t>
      </w:r>
      <w:r>
        <w:t xml:space="preserve"> examples, </w:t>
      </w:r>
      <w:r>
        <w:rPr>
          <w:i/>
        </w:rPr>
        <w:t>n</w:t>
      </w:r>
      <w:r>
        <w:t xml:space="preserve"> dimensions (attribute), </w:t>
      </w:r>
      <w:r>
        <w:rPr>
          <w:i/>
        </w:rPr>
        <w:t>c</w:t>
      </w:r>
      <w:r>
        <w:t xml:space="preserve"> classes (</w:t>
      </w:r>
      <w:r>
        <w:rPr>
          <w:i/>
        </w:rPr>
        <w:t>0, 1, …, c-1</w:t>
      </w:r>
      <w:r>
        <w:t xml:space="preserve">), is in the format: </w:t>
      </w:r>
    </w:p>
    <w:p w:rsidR="005F256A" w:rsidRDefault="00E95026">
      <w:pPr>
        <w:ind w:left="-5" w:right="602"/>
      </w:pPr>
      <w:r>
        <w:t>val_i</w:t>
      </w:r>
      <w:r>
        <w:rPr>
          <w:vertAlign w:val="subscript"/>
        </w:rPr>
        <w:t>1</w:t>
      </w:r>
      <w:r>
        <w:t>_a</w:t>
      </w:r>
      <w:r>
        <w:rPr>
          <w:vertAlign w:val="subscript"/>
        </w:rPr>
        <w:t>1</w:t>
      </w:r>
      <w:r>
        <w:t xml:space="preserve"> val_i</w:t>
      </w:r>
      <w:r>
        <w:rPr>
          <w:vertAlign w:val="subscript"/>
        </w:rPr>
        <w:t>1</w:t>
      </w:r>
      <w:r>
        <w:t>_a</w:t>
      </w:r>
      <w:r>
        <w:rPr>
          <w:vertAlign w:val="subscript"/>
        </w:rPr>
        <w:t>2</w:t>
      </w:r>
      <w:r>
        <w:t xml:space="preserve"> … val_i</w:t>
      </w:r>
      <w:r>
        <w:rPr>
          <w:vertAlign w:val="subscript"/>
        </w:rPr>
        <w:t>1</w:t>
      </w:r>
      <w:r>
        <w:t>_a</w:t>
      </w:r>
      <w:r>
        <w:rPr>
          <w:vertAlign w:val="subscript"/>
        </w:rPr>
        <w:t>n</w:t>
      </w:r>
      <w:r>
        <w:t xml:space="preserve"> class_i</w:t>
      </w:r>
      <w:r>
        <w:rPr>
          <w:vertAlign w:val="subscript"/>
        </w:rPr>
        <w:t>1</w:t>
      </w:r>
      <w:r>
        <w:t xml:space="preserve"> </w:t>
      </w:r>
    </w:p>
    <w:p w:rsidR="005F256A" w:rsidRDefault="00E95026">
      <w:pPr>
        <w:ind w:left="-5" w:right="602"/>
      </w:pPr>
      <w:r>
        <w:t>val_i</w:t>
      </w:r>
      <w:r>
        <w:rPr>
          <w:vertAlign w:val="subscript"/>
        </w:rPr>
        <w:t>2</w:t>
      </w:r>
      <w:r>
        <w:t>_a</w:t>
      </w:r>
      <w:r>
        <w:rPr>
          <w:vertAlign w:val="subscript"/>
        </w:rPr>
        <w:t>1</w:t>
      </w:r>
      <w:r>
        <w:t xml:space="preserve"> val_i</w:t>
      </w:r>
      <w:r>
        <w:rPr>
          <w:vertAlign w:val="subscript"/>
        </w:rPr>
        <w:t>2</w:t>
      </w:r>
      <w:r>
        <w:t>_a</w:t>
      </w:r>
      <w:r>
        <w:rPr>
          <w:vertAlign w:val="subscript"/>
        </w:rPr>
        <w:t>2</w:t>
      </w:r>
      <w:r>
        <w:t xml:space="preserve"> … val_i</w:t>
      </w:r>
      <w:r>
        <w:rPr>
          <w:vertAlign w:val="subscript"/>
        </w:rPr>
        <w:t>2</w:t>
      </w:r>
      <w:r>
        <w:t>_a</w:t>
      </w:r>
      <w:r>
        <w:rPr>
          <w:vertAlign w:val="subscript"/>
        </w:rPr>
        <w:t>n</w:t>
      </w:r>
      <w:r>
        <w:t xml:space="preserve"> class_i</w:t>
      </w:r>
      <w:r>
        <w:rPr>
          <w:vertAlign w:val="subscript"/>
        </w:rPr>
        <w:t>2</w:t>
      </w:r>
      <w:r>
        <w:t xml:space="preserve"> </w:t>
      </w:r>
    </w:p>
    <w:p w:rsidR="005F256A" w:rsidRDefault="00E95026">
      <w:pPr>
        <w:ind w:left="-5"/>
      </w:pPr>
      <w:r>
        <w:t xml:space="preserve"> … </w:t>
      </w:r>
    </w:p>
    <w:p w:rsidR="005F256A" w:rsidRDefault="00E95026">
      <w:pPr>
        <w:ind w:left="-5"/>
      </w:pPr>
      <w:r>
        <w:t>val_i</w:t>
      </w:r>
      <w:r>
        <w:rPr>
          <w:vertAlign w:val="subscript"/>
        </w:rPr>
        <w:t>m</w:t>
      </w:r>
      <w:r>
        <w:t>_a</w:t>
      </w:r>
      <w:r>
        <w:rPr>
          <w:vertAlign w:val="subscript"/>
        </w:rPr>
        <w:t>1</w:t>
      </w:r>
      <w:r>
        <w:t xml:space="preserve"> val_i</w:t>
      </w:r>
      <w:r>
        <w:rPr>
          <w:vertAlign w:val="subscript"/>
        </w:rPr>
        <w:t>m</w:t>
      </w:r>
      <w:r>
        <w:t>_a</w:t>
      </w:r>
      <w:r>
        <w:rPr>
          <w:vertAlign w:val="subscript"/>
        </w:rPr>
        <w:t>2</w:t>
      </w:r>
      <w:r>
        <w:t xml:space="preserve"> … val_i</w:t>
      </w:r>
      <w:r>
        <w:rPr>
          <w:vertAlign w:val="subscript"/>
        </w:rPr>
        <w:t>m</w:t>
      </w:r>
      <w:r>
        <w:t>_a</w:t>
      </w:r>
      <w:r>
        <w:rPr>
          <w:vertAlign w:val="subscript"/>
        </w:rPr>
        <w:t>n</w:t>
      </w:r>
      <w:r>
        <w:t xml:space="preserve"> class_i</w:t>
      </w:r>
      <w:r>
        <w:rPr>
          <w:vertAlign w:val="subscript"/>
        </w:rPr>
        <w:t>m</w:t>
      </w:r>
      <w:r>
        <w:t xml:space="preserve"> </w:t>
      </w:r>
    </w:p>
    <w:p w:rsidR="005F256A" w:rsidRDefault="00E95026">
      <w:pPr>
        <w:spacing w:after="0"/>
      </w:pPr>
      <w:r>
        <w:t xml:space="preserve"> </w:t>
      </w:r>
    </w:p>
    <w:p w:rsidR="005F256A" w:rsidRDefault="00E95026">
      <w:pPr>
        <w:ind w:left="-5"/>
      </w:pPr>
      <w:r>
        <w:t>The program reports the classification res</w:t>
      </w:r>
      <w:r>
        <w:t xml:space="preserve">ults (accuracy, confusion matrix) with different trials k=1, 3, etc for 5 datasets: </w:t>
      </w:r>
    </w:p>
    <w:p w:rsidR="005F256A" w:rsidRDefault="00E95026">
      <w:pPr>
        <w:numPr>
          <w:ilvl w:val="1"/>
          <w:numId w:val="1"/>
        </w:numPr>
        <w:ind w:hanging="360"/>
      </w:pPr>
      <w:r>
        <w:t>Iris (</w:t>
      </w:r>
      <w:r>
        <w:rPr>
          <w:b/>
        </w:rPr>
        <w:t>.trn</w:t>
      </w:r>
      <w:r>
        <w:t xml:space="preserve">: trainset, </w:t>
      </w:r>
      <w:r>
        <w:rPr>
          <w:b/>
        </w:rPr>
        <w:t>.tst</w:t>
      </w:r>
      <w:r>
        <w:t xml:space="preserve">: testset)  </w:t>
      </w:r>
    </w:p>
    <w:p w:rsidR="005F256A" w:rsidRDefault="00E95026">
      <w:pPr>
        <w:numPr>
          <w:ilvl w:val="1"/>
          <w:numId w:val="1"/>
        </w:numPr>
        <w:ind w:hanging="360"/>
      </w:pPr>
      <w:r>
        <w:t>Optics (</w:t>
      </w:r>
      <w:r>
        <w:rPr>
          <w:b/>
        </w:rPr>
        <w:t>.trn</w:t>
      </w:r>
      <w:r>
        <w:t xml:space="preserve">: trainset, </w:t>
      </w:r>
      <w:r>
        <w:rPr>
          <w:b/>
        </w:rPr>
        <w:t>.tst</w:t>
      </w:r>
      <w:r>
        <w:t xml:space="preserve">: testset) </w:t>
      </w:r>
    </w:p>
    <w:p w:rsidR="005F256A" w:rsidRDefault="00E95026">
      <w:pPr>
        <w:numPr>
          <w:ilvl w:val="1"/>
          <w:numId w:val="1"/>
        </w:numPr>
        <w:ind w:hanging="360"/>
      </w:pPr>
      <w:r>
        <w:t>Letter (</w:t>
      </w:r>
      <w:r>
        <w:rPr>
          <w:b/>
        </w:rPr>
        <w:t>.trn</w:t>
      </w:r>
      <w:r>
        <w:t xml:space="preserve">: trainset, </w:t>
      </w:r>
      <w:r>
        <w:rPr>
          <w:b/>
        </w:rPr>
        <w:t>.tst</w:t>
      </w:r>
      <w:r>
        <w:t xml:space="preserve">: testset) </w:t>
      </w:r>
    </w:p>
    <w:p w:rsidR="005F256A" w:rsidRDefault="00E95026">
      <w:pPr>
        <w:numPr>
          <w:ilvl w:val="1"/>
          <w:numId w:val="1"/>
        </w:numPr>
        <w:ind w:hanging="360"/>
      </w:pPr>
      <w:r>
        <w:t>Face (</w:t>
      </w:r>
      <w:r>
        <w:rPr>
          <w:b/>
        </w:rPr>
        <w:t>.trn</w:t>
      </w:r>
      <w:r>
        <w:t xml:space="preserve">: trainset, </w:t>
      </w:r>
      <w:r>
        <w:rPr>
          <w:b/>
        </w:rPr>
        <w:t>.tst</w:t>
      </w:r>
      <w:r>
        <w:t xml:space="preserve">: testset) </w:t>
      </w:r>
    </w:p>
    <w:p w:rsidR="005F256A" w:rsidRDefault="00E95026">
      <w:pPr>
        <w:numPr>
          <w:ilvl w:val="1"/>
          <w:numId w:val="1"/>
        </w:numPr>
        <w:ind w:hanging="360"/>
      </w:pPr>
      <w:r>
        <w:t>Fp (</w:t>
      </w:r>
      <w:r>
        <w:rPr>
          <w:b/>
        </w:rPr>
        <w:t>.trn</w:t>
      </w:r>
      <w:r>
        <w:t xml:space="preserve">: trainset, </w:t>
      </w:r>
      <w:r>
        <w:rPr>
          <w:b/>
        </w:rPr>
        <w:t>.tst</w:t>
      </w:r>
      <w:r>
        <w:t xml:space="preserve">: testset) </w:t>
      </w:r>
    </w:p>
    <w:p w:rsidR="005F256A" w:rsidRDefault="00E95026">
      <w:pPr>
        <w:spacing w:after="0"/>
      </w:pPr>
      <w:r>
        <w:t xml:space="preserve"> </w:t>
      </w:r>
    </w:p>
    <w:p w:rsidR="005F256A" w:rsidRDefault="00E95026">
      <w:pPr>
        <w:ind w:left="-5"/>
      </w:pPr>
      <w:r>
        <w:t xml:space="preserve">datasets: http://www.cit.ctu.edu.vn/~dtnghi/ml/data.tar.gz </w:t>
      </w:r>
    </w:p>
    <w:p w:rsidR="005F256A" w:rsidRDefault="00E95026">
      <w:r>
        <w:t xml:space="preserve">Answer: </w:t>
      </w:r>
    </w:p>
    <w:p w:rsidR="005F256A" w:rsidRDefault="00E95026">
      <w:r>
        <w:rPr>
          <w:noProof/>
        </w:rPr>
        <w:drawing>
          <wp:inline distT="0" distB="0" distL="0" distR="0">
            <wp:extent cx="5760720" cy="161226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56A" w:rsidRDefault="00E95026">
      <w:r>
        <w:t>Assuming that the last column of the loaded data contains the labels, X = data[:, :-1] extracts all columns except the last one, representing the feature m</w:t>
      </w:r>
      <w:r>
        <w:t>atrix.</w:t>
      </w:r>
    </w:p>
    <w:p w:rsidR="005F256A" w:rsidRDefault="00E95026">
      <w:r>
        <w:t>y = data[:, -1].astype(int) extracts the last column and converts it to an integer data type, representing the labels.</w:t>
      </w:r>
    </w:p>
    <w:p w:rsidR="005F256A" w:rsidRDefault="00E95026">
      <w:r>
        <w:rPr>
          <w:noProof/>
        </w:rPr>
        <w:lastRenderedPageBreak/>
        <w:drawing>
          <wp:inline distT="0" distB="0" distL="0" distR="0">
            <wp:extent cx="6217920" cy="21240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56A" w:rsidRDefault="00E95026">
      <w:r>
        <w:t>This function calculates the Manhattan distance between two vectors x1 and x2. The Manhattan distance, also known as the L1 dist</w:t>
      </w:r>
      <w:r>
        <w:t>ance or taxicab distance, is the sum of the absolute differences between corresponding elements of the vectors.</w:t>
      </w:r>
    </w:p>
    <w:p w:rsidR="005F256A" w:rsidRDefault="00E95026">
      <w:r>
        <w:t xml:space="preserve"> + np.abs(x1 - x2): Computes the absolute differences element-wise.</w:t>
      </w:r>
    </w:p>
    <w:p w:rsidR="005F256A" w:rsidRDefault="00E95026">
      <w:r>
        <w:t xml:space="preserve"> + np.sum(...): Sum of the absolute differences.</w:t>
      </w:r>
    </w:p>
    <w:p w:rsidR="005F256A" w:rsidRDefault="00E95026">
      <w:r>
        <w:t xml:space="preserve"> + nearest_indices = np.arg</w:t>
      </w:r>
      <w:r>
        <w:t>sort(distances)[:k]: Finds the indices of the k-nearest neighbors based on the sorted distances.</w:t>
      </w:r>
    </w:p>
    <w:p w:rsidR="005F256A" w:rsidRDefault="00E95026">
      <w:r>
        <w:t xml:space="preserve"> + nearest_labels = y_train[nearest_indices]: Retrieves the labels of the k-nearest neighbors.</w:t>
      </w:r>
    </w:p>
    <w:p w:rsidR="005F256A" w:rsidRDefault="005F256A"/>
    <w:p w:rsidR="005F256A" w:rsidRDefault="00E95026">
      <w:r>
        <w:rPr>
          <w:noProof/>
        </w:rPr>
        <w:drawing>
          <wp:inline distT="0" distB="0" distL="0" distR="0">
            <wp:extent cx="5760720" cy="431292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2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56A" w:rsidRDefault="00E95026">
      <w:r>
        <w:lastRenderedPageBreak/>
        <w:t>The function calculates the accuracy of a classification mode</w:t>
      </w:r>
      <w:r>
        <w:t>l given the true labels (y_true) and predicted labels (y_pred).</w:t>
      </w:r>
    </w:p>
    <w:p w:rsidR="005F256A" w:rsidRDefault="00E95026">
      <w:r>
        <w:t xml:space="preserve"> + y_true == y_pred: Creates a boolean array indicating where the predicted labels match the true labels.</w:t>
      </w:r>
    </w:p>
    <w:p w:rsidR="005F256A" w:rsidRDefault="00E95026">
      <w:r>
        <w:t xml:space="preserve"> + np.sum(...): Counts the number of correct predictions.</w:t>
      </w:r>
    </w:p>
    <w:p w:rsidR="005F256A" w:rsidRDefault="00E95026">
      <w:r>
        <w:t xml:space="preserve"> + len(y_true): Represents t</w:t>
      </w:r>
      <w:r>
        <w:t>he total number of instances.</w:t>
      </w:r>
    </w:p>
    <w:p w:rsidR="005F256A" w:rsidRDefault="00E95026">
      <w:r>
        <w:t xml:space="preserve"> + The accuracy is calculated as the ratio of correct predictions to the total number of instances.</w:t>
      </w:r>
    </w:p>
    <w:p w:rsidR="005F256A" w:rsidRDefault="00E95026">
      <w:r>
        <w:rPr>
          <w:noProof/>
        </w:rPr>
        <w:drawing>
          <wp:inline distT="0" distB="0" distL="0" distR="0">
            <wp:extent cx="5760720" cy="250507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56A" w:rsidRDefault="00E95026">
      <w:r>
        <w:t>datasets List:</w:t>
      </w:r>
    </w:p>
    <w:p w:rsidR="005F256A" w:rsidRDefault="00E95026">
      <w:r>
        <w:t xml:space="preserve">This list contains pairs of training and test dataset filenames for various datasets. Each tuple consists of </w:t>
      </w:r>
      <w:r>
        <w:t>a training filename and a corresponding test filename.</w:t>
      </w:r>
    </w:p>
    <w:p w:rsidR="005F256A" w:rsidRDefault="00E95026">
      <w:r>
        <w:t>k_values List:</w:t>
      </w:r>
    </w:p>
    <w:p w:rsidR="005F256A" w:rsidRDefault="00E95026">
      <w:r>
        <w:t>This list specifies the values of k for which the kNN algorithm will be evaluated. In this case, it includes 1, 3, and 5. You can add more values as needed.</w:t>
      </w:r>
    </w:p>
    <w:p w:rsidR="005F256A" w:rsidRDefault="005F256A"/>
    <w:p w:rsidR="005F256A" w:rsidRDefault="00E95026">
      <w:r>
        <w:t>The result</w:t>
      </w:r>
    </w:p>
    <w:p w:rsidR="005F256A" w:rsidRDefault="00E95026">
      <w:r>
        <w:rPr>
          <w:noProof/>
        </w:rPr>
        <w:drawing>
          <wp:inline distT="0" distB="0" distL="0" distR="0">
            <wp:extent cx="4167248" cy="2437904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248" cy="2437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56A" w:rsidRDefault="00E95026">
      <w:r>
        <w:rPr>
          <w:noProof/>
        </w:rPr>
        <w:lastRenderedPageBreak/>
        <w:drawing>
          <wp:inline distT="0" distB="0" distL="0" distR="0">
            <wp:extent cx="5055487" cy="5860732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5487" cy="5860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56A" w:rsidRDefault="005F256A"/>
    <w:p w:rsidR="005F256A" w:rsidRDefault="00E95026">
      <w:pPr>
        <w:numPr>
          <w:ilvl w:val="0"/>
          <w:numId w:val="1"/>
        </w:numPr>
      </w:pPr>
      <w:r>
        <w:rPr>
          <w:b/>
        </w:rPr>
        <w:t xml:space="preserve">Proof of Cover-Hart’s theorem:  </w:t>
      </w:r>
    </w:p>
    <w:p w:rsidR="005F256A" w:rsidRDefault="00E95026">
      <w:pPr>
        <w:ind w:left="-5"/>
      </w:pPr>
      <w:r>
        <w:t xml:space="preserve">For sufficiently large training set size </w:t>
      </w:r>
      <w:r>
        <w:rPr>
          <w:i/>
        </w:rPr>
        <w:t>m</w:t>
      </w:r>
      <w:r>
        <w:t xml:space="preserve">, the error rate of the </w:t>
      </w:r>
      <w:r>
        <w:rPr>
          <w:i/>
        </w:rPr>
        <w:t>1</w:t>
      </w:r>
      <w:r>
        <w:t xml:space="preserve">NN classifier is less than twice the Bayes error rate. </w:t>
      </w:r>
    </w:p>
    <w:p w:rsidR="005F256A" w:rsidRDefault="005F256A">
      <w:bookmarkStart w:id="1" w:name="_gjdgxs" w:colFirst="0" w:colLast="0"/>
      <w:bookmarkEnd w:id="1"/>
    </w:p>
    <w:sectPr w:rsidR="005F256A"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016F0"/>
    <w:multiLevelType w:val="multilevel"/>
    <w:tmpl w:val="49C45614"/>
    <w:lvl w:ilvl="0">
      <w:start w:val="2"/>
      <w:numFmt w:val="decimal"/>
      <w:lvlText w:val="%1)"/>
      <w:lvlJc w:val="left"/>
      <w:pPr>
        <w:ind w:left="260" w:hanging="2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36" w:hanging="183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56" w:hanging="255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76" w:hanging="327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96" w:hanging="399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16" w:hanging="471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36" w:hanging="543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56" w:hanging="615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6A"/>
    <w:rsid w:val="005F256A"/>
    <w:rsid w:val="00C0215C"/>
    <w:rsid w:val="00E95026"/>
    <w:rsid w:val="00F7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667F"/>
  <w15:docId w15:val="{A1D01218-4186-4E65-AF58-75E9491E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6" w:type="dxa"/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6" w:type="dxa"/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khoadang.tran n</dc:creator>
  <cp:lastModifiedBy>PC</cp:lastModifiedBy>
  <cp:revision>3</cp:revision>
  <dcterms:created xsi:type="dcterms:W3CDTF">2024-02-01T00:36:00Z</dcterms:created>
  <dcterms:modified xsi:type="dcterms:W3CDTF">2024-02-01T00:36:00Z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78952BAACB0F48ECB8EF6D0E45146CCC_12</vt:lpwstr>
  </property>
</Properties>
</file>