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cài đặt &amp; cấu hình I2 Localize với Google Sheets</w:t>
      </w:r>
    </w:p>
    <w:p>
      <w:pPr>
        <w:pStyle w:val="Heading1"/>
      </w:pPr>
      <w:r>
        <w:t>0. Cài đặt và cấu hình I2 Localize</w:t>
      </w:r>
    </w:p>
    <w:p>
      <w:r>
        <w:t>- Cài **I2 Localize** trong Unity.</w:t>
        <w:br/>
        <w:t>- Thêm ngôn ngữ bạn muốn dịch trong phần **Languages**.</w:t>
      </w:r>
    </w:p>
    <w:p>
      <w:pPr>
        <w:pStyle w:val="Heading1"/>
      </w:pPr>
      <w:r>
        <w:t>1. Cài đặt Google Sheet API</w:t>
      </w:r>
    </w:p>
    <w:p>
      <w:r>
        <w:t>- Cài **NuGet for Unity** (plugin quản lý gói cho Unity).</w:t>
        <w:br/>
        <w:t>- Dùng NuGet để cài đặt package **Google.Apis.Sheets.v4**.</w:t>
      </w:r>
    </w:p>
    <w:p>
      <w:pPr>
        <w:pStyle w:val="Heading1"/>
      </w:pPr>
      <w:r>
        <w:t>2. Chỉnh sửa danh sách ngôn ngữ</w:t>
      </w:r>
    </w:p>
    <w:p>
      <w:r>
        <w:t>- Mở **Auto Localize**.</w:t>
        <w:br/>
        <w:t>- Thêm hoặc xóa ngôn ngữ cần thiết trong danh sách.</w:t>
      </w:r>
    </w:p>
    <w:p>
      <w:pPr>
        <w:pStyle w:val="Heading1"/>
      </w:pPr>
      <w:r>
        <w:t>3. Thêm API Key</w:t>
      </w:r>
    </w:p>
    <w:p>
      <w:r>
        <w:t>- Copy file **autotranslate-key.json**.</w:t>
        <w:br/>
        <w:t>- Dán vào thư mục: `Assets/StreamingAssets`.</w:t>
      </w:r>
    </w:p>
    <w:p>
      <w:pPr>
        <w:pStyle w:val="Heading1"/>
      </w:pPr>
      <w:r>
        <w:t>4. Chuẩn bị Google Sheet</w:t>
      </w:r>
    </w:p>
    <w:p>
      <w:r>
        <w:t>- Tạo một Google Sheet mới.</w:t>
        <w:br/>
        <w:t>- Hàng đầu tiên (header) cần có cấu trúc:</w:t>
        <w:br/>
        <w:t xml:space="preserve">  `Term | English | Language1 | Language2 | ...`</w:t>
        <w:br/>
        <w:t xml:space="preserve">  - Term: ID cho mỗi chuỗi</w:t>
        <w:br/>
        <w:t xml:space="preserve">  - English: nội dung gốc tiếng Anh</w:t>
        <w:br/>
        <w:t xml:space="preserve">  - Language1, Language2...: các bản dịch</w:t>
      </w:r>
    </w:p>
    <w:p>
      <w:pPr>
        <w:pStyle w:val="Heading1"/>
      </w:pPr>
      <w:r>
        <w:t>5. Cấu hình trong Unity</w:t>
      </w:r>
    </w:p>
    <w:p>
      <w:r>
        <w:t>- Mở **GoogleSheetController**.</w:t>
        <w:br/>
        <w:t>- Chỉnh sửa:</w:t>
        <w:br/>
        <w:t xml:space="preserve">  - **Sheet Name** (tên sheet)</w:t>
        <w:br/>
        <w:t xml:space="preserve">  - **Sheet ID** (ID sheet trên Google Drive).</w:t>
        <w:br/>
        <w:t>&gt; Lấy **Sheet ID** từ URL của Google Sheet: `https://docs.google.com/spreadsheets/d/&lt;SHEET_ID&gt;/edit#gid=0`</w:t>
      </w:r>
    </w:p>
    <w:p>
      <w:pPr>
        <w:pStyle w:val="Heading1"/>
      </w:pPr>
      <w:r>
        <w:t>6. Phân quyền Google Sheet</w:t>
      </w:r>
    </w:p>
    <w:p>
      <w:r>
        <w:t>- Mở file Google Sheet.</w:t>
        <w:br/>
        <w:t>- Vào **Share** → thêm email sau với quyền **Editor**:</w:t>
        <w:br/>
        <w:t xml:space="preserve">  `unitysheetupload@autotranslatesheet.iam.gserviceaccount.com`</w:t>
        <w:br/>
        <w:t>- Lưu lại.</w:t>
      </w:r>
    </w:p>
    <w:p>
      <w:r>
        <w:t>✅ Sau khi hoàn thành các bước trên, bạn đã có thể đồng bộ dữ liệu I2 Localize với Google Sheets và sử dụng tính năng dịch tự động.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