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#16097</w:t>
      </w: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https://redmine.vnc.biz/issues/16097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 error while testing and steps are following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shared document icon during on going video chat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Gives error two errors and error code snippet are 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Uncaught TypeError: Cannot read property 'contentWindow' of undefinedetherpad.js?v=10:141 bubbleIframeMouseMoveetherpad.js?v=10:133 (anonymous function)</w:t>
        <w:br w:type="textWrapping"/>
        <w:t xml:space="preserve">pad.js?callback=require.define:302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WebSocket connection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'wss://vnctalk.zimbra-vnc.de/etherpad/socket.io/?EIO=3&amp;transport=websocket&amp;sid=pfwyHsDulF7Ws2hlAAAa' failed: Error during WebSocket handshake: Unexpected response code: 400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Config Proxy Websockets with Nginx not exactly.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jitsi-meet-server nginx config.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/etc/nginx/sites-available/jitsi-meet-server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code underline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location /etherpad/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proxy_pass </w:t>
            </w:r>
            <w:hyperlink r:id="rId6">
              <w:r w:rsidDel="00000000" w:rsidR="00000000" w:rsidRPr="00000000">
                <w:rPr>
                  <w:rtl w:val="0"/>
                </w:rPr>
                <w:t xml:space="preserve">http://localhost:9001/;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proxy_http_version 1.1;</w:t>
              <w:br w:type="textWrapping"/>
              <w:t xml:space="preserve">proxy_set_header Upgrade $http_upgrade;</w:t>
              <w:br w:type="textWrapping"/>
              <w:t xml:space="preserve">proxy_set_header Connection "upgrade";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proxy_set_header Host $host;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proxy_set_header X-Real-IP $remote_addr;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proxy_set_header X-Forwarded-For $remote_addr;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  <w:t xml:space="preserve">: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https://chrislea.com/2013/02/23/proxying-websockets-with-nginx/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https://github.com/Automattic/socket.io/issues/1942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97" TargetMode="External"/><Relationship Id="rId6" Type="http://schemas.openxmlformats.org/officeDocument/2006/relationships/hyperlink" Target="http://localhost:9001/;" TargetMode="External"/><Relationship Id="rId7" Type="http://schemas.openxmlformats.org/officeDocument/2006/relationships/hyperlink" Target="https://chrislea.com/2013/02/23/proxying-websockets-with-nginx/" TargetMode="External"/></Relationships>
</file>