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hd w:val="clear" w:color="auto" w:fill="FFFFFF"/>
        <w:spacing w:lineRule="auto" w:line="240" w:before="0" w:afterAutospacing="1"/>
        <w:contextualSpacing/>
        <w:textAlignment w:val="baseline"/>
        <w:outlineLvl w:val="0"/>
        <w:rPr/>
      </w:pPr>
      <w:hyperlink r:id="rId2">
        <w:r>
          <w:rPr>
            <w:rStyle w:val="ListLabel1"/>
            <w:rFonts w:eastAsia="Times New Roman" w:cs="Arial" w:ascii="Arial" w:hAnsi="Arial"/>
            <w:color w:val="0000FF"/>
            <w:kern w:val="2"/>
            <w:sz w:val="48"/>
            <w:szCs w:val="48"/>
            <w:u w:val="single"/>
          </w:rPr>
          <w:t>Why do we autowire the interface and not the implemented class?</w:t>
        </w:r>
      </w:hyperlink>
    </w:p>
    <w:p>
      <w:pPr>
        <w:pStyle w:val="ListParagraph"/>
        <w:numPr>
          <w:ilvl w:val="0"/>
          <w:numId w:val="0"/>
        </w:numPr>
        <w:shd w:val="clear" w:color="auto" w:fill="FFFFFF"/>
        <w:spacing w:lineRule="auto" w:line="240" w:before="0" w:afterAutospacing="1"/>
        <w:ind w:left="1080" w:hanging="0"/>
        <w:contextualSpacing/>
        <w:textAlignment w:val="baseline"/>
        <w:outlineLvl w:val="0"/>
        <w:rPr>
          <w:rFonts w:ascii="Arial" w:hAnsi="Arial" w:cs="Arial"/>
          <w:color w:val="242729"/>
          <w:sz w:val="23"/>
          <w:szCs w:val="23"/>
          <w:highlight w:val="white"/>
        </w:rPr>
      </w:pPr>
      <w:r>
        <w:rPr>
          <w:rFonts w:cs="Arial" w:ascii="Arial" w:hAnsi="Arial"/>
          <w:color w:val="242729"/>
          <w:sz w:val="23"/>
          <w:szCs w:val="23"/>
          <w:shd w:fill="FFFFFF" w:val="clear"/>
        </w:rPr>
        <w:t>As long as there is only a single implementation of the interface and that implementation is annotated with </w:t>
      </w:r>
      <w:r>
        <w:rPr>
          <w:rStyle w:val="HTMLCode"/>
          <w:rFonts w:eastAsia="等线" w:ascii="Consolas" w:hAnsi="Consolas" w:eastAsiaTheme="minorEastAsia"/>
          <w:color w:val="242729"/>
        </w:rPr>
        <w:t>@Component</w:t>
      </w:r>
      <w:r>
        <w:rPr>
          <w:rFonts w:cs="Arial" w:ascii="Arial" w:hAnsi="Arial"/>
          <w:color w:val="242729"/>
          <w:sz w:val="23"/>
          <w:szCs w:val="23"/>
          <w:shd w:fill="FFFFFF" w:val="clear"/>
        </w:rPr>
        <w:t> with Spring's component scan enabled, Spring framework can find out the (interface, implementation) pair. If component scan is not enabled, then you have to define the bean explicitly in your application-config.xml (or equivalent spring configuration file).</w:t>
      </w:r>
    </w:p>
    <w:p>
      <w:pPr>
        <w:pStyle w:val="ListParagraph"/>
        <w:numPr>
          <w:ilvl w:val="0"/>
          <w:numId w:val="0"/>
        </w:numPr>
        <w:shd w:val="clear" w:color="auto" w:fill="FFFFFF"/>
        <w:spacing w:lineRule="auto" w:line="240" w:before="0" w:afterAutospacing="1"/>
        <w:ind w:left="1080" w:hanging="0"/>
        <w:contextualSpacing/>
        <w:textAlignment w:val="baseline"/>
        <w:outlineLvl w:val="0"/>
        <w:rPr>
          <w:rFonts w:ascii="Arial" w:hAnsi="Arial" w:cs="Arial"/>
          <w:color w:val="242729"/>
          <w:sz w:val="23"/>
          <w:szCs w:val="23"/>
          <w:highlight w:val="white"/>
        </w:rPr>
      </w:pPr>
      <w:r>
        <w:rPr>
          <w:rFonts w:cs="Arial" w:ascii="Arial" w:hAnsi="Arial"/>
          <w:color w:val="242729"/>
          <w:sz w:val="23"/>
          <w:szCs w:val="23"/>
          <w:shd w:fill="FFFFFF" w:val="clear"/>
        </w:rPr>
      </w:r>
    </w:p>
    <w:p>
      <w:pPr>
        <w:pStyle w:val="Heading1"/>
        <w:rPr/>
      </w:pPr>
      <w:r>
        <w:rPr/>
        <w:t xml:space="preserve">2. </w:t>
      </w:r>
      <w:r>
        <w:rPr/>
        <w:drawing>
          <wp:inline distT="0" distB="3810" distL="0" distR="0">
            <wp:extent cx="5943600" cy="19583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943600" cy="1958340"/>
                    </a:xfrm>
                    <a:prstGeom prst="rect">
                      <a:avLst/>
                    </a:prstGeom>
                  </pic:spPr>
                </pic:pic>
              </a:graphicData>
            </a:graphic>
          </wp:inline>
        </w:drawing>
      </w:r>
      <w:r>
        <w:rPr/>
        <w:t>3</w:t>
      </w:r>
      <w:hyperlink r:id="rId4">
        <w:r>
          <w:rPr>
            <w:rStyle w:val="InternetLink"/>
            <w:rFonts w:ascii="Helvetica;Arial;sans-serif" w:hAnsi="Helvetica;Arial;sans-serif"/>
            <w:i w:val="false"/>
            <w:caps w:val="false"/>
            <w:smallCaps w:val="false"/>
            <w:strike w:val="false"/>
            <w:dstrike w:val="false"/>
            <w:color w:val="222222"/>
            <w:spacing w:val="0"/>
            <w:u w:val="none"/>
            <w:effect w:val="none"/>
          </w:rPr>
          <w:t>Tại sao cần sử dụng Interface khi đã có Abstract class?</w:t>
        </w:r>
      </w:hyperlink>
    </w:p>
    <w:p>
      <w:pPr>
        <w:pStyle w:val="Heading1"/>
        <w:rPr/>
      </w:pPr>
      <w:hyperlink r:id="rId5">
        <w:r>
          <w:rPr>
            <w:rStyle w:val="InternetLink"/>
          </w:rPr>
          <w:t>https://daynhauhoc.com/t/tai-sao-can-su-dung-interface-khi-da-co-abstract-class/72245</w:t>
        </w:r>
      </w:hyperlink>
      <w:r>
        <w:rPr/>
        <w:t xml:space="preserve"> </w:t>
      </w:r>
    </w:p>
    <w:p>
      <w:pPr>
        <w:pStyle w:val="Normal"/>
        <w:widowControl/>
        <w:bidi w:val="0"/>
        <w:spacing w:lineRule="auto" w:line="259" w:before="0" w:after="160"/>
        <w:jc w:val="left"/>
        <w:rPr/>
      </w:pPr>
      <w:r>
        <w:rPr/>
        <w:tab/>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Arial">
    <w:charset w:val="00"/>
    <w:family w:val="roman"/>
    <w:pitch w:val="variable"/>
  </w:font>
  <w:font w:name="Liberation Sans">
    <w:altName w:val="Arial"/>
    <w:charset w:val="00"/>
    <w:family w:val="swiss"/>
    <w:pitch w:val="variable"/>
  </w:font>
  <w:font w:name="Consolas">
    <w:charset w:val="00"/>
    <w:family w:val="roman"/>
    <w:pitch w:val="variable"/>
  </w:font>
  <w:font w:name="Helvetica">
    <w:altName w:val="Arial"/>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paragraph" w:styleId="Heading1">
    <w:name w:val="Heading 1"/>
    <w:basedOn w:val="Normal"/>
    <w:link w:val="Heading1Char"/>
    <w:uiPriority w:val="9"/>
    <w:qFormat/>
    <w:rsid w:val="00d2313a"/>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2313a"/>
    <w:rPr>
      <w:rFonts w:ascii="Times New Roman" w:hAnsi="Times New Roman" w:eastAsia="Times New Roman" w:cs="Times New Roman"/>
      <w:b/>
      <w:bCs/>
      <w:kern w:val="2"/>
      <w:sz w:val="48"/>
      <w:szCs w:val="48"/>
    </w:rPr>
  </w:style>
  <w:style w:type="character" w:styleId="InternetLink">
    <w:name w:val="Internet Link"/>
    <w:basedOn w:val="DefaultParagraphFont"/>
    <w:uiPriority w:val="99"/>
    <w:semiHidden/>
    <w:unhideWhenUsed/>
    <w:rsid w:val="00d2313a"/>
    <w:rPr>
      <w:color w:val="0000FF"/>
      <w:u w:val="single"/>
    </w:rPr>
  </w:style>
  <w:style w:type="character" w:styleId="HTMLCode">
    <w:name w:val="HTML Code"/>
    <w:basedOn w:val="DefaultParagraphFont"/>
    <w:uiPriority w:val="99"/>
    <w:semiHidden/>
    <w:unhideWhenUsed/>
    <w:qFormat/>
    <w:rsid w:val="00d2313a"/>
    <w:rPr>
      <w:rFonts w:ascii="Courier New" w:hAnsi="Courier New" w:eastAsia="Times New Roman" w:cs="Courier New"/>
      <w:sz w:val="20"/>
      <w:szCs w:val="20"/>
    </w:rPr>
  </w:style>
  <w:style w:type="character" w:styleId="ListLabel1">
    <w:name w:val="ListLabel 1"/>
    <w:qFormat/>
    <w:rPr>
      <w:rFonts w:ascii="Arial" w:hAnsi="Arial" w:eastAsia="Times New Roman" w:cs="Arial"/>
      <w:color w:val="0000FF"/>
      <w:kern w:val="2"/>
      <w:sz w:val="48"/>
      <w:szCs w:val="48"/>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d2313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12899372/spring-why-do-we-autowire-the-interface-and-not-the-implemented-class" TargetMode="External"/><Relationship Id="rId3" Type="http://schemas.openxmlformats.org/officeDocument/2006/relationships/image" Target="media/image1.png"/><Relationship Id="rId4" Type="http://schemas.openxmlformats.org/officeDocument/2006/relationships/hyperlink" Target="https://daynhauhoc.com/t/tai-sao-can-su-dung-interface-khi-da-co-abstract-class/72245" TargetMode="External"/><Relationship Id="rId5" Type="http://schemas.openxmlformats.org/officeDocument/2006/relationships/hyperlink" Target="https://daynhauhoc.com/t/tai-sao-can-su-dung-interface-khi-da-co-abstract-class/72245"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Application>LibreOffice/6.1.3.2$Windows_X86_64 LibreOffice_project/86daf60bf00efa86ad547e59e09d6bb77c699acb</Application>
  <Pages>1</Pages>
  <Words>80</Words>
  <Characters>510</Characters>
  <CharactersWithSpaces>587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2020-03-07T13:59:00Z</dcterms:created>
  <dc:creator>nga tran</dc:creator>
  <dc:description/>
  <dc:language>en-US</dc:language>
  <cp:lastModifiedBy/>
  <dcterms:modified xsi:type="dcterms:W3CDTF">2020-03-19T16:15:46Z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