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351" w:rsidRDefault="00EA1108">
      <w:r>
        <w:t>Đề 1. Nhân 2 số nguyên 32 bit. Viết chương trình hiện thực giải thuật nhân số nguyên trong textbook (hình 3.4). Dữ liệu đầu vào đọc từ file lưu trữ dạng nhị phân trên đĩa INT2.BIN (2 trị x 4 bytes = 8 bytes).</w:t>
      </w:r>
    </w:p>
    <w:p w:rsidR="00EA1108" w:rsidRDefault="005A1B67">
      <w:r w:rsidRPr="002F1C74">
        <w:drawing>
          <wp:anchor distT="0" distB="0" distL="114300" distR="114300" simplePos="0" relativeHeight="251658240" behindDoc="1" locked="0" layoutInCell="1" allowOverlap="1" wp14:anchorId="54BF253A" wp14:editId="44040FC4">
            <wp:simplePos x="0" y="0"/>
            <wp:positionH relativeFrom="margin">
              <wp:align>left</wp:align>
            </wp:positionH>
            <wp:positionV relativeFrom="paragraph">
              <wp:posOffset>285750</wp:posOffset>
            </wp:positionV>
            <wp:extent cx="3085632" cy="2736850"/>
            <wp:effectExtent l="0" t="0" r="63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85632" cy="2736850"/>
                    </a:xfrm>
                    <a:prstGeom prst="rect">
                      <a:avLst/>
                    </a:prstGeom>
                  </pic:spPr>
                </pic:pic>
              </a:graphicData>
            </a:graphic>
            <wp14:sizeRelH relativeFrom="margin">
              <wp14:pctWidth>0</wp14:pctWidth>
            </wp14:sizeRelH>
            <wp14:sizeRelV relativeFrom="margin">
              <wp14:pctHeight>0</wp14:pctHeight>
            </wp14:sizeRelV>
          </wp:anchor>
        </w:drawing>
      </w:r>
      <w:r w:rsidR="002F1C74">
        <w:t>Giải thuật được áp dụng:</w:t>
      </w:r>
    </w:p>
    <w:p w:rsidR="00EA1108" w:rsidRDefault="005A1B67" w:rsidP="005A1B67">
      <w:pPr>
        <w:ind w:left="4962"/>
      </w:pPr>
      <w:r>
        <w:t>Ví dụ: thực hiện phép nhân 0111</w:t>
      </w:r>
      <w:r w:rsidRPr="005A1B67">
        <w:rPr>
          <w:vertAlign w:val="subscript"/>
        </w:rPr>
        <w:t>2</w:t>
      </w:r>
      <w:r>
        <w:t xml:space="preserve"> x 0101</w:t>
      </w:r>
      <w:r w:rsidRPr="005A1B67">
        <w:rPr>
          <w:vertAlign w:val="subscript"/>
        </w:rPr>
        <w:t>2</w:t>
      </w:r>
    </w:p>
    <w:tbl>
      <w:tblPr>
        <w:tblStyle w:val="TableGrid"/>
        <w:tblW w:w="0" w:type="auto"/>
        <w:tblInd w:w="4957" w:type="dxa"/>
        <w:tblLook w:val="04A0" w:firstRow="1" w:lastRow="0" w:firstColumn="1" w:lastColumn="0" w:noHBand="0" w:noVBand="1"/>
      </w:tblPr>
      <w:tblGrid>
        <w:gridCol w:w="851"/>
        <w:gridCol w:w="969"/>
        <w:gridCol w:w="1151"/>
        <w:gridCol w:w="1158"/>
      </w:tblGrid>
      <w:tr w:rsidR="005A1B67" w:rsidTr="00185147">
        <w:tc>
          <w:tcPr>
            <w:tcW w:w="0" w:type="auto"/>
          </w:tcPr>
          <w:p w:rsidR="005A1B67" w:rsidRDefault="005A1B67" w:rsidP="005A1B67">
            <w:r>
              <w:t>Lần lặp</w:t>
            </w:r>
          </w:p>
        </w:tc>
        <w:tc>
          <w:tcPr>
            <w:tcW w:w="0" w:type="auto"/>
          </w:tcPr>
          <w:p w:rsidR="005A1B67" w:rsidRDefault="005A1B67" w:rsidP="005A1B67">
            <w:r>
              <w:t>Bước</w:t>
            </w:r>
          </w:p>
        </w:tc>
        <w:tc>
          <w:tcPr>
            <w:tcW w:w="0" w:type="auto"/>
          </w:tcPr>
          <w:p w:rsidR="005A1B67" w:rsidRDefault="005A1B67" w:rsidP="005A1B67">
            <w:r>
              <w:t>Số bị nhân</w:t>
            </w:r>
          </w:p>
        </w:tc>
        <w:tc>
          <w:tcPr>
            <w:tcW w:w="0" w:type="auto"/>
          </w:tcPr>
          <w:p w:rsidR="005A1B67" w:rsidRDefault="005A1B67" w:rsidP="005A1B67">
            <w:r>
              <w:t>Tích</w:t>
            </w:r>
          </w:p>
        </w:tc>
      </w:tr>
      <w:tr w:rsidR="005A1B67" w:rsidTr="00185147">
        <w:tc>
          <w:tcPr>
            <w:tcW w:w="0" w:type="auto"/>
          </w:tcPr>
          <w:p w:rsidR="005A1B67" w:rsidRDefault="005A1B67" w:rsidP="005A1B67">
            <w:r>
              <w:t>0</w:t>
            </w:r>
          </w:p>
        </w:tc>
        <w:tc>
          <w:tcPr>
            <w:tcW w:w="0" w:type="auto"/>
          </w:tcPr>
          <w:p w:rsidR="005A1B67" w:rsidRDefault="005A1B67" w:rsidP="005A1B67">
            <w:r>
              <w:t>Khởi tạo</w:t>
            </w:r>
          </w:p>
        </w:tc>
        <w:tc>
          <w:tcPr>
            <w:tcW w:w="0" w:type="auto"/>
          </w:tcPr>
          <w:p w:rsidR="005A1B67" w:rsidRDefault="005A1B67" w:rsidP="005A1B67">
            <w:r>
              <w:t>0111</w:t>
            </w:r>
          </w:p>
        </w:tc>
        <w:tc>
          <w:tcPr>
            <w:tcW w:w="0" w:type="auto"/>
          </w:tcPr>
          <w:p w:rsidR="005A1B67" w:rsidRDefault="005A1B67" w:rsidP="005A1B67">
            <w:r>
              <w:t>0000 0101</w:t>
            </w:r>
          </w:p>
        </w:tc>
      </w:tr>
      <w:tr w:rsidR="00185147" w:rsidTr="00185147">
        <w:tc>
          <w:tcPr>
            <w:tcW w:w="0" w:type="auto"/>
            <w:vMerge w:val="restart"/>
          </w:tcPr>
          <w:p w:rsidR="00185147" w:rsidRDefault="00185147" w:rsidP="005A1B67">
            <w:r>
              <w:t>1</w:t>
            </w:r>
          </w:p>
        </w:tc>
        <w:tc>
          <w:tcPr>
            <w:tcW w:w="0" w:type="auto"/>
          </w:tcPr>
          <w:p w:rsidR="00185147" w:rsidRDefault="00185147" w:rsidP="005A1B67">
            <w:r>
              <w:t>m0 = 1</w:t>
            </w:r>
          </w:p>
        </w:tc>
        <w:tc>
          <w:tcPr>
            <w:tcW w:w="0" w:type="auto"/>
          </w:tcPr>
          <w:p w:rsidR="00185147" w:rsidRDefault="00185147" w:rsidP="005A1B67">
            <w:r>
              <w:t>0111</w:t>
            </w:r>
          </w:p>
        </w:tc>
        <w:tc>
          <w:tcPr>
            <w:tcW w:w="0" w:type="auto"/>
          </w:tcPr>
          <w:p w:rsidR="00185147" w:rsidRDefault="00185147" w:rsidP="005A1B67">
            <w:r>
              <w:t>0111</w:t>
            </w:r>
            <w:r>
              <w:t xml:space="preserve"> 0101</w:t>
            </w:r>
          </w:p>
        </w:tc>
      </w:tr>
      <w:tr w:rsidR="00185147" w:rsidTr="00185147">
        <w:tc>
          <w:tcPr>
            <w:tcW w:w="0" w:type="auto"/>
            <w:vMerge/>
          </w:tcPr>
          <w:p w:rsidR="00185147" w:rsidRDefault="00185147" w:rsidP="005A1B67"/>
        </w:tc>
        <w:tc>
          <w:tcPr>
            <w:tcW w:w="0" w:type="auto"/>
          </w:tcPr>
          <w:p w:rsidR="00185147" w:rsidRDefault="00185147" w:rsidP="005A1B67">
            <w:r>
              <w:t>dịch</w:t>
            </w:r>
          </w:p>
        </w:tc>
        <w:tc>
          <w:tcPr>
            <w:tcW w:w="0" w:type="auto"/>
          </w:tcPr>
          <w:p w:rsidR="00185147" w:rsidRDefault="00185147" w:rsidP="005A1B67">
            <w:r>
              <w:t>0111</w:t>
            </w:r>
          </w:p>
        </w:tc>
        <w:tc>
          <w:tcPr>
            <w:tcW w:w="0" w:type="auto"/>
          </w:tcPr>
          <w:p w:rsidR="00185147" w:rsidRDefault="00185147" w:rsidP="005A1B67">
            <w:r>
              <w:t>0001 1101</w:t>
            </w:r>
          </w:p>
        </w:tc>
      </w:tr>
      <w:tr w:rsidR="00185147" w:rsidTr="00185147">
        <w:tc>
          <w:tcPr>
            <w:tcW w:w="0" w:type="auto"/>
            <w:vMerge w:val="restart"/>
          </w:tcPr>
          <w:p w:rsidR="00185147" w:rsidRDefault="00185147" w:rsidP="005A1B67">
            <w:r>
              <w:t>2</w:t>
            </w:r>
          </w:p>
        </w:tc>
        <w:tc>
          <w:tcPr>
            <w:tcW w:w="0" w:type="auto"/>
          </w:tcPr>
          <w:p w:rsidR="00185147" w:rsidRDefault="00185147" w:rsidP="005A1B67">
            <w:r>
              <w:t>m0 = 0</w:t>
            </w:r>
          </w:p>
        </w:tc>
        <w:tc>
          <w:tcPr>
            <w:tcW w:w="0" w:type="auto"/>
          </w:tcPr>
          <w:p w:rsidR="00185147" w:rsidRDefault="00185147" w:rsidP="005A1B67">
            <w:r>
              <w:t>0111</w:t>
            </w:r>
          </w:p>
        </w:tc>
        <w:tc>
          <w:tcPr>
            <w:tcW w:w="0" w:type="auto"/>
          </w:tcPr>
          <w:p w:rsidR="00185147" w:rsidRDefault="00185147" w:rsidP="00FC250F">
            <w:r>
              <w:t>0001 1101</w:t>
            </w:r>
          </w:p>
        </w:tc>
      </w:tr>
      <w:tr w:rsidR="00185147" w:rsidTr="00185147">
        <w:tc>
          <w:tcPr>
            <w:tcW w:w="0" w:type="auto"/>
            <w:vMerge/>
          </w:tcPr>
          <w:p w:rsidR="00185147" w:rsidRDefault="00185147" w:rsidP="005A1B67"/>
        </w:tc>
        <w:tc>
          <w:tcPr>
            <w:tcW w:w="0" w:type="auto"/>
          </w:tcPr>
          <w:p w:rsidR="00185147" w:rsidRDefault="00185147" w:rsidP="005A1B67">
            <w:r>
              <w:t>dịch</w:t>
            </w:r>
          </w:p>
        </w:tc>
        <w:tc>
          <w:tcPr>
            <w:tcW w:w="0" w:type="auto"/>
          </w:tcPr>
          <w:p w:rsidR="00185147" w:rsidRDefault="00185147" w:rsidP="005A1B67">
            <w:r>
              <w:t>0111</w:t>
            </w:r>
          </w:p>
        </w:tc>
        <w:tc>
          <w:tcPr>
            <w:tcW w:w="0" w:type="auto"/>
          </w:tcPr>
          <w:p w:rsidR="00185147" w:rsidRDefault="00185147" w:rsidP="005A1B67">
            <w:r>
              <w:t>0001 1101</w:t>
            </w:r>
          </w:p>
        </w:tc>
      </w:tr>
      <w:tr w:rsidR="00185147" w:rsidTr="00185147">
        <w:tc>
          <w:tcPr>
            <w:tcW w:w="0" w:type="auto"/>
            <w:vMerge w:val="restart"/>
          </w:tcPr>
          <w:p w:rsidR="00185147" w:rsidRDefault="00185147" w:rsidP="00185147">
            <w:r>
              <w:t>3</w:t>
            </w:r>
          </w:p>
        </w:tc>
        <w:tc>
          <w:tcPr>
            <w:tcW w:w="0" w:type="auto"/>
          </w:tcPr>
          <w:p w:rsidR="00185147" w:rsidRDefault="00185147" w:rsidP="00185147">
            <w:r>
              <w:t>m0 = 1</w:t>
            </w:r>
          </w:p>
        </w:tc>
        <w:tc>
          <w:tcPr>
            <w:tcW w:w="0" w:type="auto"/>
          </w:tcPr>
          <w:p w:rsidR="00185147" w:rsidRDefault="00185147" w:rsidP="00185147">
            <w:r>
              <w:t>0111</w:t>
            </w:r>
          </w:p>
        </w:tc>
        <w:tc>
          <w:tcPr>
            <w:tcW w:w="0" w:type="auto"/>
          </w:tcPr>
          <w:p w:rsidR="00185147" w:rsidRDefault="00185147" w:rsidP="00185147">
            <w:r>
              <w:t>1000 1101</w:t>
            </w:r>
          </w:p>
        </w:tc>
      </w:tr>
      <w:tr w:rsidR="00185147" w:rsidTr="00185147">
        <w:tc>
          <w:tcPr>
            <w:tcW w:w="0" w:type="auto"/>
            <w:vMerge/>
          </w:tcPr>
          <w:p w:rsidR="00185147" w:rsidRDefault="00185147" w:rsidP="00185147"/>
        </w:tc>
        <w:tc>
          <w:tcPr>
            <w:tcW w:w="0" w:type="auto"/>
          </w:tcPr>
          <w:p w:rsidR="00185147" w:rsidRDefault="00185147" w:rsidP="00185147">
            <w:r>
              <w:t>dịch</w:t>
            </w:r>
          </w:p>
        </w:tc>
        <w:tc>
          <w:tcPr>
            <w:tcW w:w="0" w:type="auto"/>
          </w:tcPr>
          <w:p w:rsidR="00185147" w:rsidRDefault="00185147" w:rsidP="00185147">
            <w:r>
              <w:t>0111</w:t>
            </w:r>
          </w:p>
        </w:tc>
        <w:tc>
          <w:tcPr>
            <w:tcW w:w="0" w:type="auto"/>
          </w:tcPr>
          <w:p w:rsidR="00185147" w:rsidRDefault="00185147" w:rsidP="00185147">
            <w:r>
              <w:t>0100 0110</w:t>
            </w:r>
          </w:p>
        </w:tc>
      </w:tr>
      <w:tr w:rsidR="00185147" w:rsidTr="00185147">
        <w:tc>
          <w:tcPr>
            <w:tcW w:w="0" w:type="auto"/>
            <w:vMerge w:val="restart"/>
          </w:tcPr>
          <w:p w:rsidR="00185147" w:rsidRDefault="00185147" w:rsidP="00185147">
            <w:r>
              <w:t>4</w:t>
            </w:r>
          </w:p>
        </w:tc>
        <w:tc>
          <w:tcPr>
            <w:tcW w:w="0" w:type="auto"/>
          </w:tcPr>
          <w:p w:rsidR="00185147" w:rsidRDefault="00185147" w:rsidP="00185147">
            <w:r>
              <w:t>m0 = 0</w:t>
            </w:r>
          </w:p>
        </w:tc>
        <w:tc>
          <w:tcPr>
            <w:tcW w:w="0" w:type="auto"/>
          </w:tcPr>
          <w:p w:rsidR="00185147" w:rsidRDefault="00185147" w:rsidP="00185147">
            <w:r>
              <w:t>0111</w:t>
            </w:r>
          </w:p>
        </w:tc>
        <w:tc>
          <w:tcPr>
            <w:tcW w:w="0" w:type="auto"/>
          </w:tcPr>
          <w:p w:rsidR="00185147" w:rsidRDefault="00185147" w:rsidP="00185147">
            <w:r>
              <w:t>0100 0110</w:t>
            </w:r>
          </w:p>
        </w:tc>
      </w:tr>
      <w:tr w:rsidR="00185147" w:rsidTr="00185147">
        <w:tc>
          <w:tcPr>
            <w:tcW w:w="0" w:type="auto"/>
            <w:vMerge/>
          </w:tcPr>
          <w:p w:rsidR="00185147" w:rsidRDefault="00185147" w:rsidP="00185147"/>
        </w:tc>
        <w:tc>
          <w:tcPr>
            <w:tcW w:w="0" w:type="auto"/>
          </w:tcPr>
          <w:p w:rsidR="00185147" w:rsidRDefault="00185147" w:rsidP="00185147">
            <w:r>
              <w:t>dịch</w:t>
            </w:r>
          </w:p>
        </w:tc>
        <w:tc>
          <w:tcPr>
            <w:tcW w:w="0" w:type="auto"/>
          </w:tcPr>
          <w:p w:rsidR="00185147" w:rsidRDefault="00185147" w:rsidP="00185147">
            <w:r>
              <w:t>0111</w:t>
            </w:r>
          </w:p>
        </w:tc>
        <w:tc>
          <w:tcPr>
            <w:tcW w:w="0" w:type="auto"/>
          </w:tcPr>
          <w:p w:rsidR="00185147" w:rsidRDefault="00185147" w:rsidP="00185147">
            <w:r>
              <w:t>0010 0011</w:t>
            </w:r>
          </w:p>
        </w:tc>
      </w:tr>
    </w:tbl>
    <w:p w:rsidR="005A1B67" w:rsidRDefault="005A1B67" w:rsidP="005A1B67">
      <w:pPr>
        <w:ind w:left="5529"/>
      </w:pPr>
    </w:p>
    <w:p w:rsidR="00185147" w:rsidRDefault="00185147" w:rsidP="005A1B67">
      <w:pPr>
        <w:ind w:left="5529"/>
      </w:pPr>
    </w:p>
    <w:p w:rsidR="00185147" w:rsidRDefault="00185147" w:rsidP="005A1B67">
      <w:pPr>
        <w:ind w:left="5529"/>
      </w:pPr>
    </w:p>
    <w:p w:rsidR="00185147" w:rsidRDefault="00185147" w:rsidP="00185147">
      <w:r>
        <w:t>Input: INT2.bin có thể dùng Notapad++ để chỉnh sửa, trong file gồm 2 số nguyên ngăn cách bởi dấu cách</w:t>
      </w:r>
    </w:p>
    <w:p w:rsidR="00E026B1" w:rsidRDefault="00E026B1" w:rsidP="00185147">
      <w:r>
        <w:t>Output: màn hình console. Gồm có step, mỗi step có m0, cộng (nếu có), phép dịch</w:t>
      </w:r>
      <w:bookmarkStart w:id="0" w:name="_GoBack"/>
      <w:bookmarkEnd w:id="0"/>
    </w:p>
    <w:sectPr w:rsidR="00E0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08"/>
    <w:rsid w:val="00185147"/>
    <w:rsid w:val="002F1C74"/>
    <w:rsid w:val="005A1B67"/>
    <w:rsid w:val="00A27351"/>
    <w:rsid w:val="00E026B1"/>
    <w:rsid w:val="00EA1108"/>
    <w:rsid w:val="00FC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D7B91-0FB3-489C-A4F5-46D4902C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1B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2023-11-16T07:07:00Z</dcterms:created>
  <dcterms:modified xsi:type="dcterms:W3CDTF">2023-11-16T07:45:00Z</dcterms:modified>
</cp:coreProperties>
</file>