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6B331" w14:textId="19B17B62" w:rsidR="00B7145D" w:rsidRDefault="00B7145D" w:rsidP="00B7145D">
      <w:pPr>
        <w:jc w:val="center"/>
        <w:rPr>
          <w:lang w:val="vi-VN"/>
        </w:rPr>
      </w:pPr>
      <w:r>
        <w:rPr>
          <w:lang w:val="vi-VN"/>
        </w:rPr>
        <w:t>Dãy 4 Quản lý hóa đơn</w:t>
      </w:r>
    </w:p>
    <w:p w14:paraId="3AB85AB3" w14:textId="2C8714B7" w:rsidR="004626BA" w:rsidRDefault="004626BA" w:rsidP="004626BA">
      <w:pPr>
        <w:rPr>
          <w:lang w:val="vi-VN"/>
        </w:rPr>
      </w:pPr>
      <w:r>
        <w:rPr>
          <w:lang w:val="vi-VN"/>
        </w:rPr>
        <w:t>USE CASE DIAGRAM</w:t>
      </w:r>
    </w:p>
    <w:p w14:paraId="0C593B57" w14:textId="77777777" w:rsidR="004626BA" w:rsidRDefault="004626BA">
      <w:pPr>
        <w:rPr>
          <w:lang w:val="vi-VN"/>
        </w:rPr>
      </w:pPr>
      <w:r w:rsidRPr="004626BA">
        <w:rPr>
          <w:lang w:val="vi-VN"/>
        </w:rPr>
        <w:drawing>
          <wp:inline distT="0" distB="0" distL="0" distR="0" wp14:anchorId="769573A0" wp14:editId="6F1F9190">
            <wp:extent cx="5943600" cy="3905250"/>
            <wp:effectExtent l="0" t="0" r="0" b="0"/>
            <wp:docPr id="138308737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0873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771BA" w14:textId="77777777" w:rsidR="004626BA" w:rsidRDefault="004626BA">
      <w:pPr>
        <w:rPr>
          <w:lang w:val="vi-VN"/>
        </w:rPr>
      </w:pPr>
      <w:r>
        <w:rPr>
          <w:lang w:val="vi-VN"/>
        </w:rPr>
        <w:t>SEQUENCE DIAGRAM</w:t>
      </w:r>
    </w:p>
    <w:p w14:paraId="017AF14C" w14:textId="7AD29B94" w:rsidR="00B7145D" w:rsidRPr="00B7145D" w:rsidRDefault="004626BA">
      <w:pPr>
        <w:rPr>
          <w:lang w:val="vi-VN"/>
        </w:rPr>
      </w:pPr>
      <w:r>
        <w:rPr>
          <w:lang w:val="vi-VN"/>
        </w:rPr>
        <w:br/>
      </w:r>
    </w:p>
    <w:sectPr w:rsidR="00B7145D" w:rsidRPr="00B714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45D"/>
    <w:rsid w:val="001D060A"/>
    <w:rsid w:val="004626BA"/>
    <w:rsid w:val="005426DC"/>
    <w:rsid w:val="00633857"/>
    <w:rsid w:val="007D13B9"/>
    <w:rsid w:val="00930953"/>
    <w:rsid w:val="00B7145D"/>
    <w:rsid w:val="00CB2B69"/>
    <w:rsid w:val="00F03749"/>
    <w:rsid w:val="00F93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2310DD3"/>
  <w15:chartTrackingRefBased/>
  <w15:docId w15:val="{A43CC6F5-5540-460E-92A1-6E04A97B6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B714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B714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B714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B714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B714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B714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B714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B714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B714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B714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B714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B714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B7145D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B7145D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B7145D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B7145D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B7145D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B7145D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B714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B714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B714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B714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B714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B7145D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B7145D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B7145D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B714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B7145D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B714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8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16.Lương Hồ Đăng Khoa</dc:creator>
  <cp:keywords/>
  <dc:description/>
  <cp:lastModifiedBy>16.Lương Hồ Đăng Khoa</cp:lastModifiedBy>
  <cp:revision>3</cp:revision>
  <dcterms:created xsi:type="dcterms:W3CDTF">2026-06-08T02:51:00Z</dcterms:created>
  <dcterms:modified xsi:type="dcterms:W3CDTF">2026-06-08T03:15:00Z</dcterms:modified>
</cp:coreProperties>
</file>