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A89" w:rsidRPr="00E00A89" w:rsidRDefault="00E00A89" w:rsidP="00E00A89">
      <w:pPr>
        <w:shd w:val="clear" w:color="auto" w:fill="FFFFFF"/>
        <w:spacing w:after="100" w:afterAutospacing="1" w:line="240" w:lineRule="auto"/>
        <w:outlineLvl w:val="1"/>
        <w:rPr>
          <w:rFonts w:ascii="Open Sans" w:eastAsia="Times New Roman" w:hAnsi="Open Sans" w:cs="Times New Roman"/>
          <w:color w:val="37474F"/>
          <w:sz w:val="36"/>
          <w:szCs w:val="36"/>
        </w:rPr>
      </w:pPr>
      <w:r w:rsidRPr="00E00A89">
        <w:rPr>
          <w:rFonts w:ascii="Open Sans" w:eastAsia="Times New Roman" w:hAnsi="Open Sans" w:cs="Times New Roman"/>
          <w:color w:val="37474F"/>
          <w:sz w:val="36"/>
          <w:szCs w:val="36"/>
        </w:rPr>
        <w:br/>
        <w:t>[Bài đọc] Giới thiệu về JWT</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JWT là gì ?</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JWT là viết tắt của từ JSON Web Token là một tiêu chuẩn mở ((</w:t>
      </w:r>
      <w:hyperlink r:id="rId5" w:history="1">
        <w:r w:rsidRPr="00E00A89">
          <w:rPr>
            <w:rFonts w:ascii="Open Sans" w:eastAsia="Times New Roman" w:hAnsi="Open Sans" w:cs="Times New Roman"/>
            <w:color w:val="62A8EB"/>
            <w:sz w:val="21"/>
            <w:szCs w:val="21"/>
            <w:u w:val="single"/>
          </w:rPr>
          <w:t>RFC 7519</w:t>
        </w:r>
      </w:hyperlink>
      <w:r w:rsidRPr="00E00A89">
        <w:rPr>
          <w:rFonts w:ascii="Open Sans" w:eastAsia="Times New Roman" w:hAnsi="Open Sans" w:cs="Times New Roman"/>
          <w:color w:val="526069"/>
          <w:sz w:val="21"/>
          <w:szCs w:val="21"/>
        </w:rPr>
        <w:t>) định nghĩa một cách thức truyền tin an toàn giữa các thành viên bằng 1 đối tượng JSON. Thông tin này có thể được xác thực và đánh dấu là tin cậy dựa vào chữ ký của nó và phần chữ ký này của JWT sẽ dược mã hóa với thuật toán </w:t>
      </w:r>
      <w:r w:rsidRPr="00E00A89">
        <w:rPr>
          <w:rFonts w:ascii="Open Sans" w:eastAsia="Times New Roman" w:hAnsi="Open Sans" w:cs="Times New Roman"/>
          <w:b/>
          <w:bCs/>
          <w:color w:val="526069"/>
          <w:sz w:val="21"/>
          <w:szCs w:val="21"/>
        </w:rPr>
        <w:t>HMAC </w:t>
      </w:r>
      <w:r w:rsidRPr="00E00A89">
        <w:rPr>
          <w:rFonts w:ascii="Open Sans" w:eastAsia="Times New Roman" w:hAnsi="Open Sans" w:cs="Times New Roman"/>
          <w:color w:val="526069"/>
          <w:sz w:val="21"/>
          <w:szCs w:val="21"/>
        </w:rPr>
        <w:t>hoặc sử dụng cặp khóa public/private key của thuật toán </w:t>
      </w:r>
      <w:r w:rsidRPr="00E00A89">
        <w:rPr>
          <w:rFonts w:ascii="Open Sans" w:eastAsia="Times New Roman" w:hAnsi="Open Sans" w:cs="Times New Roman"/>
          <w:b/>
          <w:bCs/>
          <w:color w:val="526069"/>
          <w:sz w:val="21"/>
          <w:szCs w:val="21"/>
        </w:rPr>
        <w:t>RSA.</w:t>
      </w:r>
      <w:bookmarkStart w:id="0" w:name="_GoBack"/>
      <w:bookmarkEnd w:id="0"/>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Khi nào nên sử dụng JWT ?</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 Dưới đây là một vài tình huống mà chúng ta nên sử dụng đến Json Web Token:</w:t>
      </w:r>
    </w:p>
    <w:p w:rsidR="00E00A89" w:rsidRPr="00E00A89" w:rsidRDefault="00E00A89" w:rsidP="00E00A8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Bảo mật </w:t>
      </w:r>
      <w:r w:rsidRPr="00E00A89">
        <w:rPr>
          <w:rFonts w:ascii="Open Sans" w:eastAsia="Times New Roman" w:hAnsi="Open Sans" w:cs="Times New Roman"/>
          <w:color w:val="526069"/>
          <w:sz w:val="21"/>
          <w:szCs w:val="21"/>
        </w:rPr>
        <w:t>(</w:t>
      </w:r>
      <w:r w:rsidRPr="00E00A89">
        <w:rPr>
          <w:rFonts w:ascii="Open Sans" w:eastAsia="Times New Roman" w:hAnsi="Open Sans" w:cs="Times New Roman"/>
          <w:b/>
          <w:bCs/>
          <w:color w:val="526069"/>
          <w:sz w:val="21"/>
          <w:szCs w:val="21"/>
        </w:rPr>
        <w:t>Authorization</w:t>
      </w:r>
      <w:r w:rsidRPr="00E00A89">
        <w:rPr>
          <w:rFonts w:ascii="Open Sans" w:eastAsia="Times New Roman" w:hAnsi="Open Sans" w:cs="Times New Roman"/>
          <w:color w:val="526069"/>
          <w:sz w:val="21"/>
          <w:szCs w:val="21"/>
        </w:rPr>
        <w:t>): Đây là tình huống mà chúng ta hay sử dụng tới JWT nhất. Khi mà người dùng đăng nhập vào hệ thống, với mỗi yêu cầu sử dụng các tài nguyên, các service, đường dẫn của ứng dụng đó sẽ đều cần sử dụng JWT để xác thực quyền truy cập đến những tài nguyên đó. </w:t>
      </w:r>
      <w:r w:rsidRPr="00E00A89">
        <w:rPr>
          <w:rFonts w:ascii="Open Sans" w:eastAsia="Times New Roman" w:hAnsi="Open Sans" w:cs="Times New Roman"/>
          <w:b/>
          <w:bCs/>
          <w:color w:val="526069"/>
          <w:sz w:val="21"/>
          <w:szCs w:val="21"/>
        </w:rPr>
        <w:t>Single Sign On </w:t>
      </w:r>
      <w:r w:rsidRPr="00E00A89">
        <w:rPr>
          <w:rFonts w:ascii="Open Sans" w:eastAsia="Times New Roman" w:hAnsi="Open Sans" w:cs="Times New Roman"/>
          <w:color w:val="526069"/>
          <w:sz w:val="21"/>
          <w:szCs w:val="21"/>
        </w:rPr>
        <w:t>(Đăng nhập 1 lần) là tính năng của JWT được sử dụng phổ biến vì chi phí thấp và khả năng tái sử dụng của nó trên các domain khác nhau.</w:t>
      </w:r>
    </w:p>
    <w:p w:rsidR="00E00A89" w:rsidRPr="00E00A89" w:rsidRDefault="00E00A89" w:rsidP="00E00A8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Trao đổi thông tin </w:t>
      </w:r>
      <w:r w:rsidRPr="00E00A89">
        <w:rPr>
          <w:rFonts w:ascii="Open Sans" w:eastAsia="Times New Roman" w:hAnsi="Open Sans" w:cs="Times New Roman"/>
          <w:color w:val="526069"/>
          <w:sz w:val="21"/>
          <w:szCs w:val="21"/>
        </w:rPr>
        <w:t>(</w:t>
      </w:r>
      <w:r w:rsidRPr="00E00A89">
        <w:rPr>
          <w:rFonts w:ascii="Open Sans" w:eastAsia="Times New Roman" w:hAnsi="Open Sans" w:cs="Times New Roman"/>
          <w:b/>
          <w:bCs/>
          <w:color w:val="526069"/>
          <w:sz w:val="21"/>
          <w:szCs w:val="21"/>
        </w:rPr>
        <w:t>Information Exchange</w:t>
      </w:r>
      <w:r w:rsidRPr="00E00A89">
        <w:rPr>
          <w:rFonts w:ascii="Open Sans" w:eastAsia="Times New Roman" w:hAnsi="Open Sans" w:cs="Times New Roman"/>
          <w:color w:val="526069"/>
          <w:sz w:val="21"/>
          <w:szCs w:val="21"/>
        </w:rPr>
        <w:t>): JSON Web Token là một cách tốt để trao đổi thông tin giữa các bên với nhau.</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Cấu trúc của JWT</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Đoạn mã JSON Web Token bao gồm 3 thành phần chính được ngăn cách với nhau bởi dấu (.) đó là:</w:t>
      </w:r>
    </w:p>
    <w:p w:rsidR="00E00A89" w:rsidRPr="00E00A89" w:rsidRDefault="00E00A89" w:rsidP="00E00A89">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Header</w:t>
      </w:r>
    </w:p>
    <w:p w:rsidR="00E00A89" w:rsidRPr="00E00A89" w:rsidRDefault="00E00A89" w:rsidP="00E00A89">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Payload</w:t>
      </w:r>
    </w:p>
    <w:p w:rsidR="00E00A89" w:rsidRPr="00E00A89" w:rsidRDefault="00E00A89" w:rsidP="00E00A89">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Signature</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Do đó đoạn JWT của chúng ta sẽ có dạng như sau:</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xxxx.yyyy.zzzz</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Chúng ta cùng tìm hiểu kỹ hơn từng thành phần của JWT ở dưới đây:</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Header</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Phần Header thường bao gồm 2 thành phần như sau:</w:t>
      </w:r>
    </w:p>
    <w:p w:rsidR="00E00A89" w:rsidRPr="00E00A89" w:rsidRDefault="00E00A89" w:rsidP="00E00A89">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Loại token – mặc định sẽ  là JWT.</w:t>
      </w:r>
    </w:p>
    <w:p w:rsidR="00E00A89" w:rsidRPr="00E00A89" w:rsidRDefault="00E00A89" w:rsidP="00E00A89">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Thuật toán của chữ ký đang được sử dụng ví dụ như </w:t>
      </w:r>
      <w:r w:rsidRPr="00E00A89">
        <w:rPr>
          <w:rFonts w:ascii="Open Sans" w:eastAsia="Times New Roman" w:hAnsi="Open Sans" w:cs="Times New Roman"/>
          <w:b/>
          <w:bCs/>
          <w:color w:val="526069"/>
          <w:sz w:val="21"/>
          <w:szCs w:val="21"/>
        </w:rPr>
        <w:t>HMAC, SHA256, RSA</w:t>
      </w:r>
      <w:r w:rsidRPr="00E00A89">
        <w:rPr>
          <w:rFonts w:ascii="Open Sans" w:eastAsia="Times New Roman" w:hAnsi="Open Sans" w:cs="Times New Roman"/>
          <w:color w:val="526069"/>
          <w:sz w:val="21"/>
          <w:szCs w:val="21"/>
        </w:rPr>
        <w:t>.</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Ta có ví dụ như sau:</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  "alg": "HS256",</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  "typ": "JWT"</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lastRenderedPageBreak/>
        <w:t>Sau đó đoạn JSON trên sẽ được mã hóa theo </w:t>
      </w:r>
      <w:r w:rsidRPr="00E00A89">
        <w:rPr>
          <w:rFonts w:ascii="Open Sans" w:eastAsia="Times New Roman" w:hAnsi="Open Sans" w:cs="Times New Roman"/>
          <w:b/>
          <w:bCs/>
          <w:color w:val="526069"/>
          <w:sz w:val="21"/>
          <w:szCs w:val="21"/>
        </w:rPr>
        <w:t>Base64Url</w:t>
      </w:r>
      <w:r w:rsidRPr="00E00A89">
        <w:rPr>
          <w:rFonts w:ascii="Open Sans" w:eastAsia="Times New Roman" w:hAnsi="Open Sans" w:cs="Times New Roman"/>
          <w:color w:val="526069"/>
          <w:sz w:val="21"/>
          <w:szCs w:val="21"/>
        </w:rPr>
        <w:t> để tạo ra thành phần đầu tiên của </w:t>
      </w:r>
      <w:r w:rsidRPr="00E00A89">
        <w:rPr>
          <w:rFonts w:ascii="Open Sans" w:eastAsia="Times New Roman" w:hAnsi="Open Sans" w:cs="Times New Roman"/>
          <w:b/>
          <w:bCs/>
          <w:color w:val="526069"/>
          <w:sz w:val="21"/>
          <w:szCs w:val="21"/>
        </w:rPr>
        <w:t>JWT. </w:t>
      </w:r>
      <w:r w:rsidRPr="00E00A89">
        <w:rPr>
          <w:rFonts w:ascii="Open Sans" w:eastAsia="Times New Roman" w:hAnsi="Open Sans" w:cs="Times New Roman"/>
          <w:color w:val="526069"/>
          <w:sz w:val="21"/>
          <w:szCs w:val="21"/>
        </w:rPr>
        <w:t>Đoạn JSON trên sau khi được mã hóa Base64URL sẽ trở thành như sau:</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String header = "{"alg":"HS256","typ":"JWT"}";</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System.out.println(Base64.getUrlEncoder().encodeToString(header.getBytes()));</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Và kết quả output sẽ là: </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eyJhbGciOiJIUzI1NiIsInR5cCI6IkpXVCJ9</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Payload</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Thành phần thứ 2 của JWT đó là payload – thành phần này sẽ chứa nôi dung của thông tin (claim). Thông tin có thể là mô tả của 1 thực thể ( thực thể user) hoặc cũng có thể là những thông tin bổ sung thêm cho phần Header. Chúng được chia làm 3 loại thông tin là: registered, public, và private.</w:t>
      </w:r>
    </w:p>
    <w:p w:rsidR="00E00A89" w:rsidRPr="00E00A89" w:rsidRDefault="00E00A89" w:rsidP="00E00A89">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Registered:</w:t>
      </w:r>
      <w:r w:rsidRPr="00E00A89">
        <w:rPr>
          <w:rFonts w:ascii="Open Sans" w:eastAsia="Times New Roman" w:hAnsi="Open Sans" w:cs="Times New Roman"/>
          <w:color w:val="526069"/>
          <w:sz w:val="21"/>
          <w:szCs w:val="21"/>
        </w:rPr>
        <w:t> là những thông tin đã được quy định ở trong IANA JSON Web Token Claims registry. Những thông tin này không có cái nào là bắt buộc cả. Tuy nhiên tùy vào từng ưng dụng bạn implement mà hãy ràng buộc yêu cầu bắt buộc đối với những thông tin cần thiết.</w:t>
      </w:r>
    </w:p>
    <w:p w:rsidR="00E00A89" w:rsidRPr="00E00A89" w:rsidRDefault="00E00A89" w:rsidP="00E00A89">
      <w:pPr>
        <w:numPr>
          <w:ilvl w:val="1"/>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iss</w:t>
      </w:r>
      <w:r w:rsidRPr="00E00A89">
        <w:rPr>
          <w:rFonts w:ascii="Open Sans" w:eastAsia="Times New Roman" w:hAnsi="Open Sans" w:cs="Times New Roman"/>
          <w:color w:val="526069"/>
          <w:sz w:val="21"/>
          <w:szCs w:val="21"/>
        </w:rPr>
        <w:t> (issuer): tổ chức phát hành token (không bắt buộc)</w:t>
      </w:r>
    </w:p>
    <w:p w:rsidR="00E00A89" w:rsidRPr="00E00A89" w:rsidRDefault="00E00A89" w:rsidP="00E00A89">
      <w:pPr>
        <w:numPr>
          <w:ilvl w:val="1"/>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sub</w:t>
      </w:r>
      <w:r w:rsidRPr="00E00A89">
        <w:rPr>
          <w:rFonts w:ascii="Open Sans" w:eastAsia="Times New Roman" w:hAnsi="Open Sans" w:cs="Times New Roman"/>
          <w:color w:val="526069"/>
          <w:sz w:val="21"/>
          <w:szCs w:val="21"/>
        </w:rPr>
        <w:t> (subject): chủ đề của token (không bắt buộc)</w:t>
      </w:r>
    </w:p>
    <w:p w:rsidR="00E00A89" w:rsidRPr="00E00A89" w:rsidRDefault="00E00A89" w:rsidP="00E00A89">
      <w:pPr>
        <w:numPr>
          <w:ilvl w:val="1"/>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aud</w:t>
      </w:r>
      <w:r w:rsidRPr="00E00A89">
        <w:rPr>
          <w:rFonts w:ascii="Open Sans" w:eastAsia="Times New Roman" w:hAnsi="Open Sans" w:cs="Times New Roman"/>
          <w:color w:val="526069"/>
          <w:sz w:val="21"/>
          <w:szCs w:val="21"/>
        </w:rPr>
        <w:t> (audience): Đối tượng sử dụng token (không bắt buộc)</w:t>
      </w:r>
    </w:p>
    <w:p w:rsidR="00E00A89" w:rsidRPr="00E00A89" w:rsidRDefault="00E00A89" w:rsidP="00E00A89">
      <w:pPr>
        <w:numPr>
          <w:ilvl w:val="1"/>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exp</w:t>
      </w:r>
      <w:r w:rsidRPr="00E00A89">
        <w:rPr>
          <w:rFonts w:ascii="Open Sans" w:eastAsia="Times New Roman" w:hAnsi="Open Sans" w:cs="Times New Roman"/>
          <w:color w:val="526069"/>
          <w:sz w:val="21"/>
          <w:szCs w:val="21"/>
        </w:rPr>
        <w:t> (expired time): thời điểm token sẽ hết hạn (không bắt buộc)</w:t>
      </w:r>
    </w:p>
    <w:p w:rsidR="00E00A89" w:rsidRPr="00E00A89" w:rsidRDefault="00E00A89" w:rsidP="00E00A89">
      <w:pPr>
        <w:numPr>
          <w:ilvl w:val="1"/>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nbf</w:t>
      </w:r>
      <w:r w:rsidRPr="00E00A89">
        <w:rPr>
          <w:rFonts w:ascii="Open Sans" w:eastAsia="Times New Roman" w:hAnsi="Open Sans" w:cs="Times New Roman"/>
          <w:color w:val="526069"/>
          <w:sz w:val="21"/>
          <w:szCs w:val="21"/>
        </w:rPr>
        <w:t> (not before time): token sẽ chưa hợp lệ trước thời điểm này</w:t>
      </w:r>
    </w:p>
    <w:p w:rsidR="00E00A89" w:rsidRPr="00E00A89" w:rsidRDefault="00E00A89" w:rsidP="00E00A89">
      <w:pPr>
        <w:numPr>
          <w:ilvl w:val="1"/>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iat</w:t>
      </w:r>
      <w:r w:rsidRPr="00E00A89">
        <w:rPr>
          <w:rFonts w:ascii="Open Sans" w:eastAsia="Times New Roman" w:hAnsi="Open Sans" w:cs="Times New Roman"/>
          <w:color w:val="526069"/>
          <w:sz w:val="21"/>
          <w:szCs w:val="21"/>
        </w:rPr>
        <w:t> (issued at): thời điểm token được phát hành, tính theo UNIX time</w:t>
      </w:r>
    </w:p>
    <w:p w:rsidR="00E00A89" w:rsidRPr="00E00A89" w:rsidRDefault="00E00A89" w:rsidP="00E00A89">
      <w:pPr>
        <w:numPr>
          <w:ilvl w:val="1"/>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jti</w:t>
      </w:r>
      <w:r w:rsidRPr="00E00A89">
        <w:rPr>
          <w:rFonts w:ascii="Open Sans" w:eastAsia="Times New Roman" w:hAnsi="Open Sans" w:cs="Times New Roman"/>
          <w:color w:val="526069"/>
          <w:sz w:val="21"/>
          <w:szCs w:val="21"/>
        </w:rPr>
        <w:t>: id của JWT</w:t>
      </w:r>
    </w:p>
    <w:p w:rsidR="00E00A89" w:rsidRPr="00E00A89" w:rsidRDefault="00E00A89" w:rsidP="00E00A89">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Public: </w:t>
      </w:r>
      <w:r w:rsidRPr="00E00A89">
        <w:rPr>
          <w:rFonts w:ascii="Open Sans" w:eastAsia="Times New Roman" w:hAnsi="Open Sans" w:cs="Times New Roman"/>
          <w:color w:val="526069"/>
          <w:sz w:val="21"/>
          <w:szCs w:val="21"/>
        </w:rPr>
        <w:t>Khóa có thể được định nghĩa tùy theo ý muốn của người sử dụng JWT. Tuy nhiên để tránh việc bị trùng lặp thì chúng nên được quy định ở trong IANA JSON Web Token Registry hoặc 1 URI có chứa không gian không bị trùng lặp.</w:t>
      </w:r>
    </w:p>
    <w:p w:rsidR="00E00A89" w:rsidRPr="00E00A89" w:rsidRDefault="00E00A89" w:rsidP="00E00A89">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Private: </w:t>
      </w:r>
      <w:r w:rsidRPr="00E00A89">
        <w:rPr>
          <w:rFonts w:ascii="Open Sans" w:eastAsia="Times New Roman" w:hAnsi="Open Sans" w:cs="Times New Roman"/>
          <w:color w:val="526069"/>
          <w:sz w:val="21"/>
          <w:szCs w:val="21"/>
        </w:rPr>
        <w:t>Phần thông tin thêm dùng để truyền qua giữa các client.</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Ta có ví dụ cho phần Payload như sau:</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  "sub": "nhs3108",</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  "exp": 1558065420</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Đoạn JSON trên sau khi được mã hóa base64url sẽ trở thành như sau</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String payload = "{"sub":"nhs3108","exp":1558063837}";</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System.out.println(Base64.getUrlEncoder().encodeToString(payload.getBytes()));</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Kết quả của đoạn mã trên sẽ là</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eyJzdWIiOiJuaHMzMTA4IiwiZXhwIjoxNTU4MDYzODM3fQ</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Signature</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lastRenderedPageBreak/>
        <w:t>Phần chữ ký của JWT được tạo từ phần mã hóa của Header và phần mã hóa của Payload với một mã bí mật (secrect) cùng với một thuật toán mã hóa bất kỳ ví dụ như HMAC SHA-256</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Ví dụ:</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HMACSHA256(</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  base64UrlEncode(header) + "." +</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  base64UrlEncode(payload),</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  secret)</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Giả sử chúng ta mã hóa chữ ký với header và payload ở trên ta sẽ thu được như sau:</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String header = "{"alg":"HS256","typ":"JWT"}";</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String encodedHeader = Base64.getUrlEncoder().encodeToString(header.getBytes());</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 </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String payload = "{"sub":"nhs3108","exp":1558063837}";</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String encodedPayload = Base64.getUrlEncoder().encodeToString(payload.getBytes());</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 </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String signature = encodedHeader + "." + encodedPayload;</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 </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String encodedSignature = HMACSHA256.encode(signature, secretKey);</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 </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System.out.println(encodedSignature);</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Kết quả hiển thị màn hình sẽ là</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449KVmOFWcpsa3OUjnYGm-f1QWhY8N-DerKDfTK0JQm1Nc</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Và sau khi đã thu đủ 3 thành phần Header, Payload và Signature chúng ta có đoạn mã JWT như sau:</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eyJhbGciOiJIUzI1NiIsxz4InR5cCI6IkpXVCJ9.eyJzdWIi54OiJuaHMzMTA4IiwiZXhwIjoxNTU4MDYzODM3fQ.449KVmOFWcpOUjnYGm-f1QWh54Y8N-DerKDfTK0JQm1Nc</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Làm thế nào để sử dụng JWT ?</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Trong bảo mật, khi người dùng đăng nhập thành công vào hệ thống, ứng dụng sẽ trả về một đoạn JWT. Và người dùng muốn sử dụng đoạn JWT đó để có thể truy cập tài nguyên của ứng dụng thì người dùng cần gửi đoạn JWT đó vào trong Header của mỗi request với thuộc tính </w:t>
      </w:r>
      <w:r w:rsidRPr="00E00A89">
        <w:rPr>
          <w:rFonts w:ascii="Open Sans" w:eastAsia="Times New Roman" w:hAnsi="Open Sans" w:cs="Times New Roman"/>
          <w:b/>
          <w:bCs/>
          <w:color w:val="526069"/>
          <w:sz w:val="21"/>
          <w:szCs w:val="21"/>
        </w:rPr>
        <w:t>Authorization </w:t>
      </w:r>
      <w:r w:rsidRPr="00E00A89">
        <w:rPr>
          <w:rFonts w:ascii="Open Sans" w:eastAsia="Times New Roman" w:hAnsi="Open Sans" w:cs="Times New Roman"/>
          <w:color w:val="526069"/>
          <w:sz w:val="21"/>
          <w:szCs w:val="21"/>
        </w:rPr>
        <w:t>và sử dụng </w:t>
      </w:r>
      <w:r w:rsidRPr="00E00A89">
        <w:rPr>
          <w:rFonts w:ascii="Open Sans" w:eastAsia="Times New Roman" w:hAnsi="Open Sans" w:cs="Times New Roman"/>
          <w:b/>
          <w:bCs/>
          <w:color w:val="526069"/>
          <w:sz w:val="21"/>
          <w:szCs w:val="21"/>
        </w:rPr>
        <w:t>Bearer </w:t>
      </w:r>
      <w:r w:rsidRPr="00E00A89">
        <w:rPr>
          <w:rFonts w:ascii="Open Sans" w:eastAsia="Times New Roman" w:hAnsi="Open Sans" w:cs="Times New Roman"/>
          <w:color w:val="526069"/>
          <w:sz w:val="21"/>
          <w:szCs w:val="21"/>
        </w:rPr>
        <w:t>và nội dung của header sẽ có dạng như sau:</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lastRenderedPageBreak/>
        <w:t>Authorization: Bearer &lt;token&gt;</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b/>
          <w:bCs/>
          <w:color w:val="526069"/>
          <w:sz w:val="21"/>
          <w:szCs w:val="21"/>
        </w:rPr>
        <w:t>Lưu đồ cách hoạt động của JWT</w:t>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6B587A5E" wp14:editId="7CAF5475">
            <wp:extent cx="54578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25" cy="2114550"/>
                    </a:xfrm>
                    <a:prstGeom prst="rect">
                      <a:avLst/>
                    </a:prstGeom>
                  </pic:spPr>
                </pic:pic>
              </a:graphicData>
            </a:graphic>
          </wp:inline>
        </w:drawing>
      </w:r>
    </w:p>
    <w:p w:rsidR="00E00A89" w:rsidRPr="00E00A89" w:rsidRDefault="00E00A89" w:rsidP="00E00A89">
      <w:pPr>
        <w:shd w:val="clear" w:color="auto" w:fill="FFFFFF"/>
        <w:spacing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Nhìn vào hình trên chúng ta có thể thấy cách hoạt động của JWT như sau:</w:t>
      </w:r>
    </w:p>
    <w:p w:rsidR="00E00A89" w:rsidRPr="00E00A89" w:rsidRDefault="00E00A89" w:rsidP="00E00A89">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User thực hiện login bằng cách gửi id/password hay sử dụng các tài khoản mạng xã hội lên phía Authentication Server (Server xác thực)</w:t>
      </w:r>
    </w:p>
    <w:p w:rsidR="00E00A89" w:rsidRPr="00E00A89" w:rsidRDefault="00E00A89" w:rsidP="00E00A89">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Authentication Server tiếp nhận các dữ liệu mà User gửi lên để phục vụ cho việc xác thực người dùng. Trong trường hợp thành công, Authentication Server sẽ tạo một JWT và trả về cho người dùng thông qua response.</w:t>
      </w:r>
    </w:p>
    <w:p w:rsidR="00E00A89" w:rsidRPr="00E00A89" w:rsidRDefault="00E00A89" w:rsidP="00E00A89">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Người dùng nhận được JWT do Authentication Server vừa mới trả về làm “chìa khóa” để thực hiện các “lệnh” tiếp theo đối với Application Server.</w:t>
      </w:r>
    </w:p>
    <w:p w:rsidR="00E00A89" w:rsidRPr="00E00A89" w:rsidRDefault="00E00A89" w:rsidP="00E00A89">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00A89">
        <w:rPr>
          <w:rFonts w:ascii="Open Sans" w:eastAsia="Times New Roman" w:hAnsi="Open Sans" w:cs="Times New Roman"/>
          <w:color w:val="526069"/>
          <w:sz w:val="21"/>
          <w:szCs w:val="21"/>
        </w:rPr>
        <w:t>Application Server trước khi thực hiện yêu cầu được gọi từ phía User, sẽ verify JWT gửi lên. Nếu OK, tiếp tục thực hiện yêu cầu được gọi.</w:t>
      </w:r>
    </w:p>
    <w:p w:rsidR="00475B86" w:rsidRDefault="00475B86"/>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92866"/>
    <w:multiLevelType w:val="multilevel"/>
    <w:tmpl w:val="0570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E4B0D"/>
    <w:multiLevelType w:val="multilevel"/>
    <w:tmpl w:val="F55C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207158"/>
    <w:multiLevelType w:val="multilevel"/>
    <w:tmpl w:val="0E4A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665B58"/>
    <w:multiLevelType w:val="multilevel"/>
    <w:tmpl w:val="2604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4730A4"/>
    <w:multiLevelType w:val="multilevel"/>
    <w:tmpl w:val="79D4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207C54"/>
    <w:multiLevelType w:val="multilevel"/>
    <w:tmpl w:val="C69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A9C"/>
    <w:rsid w:val="00475B86"/>
    <w:rsid w:val="007C2A9C"/>
    <w:rsid w:val="00E00A89"/>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43ADE-1F5D-4BF7-BA33-81FB6C08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0A8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A89"/>
    <w:rPr>
      <w:rFonts w:eastAsia="Times New Roman" w:cs="Times New Roman"/>
      <w:b/>
      <w:bCs/>
      <w:sz w:val="36"/>
      <w:szCs w:val="36"/>
    </w:rPr>
  </w:style>
  <w:style w:type="paragraph" w:styleId="NormalWeb">
    <w:name w:val="Normal (Web)"/>
    <w:basedOn w:val="Normal"/>
    <w:uiPriority w:val="99"/>
    <w:semiHidden/>
    <w:unhideWhenUsed/>
    <w:rsid w:val="00E00A8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00A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451189">
      <w:bodyDiv w:val="1"/>
      <w:marLeft w:val="0"/>
      <w:marRight w:val="0"/>
      <w:marTop w:val="0"/>
      <w:marBottom w:val="0"/>
      <w:divBdr>
        <w:top w:val="none" w:sz="0" w:space="0" w:color="auto"/>
        <w:left w:val="none" w:sz="0" w:space="0" w:color="auto"/>
        <w:bottom w:val="none" w:sz="0" w:space="0" w:color="auto"/>
        <w:right w:val="none" w:sz="0" w:space="0" w:color="auto"/>
      </w:divBdr>
      <w:divsChild>
        <w:div w:id="150732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ools.ietf.org/html/rfc75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2022-05-17T19:25:00Z</dcterms:created>
  <dcterms:modified xsi:type="dcterms:W3CDTF">2022-05-17T19:26:00Z</dcterms:modified>
</cp:coreProperties>
</file>