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7E6ED3">
      <w:r w:rsidRPr="007E6ED3">
        <w:t>https://www.baeldung.com/spring-boot-security-autoconfiguration</w:t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0F"/>
    <w:rsid w:val="00475B86"/>
    <w:rsid w:val="007E6ED3"/>
    <w:rsid w:val="00EC170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5244B-262A-4649-82F7-F8057584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2022-05-18T06:46:00Z</dcterms:created>
  <dcterms:modified xsi:type="dcterms:W3CDTF">2022-05-18T06:46:00Z</dcterms:modified>
</cp:coreProperties>
</file>