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1A5F" w:rsidRPr="00001BD6" w:rsidRDefault="006E1A5F" w:rsidP="006E1A5F">
      <w:pPr>
        <w:shd w:val="clear" w:color="auto" w:fill="FFFFFF"/>
        <w:spacing w:after="100" w:afterAutospacing="1" w:line="240" w:lineRule="auto"/>
        <w:outlineLvl w:val="1"/>
        <w:rPr>
          <w:rFonts w:ascii="Open Sans" w:eastAsia="Times New Roman" w:hAnsi="Open Sans" w:cs="Times New Roman"/>
          <w:sz w:val="28"/>
          <w:szCs w:val="36"/>
        </w:rPr>
      </w:pPr>
      <w:r w:rsidRPr="00001BD6">
        <w:rPr>
          <w:rFonts w:ascii="Open Sans" w:eastAsia="Times New Roman" w:hAnsi="Open Sans" w:cs="Times New Roman"/>
          <w:sz w:val="28"/>
          <w:szCs w:val="36"/>
        </w:rPr>
        <w:br/>
        <w:t>[Bài đọc] Annotation @ModelAttribute</w:t>
      </w:r>
      <w:bookmarkStart w:id="0" w:name="_GoBack"/>
      <w:bookmarkEnd w:id="0"/>
    </w:p>
    <w:p w:rsidR="006E1A5F" w:rsidRPr="00001BD6" w:rsidRDefault="006E1A5F" w:rsidP="006E1A5F">
      <w:pPr>
        <w:shd w:val="clear" w:color="auto" w:fill="FFFFFF"/>
        <w:spacing w:after="100" w:afterAutospacing="1" w:line="240" w:lineRule="auto"/>
        <w:rPr>
          <w:rFonts w:ascii="Open Sans" w:eastAsia="Times New Roman" w:hAnsi="Open Sans" w:cs="Times New Roman"/>
          <w:sz w:val="28"/>
          <w:szCs w:val="21"/>
        </w:rPr>
      </w:pPr>
      <w:r w:rsidRPr="00001BD6">
        <w:rPr>
          <w:rFonts w:ascii="Open Sans" w:eastAsia="Times New Roman" w:hAnsi="Open Sans" w:cs="Times New Roman"/>
          <w:sz w:val="28"/>
          <w:szCs w:val="21"/>
        </w:rPr>
        <w:t>Một trong những annotation quan trọng nhất trong Spring MVC.</w:t>
      </w:r>
    </w:p>
    <w:p w:rsidR="006E1A5F" w:rsidRPr="00001BD6" w:rsidRDefault="006E1A5F" w:rsidP="006E1A5F">
      <w:pPr>
        <w:shd w:val="clear" w:color="auto" w:fill="FFFFFF"/>
        <w:spacing w:after="100" w:afterAutospacing="1" w:line="240" w:lineRule="auto"/>
        <w:rPr>
          <w:rFonts w:ascii="Open Sans" w:eastAsia="Times New Roman" w:hAnsi="Open Sans" w:cs="Times New Roman"/>
          <w:sz w:val="28"/>
          <w:szCs w:val="21"/>
        </w:rPr>
      </w:pPr>
      <w:r w:rsidRPr="00001BD6">
        <w:rPr>
          <w:rFonts w:ascii="Open Sans" w:eastAsia="Times New Roman" w:hAnsi="Open Sans" w:cs="Times New Roman"/>
          <w:sz w:val="28"/>
          <w:szCs w:val="21"/>
        </w:rPr>
        <w:t>Thông thường, controller có thể chuyển tập các model attribute tới cho front controller (và nhờ đó view có thể truy cập các model atrribute này) bằng cách sử dụng kiểu trả về ModelAndView, hoặc bằng cách thông qua tham số Model/ModelMap.</w:t>
      </w:r>
    </w:p>
    <w:p w:rsidR="006E1A5F" w:rsidRPr="00001BD6" w:rsidRDefault="006E1A5F" w:rsidP="006E1A5F">
      <w:pPr>
        <w:shd w:val="clear" w:color="auto" w:fill="FFFFFF"/>
        <w:spacing w:after="100" w:afterAutospacing="1" w:line="240" w:lineRule="auto"/>
        <w:rPr>
          <w:rFonts w:ascii="Open Sans" w:eastAsia="Times New Roman" w:hAnsi="Open Sans" w:cs="Times New Roman"/>
          <w:sz w:val="28"/>
          <w:szCs w:val="21"/>
        </w:rPr>
      </w:pPr>
      <w:r w:rsidRPr="00001BD6">
        <w:rPr>
          <w:rFonts w:ascii="Open Sans" w:eastAsia="Times New Roman" w:hAnsi="Open Sans" w:cs="Times New Roman"/>
          <w:sz w:val="28"/>
          <w:szCs w:val="21"/>
        </w:rPr>
        <w:t>Annotation ModelAttribute là một cách bổ sung, nó giúp bind tham số hoặc kết quả trả về của một phương thức thành một model attribute dưới tên được chỉ định.</w:t>
      </w:r>
    </w:p>
    <w:p w:rsidR="006E1A5F" w:rsidRPr="00001BD6" w:rsidRDefault="006E1A5F" w:rsidP="006E1A5F">
      <w:pPr>
        <w:shd w:val="clear" w:color="auto" w:fill="FFFFFF"/>
        <w:spacing w:after="100" w:afterAutospacing="1" w:line="240" w:lineRule="auto"/>
        <w:outlineLvl w:val="2"/>
        <w:rPr>
          <w:rFonts w:ascii="Open Sans" w:eastAsia="Times New Roman" w:hAnsi="Open Sans" w:cs="Times New Roman"/>
          <w:sz w:val="28"/>
          <w:szCs w:val="27"/>
        </w:rPr>
      </w:pPr>
      <w:r w:rsidRPr="00001BD6">
        <w:rPr>
          <w:rFonts w:ascii="Open Sans" w:eastAsia="Times New Roman" w:hAnsi="Open Sans" w:cs="Times New Roman"/>
          <w:sz w:val="28"/>
          <w:szCs w:val="27"/>
        </w:rPr>
        <w:t>Bind kết quả trả về của một method thành model attribute</w:t>
      </w:r>
    </w:p>
    <w:p w:rsidR="006E1A5F" w:rsidRPr="00001BD6" w:rsidRDefault="006E1A5F" w:rsidP="006E1A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8"/>
          <w:szCs w:val="19"/>
        </w:rPr>
      </w:pPr>
      <w:r w:rsidRPr="00001BD6">
        <w:rPr>
          <w:rFonts w:ascii="Consolas" w:eastAsia="Times New Roman" w:hAnsi="Consolas" w:cs="Courier New"/>
          <w:sz w:val="28"/>
          <w:szCs w:val="19"/>
        </w:rPr>
        <w:t>@ModelAttribute("customers")</w:t>
      </w:r>
      <w:r w:rsidRPr="00001BD6">
        <w:rPr>
          <w:rFonts w:ascii="Consolas" w:eastAsia="Times New Roman" w:hAnsi="Consolas" w:cs="Courier New"/>
          <w:sz w:val="28"/>
          <w:szCs w:val="19"/>
        </w:rPr>
        <w:br/>
        <w:t xml:space="preserve">public Iterable&lt;Customer&gt; </w:t>
      </w:r>
      <w:proofErr w:type="gramStart"/>
      <w:r w:rsidRPr="00001BD6">
        <w:rPr>
          <w:rFonts w:ascii="Consolas" w:eastAsia="Times New Roman" w:hAnsi="Consolas" w:cs="Courier New"/>
          <w:sz w:val="28"/>
          <w:szCs w:val="19"/>
        </w:rPr>
        <w:t>getAllCustomers(</w:t>
      </w:r>
      <w:proofErr w:type="gramEnd"/>
      <w:r w:rsidRPr="00001BD6">
        <w:rPr>
          <w:rFonts w:ascii="Consolas" w:eastAsia="Times New Roman" w:hAnsi="Consolas" w:cs="Courier New"/>
          <w:sz w:val="28"/>
          <w:szCs w:val="19"/>
        </w:rPr>
        <w:t>) {</w:t>
      </w:r>
      <w:r w:rsidRPr="00001BD6">
        <w:rPr>
          <w:rFonts w:ascii="Consolas" w:eastAsia="Times New Roman" w:hAnsi="Consolas" w:cs="Courier New"/>
          <w:sz w:val="28"/>
          <w:szCs w:val="19"/>
        </w:rPr>
        <w:br/>
        <w:t xml:space="preserve">    return customerService.findAll();</w:t>
      </w:r>
      <w:r w:rsidRPr="00001BD6">
        <w:rPr>
          <w:rFonts w:ascii="Consolas" w:eastAsia="Times New Roman" w:hAnsi="Consolas" w:cs="Courier New"/>
          <w:sz w:val="28"/>
          <w:szCs w:val="19"/>
        </w:rPr>
        <w:br/>
        <w:t>}</w:t>
      </w:r>
    </w:p>
    <w:p w:rsidR="006E1A5F" w:rsidRPr="00001BD6" w:rsidRDefault="006E1A5F" w:rsidP="006E1A5F">
      <w:pPr>
        <w:shd w:val="clear" w:color="auto" w:fill="FFFFFF"/>
        <w:spacing w:after="100" w:afterAutospacing="1" w:line="240" w:lineRule="auto"/>
        <w:rPr>
          <w:rFonts w:ascii="Open Sans" w:eastAsia="Times New Roman" w:hAnsi="Open Sans" w:cs="Times New Roman"/>
          <w:sz w:val="28"/>
          <w:szCs w:val="21"/>
        </w:rPr>
      </w:pPr>
      <w:r w:rsidRPr="00001BD6">
        <w:rPr>
          <w:rFonts w:ascii="Open Sans" w:eastAsia="Times New Roman" w:hAnsi="Open Sans" w:cs="Times New Roman"/>
          <w:sz w:val="28"/>
          <w:szCs w:val="21"/>
        </w:rPr>
        <w:t>Phương thức trên được gọi ngay trước mỗi khi handle method (những method có annotation @RequestMapping hoặc tương đương) được gọi, và nó bổ sung model attribute có tên "customers" vào model trả về của bất kỳ handle method nào. Có nghĩa là mọi view được handle method dẫn ra sau đó đều có thể sử dụng model attribute này.</w:t>
      </w:r>
    </w:p>
    <w:p w:rsidR="006E1A5F" w:rsidRPr="00001BD6" w:rsidRDefault="006E1A5F" w:rsidP="006E1A5F">
      <w:pPr>
        <w:shd w:val="clear" w:color="auto" w:fill="FFFFFF"/>
        <w:spacing w:after="100" w:afterAutospacing="1" w:line="240" w:lineRule="auto"/>
        <w:outlineLvl w:val="2"/>
        <w:rPr>
          <w:rFonts w:ascii="Open Sans" w:eastAsia="Times New Roman" w:hAnsi="Open Sans" w:cs="Times New Roman"/>
          <w:sz w:val="28"/>
          <w:szCs w:val="27"/>
        </w:rPr>
      </w:pPr>
      <w:r w:rsidRPr="00001BD6">
        <w:rPr>
          <w:rFonts w:ascii="Open Sans" w:eastAsia="Times New Roman" w:hAnsi="Open Sans" w:cs="Times New Roman"/>
          <w:sz w:val="28"/>
          <w:szCs w:val="27"/>
        </w:rPr>
        <w:t>Bind tham số của một method thành model attribute</w:t>
      </w:r>
    </w:p>
    <w:p w:rsidR="006E1A5F" w:rsidRPr="00001BD6" w:rsidRDefault="006E1A5F" w:rsidP="006E1A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8"/>
          <w:szCs w:val="19"/>
        </w:rPr>
      </w:pPr>
      <w:r w:rsidRPr="00001BD6">
        <w:rPr>
          <w:rFonts w:ascii="Consolas" w:eastAsia="Times New Roman" w:hAnsi="Consolas" w:cs="Courier New"/>
          <w:sz w:val="28"/>
          <w:szCs w:val="19"/>
        </w:rPr>
        <w:t>@PostMapping</w:t>
      </w:r>
      <w:r w:rsidRPr="00001BD6">
        <w:rPr>
          <w:rFonts w:ascii="Consolas" w:eastAsia="Times New Roman" w:hAnsi="Consolas" w:cs="Courier New"/>
          <w:sz w:val="28"/>
          <w:szCs w:val="19"/>
        </w:rPr>
        <w:br/>
        <w:t>public String submitCustomer(@ModelAttribute("customer") Customer newCustomer) {</w:t>
      </w:r>
      <w:r w:rsidRPr="00001BD6">
        <w:rPr>
          <w:rFonts w:ascii="Consolas" w:eastAsia="Times New Roman" w:hAnsi="Consolas" w:cs="Courier New"/>
          <w:sz w:val="28"/>
          <w:szCs w:val="19"/>
        </w:rPr>
        <w:br/>
        <w:t xml:space="preserve">    customerService.save(newCustomer);</w:t>
      </w:r>
      <w:r w:rsidRPr="00001BD6">
        <w:rPr>
          <w:rFonts w:ascii="Consolas" w:eastAsia="Times New Roman" w:hAnsi="Consolas" w:cs="Courier New"/>
          <w:sz w:val="28"/>
          <w:szCs w:val="19"/>
        </w:rPr>
        <w:br/>
        <w:t xml:space="preserve">    return "customers/info";</w:t>
      </w:r>
      <w:r w:rsidRPr="00001BD6">
        <w:rPr>
          <w:rFonts w:ascii="Consolas" w:eastAsia="Times New Roman" w:hAnsi="Consolas" w:cs="Courier New"/>
          <w:sz w:val="28"/>
          <w:szCs w:val="19"/>
        </w:rPr>
        <w:br/>
        <w:t>}</w:t>
      </w:r>
    </w:p>
    <w:p w:rsidR="006E1A5F" w:rsidRPr="00001BD6" w:rsidRDefault="006E1A5F" w:rsidP="006E1A5F">
      <w:pPr>
        <w:shd w:val="clear" w:color="auto" w:fill="FFFFFF"/>
        <w:spacing w:after="100" w:afterAutospacing="1" w:line="240" w:lineRule="auto"/>
        <w:rPr>
          <w:rFonts w:ascii="Open Sans" w:eastAsia="Times New Roman" w:hAnsi="Open Sans" w:cs="Times New Roman"/>
          <w:sz w:val="28"/>
          <w:szCs w:val="21"/>
        </w:rPr>
      </w:pPr>
      <w:r w:rsidRPr="00001BD6">
        <w:rPr>
          <w:rFonts w:ascii="Open Sans" w:eastAsia="Times New Roman" w:hAnsi="Open Sans" w:cs="Times New Roman"/>
          <w:sz w:val="28"/>
          <w:szCs w:val="21"/>
        </w:rPr>
        <w:t>Tham số newCustomer ở trên, dĩ nhiên được tổng hợp lại từ request. Ở đây, nhờ có annotation ModelAttribute, đối tượng này cũng được bổ sung tự động vào model cho view "customers/info", dưới tên "customer".</w:t>
      </w:r>
    </w:p>
    <w:p w:rsidR="006E1A5F" w:rsidRPr="00001BD6" w:rsidRDefault="006E1A5F" w:rsidP="006E1A5F">
      <w:pPr>
        <w:shd w:val="clear" w:color="auto" w:fill="FFFFFF"/>
        <w:spacing w:after="0" w:line="240" w:lineRule="auto"/>
        <w:rPr>
          <w:rFonts w:ascii="Open Sans" w:eastAsia="Times New Roman" w:hAnsi="Open Sans" w:cs="Times New Roman"/>
          <w:sz w:val="28"/>
          <w:szCs w:val="21"/>
        </w:rPr>
      </w:pPr>
      <w:r w:rsidRPr="00001BD6">
        <w:rPr>
          <w:rFonts w:ascii="Open Sans" w:eastAsia="Times New Roman" w:hAnsi="Open Sans" w:cs="Times New Roman"/>
          <w:sz w:val="28"/>
          <w:szCs w:val="21"/>
        </w:rPr>
        <w:t>Last modified: Monday, 2 December 2019, 5:14 PM</w:t>
      </w:r>
    </w:p>
    <w:p w:rsidR="00475B86" w:rsidRPr="00001BD6" w:rsidRDefault="00475B86">
      <w:pPr>
        <w:rPr>
          <w:sz w:val="28"/>
        </w:rPr>
      </w:pPr>
    </w:p>
    <w:sectPr w:rsidR="00475B86" w:rsidRPr="00001BD6" w:rsidSect="00F77021">
      <w:headerReference w:type="default" r:id="rId6"/>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E780A" w:rsidRDefault="00BE780A" w:rsidP="00001BD6">
      <w:pPr>
        <w:spacing w:after="0" w:line="240" w:lineRule="auto"/>
      </w:pPr>
      <w:r>
        <w:separator/>
      </w:r>
    </w:p>
  </w:endnote>
  <w:endnote w:type="continuationSeparator" w:id="0">
    <w:p w:rsidR="00BE780A" w:rsidRDefault="00BE780A" w:rsidP="00001B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 Sans">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E780A" w:rsidRDefault="00BE780A" w:rsidP="00001BD6">
      <w:pPr>
        <w:spacing w:after="0" w:line="240" w:lineRule="auto"/>
      </w:pPr>
      <w:r>
        <w:separator/>
      </w:r>
    </w:p>
  </w:footnote>
  <w:footnote w:type="continuationSeparator" w:id="0">
    <w:p w:rsidR="00BE780A" w:rsidRDefault="00BE780A" w:rsidP="00001B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1BD6" w:rsidRDefault="00001BD6">
    <w:pPr>
      <w:pStyle w:val="Header"/>
    </w:pPr>
    <w:r>
      <w:rPr>
        <w:noProof/>
      </w:rPr>
      <mc:AlternateContent>
        <mc:Choice Requires="wps">
          <w:drawing>
            <wp:anchor distT="0" distB="0" distL="114300" distR="114300" simplePos="0" relativeHeight="251659264" behindDoc="0" locked="0" layoutInCell="1" allowOverlap="1">
              <wp:simplePos x="0" y="0"/>
              <wp:positionH relativeFrom="column">
                <wp:posOffset>4001414</wp:posOffset>
              </wp:positionH>
              <wp:positionV relativeFrom="paragraph">
                <wp:posOffset>-354787</wp:posOffset>
              </wp:positionV>
              <wp:extent cx="2501799" cy="702259"/>
              <wp:effectExtent l="0" t="0" r="0" b="3175"/>
              <wp:wrapNone/>
              <wp:docPr id="2" name="Rectangle 2"/>
              <wp:cNvGraphicFramePr/>
              <a:graphic xmlns:a="http://schemas.openxmlformats.org/drawingml/2006/main">
                <a:graphicData uri="http://schemas.microsoft.com/office/word/2010/wordprocessingShape">
                  <wps:wsp>
                    <wps:cNvSpPr/>
                    <wps:spPr>
                      <a:xfrm>
                        <a:off x="0" y="0"/>
                        <a:ext cx="2501799" cy="702259"/>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rsidR="00001BD6" w:rsidRDefault="00001BD6" w:rsidP="00001BD6">
                          <w:pPr>
                            <w:jc w:val="center"/>
                          </w:pPr>
                          <w:r>
                            <w:rPr>
                              <w:noProof/>
                            </w:rPr>
                            <w:drawing>
                              <wp:inline distT="0" distB="0" distL="0" distR="0">
                                <wp:extent cx="2305685" cy="59984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a:blip r:embed="rId1">
                                          <a:extLst>
                                            <a:ext uri="{28A0092B-C50C-407E-A947-70E740481C1C}">
                                              <a14:useLocalDpi xmlns:a14="http://schemas.microsoft.com/office/drawing/2010/main" val="0"/>
                                            </a:ext>
                                          </a:extLst>
                                        </a:blip>
                                        <a:stretch>
                                          <a:fillRect/>
                                        </a:stretch>
                                      </pic:blipFill>
                                      <pic:spPr>
                                        <a:xfrm>
                                          <a:off x="0" y="0"/>
                                          <a:ext cx="2324659" cy="604783"/>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6" style="position:absolute;margin-left:315.05pt;margin-top:-27.95pt;width:197pt;height:55.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" filled="f" stroked="f">
              <v:textbox>
                <w:txbxContent>
                  <w:p w:rsidR="00001BD6" w:rsidRDefault="00001BD6" w:rsidP="00001BD6">
                    <w:pPr>
                      <w:jc w:val="center"/>
                    </w:pPr>
                    <w:r>
                      <w:rPr>
                        <w:noProof/>
                      </w:rPr>
                      <w:drawing>
                        <wp:inline distT="0" distB="0" distL="0" distR="0">
                          <wp:extent cx="2305685" cy="59984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a:blip r:embed="rId1">
                                    <a:extLst>
                                      <a:ext uri="{28A0092B-C50C-407E-A947-70E740481C1C}">
                                        <a14:useLocalDpi xmlns:a14="http://schemas.microsoft.com/office/drawing/2010/main" val="0"/>
                                      </a:ext>
                                    </a:extLst>
                                  </a:blip>
                                  <a:stretch>
                                    <a:fillRect/>
                                  </a:stretch>
                                </pic:blipFill>
                                <pic:spPr>
                                  <a:xfrm>
                                    <a:off x="0" y="0"/>
                                    <a:ext cx="2324659" cy="604783"/>
                                  </a:xfrm>
                                  <a:prstGeom prst="rect">
                                    <a:avLst/>
                                  </a:prstGeom>
                                </pic:spPr>
                              </pic:pic>
                            </a:graphicData>
                          </a:graphic>
                        </wp:inline>
                      </w:drawing>
                    </w:r>
                  </w:p>
                </w:txbxContent>
              </v:textbox>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7067"/>
    <w:rsid w:val="00001BD6"/>
    <w:rsid w:val="00475B86"/>
    <w:rsid w:val="006E1A5F"/>
    <w:rsid w:val="00BE780A"/>
    <w:rsid w:val="00E57067"/>
    <w:rsid w:val="00F770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156CE05-9361-4F9C-A2E9-47AAEAD61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6E1A5F"/>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link w:val="Heading3Char"/>
    <w:uiPriority w:val="9"/>
    <w:qFormat/>
    <w:rsid w:val="006E1A5F"/>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E1A5F"/>
    <w:rPr>
      <w:rFonts w:eastAsia="Times New Roman" w:cs="Times New Roman"/>
      <w:b/>
      <w:bCs/>
      <w:sz w:val="36"/>
      <w:szCs w:val="36"/>
    </w:rPr>
  </w:style>
  <w:style w:type="character" w:customStyle="1" w:styleId="Heading3Char">
    <w:name w:val="Heading 3 Char"/>
    <w:basedOn w:val="DefaultParagraphFont"/>
    <w:link w:val="Heading3"/>
    <w:uiPriority w:val="9"/>
    <w:rsid w:val="006E1A5F"/>
    <w:rPr>
      <w:rFonts w:eastAsia="Times New Roman" w:cs="Times New Roman"/>
      <w:b/>
      <w:bCs/>
      <w:sz w:val="27"/>
      <w:szCs w:val="27"/>
    </w:rPr>
  </w:style>
  <w:style w:type="paragraph" w:styleId="NormalWeb">
    <w:name w:val="Normal (Web)"/>
    <w:basedOn w:val="Normal"/>
    <w:uiPriority w:val="99"/>
    <w:semiHidden/>
    <w:unhideWhenUsed/>
    <w:rsid w:val="006E1A5F"/>
    <w:pPr>
      <w:spacing w:before="100" w:beforeAutospacing="1" w:after="100" w:afterAutospacing="1" w:line="240" w:lineRule="auto"/>
    </w:pPr>
    <w:rPr>
      <w:rFonts w:eastAsia="Times New Roman" w:cs="Times New Roman"/>
      <w:szCs w:val="24"/>
    </w:rPr>
  </w:style>
  <w:style w:type="paragraph" w:styleId="HTMLPreformatted">
    <w:name w:val="HTML Preformatted"/>
    <w:basedOn w:val="Normal"/>
    <w:link w:val="HTMLPreformattedChar"/>
    <w:uiPriority w:val="99"/>
    <w:semiHidden/>
    <w:unhideWhenUsed/>
    <w:rsid w:val="006E1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E1A5F"/>
    <w:rPr>
      <w:rFonts w:ascii="Courier New" w:eastAsia="Times New Roman" w:hAnsi="Courier New" w:cs="Courier New"/>
      <w:sz w:val="20"/>
      <w:szCs w:val="20"/>
    </w:rPr>
  </w:style>
  <w:style w:type="paragraph" w:styleId="Header">
    <w:name w:val="header"/>
    <w:basedOn w:val="Normal"/>
    <w:link w:val="HeaderChar"/>
    <w:uiPriority w:val="99"/>
    <w:unhideWhenUsed/>
    <w:rsid w:val="00001B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1BD6"/>
  </w:style>
  <w:style w:type="paragraph" w:styleId="Footer">
    <w:name w:val="footer"/>
    <w:basedOn w:val="Normal"/>
    <w:link w:val="FooterChar"/>
    <w:uiPriority w:val="99"/>
    <w:unhideWhenUsed/>
    <w:rsid w:val="00001B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1B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5167749">
      <w:bodyDiv w:val="1"/>
      <w:marLeft w:val="0"/>
      <w:marRight w:val="0"/>
      <w:marTop w:val="0"/>
      <w:marBottom w:val="0"/>
      <w:divBdr>
        <w:top w:val="none" w:sz="0" w:space="0" w:color="auto"/>
        <w:left w:val="none" w:sz="0" w:space="0" w:color="auto"/>
        <w:bottom w:val="none" w:sz="0" w:space="0" w:color="auto"/>
        <w:right w:val="none" w:sz="0" w:space="0" w:color="auto"/>
      </w:divBdr>
      <w:divsChild>
        <w:div w:id="3238191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217</Words>
  <Characters>1240</Characters>
  <Application>Microsoft Office Word</Application>
  <DocSecurity>0</DocSecurity>
  <Lines>10</Lines>
  <Paragraphs>2</Paragraphs>
  <ScaleCrop>false</ScaleCrop>
  <Company/>
  <LinksUpToDate>false</LinksUpToDate>
  <CharactersWithSpaces>1455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2022-05-17T11:26:00Z</dcterms:created>
  <dcterms:modified xsi:type="dcterms:W3CDTF">2022-08-05T09:35:00Z</dcterms:modified>
</cp:coreProperties>
</file>