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03F" w:rsidRDefault="004F103F" w:rsidP="004F103F">
      <w:pPr>
        <w:pStyle w:val="paragraph"/>
        <w:spacing w:before="0" w:beforeAutospacing="0" w:after="0" w:afterAutospacing="0"/>
        <w:textAlignment w:val="baseline"/>
        <w:rPr>
          <w:rFonts w:ascii="Calibri" w:hAnsi="Calibri" w:cs="Calibri"/>
        </w:rPr>
      </w:pPr>
      <w:r>
        <w:rPr>
          <w:rStyle w:val="normaltextrun"/>
          <w:rFonts w:ascii="Calibri" w:hAnsi="Calibri" w:cs="Calibri"/>
          <w:sz w:val="22"/>
          <w:szCs w:val="22"/>
        </w:rPr>
        <w:t>Link: pdf đồ án: https://drive.google.com/drive/folders/1JNRASRGBLOatULDD-muVlIUsVo4xW74d</w:t>
      </w: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normaltextrun"/>
          <w:rFonts w:ascii="Calibri" w:hAnsi="Calibri" w:cs="Calibri"/>
          <w:sz w:val="22"/>
          <w:szCs w:val="22"/>
        </w:rPr>
        <w:t>Lưu ý: báo cáo cần ghi rõ thông tin cá nhân, thông tin nhóm, đánh giá cá</w:t>
      </w: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proofErr w:type="gramStart"/>
      <w:r>
        <w:rPr>
          <w:rStyle w:val="normaltextrun"/>
          <w:rFonts w:ascii="Calibri" w:hAnsi="Calibri" w:cs="Calibri"/>
          <w:sz w:val="22"/>
          <w:szCs w:val="22"/>
        </w:rPr>
        <w:t>nhân</w:t>
      </w:r>
      <w:proofErr w:type="gramEnd"/>
      <w:r>
        <w:rPr>
          <w:rStyle w:val="normaltextrun"/>
          <w:rFonts w:ascii="Calibri" w:hAnsi="Calibri" w:cs="Calibri"/>
          <w:sz w:val="22"/>
          <w:szCs w:val="22"/>
        </w:rPr>
        <w:t> và nhóm, báo cáo là tài liệu tổng kết từ giai đoạn phân tích, thiết kế,</w:t>
      </w: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proofErr w:type="gramStart"/>
      <w:r>
        <w:rPr>
          <w:rStyle w:val="normaltextrun"/>
          <w:rFonts w:ascii="Calibri" w:hAnsi="Calibri" w:cs="Calibri"/>
          <w:sz w:val="22"/>
          <w:szCs w:val="22"/>
        </w:rPr>
        <w:t>cài</w:t>
      </w:r>
      <w:proofErr w:type="gramEnd"/>
      <w:r>
        <w:rPr>
          <w:rStyle w:val="normaltextrun"/>
          <w:rFonts w:ascii="Calibri" w:hAnsi="Calibri" w:cs="Calibri"/>
          <w:sz w:val="22"/>
          <w:szCs w:val="22"/>
        </w:rPr>
        <w:t> đặt, đánh giá kết quả giải pháp của nhóm.</w:t>
      </w: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normaltextrun"/>
          <w:rFonts w:ascii="Calibri" w:hAnsi="Calibri" w:cs="Calibri"/>
          <w:color w:val="FF0000"/>
          <w:sz w:val="22"/>
          <w:szCs w:val="22"/>
        </w:rPr>
        <w:t>Nói </w:t>
      </w:r>
      <w:proofErr w:type="gramStart"/>
      <w:r>
        <w:rPr>
          <w:rStyle w:val="normaltextrun"/>
          <w:rFonts w:ascii="Calibri" w:hAnsi="Calibri" w:cs="Calibri"/>
          <w:color w:val="FF0000"/>
          <w:sz w:val="22"/>
          <w:szCs w:val="22"/>
        </w:rPr>
        <w:t>chung</w:t>
      </w:r>
      <w:proofErr w:type="gramEnd"/>
      <w:r>
        <w:rPr>
          <w:rStyle w:val="normaltextrun"/>
          <w:rFonts w:ascii="Calibri" w:hAnsi="Calibri" w:cs="Calibri"/>
          <w:color w:val="FF0000"/>
          <w:sz w:val="22"/>
          <w:szCs w:val="22"/>
        </w:rPr>
        <w:t> là đồ án dựa vô cái quy trình thiết kế csdl, xem trang 26 ảnh DBLC slide chương 1 và ảnh Database design process trang 30 slide chương 1. </w:t>
      </w:r>
      <w:proofErr w:type="gramStart"/>
      <w:r>
        <w:rPr>
          <w:rStyle w:val="normaltextrun"/>
          <w:rFonts w:ascii="Calibri" w:hAnsi="Calibri" w:cs="Calibri"/>
          <w:color w:val="FF0000"/>
          <w:sz w:val="22"/>
          <w:szCs w:val="22"/>
        </w:rPr>
        <w:t>Phần locgic, vật lý chưa học nữa.</w:t>
      </w:r>
      <w:proofErr w:type="gramEnd"/>
      <w:r>
        <w:rPr>
          <w:rStyle w:val="eop"/>
          <w:rFonts w:ascii="Calibri" w:hAnsi="Calibri" w:cs="Calibri"/>
          <w:color w:val="FF0000"/>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color w:val="2F5496"/>
        </w:rPr>
      </w:pPr>
      <w:r>
        <w:rPr>
          <w:rStyle w:val="eop"/>
          <w:rFonts w:ascii="Calibri Light" w:hAnsi="Calibri Light" w:cs="Calibri Light"/>
          <w:color w:val="2F5496"/>
          <w:sz w:val="32"/>
          <w:szCs w:val="3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numPr>
          <w:ilvl w:val="0"/>
          <w:numId w:val="1"/>
        </w:numPr>
        <w:spacing w:before="0" w:beforeAutospacing="0" w:after="0" w:afterAutospacing="0"/>
        <w:ind w:left="36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rPr>
        <w:t>Phân tích</w:t>
      </w:r>
      <w:r>
        <w:rPr>
          <w:rStyle w:val="eop"/>
          <w:rFonts w:ascii="Calibri Light" w:hAnsi="Calibri Light" w:cs="Calibri Light"/>
          <w:color w:val="2F5496"/>
          <w:sz w:val="32"/>
          <w:szCs w:val="32"/>
        </w:rPr>
        <w:t> </w:t>
      </w:r>
    </w:p>
    <w:p w:rsidR="004F103F" w:rsidRDefault="004F103F" w:rsidP="004F103F">
      <w:pPr>
        <w:pStyle w:val="paragraph"/>
        <w:numPr>
          <w:ilvl w:val="0"/>
          <w:numId w:val="2"/>
        </w:numPr>
        <w:spacing w:before="0" w:beforeAutospacing="0" w:after="0" w:afterAutospacing="0"/>
        <w:ind w:left="360" w:firstLine="0"/>
        <w:textAlignment w:val="baseline"/>
        <w:rPr>
          <w:rFonts w:ascii="Calibri Light" w:hAnsi="Calibri Light" w:cs="Calibri Light"/>
          <w:color w:val="2F5496"/>
          <w:sz w:val="26"/>
          <w:szCs w:val="26"/>
        </w:rPr>
      </w:pPr>
      <w:r>
        <w:rPr>
          <w:rStyle w:val="normaltextrun"/>
          <w:rFonts w:ascii="Calibri Light" w:hAnsi="Calibri Light" w:cs="Calibri Light"/>
          <w:color w:val="2F5496"/>
          <w:sz w:val="26"/>
          <w:szCs w:val="26"/>
        </w:rPr>
        <w:t>Tìm hiểu cách thưc hoạt động cơ sở dữ liệu của Shoopee</w:t>
      </w:r>
      <w:r>
        <w:rPr>
          <w:rStyle w:val="eop"/>
          <w:rFonts w:ascii="Calibri Light" w:hAnsi="Calibri Light" w:cs="Calibri Light"/>
          <w:color w:val="2F5496"/>
          <w:sz w:val="26"/>
          <w:szCs w:val="26"/>
        </w:rPr>
        <w:t> </w:t>
      </w:r>
    </w:p>
    <w:p w:rsidR="004F103F" w:rsidRDefault="004F103F" w:rsidP="004F103F">
      <w:pPr>
        <w:pStyle w:val="paragraph"/>
        <w:spacing w:before="0" w:beforeAutospacing="0" w:after="0" w:afterAutospacing="0"/>
        <w:textAlignment w:val="baseline"/>
        <w:rPr>
          <w:rFonts w:ascii="Calibri" w:hAnsi="Calibri" w:cs="Calibri"/>
          <w:color w:val="1F3763"/>
        </w:rPr>
      </w:pPr>
      <w:r>
        <w:rPr>
          <w:rStyle w:val="normaltextrun"/>
          <w:rFonts w:ascii="Calibri Light" w:hAnsi="Calibri Light" w:cs="Calibri Light"/>
          <w:color w:val="1F3763"/>
        </w:rPr>
        <w:t>1.1. Thành viên</w:t>
      </w:r>
      <w:r>
        <w:rPr>
          <w:rStyle w:val="eop"/>
          <w:rFonts w:ascii="Calibri Light" w:hAnsi="Calibri Light" w:cs="Calibri Light"/>
          <w:color w:val="1F3763"/>
        </w:rPr>
        <w:t> </w:t>
      </w:r>
    </w:p>
    <w:p w:rsidR="004F103F" w:rsidRDefault="004F103F" w:rsidP="004F103F">
      <w:pPr>
        <w:pStyle w:val="paragraph"/>
        <w:numPr>
          <w:ilvl w:val="0"/>
          <w:numId w:val="3"/>
        </w:numPr>
        <w:spacing w:before="0" w:beforeAutospacing="0" w:after="0" w:afterAutospacing="0"/>
        <w:ind w:left="360" w:firstLine="0"/>
        <w:textAlignment w:val="baseline"/>
        <w:rPr>
          <w:rFonts w:ascii="Calibri" w:hAnsi="Calibri" w:cs="Calibri"/>
        </w:rPr>
      </w:pPr>
      <w:r>
        <w:rPr>
          <w:rStyle w:val="normaltextrun"/>
          <w:rFonts w:ascii="Calibri" w:hAnsi="Calibri" w:cs="Calibri"/>
        </w:rPr>
        <w:t>Thành viên bao gồm người bán và người mua. </w:t>
      </w:r>
      <w:r>
        <w:rPr>
          <w:rStyle w:val="eop"/>
          <w:rFonts w:ascii="Calibri" w:hAnsi="Calibri" w:cs="Calibri"/>
        </w:rPr>
        <w:t> </w:t>
      </w:r>
    </w:p>
    <w:p w:rsidR="004F103F" w:rsidRDefault="004F103F" w:rsidP="004F103F">
      <w:pPr>
        <w:pStyle w:val="paragraph"/>
        <w:numPr>
          <w:ilvl w:val="0"/>
          <w:numId w:val="4"/>
        </w:numPr>
        <w:spacing w:before="0" w:beforeAutospacing="0" w:after="0" w:afterAutospacing="0"/>
        <w:ind w:left="360" w:firstLine="0"/>
        <w:textAlignment w:val="baseline"/>
        <w:rPr>
          <w:rFonts w:ascii="Calibri" w:hAnsi="Calibri" w:cs="Calibri"/>
        </w:rPr>
      </w:pPr>
      <w:r>
        <w:rPr>
          <w:rStyle w:val="normaltextrun"/>
          <w:rFonts w:ascii="Calibri" w:hAnsi="Calibri" w:cs="Calibri"/>
        </w:rPr>
        <w:t>Thành viên đăng ký kê khai ban đầu các thông tin cá nhân có liên quan (Họ và tên, địa chỉ liên lạc, email, điện thoại, số tài khoản, số thẻ thanh toán ….), được Ban quản lý sàn TMĐT Shopee chính thức công nhận và được phép sử dụng dịch vụ của Sàn giao dịch TMĐT Shopee.</w:t>
      </w:r>
      <w:r>
        <w:rPr>
          <w:rStyle w:val="eop"/>
          <w:rFonts w:ascii="Calibri" w:hAnsi="Calibri" w:cs="Calibri"/>
        </w:rPr>
        <w:t> </w:t>
      </w:r>
    </w:p>
    <w:p w:rsidR="004F103F" w:rsidRDefault="004F103F" w:rsidP="004F103F">
      <w:pPr>
        <w:pStyle w:val="paragraph"/>
        <w:numPr>
          <w:ilvl w:val="0"/>
          <w:numId w:val="4"/>
        </w:numPr>
        <w:spacing w:before="0" w:beforeAutospacing="0" w:after="0" w:afterAutospacing="0"/>
        <w:ind w:left="360" w:firstLine="0"/>
        <w:textAlignment w:val="baseline"/>
        <w:rPr>
          <w:rFonts w:ascii="Calibri" w:hAnsi="Calibri" w:cs="Calibri"/>
        </w:rPr>
      </w:pPr>
      <w:r>
        <w:rPr>
          <w:rStyle w:val="normaltextrun"/>
          <w:rFonts w:ascii="Calibri" w:hAnsi="Calibri" w:cs="Calibri"/>
        </w:rPr>
        <w:t>Shopee có các Vouchers và thành viên nhận được chỉ có thể sử dụng tại các giao dịch được Shopee xác định.  Để sử dụng Mã Code, thành viên sẽ nhập các Mã Code này trong quá trình giao dịch để được hưởng ưu đãi. </w:t>
      </w:r>
      <w:r>
        <w:rPr>
          <w:rStyle w:val="eop"/>
          <w:rFonts w:ascii="Calibri" w:hAnsi="Calibri" w:cs="Calibri"/>
        </w:rPr>
        <w:t> </w:t>
      </w:r>
    </w:p>
    <w:p w:rsidR="004F103F" w:rsidRDefault="004F103F" w:rsidP="004F103F">
      <w:pPr>
        <w:pStyle w:val="paragraph"/>
        <w:numPr>
          <w:ilvl w:val="0"/>
          <w:numId w:val="4"/>
        </w:numPr>
        <w:spacing w:before="0" w:beforeAutospacing="0" w:after="0" w:afterAutospacing="0"/>
        <w:ind w:left="360" w:firstLine="0"/>
        <w:textAlignment w:val="baseline"/>
        <w:rPr>
          <w:rFonts w:ascii="Calibri" w:hAnsi="Calibri" w:cs="Calibri"/>
        </w:rPr>
      </w:pPr>
      <w:r>
        <w:rPr>
          <w:rStyle w:val="normaltextrun"/>
          <w:rFonts w:ascii="Calibri" w:hAnsi="Calibri" w:cs="Calibri"/>
        </w:rPr>
        <w:t>+ Thành viên có quyền tự kiểm tra, cập nhật, điều chỉnh hoặc hủy bỏ thông tin cá nhân của mình bằng cách đăng nhập vào tài khoản và chỉnh sửa thông tin cá nhân hoặc yêu cầu Shopee thực hiện việc này. </w:t>
      </w:r>
      <w:r>
        <w:rPr>
          <w:rStyle w:val="normaltextrun"/>
          <w:rFonts w:ascii="Calibri" w:hAnsi="Calibri" w:cs="Calibri"/>
          <w:sz w:val="22"/>
          <w:szCs w:val="22"/>
        </w:rPr>
        <w:t>Email tiếp nhận thông tin khiếu nại: </w:t>
      </w:r>
      <w:hyperlink r:id="rId6" w:tgtFrame="_blank" w:history="1">
        <w:r>
          <w:rPr>
            <w:rStyle w:val="normaltextrun"/>
            <w:rFonts w:ascii="Calibri" w:hAnsi="Calibri" w:cs="Calibri"/>
            <w:color w:val="0563C1"/>
            <w:sz w:val="22"/>
            <w:szCs w:val="22"/>
            <w:u w:val="single"/>
          </w:rPr>
          <w:t>support@shopee.vn</w:t>
        </w:r>
      </w:hyperlink>
      <w:r>
        <w:rPr>
          <w:rStyle w:val="normaltextrun"/>
          <w:rFonts w:ascii="Calibri" w:hAnsi="Calibri" w:cs="Calibri"/>
          <w:sz w:val="22"/>
          <w:szCs w:val="22"/>
        </w:rPr>
        <w:t>.</w:t>
      </w:r>
      <w:r>
        <w:rPr>
          <w:rStyle w:val="eop"/>
          <w:rFonts w:ascii="Calibri" w:hAnsi="Calibri" w:cs="Calibri"/>
          <w:sz w:val="22"/>
          <w:szCs w:val="22"/>
        </w:rPr>
        <w:t> </w:t>
      </w:r>
    </w:p>
    <w:p w:rsidR="004F103F" w:rsidRDefault="004F103F" w:rsidP="004F103F">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Thành viên có trách nhiệm cung cấp các thông tin cần thiết liên quan đến bản thân để đảm bảo hoàn thành đơn hàng bao gồm: tên giao dịch, địa chỉ, phương thức thanh toán lựa chọn, điện thoại liên hệ. Riêng đối với Người bán phải cung cấp đầy đủ và chính xác các thông tin bao gồm tên và địa chỉ trụ sở của thương nhân, tổ chức hoặc tên và địa chỉ thường trú của cá nhân; số, ngày cấp và nơi cấp giấy chứng nhận đăng ký kinh doanh của thương nhân, hoặc số, ngày cấp và đơn vị cấp quyết định thành lập của tổ chức, hoặc mã số thuế cá nhân của cá nhân; số điện thoại hoặc một phương thức liên hệ trực tuyến khác</w:t>
      </w:r>
      <w:r>
        <w:rPr>
          <w:rStyle w:val="eop"/>
          <w:rFonts w:ascii="Calibri" w:hAnsi="Calibri" w:cs="Calibri"/>
          <w:sz w:val="22"/>
          <w:szCs w:val="22"/>
        </w:rPr>
        <w:t> </w:t>
      </w:r>
    </w:p>
    <w:p w:rsidR="004F103F" w:rsidRDefault="004F103F" w:rsidP="004F103F">
      <w:pPr>
        <w:pStyle w:val="paragraph"/>
        <w:numPr>
          <w:ilvl w:val="0"/>
          <w:numId w:val="4"/>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color w:val="000000"/>
          <w:sz w:val="21"/>
          <w:szCs w:val="21"/>
        </w:rPr>
        <w:t>Khi đăng ký trở thành thành viên của Shopee và được Shopee đồng ý, thành viên sẽ được mua và bán hàng hóa đăng trên Shopee.</w:t>
      </w:r>
      <w:r>
        <w:rPr>
          <w:rStyle w:val="eop"/>
          <w:rFonts w:ascii="Calibri" w:hAnsi="Calibri" w:cs="Calibri"/>
          <w:color w:val="000000"/>
          <w:sz w:val="21"/>
          <w:szCs w:val="21"/>
        </w:rPr>
        <w:t> </w:t>
      </w:r>
    </w:p>
    <w:p w:rsidR="004F103F" w:rsidRDefault="004F103F" w:rsidP="004F103F">
      <w:pPr>
        <w:pStyle w:val="paragraph"/>
        <w:numPr>
          <w:ilvl w:val="0"/>
          <w:numId w:val="5"/>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color w:val="000000"/>
          <w:sz w:val="21"/>
          <w:szCs w:val="21"/>
        </w:rPr>
        <w:t>Đối với thành viên sẽ được cấp một tên đăng ký và mật khẩu riêng để được vào sử dụng trong việc quản lý những giao dịch tại Shopee và đăng bán sản phẩm của mình trên Sàn giao dịch TMĐT Shopee.</w:t>
      </w:r>
      <w:r>
        <w:rPr>
          <w:rStyle w:val="eop"/>
          <w:rFonts w:ascii="Calibri" w:hAnsi="Calibri" w:cs="Calibri"/>
          <w:color w:val="000000"/>
          <w:sz w:val="21"/>
          <w:szCs w:val="21"/>
        </w:rPr>
        <w:t> </w:t>
      </w:r>
    </w:p>
    <w:p w:rsidR="004F103F" w:rsidRDefault="004F103F" w:rsidP="004F103F">
      <w:pPr>
        <w:pStyle w:val="paragraph"/>
        <w:numPr>
          <w:ilvl w:val="0"/>
          <w:numId w:val="5"/>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color w:val="000000"/>
          <w:sz w:val="21"/>
          <w:szCs w:val="21"/>
        </w:rPr>
        <w:t xml:space="preserve">Thành viên có quyền đóng góp ý kiến cho Sàn giao dịch TMĐT Shopee trong quá trình hoạt động. Các kiến nghị được gửi trực tiếp bằng </w:t>
      </w:r>
      <w:proofErr w:type="gramStart"/>
      <w:r>
        <w:rPr>
          <w:rStyle w:val="normaltextrun"/>
          <w:rFonts w:ascii="Calibri" w:hAnsi="Calibri" w:cs="Calibri"/>
          <w:color w:val="000000"/>
          <w:sz w:val="21"/>
          <w:szCs w:val="21"/>
        </w:rPr>
        <w:t>thư</w:t>
      </w:r>
      <w:proofErr w:type="gramEnd"/>
      <w:r>
        <w:rPr>
          <w:rStyle w:val="normaltextrun"/>
          <w:rFonts w:ascii="Calibri" w:hAnsi="Calibri" w:cs="Calibri"/>
          <w:color w:val="000000"/>
          <w:sz w:val="21"/>
          <w:szCs w:val="21"/>
        </w:rPr>
        <w:t>, fax, email hoặc gọi điện cho Sàn giao dịch TMĐT Shopee.</w:t>
      </w:r>
      <w:r>
        <w:rPr>
          <w:rStyle w:val="eop"/>
          <w:rFonts w:ascii="Calibri" w:hAnsi="Calibri" w:cs="Calibri"/>
          <w:color w:val="000000"/>
          <w:sz w:val="21"/>
          <w:szCs w:val="21"/>
        </w:rPr>
        <w:t> </w:t>
      </w:r>
    </w:p>
    <w:p w:rsidR="004F103F" w:rsidRDefault="004F103F" w:rsidP="004F103F">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rFonts w:ascii="Calibri" w:hAnsi="Calibri" w:cs="Calibri"/>
        </w:rPr>
        <w:t>Người bán</w:t>
      </w:r>
      <w:r>
        <w:rPr>
          <w:rStyle w:val="eop"/>
          <w:rFonts w:ascii="Calibri" w:hAnsi="Calibri" w:cs="Calibri"/>
        </w:rPr>
        <w:t> </w:t>
      </w:r>
    </w:p>
    <w:p w:rsidR="004F103F" w:rsidRDefault="004F103F" w:rsidP="004F103F">
      <w:pPr>
        <w:pStyle w:val="paragraph"/>
        <w:numPr>
          <w:ilvl w:val="0"/>
          <w:numId w:val="7"/>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Đăng ký tài khoản Shopee;</w:t>
      </w:r>
      <w:r>
        <w:rPr>
          <w:rStyle w:val="eop"/>
          <w:rFonts w:ascii="Calibri" w:hAnsi="Calibri" w:cs="Calibri"/>
          <w:color w:val="000000"/>
        </w:rPr>
        <w:t> </w:t>
      </w:r>
    </w:p>
    <w:p w:rsidR="004F103F" w:rsidRDefault="004F103F" w:rsidP="004F103F">
      <w:pPr>
        <w:pStyle w:val="paragraph"/>
        <w:numPr>
          <w:ilvl w:val="0"/>
          <w:numId w:val="7"/>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Shopee xác nhận và kích hoạt tài khoản;</w:t>
      </w:r>
      <w:r>
        <w:rPr>
          <w:rStyle w:val="eop"/>
          <w:rFonts w:ascii="Calibri" w:hAnsi="Calibri" w:cs="Calibri"/>
          <w:color w:val="000000"/>
        </w:rPr>
        <w:t> </w:t>
      </w:r>
    </w:p>
    <w:p w:rsidR="004F103F" w:rsidRDefault="004F103F" w:rsidP="004F103F">
      <w:pPr>
        <w:pStyle w:val="paragraph"/>
        <w:numPr>
          <w:ilvl w:val="0"/>
          <w:numId w:val="7"/>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lastRenderedPageBreak/>
        <w:t>Sau khi đăng nhập, Người Bán tiến hành đăng tải thông tin bán hàng:</w:t>
      </w:r>
      <w:r>
        <w:rPr>
          <w:rStyle w:val="eop"/>
          <w:rFonts w:ascii="Calibri" w:hAnsi="Calibri" w:cs="Calibri"/>
          <w:color w:val="000000"/>
        </w:rPr>
        <w:t> </w:t>
      </w:r>
    </w:p>
    <w:p w:rsidR="004F103F" w:rsidRDefault="004F103F" w:rsidP="004F103F">
      <w:pPr>
        <w:pStyle w:val="paragraph"/>
        <w:spacing w:before="0" w:beforeAutospacing="0" w:after="0" w:afterAutospacing="0"/>
        <w:ind w:left="360" w:hanging="360"/>
        <w:jc w:val="both"/>
        <w:textAlignment w:val="baseline"/>
        <w:rPr>
          <w:rFonts w:ascii="Calibri" w:hAnsi="Calibri" w:cs="Calibri"/>
        </w:rPr>
      </w:pPr>
      <w:r>
        <w:rPr>
          <w:rStyle w:val="normaltextrun"/>
          <w:rFonts w:ascii="Calibri" w:hAnsi="Calibri" w:cs="Calibri"/>
          <w:color w:val="000000"/>
        </w:rPr>
        <w:t>+         Chuẩn bị tin bài bằng chữ và hình ảnh;</w:t>
      </w:r>
      <w:r>
        <w:rPr>
          <w:rStyle w:val="eop"/>
          <w:rFonts w:ascii="Calibri" w:hAnsi="Calibri" w:cs="Calibri"/>
          <w:color w:val="000000"/>
        </w:rPr>
        <w:t> </w:t>
      </w:r>
    </w:p>
    <w:p w:rsidR="004F103F" w:rsidRDefault="004F103F" w:rsidP="004F103F">
      <w:pPr>
        <w:pStyle w:val="paragraph"/>
        <w:spacing w:before="0" w:beforeAutospacing="0" w:after="0" w:afterAutospacing="0"/>
        <w:ind w:left="360" w:hanging="360"/>
        <w:jc w:val="both"/>
        <w:textAlignment w:val="baseline"/>
        <w:rPr>
          <w:rFonts w:ascii="Calibri" w:hAnsi="Calibri" w:cs="Calibri"/>
        </w:rPr>
      </w:pPr>
      <w:r>
        <w:rPr>
          <w:rStyle w:val="normaltextrun"/>
          <w:rFonts w:ascii="Calibri" w:hAnsi="Calibri" w:cs="Calibri"/>
          <w:color w:val="000000"/>
        </w:rPr>
        <w:t>+         Các tin bài cần đăng phải được chia thành 2 phần thông tin sản phẩm và hình ảnh sản phẩm</w:t>
      </w:r>
      <w:r>
        <w:rPr>
          <w:rStyle w:val="eop"/>
          <w:rFonts w:ascii="Calibri" w:hAnsi="Calibri" w:cs="Calibri"/>
          <w:color w:val="000000"/>
        </w:rPr>
        <w:t> </w:t>
      </w:r>
    </w:p>
    <w:p w:rsidR="004F103F" w:rsidRDefault="004F103F" w:rsidP="004F103F">
      <w:pPr>
        <w:pStyle w:val="paragraph"/>
        <w:spacing w:before="0" w:beforeAutospacing="0" w:after="0" w:afterAutospacing="0"/>
        <w:ind w:left="360" w:hanging="360"/>
        <w:jc w:val="both"/>
        <w:textAlignment w:val="baseline"/>
        <w:rPr>
          <w:rFonts w:ascii="Calibri" w:hAnsi="Calibri" w:cs="Calibri"/>
        </w:rPr>
      </w:pPr>
      <w:r>
        <w:rPr>
          <w:rStyle w:val="normaltextrun"/>
          <w:rFonts w:ascii="Calibri" w:hAnsi="Calibri" w:cs="Calibri"/>
          <w:color w:val="000000"/>
        </w:rPr>
        <w:t>+         Các nội dung bằng chữ bị giới hạn 3000 ký tự cho phần mô tả sản phẩm, không có quy định về định dạng chữ do Shopee sẽ tự động điều chỉnh phông chữ cho đồng nhất.</w:t>
      </w:r>
      <w:r>
        <w:rPr>
          <w:rStyle w:val="eop"/>
          <w:rFonts w:ascii="Calibri" w:hAnsi="Calibri" w:cs="Calibri"/>
          <w:color w:val="000000"/>
        </w:rPr>
        <w:t> </w:t>
      </w:r>
    </w:p>
    <w:p w:rsidR="004F103F" w:rsidRDefault="004F103F" w:rsidP="004F103F">
      <w:pPr>
        <w:pStyle w:val="paragraph"/>
        <w:spacing w:before="0" w:beforeAutospacing="0" w:after="0" w:afterAutospacing="0"/>
        <w:ind w:left="360" w:hanging="360"/>
        <w:jc w:val="both"/>
        <w:textAlignment w:val="baseline"/>
        <w:rPr>
          <w:rFonts w:ascii="Calibri" w:hAnsi="Calibri" w:cs="Calibri"/>
        </w:rPr>
      </w:pPr>
      <w:r>
        <w:rPr>
          <w:rStyle w:val="normaltextrun"/>
          <w:rFonts w:ascii="Calibri" w:hAnsi="Calibri" w:cs="Calibri"/>
          <w:color w:val="000000"/>
        </w:rPr>
        <w:t xml:space="preserve">+         Các nội dung bằng hình ảnh được định dạng </w:t>
      </w:r>
      <w:proofErr w:type="gramStart"/>
      <w:r>
        <w:rPr>
          <w:rStyle w:val="normaltextrun"/>
          <w:rFonts w:ascii="Calibri" w:hAnsi="Calibri" w:cs="Calibri"/>
          <w:color w:val="000000"/>
        </w:rPr>
        <w:t>theo</w:t>
      </w:r>
      <w:proofErr w:type="gramEnd"/>
      <w:r>
        <w:rPr>
          <w:rStyle w:val="normaltextrun"/>
          <w:rFonts w:ascii="Calibri" w:hAnsi="Calibri" w:cs="Calibri"/>
          <w:color w:val="000000"/>
        </w:rPr>
        <w:t xml:space="preserve"> dạng ảnh jpg, bmp, hoặc png. </w:t>
      </w:r>
      <w:proofErr w:type="gramStart"/>
      <w:r>
        <w:rPr>
          <w:rStyle w:val="normaltextrun"/>
          <w:rFonts w:ascii="Calibri" w:hAnsi="Calibri" w:cs="Calibri"/>
          <w:color w:val="000000"/>
        </w:rPr>
        <w:t>Số lượng ảnh tối đa cho 1 lần đăng tin là 9 ảnh.</w:t>
      </w:r>
      <w:proofErr w:type="gramEnd"/>
      <w:r>
        <w:rPr>
          <w:rStyle w:val="eop"/>
          <w:rFonts w:ascii="Calibri" w:hAnsi="Calibri" w:cs="Calibri"/>
          <w:color w:val="000000"/>
        </w:rPr>
        <w:t> </w:t>
      </w:r>
    </w:p>
    <w:p w:rsidR="004F103F" w:rsidRDefault="004F103F" w:rsidP="004F103F">
      <w:pPr>
        <w:pStyle w:val="paragraph"/>
        <w:numPr>
          <w:ilvl w:val="0"/>
          <w:numId w:val="8"/>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Đưa nội dung lên Sàn giao dịch TMĐT Shopee;</w:t>
      </w:r>
      <w:r>
        <w:rPr>
          <w:rStyle w:val="eop"/>
          <w:rFonts w:ascii="Calibri" w:hAnsi="Calibri" w:cs="Calibri"/>
          <w:color w:val="000000"/>
        </w:rPr>
        <w:t> </w:t>
      </w:r>
    </w:p>
    <w:p w:rsidR="004F103F" w:rsidRDefault="004F103F" w:rsidP="004F103F">
      <w:pPr>
        <w:pStyle w:val="paragraph"/>
        <w:numPr>
          <w:ilvl w:val="0"/>
          <w:numId w:val="8"/>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Shopee kiểm duyệt thông tin sản phẩm, dịch vụ của Người Bán khi đưa lên Sàn giao dịch TMĐT Shopee.</w:t>
      </w:r>
      <w:r>
        <w:rPr>
          <w:rStyle w:val="eop"/>
          <w:rFonts w:ascii="Calibri" w:hAnsi="Calibri" w:cs="Calibri"/>
          <w:color w:val="000000"/>
        </w:rPr>
        <w:t> </w:t>
      </w:r>
    </w:p>
    <w:p w:rsidR="004F103F" w:rsidRDefault="004F103F" w:rsidP="004F103F">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rFonts w:ascii="Calibri" w:hAnsi="Calibri" w:cs="Calibri"/>
        </w:rPr>
        <w:t>Người bán phải cung cấp thông tin đầy đủ (tên, địa chỉ, số điện thoại, email) trong mỗi gian hàng đăng bán sản phẩm.</w:t>
      </w:r>
      <w:r>
        <w:rPr>
          <w:rStyle w:val="eop"/>
          <w:rFonts w:ascii="Calibri" w:hAnsi="Calibri" w:cs="Calibri"/>
        </w:rPr>
        <w:t> </w:t>
      </w:r>
    </w:p>
    <w:p w:rsidR="004F103F" w:rsidRDefault="004F103F" w:rsidP="004F103F">
      <w:pPr>
        <w:pStyle w:val="paragraph"/>
        <w:numPr>
          <w:ilvl w:val="0"/>
          <w:numId w:val="9"/>
        </w:numPr>
        <w:spacing w:before="0" w:beforeAutospacing="0" w:after="0" w:afterAutospacing="0"/>
        <w:ind w:left="360" w:firstLine="0"/>
        <w:textAlignment w:val="baseline"/>
        <w:rPr>
          <w:rFonts w:ascii="Calibri" w:hAnsi="Calibri" w:cs="Calibri"/>
        </w:rPr>
      </w:pPr>
      <w:r>
        <w:rPr>
          <w:rStyle w:val="eop"/>
          <w:rFonts w:ascii="Calibri" w:hAnsi="Calibri" w:cs="Calibri"/>
        </w:rPr>
        <w:t> </w:t>
      </w:r>
    </w:p>
    <w:p w:rsidR="004F103F" w:rsidRDefault="004F103F" w:rsidP="004F103F">
      <w:pPr>
        <w:pStyle w:val="paragraph"/>
        <w:numPr>
          <w:ilvl w:val="0"/>
          <w:numId w:val="10"/>
        </w:numPr>
        <w:spacing w:before="0" w:beforeAutospacing="0" w:after="0" w:afterAutospacing="0"/>
        <w:ind w:left="360" w:firstLine="0"/>
        <w:textAlignment w:val="baseline"/>
        <w:rPr>
          <w:rFonts w:ascii="Calibri" w:hAnsi="Calibri" w:cs="Calibri"/>
        </w:rPr>
      </w:pPr>
      <w:r>
        <w:rPr>
          <w:rStyle w:val="normaltextrun"/>
          <w:rFonts w:ascii="Calibri" w:hAnsi="Calibri" w:cs="Calibri"/>
        </w:rPr>
        <w:t>Người mua</w:t>
      </w:r>
      <w:r>
        <w:rPr>
          <w:rStyle w:val="eop"/>
          <w:rFonts w:ascii="Calibri" w:hAnsi="Calibri" w:cs="Calibri"/>
        </w:rPr>
        <w:t> </w:t>
      </w:r>
    </w:p>
    <w:p w:rsidR="004F103F" w:rsidRDefault="004F103F" w:rsidP="004F103F">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t>Đăng nhập tài khoản Shopee;</w:t>
      </w:r>
      <w:r>
        <w:rPr>
          <w:rStyle w:val="eop"/>
          <w:rFonts w:ascii="Calibri" w:hAnsi="Calibri" w:cs="Calibri"/>
        </w:rPr>
        <w:t> </w:t>
      </w:r>
    </w:p>
    <w:p w:rsidR="004F103F" w:rsidRDefault="004F103F" w:rsidP="004F103F">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t>Tìm kiếm, tham khảo thông tin sản phẩm, dịch vụ, khuyến mại và các Người Bán mà Người Mua đang quan tâm.</w:t>
      </w:r>
      <w:r>
        <w:rPr>
          <w:rStyle w:val="eop"/>
          <w:rFonts w:ascii="Calibri" w:hAnsi="Calibri" w:cs="Calibri"/>
        </w:rPr>
        <w:t> </w:t>
      </w:r>
    </w:p>
    <w:p w:rsidR="004F103F" w:rsidRDefault="004F103F" w:rsidP="004F103F">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t>Tham khảo thông tin giá và chính sách hỗ trợ của bên bán sản phẩm, dịch vụ mà Người Mua đang có nhu cầu mua (có thể tham khảo mặt hàng tương tự của những Người Bán khác trên website Shopee để đưa ra quyết định mua sản phẩm, dịch vụ đó);</w:t>
      </w:r>
      <w:r>
        <w:rPr>
          <w:rStyle w:val="eop"/>
          <w:rFonts w:ascii="Calibri" w:hAnsi="Calibri" w:cs="Calibri"/>
        </w:rPr>
        <w:t> </w:t>
      </w:r>
    </w:p>
    <w:p w:rsidR="004F103F" w:rsidRDefault="004F103F" w:rsidP="004F103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rPr>
        <w:t>Dựa trên thông tin tham khảo được từ Người Bán sản phẩm, dịch vụ Người Mua có thể liên hệ với chủ gian hàng qua thông tin liên hệ trên gian hàng để hỏi thêm thông tin sản phẩm, dịch vụ hoặc tiếp xúc trực tiếp để xem và mua sản phẩm, dịch vụ;</w:t>
      </w:r>
      <w:r>
        <w:rPr>
          <w:rStyle w:val="eop"/>
          <w:rFonts w:ascii="Calibri" w:hAnsi="Calibri" w:cs="Calibri"/>
        </w:rPr>
        <w:t> </w:t>
      </w:r>
    </w:p>
    <w:p w:rsidR="004F103F" w:rsidRDefault="004F103F" w:rsidP="004F103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rPr>
        <w:t>Người Mua đưa ra quyết định đặt hàng trực tuyến bằng cách click vào “Đặt hàng”;</w:t>
      </w:r>
      <w:r>
        <w:rPr>
          <w:rStyle w:val="eop"/>
          <w:rFonts w:ascii="Calibri" w:hAnsi="Calibri" w:cs="Calibri"/>
        </w:rPr>
        <w:t> </w:t>
      </w:r>
    </w:p>
    <w:p w:rsidR="004F103F" w:rsidRDefault="004F103F" w:rsidP="004F103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rPr>
        <w:t>Người Mua lựa chọn cách thức giao dịch tuy theo chính sách của từng gian hàng đặt ra;</w:t>
      </w:r>
      <w:r>
        <w:rPr>
          <w:rStyle w:val="eop"/>
          <w:rFonts w:ascii="Calibri" w:hAnsi="Calibri" w:cs="Calibri"/>
        </w:rPr>
        <w:t> </w:t>
      </w:r>
    </w:p>
    <w:p w:rsidR="004F103F" w:rsidRDefault="004F103F" w:rsidP="004F103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rPr>
        <w:t>Đơn hàng của Người Mua sẽ được chuyển thông tin đến Người Bán. Tùy vào thỏa thuận giữa Người Mua và Người Bán mà Shopee có thể hỗ trợ quá trình vận chuyển hàng hóa và thanh toán đảm bảo hoặc hai bên tự giao dịch với nhau;</w:t>
      </w:r>
      <w:r>
        <w:rPr>
          <w:rStyle w:val="eop"/>
          <w:rFonts w:ascii="Calibri" w:hAnsi="Calibri" w:cs="Calibri"/>
        </w:rPr>
        <w:t> </w:t>
      </w:r>
    </w:p>
    <w:p w:rsidR="004F103F" w:rsidRDefault="004F103F" w:rsidP="004F103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rPr>
        <w:t>Người Mua nhận sản phẩm, dịch vụ;</w:t>
      </w:r>
      <w:r>
        <w:rPr>
          <w:rStyle w:val="eop"/>
          <w:rFonts w:ascii="Calibri" w:hAnsi="Calibri" w:cs="Calibri"/>
        </w:rPr>
        <w:t> </w:t>
      </w:r>
    </w:p>
    <w:p w:rsidR="004F103F" w:rsidRDefault="004F103F" w:rsidP="004F103F">
      <w:pPr>
        <w:pStyle w:val="paragraph"/>
        <w:numPr>
          <w:ilvl w:val="0"/>
          <w:numId w:val="13"/>
        </w:numPr>
        <w:spacing w:before="0" w:beforeAutospacing="0" w:after="0" w:afterAutospacing="0"/>
        <w:ind w:left="360" w:firstLine="0"/>
        <w:textAlignment w:val="baseline"/>
        <w:rPr>
          <w:rFonts w:ascii="Calibri" w:hAnsi="Calibri" w:cs="Calibri"/>
        </w:rPr>
      </w:pPr>
      <w:r>
        <w:rPr>
          <w:rStyle w:val="normaltextrun"/>
          <w:rFonts w:ascii="Calibri" w:hAnsi="Calibri" w:cs="Calibri"/>
        </w:rPr>
        <w:t>Người Mua thắc mắc, khiếu nại Người Bán (nếu có) qua tổng đài hỗ trợ của Shopee.</w:t>
      </w:r>
      <w:r>
        <w:rPr>
          <w:rStyle w:val="eop"/>
          <w:rFonts w:ascii="Calibri" w:hAnsi="Calibri" w:cs="Calibri"/>
        </w:rPr>
        <w:t> </w:t>
      </w:r>
    </w:p>
    <w:p w:rsidR="004F103F" w:rsidRDefault="004F103F" w:rsidP="004F103F">
      <w:pPr>
        <w:pStyle w:val="paragraph"/>
        <w:spacing w:before="0" w:beforeAutospacing="0" w:after="0" w:afterAutospacing="0"/>
        <w:textAlignment w:val="baseline"/>
        <w:rPr>
          <w:rFonts w:ascii="Calibri" w:hAnsi="Calibri" w:cs="Calibri"/>
          <w:color w:val="1F3763"/>
        </w:rPr>
      </w:pPr>
      <w:r>
        <w:rPr>
          <w:rStyle w:val="normaltextrun"/>
          <w:rFonts w:ascii="Calibri Light" w:hAnsi="Calibri Light" w:cs="Calibri Light"/>
          <w:color w:val="1F3763"/>
        </w:rPr>
        <w:t>1.2. Nhà quản lý</w:t>
      </w:r>
      <w:r>
        <w:rPr>
          <w:rStyle w:val="eop"/>
          <w:rFonts w:ascii="Calibri Light" w:hAnsi="Calibri Light" w:cs="Calibri Light"/>
          <w:color w:val="1F3763"/>
        </w:rPr>
        <w:t> </w:t>
      </w:r>
    </w:p>
    <w:p w:rsidR="004F103F" w:rsidRDefault="004F103F" w:rsidP="004F103F">
      <w:pPr>
        <w:pStyle w:val="paragraph"/>
        <w:numPr>
          <w:ilvl w:val="0"/>
          <w:numId w:val="14"/>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Ban hành các thủ tục và các điều kiện bắt buộc áp dụng cho thành viên, người dùng tham gia Sàn giao dịch TMĐT Shopee;</w:t>
      </w:r>
      <w:r>
        <w:rPr>
          <w:rStyle w:val="eop"/>
          <w:rFonts w:ascii="Calibri" w:hAnsi="Calibri" w:cs="Calibri"/>
          <w:color w:val="000000"/>
        </w:rPr>
        <w:t> </w:t>
      </w:r>
    </w:p>
    <w:p w:rsidR="004F103F" w:rsidRDefault="004F103F" w:rsidP="004F103F">
      <w:pPr>
        <w:pStyle w:val="paragraph"/>
        <w:numPr>
          <w:ilvl w:val="0"/>
          <w:numId w:val="14"/>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Trong trường hợp có cơ sở để chứng minh thành viên cung cấp thông tin cho Sàn giao dịch TMĐT Shopee không chính xác, sai lệch, không đầy đủ hoặc vi phạm pháp luật hay thuần phong mỹ tục Việt Nam thì Sàn giao dịch TMĐT Shopee có quyền từ chối, tạm ngừng hoặc chấm dứt quyền sử dụng dịch vụ của thành viên;</w:t>
      </w:r>
      <w:r>
        <w:rPr>
          <w:rStyle w:val="eop"/>
          <w:rFonts w:ascii="Calibri" w:hAnsi="Calibri" w:cs="Calibri"/>
          <w:color w:val="000000"/>
        </w:rPr>
        <w:t> </w:t>
      </w:r>
    </w:p>
    <w:p w:rsidR="004F103F" w:rsidRDefault="004F103F" w:rsidP="004F103F">
      <w:pPr>
        <w:pStyle w:val="paragraph"/>
        <w:numPr>
          <w:ilvl w:val="0"/>
          <w:numId w:val="14"/>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Ban quản lý sàn giao dịch TMĐT Shopee có thể chấm dứt quyền thành viên và quyền sử dụng một hoặc tất cả các dịch vụ của thành viên trong trường hợp thành viên vi phạm các Quy chế của Sàn giao dịch TMĐT Shopee hoặc có những hành vi ảnh hưởng đến hoạt động kinh doanh trên Sàn giao dịch TMĐT Shopee;</w:t>
      </w:r>
      <w:r>
        <w:rPr>
          <w:rStyle w:val="eop"/>
          <w:rFonts w:ascii="Calibri" w:hAnsi="Calibri" w:cs="Calibri"/>
          <w:color w:val="000000"/>
        </w:rPr>
        <w:t> </w:t>
      </w:r>
    </w:p>
    <w:p w:rsidR="004F103F" w:rsidRDefault="004F103F" w:rsidP="004F103F">
      <w:pPr>
        <w:pStyle w:val="paragraph"/>
        <w:numPr>
          <w:ilvl w:val="0"/>
          <w:numId w:val="15"/>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 xml:space="preserve">Ban quản lý sàn giao dịch TMĐT Shopee có thể chấm dứt ngay quyền sử dụng dịch vụ và quyền thành viên của thành viên nếu Sàn giao dịch TMĐT Shopee phát hiện thành viên có </w:t>
      </w:r>
      <w:r>
        <w:rPr>
          <w:rStyle w:val="normaltextrun"/>
          <w:rFonts w:ascii="Calibri" w:hAnsi="Calibri" w:cs="Calibri"/>
          <w:color w:val="000000"/>
        </w:rPr>
        <w:lastRenderedPageBreak/>
        <w:t>những hoạt động lừa đảo, giả mạo, gây rối loạn thị trường, gây mất đoàn kết đối với các thành viên khác của Sàn giao dịch TMĐT Shopee, hoạt động vi phạm pháp luật hiện hành của Việt Nam. Trong trường hợp chấm dứt quyền thành viên và quyền sử dụng dịch vụ thì tất cả các chứng nhận, các quyền của thành viên được cấp sẽ mặc nhiên hết giá trị và bị chấm dứt.</w:t>
      </w:r>
      <w:r>
        <w:rPr>
          <w:rStyle w:val="eop"/>
          <w:rFonts w:ascii="Calibri" w:hAnsi="Calibri" w:cs="Calibri"/>
          <w:color w:val="000000"/>
        </w:rPr>
        <w:t> </w:t>
      </w:r>
    </w:p>
    <w:p w:rsidR="004F103F" w:rsidRDefault="004F103F" w:rsidP="004F103F">
      <w:pPr>
        <w:pStyle w:val="paragraph"/>
        <w:numPr>
          <w:ilvl w:val="0"/>
          <w:numId w:val="15"/>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 xml:space="preserve">Ban quản lý sàn giao dịch TMĐT Shopee giữ bản quyền sử dụng dịch vụ và các nội dung trên Sàn giao dịch TMĐT Shopee </w:t>
      </w:r>
      <w:proofErr w:type="gramStart"/>
      <w:r>
        <w:rPr>
          <w:rStyle w:val="normaltextrun"/>
          <w:rFonts w:ascii="Calibri" w:hAnsi="Calibri" w:cs="Calibri"/>
          <w:color w:val="000000"/>
        </w:rPr>
        <w:t>theo</w:t>
      </w:r>
      <w:proofErr w:type="gramEnd"/>
      <w:r>
        <w:rPr>
          <w:rStyle w:val="normaltextrun"/>
          <w:rFonts w:ascii="Calibri" w:hAnsi="Calibri" w:cs="Calibri"/>
          <w:color w:val="000000"/>
        </w:rPr>
        <w:t xml:space="preserve"> các quy dịnh pháp luật về bảo hộ sở hữu trí tuệ tại Việt Nam. Tất cả các biểu tượng, nội dung </w:t>
      </w:r>
      <w:proofErr w:type="gramStart"/>
      <w:r>
        <w:rPr>
          <w:rStyle w:val="normaltextrun"/>
          <w:rFonts w:ascii="Calibri" w:hAnsi="Calibri" w:cs="Calibri"/>
          <w:color w:val="000000"/>
        </w:rPr>
        <w:t>theo</w:t>
      </w:r>
      <w:proofErr w:type="gramEnd"/>
      <w:r>
        <w:rPr>
          <w:rStyle w:val="normaltextrun"/>
          <w:rFonts w:ascii="Calibri" w:hAnsi="Calibri" w:cs="Calibri"/>
          <w:color w:val="000000"/>
        </w:rPr>
        <w:t xml:space="preserve"> các ngôn ngữ khác nhau đều thuộc quyền sở hữu của Sàn giao dịch TMĐT Shopee. Nghiêm cấm mọi hành </w:t>
      </w:r>
      <w:proofErr w:type="gramStart"/>
      <w:r>
        <w:rPr>
          <w:rStyle w:val="normaltextrun"/>
          <w:rFonts w:ascii="Calibri" w:hAnsi="Calibri" w:cs="Calibri"/>
          <w:color w:val="000000"/>
        </w:rPr>
        <w:t>vi</w:t>
      </w:r>
      <w:proofErr w:type="gramEnd"/>
      <w:r>
        <w:rPr>
          <w:rStyle w:val="normaltextrun"/>
          <w:rFonts w:ascii="Calibri" w:hAnsi="Calibri" w:cs="Calibri"/>
          <w:color w:val="000000"/>
        </w:rPr>
        <w:t xml:space="preserve"> sao chép, sử dụng và phổ biến bất hợp pháp các quyền sở hữu trên.</w:t>
      </w:r>
      <w:r>
        <w:rPr>
          <w:rStyle w:val="eop"/>
          <w:rFonts w:ascii="Calibri" w:hAnsi="Calibri" w:cs="Calibri"/>
          <w:color w:val="000000"/>
        </w:rPr>
        <w:t> </w:t>
      </w:r>
    </w:p>
    <w:p w:rsidR="004F103F" w:rsidRDefault="004F103F" w:rsidP="004F103F">
      <w:pPr>
        <w:pStyle w:val="paragraph"/>
        <w:numPr>
          <w:ilvl w:val="0"/>
          <w:numId w:val="15"/>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Ban quản lý sàn giao dịch TMĐT Shopee giữ quyền được thay đổi bảng, biểu giá dịch vụ và phương thức thanh toán trong thời gian cung cấp dịch vụ cho thành viên theo nhu cầu và điều kiện khả năng của Sàn giao dịch TMĐT Shopee và sẽ báo trước cho thành viên thời hạn là 01 (một) tuần.</w:t>
      </w:r>
      <w:r>
        <w:rPr>
          <w:rStyle w:val="eop"/>
          <w:rFonts w:ascii="Calibri" w:hAnsi="Calibri" w:cs="Calibri"/>
          <w:color w:val="000000"/>
        </w:rPr>
        <w:t> </w:t>
      </w:r>
    </w:p>
    <w:p w:rsidR="004F103F" w:rsidRDefault="004F103F" w:rsidP="004F103F">
      <w:pPr>
        <w:pStyle w:val="paragraph"/>
        <w:numPr>
          <w:ilvl w:val="0"/>
          <w:numId w:val="15"/>
        </w:numPr>
        <w:spacing w:before="0" w:beforeAutospacing="0" w:after="0" w:afterAutospacing="0"/>
        <w:ind w:left="360" w:firstLine="0"/>
        <w:jc w:val="both"/>
        <w:textAlignment w:val="baseline"/>
        <w:rPr>
          <w:rFonts w:ascii="Calibri" w:hAnsi="Calibri" w:cs="Calibri"/>
          <w:sz w:val="21"/>
          <w:szCs w:val="21"/>
        </w:rPr>
      </w:pPr>
      <w:r>
        <w:rPr>
          <w:rStyle w:val="normaltextrun"/>
          <w:rFonts w:ascii="Calibri" w:hAnsi="Calibri" w:cs="Calibri"/>
          <w:color w:val="000000"/>
          <w:sz w:val="21"/>
          <w:szCs w:val="21"/>
        </w:rPr>
        <w:t>Người Bán muốn đăng bán sản phẩm thì buộc phải xác minh số điện thoại với Shopee.</w:t>
      </w:r>
      <w:r>
        <w:rPr>
          <w:rStyle w:val="eop"/>
          <w:rFonts w:ascii="Calibri" w:hAnsi="Calibri" w:cs="Calibri"/>
          <w:color w:val="000000"/>
          <w:sz w:val="21"/>
          <w:szCs w:val="21"/>
        </w:rPr>
        <w:t> </w:t>
      </w:r>
    </w:p>
    <w:p w:rsidR="004F103F" w:rsidRDefault="004F103F" w:rsidP="004F103F">
      <w:pPr>
        <w:pStyle w:val="paragraph"/>
        <w:numPr>
          <w:ilvl w:val="0"/>
          <w:numId w:val="15"/>
        </w:numPr>
        <w:spacing w:before="0" w:beforeAutospacing="0" w:after="0" w:afterAutospacing="0"/>
        <w:ind w:left="360" w:firstLine="0"/>
        <w:jc w:val="both"/>
        <w:textAlignment w:val="baseline"/>
        <w:rPr>
          <w:rFonts w:ascii="Calibri" w:hAnsi="Calibri" w:cs="Calibri"/>
          <w:sz w:val="21"/>
          <w:szCs w:val="21"/>
        </w:rPr>
      </w:pPr>
      <w:r>
        <w:rPr>
          <w:rStyle w:val="normaltextrun"/>
          <w:rFonts w:ascii="Calibri" w:hAnsi="Calibri" w:cs="Calibri"/>
          <w:color w:val="000000"/>
          <w:sz w:val="21"/>
          <w:szCs w:val="21"/>
        </w:rPr>
        <w:t xml:space="preserve">Shopee sẽ toàn quyền loại bỏ các sản phẩm của Người Bán nếu sản phẩm bán </w:t>
      </w:r>
      <w:proofErr w:type="gramStart"/>
      <w:r>
        <w:rPr>
          <w:rStyle w:val="normaltextrun"/>
          <w:rFonts w:ascii="Calibri" w:hAnsi="Calibri" w:cs="Calibri"/>
          <w:color w:val="000000"/>
          <w:sz w:val="21"/>
          <w:szCs w:val="21"/>
        </w:rPr>
        <w:t>vi</w:t>
      </w:r>
      <w:proofErr w:type="gramEnd"/>
      <w:r>
        <w:rPr>
          <w:rStyle w:val="normaltextrun"/>
          <w:rFonts w:ascii="Calibri" w:hAnsi="Calibri" w:cs="Calibri"/>
          <w:color w:val="000000"/>
          <w:sz w:val="21"/>
          <w:szCs w:val="21"/>
        </w:rPr>
        <w:t xml:space="preserve"> phạm quy chế đăng tin. Các sản phẩm không phù hợp với chuyên mục quy định sẽ bị xóa hoặc Shopee chuyển sang chuyên mục khác cho là hợp lý.</w:t>
      </w:r>
      <w:r>
        <w:rPr>
          <w:rStyle w:val="eop"/>
          <w:rFonts w:ascii="Calibri" w:hAnsi="Calibri" w:cs="Calibri"/>
          <w:color w:val="000000"/>
          <w:sz w:val="21"/>
          <w:szCs w:val="21"/>
        </w:rPr>
        <w:t> </w:t>
      </w:r>
    </w:p>
    <w:p w:rsidR="004F103F" w:rsidRDefault="004F103F" w:rsidP="004F103F">
      <w:pPr>
        <w:pStyle w:val="paragraph"/>
        <w:numPr>
          <w:ilvl w:val="0"/>
          <w:numId w:val="16"/>
        </w:numPr>
        <w:spacing w:before="0" w:beforeAutospacing="0" w:after="0" w:afterAutospacing="0"/>
        <w:ind w:left="360" w:firstLine="0"/>
        <w:jc w:val="both"/>
        <w:textAlignment w:val="baseline"/>
        <w:rPr>
          <w:rFonts w:ascii="Calibri" w:hAnsi="Calibri" w:cs="Calibri"/>
          <w:sz w:val="21"/>
          <w:szCs w:val="21"/>
        </w:rPr>
      </w:pPr>
      <w:r>
        <w:rPr>
          <w:rStyle w:val="normaltextrun"/>
          <w:rFonts w:ascii="Calibri" w:hAnsi="Calibri" w:cs="Calibri"/>
          <w:color w:val="000000"/>
          <w:sz w:val="21"/>
          <w:szCs w:val="21"/>
        </w:rPr>
        <w:t>Shopee giữ quyền quyết định về việc lưu giữ hay loại bỏ sản phẩm đã đăng trên trang Sàn giao dịch TMĐT này mà không cần báo trước.</w:t>
      </w:r>
      <w:r>
        <w:rPr>
          <w:rStyle w:val="eop"/>
          <w:rFonts w:ascii="Calibri" w:hAnsi="Calibri" w:cs="Calibri"/>
          <w:color w:val="000000"/>
          <w:sz w:val="21"/>
          <w:szCs w:val="21"/>
        </w:rPr>
        <w:t> </w:t>
      </w:r>
    </w:p>
    <w:p w:rsidR="004F103F" w:rsidRDefault="004F103F" w:rsidP="004F103F">
      <w:pPr>
        <w:pStyle w:val="paragraph"/>
        <w:spacing w:before="0" w:beforeAutospacing="0" w:after="0" w:afterAutospacing="0"/>
        <w:jc w:val="both"/>
        <w:textAlignment w:val="baseline"/>
        <w:rPr>
          <w:rFonts w:ascii="Calibri" w:hAnsi="Calibri" w:cs="Calibri"/>
        </w:rPr>
      </w:pPr>
      <w:r>
        <w:rPr>
          <w:rStyle w:val="normaltextrun"/>
          <w:rFonts w:ascii="Calibri" w:hAnsi="Calibri" w:cs="Calibri"/>
        </w:rPr>
        <w:t>-</w:t>
      </w:r>
      <w:r>
        <w:rPr>
          <w:rStyle w:val="normaltextrun"/>
          <w:rFonts w:ascii="Calibri" w:hAnsi="Calibri" w:cs="Calibri"/>
          <w:color w:val="FF0000"/>
        </w:rPr>
        <w:t> Ở góc độ khách hàng: o Cho phép tìm kiếm sản phẩm (bán chạy nhất, theo yêu cầu tìm kiếm, khuyến mại…) o Đăng ký bán sản phẩm o Đặt mua sản phẩm và theo dõi giao nhận, thanh toán (các hình thức thanh toán COD, thanh toán online) o Quản lý đơn hàng (chỉnh sửa đơn hàng, huỷ đơn hàng…) o Đánh giá hoạt động (rating dịch vụ, sản phẩm, comment…)</w:t>
      </w:r>
      <w:r>
        <w:rPr>
          <w:rStyle w:val="eop"/>
          <w:rFonts w:ascii="Calibri" w:hAnsi="Calibri" w:cs="Calibri"/>
          <w:color w:val="FF0000"/>
        </w:rPr>
        <w:t> </w:t>
      </w:r>
    </w:p>
    <w:p w:rsidR="004F103F" w:rsidRDefault="004F103F" w:rsidP="004F103F">
      <w:pPr>
        <w:pStyle w:val="paragraph"/>
        <w:spacing w:before="0" w:beforeAutospacing="0" w:after="0" w:afterAutospacing="0"/>
        <w:jc w:val="both"/>
        <w:textAlignment w:val="baseline"/>
        <w:rPr>
          <w:rFonts w:ascii="Calibri" w:hAnsi="Calibri" w:cs="Calibri"/>
        </w:rPr>
      </w:pPr>
      <w:r>
        <w:rPr>
          <w:rStyle w:val="normaltextrun"/>
          <w:rFonts w:ascii="Calibri" w:hAnsi="Calibri" w:cs="Calibri"/>
          <w:color w:val="FF0000"/>
        </w:rPr>
        <w:t> - Ở góc độ nhà quản lý: o Cần theo dõi số lượng đơn hàng, doanh thu từ mỗi đại lý bán hàng o Tình hình đại lý bán hàng bị report không tốt, kém chất lượng o Theo dõi tình hình bán hàng, tồn kho theo mỗi sản phẩm/đại lý </w:t>
      </w:r>
      <w:r>
        <w:rPr>
          <w:rStyle w:val="eop"/>
          <w:rFonts w:ascii="Calibri" w:hAnsi="Calibri" w:cs="Calibri"/>
          <w:color w:val="FF0000"/>
        </w:rPr>
        <w:t> </w:t>
      </w:r>
    </w:p>
    <w:p w:rsidR="004F103F" w:rsidRDefault="004F103F" w:rsidP="004F103F">
      <w:pPr>
        <w:pStyle w:val="paragraph"/>
        <w:spacing w:before="0" w:beforeAutospacing="0" w:after="0" w:afterAutospacing="0"/>
        <w:jc w:val="both"/>
        <w:textAlignment w:val="baseline"/>
        <w:rPr>
          <w:rFonts w:ascii="Calibri" w:hAnsi="Calibri" w:cs="Calibri"/>
        </w:rPr>
      </w:pPr>
      <w:proofErr w:type="gramStart"/>
      <w:r>
        <w:rPr>
          <w:rStyle w:val="normaltextrun"/>
          <w:rFonts w:ascii="Calibri" w:hAnsi="Calibri" w:cs="Calibri"/>
          <w:color w:val="FF0000"/>
        </w:rPr>
        <w:t>o</w:t>
      </w:r>
      <w:proofErr w:type="gramEnd"/>
      <w:r>
        <w:rPr>
          <w:rStyle w:val="normaltextrun"/>
          <w:rFonts w:ascii="Calibri" w:hAnsi="Calibri" w:cs="Calibri"/>
          <w:color w:val="FF0000"/>
        </w:rPr>
        <w:t xml:space="preserve"> Tình hình giao nhận hàng (danh sách nhân viên bị than phiền, gian lận, thông tin đơn hàng đã giao, chưa giao, còn chờ giao, giao trễ…)</w:t>
      </w:r>
      <w:r>
        <w:rPr>
          <w:rStyle w:val="eop"/>
          <w:rFonts w:ascii="Calibri" w:hAnsi="Calibri" w:cs="Calibri"/>
          <w:color w:val="FF0000"/>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numPr>
          <w:ilvl w:val="0"/>
          <w:numId w:val="17"/>
        </w:numPr>
        <w:spacing w:before="0" w:beforeAutospacing="0" w:after="0" w:afterAutospacing="0"/>
        <w:ind w:left="360" w:firstLine="0"/>
        <w:textAlignment w:val="baseline"/>
        <w:rPr>
          <w:rFonts w:ascii="Calibri Light" w:hAnsi="Calibri Light" w:cs="Calibri Light"/>
          <w:color w:val="2F5496"/>
          <w:sz w:val="26"/>
          <w:szCs w:val="26"/>
        </w:rPr>
      </w:pPr>
      <w:r>
        <w:rPr>
          <w:rStyle w:val="normaltextrun"/>
          <w:rFonts w:ascii="Calibri Light" w:hAnsi="Calibri Light" w:cs="Calibri Light"/>
          <w:color w:val="2F5496"/>
          <w:sz w:val="26"/>
          <w:szCs w:val="26"/>
        </w:rPr>
        <w:t>Những ràng buộc</w:t>
      </w:r>
      <w:r>
        <w:rPr>
          <w:rStyle w:val="eop"/>
          <w:rFonts w:ascii="Calibri Light" w:hAnsi="Calibri Light" w:cs="Calibri Light"/>
          <w:color w:val="2F5496"/>
          <w:sz w:val="26"/>
          <w:szCs w:val="26"/>
        </w:rPr>
        <w:t> </w:t>
      </w:r>
    </w:p>
    <w:p w:rsidR="004F103F" w:rsidRDefault="004F103F" w:rsidP="004F103F">
      <w:pPr>
        <w:pStyle w:val="paragraph"/>
        <w:numPr>
          <w:ilvl w:val="0"/>
          <w:numId w:val="18"/>
        </w:numPr>
        <w:spacing w:before="0" w:beforeAutospacing="0" w:after="0" w:afterAutospacing="0"/>
        <w:ind w:left="360" w:firstLine="0"/>
        <w:textAlignment w:val="baseline"/>
        <w:rPr>
          <w:rFonts w:ascii="Calibri Light" w:hAnsi="Calibri Light" w:cs="Calibri Light"/>
          <w:color w:val="1F3763"/>
        </w:rPr>
      </w:pPr>
      <w:r>
        <w:rPr>
          <w:rStyle w:val="normaltextrun"/>
          <w:rFonts w:ascii="Calibri Light" w:hAnsi="Calibri Light" w:cs="Calibri Light"/>
          <w:color w:val="1F3763"/>
        </w:rPr>
        <w:t>Những đối tượng</w:t>
      </w:r>
      <w:r>
        <w:rPr>
          <w:rStyle w:val="eop"/>
          <w:rFonts w:ascii="Calibri Light" w:hAnsi="Calibri Light" w:cs="Calibri Light"/>
          <w:color w:val="1F3763"/>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numPr>
          <w:ilvl w:val="0"/>
          <w:numId w:val="19"/>
        </w:numPr>
        <w:spacing w:before="0" w:beforeAutospacing="0" w:after="0" w:afterAutospacing="0"/>
        <w:ind w:left="36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rPr>
        <w:t>Thiết Kế</w:t>
      </w:r>
      <w:r>
        <w:rPr>
          <w:rStyle w:val="eop"/>
          <w:rFonts w:ascii="Calibri Light" w:hAnsi="Calibri Light" w:cs="Calibri Light"/>
          <w:color w:val="2F5496"/>
          <w:sz w:val="32"/>
          <w:szCs w:val="32"/>
        </w:rPr>
        <w:t> </w:t>
      </w:r>
    </w:p>
    <w:p w:rsidR="004F103F" w:rsidRDefault="004F103F" w:rsidP="004F103F">
      <w:pPr>
        <w:pStyle w:val="paragraph"/>
        <w:numPr>
          <w:ilvl w:val="0"/>
          <w:numId w:val="20"/>
        </w:numPr>
        <w:spacing w:before="0" w:beforeAutospacing="0" w:after="0" w:afterAutospacing="0"/>
        <w:ind w:left="360" w:firstLine="0"/>
        <w:textAlignment w:val="baseline"/>
        <w:rPr>
          <w:rFonts w:ascii="Calibri Light" w:hAnsi="Calibri Light" w:cs="Calibri Light"/>
          <w:color w:val="2F5496"/>
          <w:sz w:val="26"/>
          <w:szCs w:val="26"/>
        </w:rPr>
      </w:pPr>
      <w:r>
        <w:rPr>
          <w:rStyle w:val="normaltextrun"/>
          <w:rFonts w:ascii="Calibri Light" w:hAnsi="Calibri Light" w:cs="Calibri Light"/>
          <w:color w:val="2F5496"/>
          <w:sz w:val="26"/>
          <w:szCs w:val="26"/>
        </w:rPr>
        <w:t>Conceptual</w:t>
      </w:r>
      <w:r>
        <w:rPr>
          <w:rStyle w:val="eop"/>
          <w:rFonts w:ascii="Calibri Light" w:hAnsi="Calibri Light" w:cs="Calibri Light"/>
          <w:color w:val="2F5496"/>
          <w:sz w:val="26"/>
          <w:szCs w:val="26"/>
        </w:rPr>
        <w:t> </w:t>
      </w:r>
    </w:p>
    <w:p w:rsidR="004F103F" w:rsidRDefault="004F103F" w:rsidP="004F103F">
      <w:pPr>
        <w:pStyle w:val="paragraph"/>
        <w:numPr>
          <w:ilvl w:val="0"/>
          <w:numId w:val="21"/>
        </w:numPr>
        <w:spacing w:before="0" w:beforeAutospacing="0" w:after="0" w:afterAutospacing="0"/>
        <w:ind w:left="360" w:firstLine="0"/>
        <w:textAlignment w:val="baseline"/>
        <w:rPr>
          <w:rFonts w:ascii="Calibri Light" w:hAnsi="Calibri Light" w:cs="Calibri Light"/>
          <w:color w:val="1F3763"/>
        </w:rPr>
      </w:pPr>
      <w:r>
        <w:rPr>
          <w:rStyle w:val="normaltextrun"/>
          <w:rFonts w:ascii="Calibri Light" w:hAnsi="Calibri Light" w:cs="Calibri Light"/>
          <w:color w:val="1F3763"/>
        </w:rPr>
        <w:t>Phân tích dữ liệu và yêu cầu</w:t>
      </w:r>
      <w:r>
        <w:rPr>
          <w:rStyle w:val="eop"/>
          <w:rFonts w:ascii="Calibri Light" w:hAnsi="Calibri Light" w:cs="Calibri Light"/>
          <w:color w:val="1F3763"/>
        </w:rPr>
        <w:t> </w:t>
      </w:r>
    </w:p>
    <w:p w:rsidR="004F103F" w:rsidRDefault="004F103F" w:rsidP="004F103F">
      <w:pPr>
        <w:pStyle w:val="paragraph"/>
        <w:numPr>
          <w:ilvl w:val="0"/>
          <w:numId w:val="22"/>
        </w:numPr>
        <w:spacing w:before="0" w:beforeAutospacing="0" w:after="0" w:afterAutospacing="0"/>
        <w:ind w:left="360" w:firstLine="0"/>
        <w:textAlignment w:val="baseline"/>
        <w:rPr>
          <w:rFonts w:ascii="Calibri Light" w:hAnsi="Calibri Light" w:cs="Calibri Light"/>
          <w:color w:val="1F3763"/>
        </w:rPr>
      </w:pPr>
      <w:r>
        <w:rPr>
          <w:rStyle w:val="normaltextrun"/>
          <w:rFonts w:ascii="Calibri Light" w:hAnsi="Calibri Light" w:cs="Calibri Light"/>
          <w:color w:val="1F3763"/>
        </w:rPr>
        <w:t>Mô hình hóa ER</w:t>
      </w:r>
      <w:r>
        <w:rPr>
          <w:rStyle w:val="eop"/>
          <w:rFonts w:ascii="Calibri Light" w:hAnsi="Calibri Light" w:cs="Calibri Light"/>
          <w:color w:val="1F3763"/>
        </w:rPr>
        <w:t> </w:t>
      </w:r>
    </w:p>
    <w:p w:rsidR="004F103F" w:rsidRDefault="004F103F" w:rsidP="004F103F">
      <w:pPr>
        <w:pStyle w:val="paragraph"/>
        <w:spacing w:before="0" w:beforeAutospacing="0" w:after="0" w:afterAutospacing="0"/>
        <w:textAlignment w:val="baseline"/>
        <w:rPr>
          <w:rFonts w:ascii="Calibri" w:hAnsi="Calibri" w:cs="Calibri"/>
        </w:rPr>
      </w:pPr>
      <w:r>
        <w:rPr>
          <w:rStyle w:val="normaltextrun"/>
          <w:rFonts w:ascii="Calibri" w:hAnsi="Calibri" w:cs="Calibri"/>
          <w:sz w:val="22"/>
          <w:szCs w:val="22"/>
        </w:rPr>
        <w:t>...</w:t>
      </w:r>
      <w:r>
        <w:rPr>
          <w:rStyle w:val="eop"/>
          <w:rFonts w:ascii="Calibri" w:hAnsi="Calibri" w:cs="Calibri"/>
          <w:sz w:val="22"/>
          <w:szCs w:val="22"/>
        </w:rPr>
        <w:t> </w:t>
      </w:r>
    </w:p>
    <w:p w:rsidR="004F103F" w:rsidRDefault="004F103F" w:rsidP="004F103F">
      <w:pPr>
        <w:pStyle w:val="paragraph"/>
        <w:numPr>
          <w:ilvl w:val="0"/>
          <w:numId w:val="23"/>
        </w:numPr>
        <w:spacing w:before="0" w:beforeAutospacing="0" w:after="0" w:afterAutospacing="0"/>
        <w:ind w:left="360" w:firstLine="0"/>
        <w:textAlignment w:val="baseline"/>
        <w:rPr>
          <w:rFonts w:ascii="Calibri Light" w:hAnsi="Calibri Light" w:cs="Calibri Light"/>
          <w:color w:val="2F5496"/>
          <w:sz w:val="26"/>
          <w:szCs w:val="26"/>
        </w:rPr>
      </w:pPr>
      <w:r>
        <w:rPr>
          <w:rStyle w:val="normaltextrun"/>
          <w:rFonts w:ascii="Calibri Light" w:hAnsi="Calibri Light" w:cs="Calibri Light"/>
          <w:color w:val="2F5496"/>
          <w:sz w:val="26"/>
          <w:szCs w:val="26"/>
        </w:rPr>
        <w:t>Logic</w:t>
      </w:r>
      <w:r>
        <w:rPr>
          <w:rStyle w:val="eop"/>
          <w:rFonts w:ascii="Calibri Light" w:hAnsi="Calibri Light" w:cs="Calibri Light"/>
          <w:color w:val="2F5496"/>
          <w:sz w:val="26"/>
          <w:szCs w:val="26"/>
        </w:rPr>
        <w:t> </w:t>
      </w:r>
    </w:p>
    <w:p w:rsidR="004F103F" w:rsidRDefault="004F103F" w:rsidP="004F103F">
      <w:pPr>
        <w:pStyle w:val="paragraph"/>
        <w:spacing w:before="0" w:beforeAutospacing="0" w:after="0" w:afterAutospacing="0"/>
        <w:textAlignment w:val="baseline"/>
        <w:rPr>
          <w:rFonts w:ascii="Calibri" w:hAnsi="Calibri" w:cs="Calibri"/>
        </w:rPr>
      </w:pPr>
      <w:r>
        <w:rPr>
          <w:rStyle w:val="normaltextrun"/>
          <w:rFonts w:ascii="Calibri" w:hAnsi="Calibri" w:cs="Calibri"/>
          <w:sz w:val="22"/>
          <w:szCs w:val="22"/>
        </w:rPr>
        <w:t>Làm sơ sơ</w:t>
      </w:r>
      <w:r>
        <w:rPr>
          <w:rStyle w:val="eop"/>
          <w:rFonts w:ascii="Calibri" w:hAnsi="Calibri" w:cs="Calibri"/>
          <w:sz w:val="22"/>
          <w:szCs w:val="22"/>
        </w:rPr>
        <w:t> </w:t>
      </w:r>
    </w:p>
    <w:p w:rsidR="004F103F" w:rsidRDefault="004F103F" w:rsidP="004F103F">
      <w:pPr>
        <w:pStyle w:val="paragraph"/>
        <w:numPr>
          <w:ilvl w:val="0"/>
          <w:numId w:val="24"/>
        </w:numPr>
        <w:spacing w:before="0" w:beforeAutospacing="0" w:after="0" w:afterAutospacing="0"/>
        <w:ind w:left="360" w:firstLine="0"/>
        <w:textAlignment w:val="baseline"/>
        <w:rPr>
          <w:rFonts w:ascii="Calibri Light" w:hAnsi="Calibri Light" w:cs="Calibri Light"/>
          <w:color w:val="2F5496"/>
          <w:sz w:val="26"/>
          <w:szCs w:val="26"/>
        </w:rPr>
      </w:pPr>
      <w:r>
        <w:rPr>
          <w:rStyle w:val="normaltextrun"/>
          <w:rFonts w:ascii="Calibri Light" w:hAnsi="Calibri Light" w:cs="Calibri Light"/>
          <w:color w:val="2F5496"/>
          <w:sz w:val="26"/>
          <w:szCs w:val="26"/>
        </w:rPr>
        <w:t>Physical </w:t>
      </w:r>
      <w:r>
        <w:rPr>
          <w:rStyle w:val="eop"/>
          <w:rFonts w:ascii="Calibri Light" w:hAnsi="Calibri Light" w:cs="Calibri Light"/>
          <w:color w:val="2F5496"/>
          <w:sz w:val="26"/>
          <w:szCs w:val="26"/>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numPr>
          <w:ilvl w:val="0"/>
          <w:numId w:val="25"/>
        </w:numPr>
        <w:spacing w:before="0" w:beforeAutospacing="0" w:after="0" w:afterAutospacing="0"/>
        <w:ind w:left="36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rPr>
        <w:t>Cài đặt</w:t>
      </w:r>
      <w:r>
        <w:rPr>
          <w:rStyle w:val="eop"/>
          <w:rFonts w:ascii="Calibri Light" w:hAnsi="Calibri Light" w:cs="Calibri Light"/>
          <w:color w:val="2F5496"/>
          <w:sz w:val="32"/>
          <w:szCs w:val="32"/>
        </w:rPr>
        <w:t> </w:t>
      </w:r>
    </w:p>
    <w:p w:rsidR="004F103F" w:rsidRDefault="004F103F" w:rsidP="004F103F">
      <w:pPr>
        <w:pStyle w:val="paragraph"/>
        <w:spacing w:before="0" w:beforeAutospacing="0" w:after="0" w:afterAutospacing="0"/>
        <w:textAlignment w:val="baseline"/>
        <w:rPr>
          <w:rFonts w:ascii="Calibri" w:hAnsi="Calibri" w:cs="Calibri"/>
          <w:color w:val="2F5496"/>
        </w:rPr>
      </w:pPr>
      <w:r>
        <w:rPr>
          <w:rStyle w:val="eop"/>
          <w:rFonts w:ascii="Calibri Light" w:hAnsi="Calibri Light" w:cs="Calibri Light"/>
          <w:color w:val="2F5496"/>
          <w:sz w:val="32"/>
          <w:szCs w:val="32"/>
        </w:rPr>
        <w:t> </w:t>
      </w:r>
    </w:p>
    <w:p w:rsidR="004F103F" w:rsidRDefault="004F103F" w:rsidP="004F103F">
      <w:pPr>
        <w:pStyle w:val="paragraph"/>
        <w:numPr>
          <w:ilvl w:val="0"/>
          <w:numId w:val="26"/>
        </w:numPr>
        <w:spacing w:before="0" w:beforeAutospacing="0" w:after="0" w:afterAutospacing="0"/>
        <w:ind w:left="36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rPr>
        <w:lastRenderedPageBreak/>
        <w:t>Kiểm thử, đánh giá, tạo giao diện</w:t>
      </w:r>
      <w:r>
        <w:rPr>
          <w:rStyle w:val="eop"/>
          <w:rFonts w:ascii="Calibri Light" w:hAnsi="Calibri Light" w:cs="Calibri Light"/>
          <w:color w:val="2F5496"/>
          <w:sz w:val="32"/>
          <w:szCs w:val="3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bookmarkStart w:id="0" w:name="_GoBack"/>
      <w:bookmarkEnd w:id="0"/>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spacing w:before="0" w:beforeAutospacing="0" w:after="0" w:afterAutospacing="0"/>
        <w:textAlignment w:val="baseline"/>
        <w:rPr>
          <w:rFonts w:ascii="Calibri" w:hAnsi="Calibri" w:cs="Calibri"/>
        </w:rPr>
      </w:pPr>
      <w:r>
        <w:rPr>
          <w:rStyle w:val="eop"/>
          <w:rFonts w:ascii="Calibri" w:hAnsi="Calibri" w:cs="Calibri"/>
          <w:sz w:val="22"/>
          <w:szCs w:val="22"/>
        </w:rPr>
        <w:t> </w:t>
      </w:r>
    </w:p>
    <w:p w:rsidR="004F103F" w:rsidRDefault="004F103F" w:rsidP="004F103F">
      <w:pPr>
        <w:pStyle w:val="paragraph"/>
        <w:numPr>
          <w:ilvl w:val="0"/>
          <w:numId w:val="27"/>
        </w:numPr>
        <w:spacing w:before="0" w:beforeAutospacing="0" w:after="0" w:afterAutospacing="0"/>
        <w:ind w:left="36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rPr>
        <w:t>Tài liệu tham khảo</w:t>
      </w:r>
      <w:r>
        <w:rPr>
          <w:rStyle w:val="eop"/>
          <w:rFonts w:ascii="Calibri Light" w:hAnsi="Calibri Light" w:cs="Calibri Light"/>
          <w:color w:val="2F5496"/>
          <w:sz w:val="32"/>
          <w:szCs w:val="32"/>
        </w:rPr>
        <w:t> </w:t>
      </w:r>
    </w:p>
    <w:p w:rsidR="004F103F" w:rsidRDefault="004F103F" w:rsidP="004F103F">
      <w:pPr>
        <w:pStyle w:val="paragraph"/>
        <w:numPr>
          <w:ilvl w:val="0"/>
          <w:numId w:val="28"/>
        </w:numPr>
        <w:spacing w:before="0" w:beforeAutospacing="0" w:after="0" w:afterAutospacing="0"/>
        <w:ind w:left="360" w:firstLine="0"/>
        <w:textAlignment w:val="baseline"/>
        <w:rPr>
          <w:rFonts w:ascii="Calibri" w:hAnsi="Calibri" w:cs="Calibri"/>
        </w:rPr>
      </w:pPr>
      <w:hyperlink r:id="rId7" w:tgtFrame="_blank" w:history="1">
        <w:r>
          <w:rPr>
            <w:rStyle w:val="normaltextrun"/>
            <w:rFonts w:ascii="Calibri" w:hAnsi="Calibri" w:cs="Calibri"/>
            <w:color w:val="0563C1"/>
            <w:u w:val="single"/>
          </w:rPr>
          <w:t>https://shopee.vn/docs/170</w:t>
        </w:r>
      </w:hyperlink>
      <w:r>
        <w:rPr>
          <w:rStyle w:val="normaltextrun"/>
          <w:rFonts w:ascii="Calibri" w:hAnsi="Calibri" w:cs="Calibri"/>
        </w:rPr>
        <w:t> Quy chế hoạt động website.</w:t>
      </w:r>
      <w:r>
        <w:rPr>
          <w:rStyle w:val="eop"/>
          <w:rFonts w:ascii="Calibri" w:hAnsi="Calibri" w:cs="Calibri"/>
        </w:rPr>
        <w:t> </w:t>
      </w:r>
    </w:p>
    <w:p w:rsidR="00B57E60" w:rsidRDefault="00B57E60"/>
    <w:sectPr w:rsidR="00B5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AFA"/>
    <w:multiLevelType w:val="multilevel"/>
    <w:tmpl w:val="D9A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02A53"/>
    <w:multiLevelType w:val="multilevel"/>
    <w:tmpl w:val="BE1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74980"/>
    <w:multiLevelType w:val="multilevel"/>
    <w:tmpl w:val="0AF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B54A51"/>
    <w:multiLevelType w:val="multilevel"/>
    <w:tmpl w:val="9B4C311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1CED78E9"/>
    <w:multiLevelType w:val="multilevel"/>
    <w:tmpl w:val="AEE4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060241"/>
    <w:multiLevelType w:val="multilevel"/>
    <w:tmpl w:val="2EA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F7185E"/>
    <w:multiLevelType w:val="multilevel"/>
    <w:tmpl w:val="1E200EF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23872083"/>
    <w:multiLevelType w:val="multilevel"/>
    <w:tmpl w:val="ECA2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323B49"/>
    <w:multiLevelType w:val="multilevel"/>
    <w:tmpl w:val="35E277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6815716"/>
    <w:multiLevelType w:val="multilevel"/>
    <w:tmpl w:val="7F8CA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4D446D"/>
    <w:multiLevelType w:val="multilevel"/>
    <w:tmpl w:val="AE129DD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28E16B21"/>
    <w:multiLevelType w:val="multilevel"/>
    <w:tmpl w:val="1CA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3D1C12"/>
    <w:multiLevelType w:val="multilevel"/>
    <w:tmpl w:val="27C8A5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E151EF6"/>
    <w:multiLevelType w:val="multilevel"/>
    <w:tmpl w:val="04569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792C89"/>
    <w:multiLevelType w:val="multilevel"/>
    <w:tmpl w:val="A23C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3435CD"/>
    <w:multiLevelType w:val="multilevel"/>
    <w:tmpl w:val="643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AB40A9"/>
    <w:multiLevelType w:val="multilevel"/>
    <w:tmpl w:val="C52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A46DB2"/>
    <w:multiLevelType w:val="multilevel"/>
    <w:tmpl w:val="13DA089C"/>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4B97227E"/>
    <w:multiLevelType w:val="multilevel"/>
    <w:tmpl w:val="FDF66602"/>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4F8D26A4"/>
    <w:multiLevelType w:val="multilevel"/>
    <w:tmpl w:val="377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E808AB"/>
    <w:multiLevelType w:val="multilevel"/>
    <w:tmpl w:val="8450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3C6849"/>
    <w:multiLevelType w:val="multilevel"/>
    <w:tmpl w:val="1BC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03280D"/>
    <w:multiLevelType w:val="multilevel"/>
    <w:tmpl w:val="4FFA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790EDB"/>
    <w:multiLevelType w:val="multilevel"/>
    <w:tmpl w:val="2010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9D7C14"/>
    <w:multiLevelType w:val="multilevel"/>
    <w:tmpl w:val="ACAAA4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62C73298"/>
    <w:multiLevelType w:val="multilevel"/>
    <w:tmpl w:val="7A36E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2E542D"/>
    <w:multiLevelType w:val="multilevel"/>
    <w:tmpl w:val="01BAB8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A945D88"/>
    <w:multiLevelType w:val="multilevel"/>
    <w:tmpl w:val="F448F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0"/>
  </w:num>
  <w:num w:numId="3">
    <w:abstractNumId w:val="5"/>
  </w:num>
  <w:num w:numId="4">
    <w:abstractNumId w:val="16"/>
  </w:num>
  <w:num w:numId="5">
    <w:abstractNumId w:val="19"/>
  </w:num>
  <w:num w:numId="6">
    <w:abstractNumId w:val="24"/>
  </w:num>
  <w:num w:numId="7">
    <w:abstractNumId w:val="14"/>
  </w:num>
  <w:num w:numId="8">
    <w:abstractNumId w:val="1"/>
  </w:num>
  <w:num w:numId="9">
    <w:abstractNumId w:val="2"/>
  </w:num>
  <w:num w:numId="10">
    <w:abstractNumId w:val="12"/>
  </w:num>
  <w:num w:numId="11">
    <w:abstractNumId w:val="11"/>
  </w:num>
  <w:num w:numId="12">
    <w:abstractNumId w:val="22"/>
  </w:num>
  <w:num w:numId="13">
    <w:abstractNumId w:val="21"/>
  </w:num>
  <w:num w:numId="14">
    <w:abstractNumId w:val="4"/>
  </w:num>
  <w:num w:numId="15">
    <w:abstractNumId w:val="0"/>
  </w:num>
  <w:num w:numId="16">
    <w:abstractNumId w:val="15"/>
  </w:num>
  <w:num w:numId="17">
    <w:abstractNumId w:val="9"/>
  </w:num>
  <w:num w:numId="18">
    <w:abstractNumId w:val="25"/>
  </w:num>
  <w:num w:numId="19">
    <w:abstractNumId w:val="10"/>
  </w:num>
  <w:num w:numId="20">
    <w:abstractNumId w:val="23"/>
  </w:num>
  <w:num w:numId="21">
    <w:abstractNumId w:val="8"/>
  </w:num>
  <w:num w:numId="22">
    <w:abstractNumId w:val="26"/>
  </w:num>
  <w:num w:numId="23">
    <w:abstractNumId w:val="13"/>
  </w:num>
  <w:num w:numId="24">
    <w:abstractNumId w:val="27"/>
  </w:num>
  <w:num w:numId="25">
    <w:abstractNumId w:val="3"/>
  </w:num>
  <w:num w:numId="26">
    <w:abstractNumId w:val="17"/>
  </w:num>
  <w:num w:numId="27">
    <w:abstractNumId w:val="1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CBD"/>
    <w:rsid w:val="0006561A"/>
    <w:rsid w:val="004F103F"/>
    <w:rsid w:val="00541CBD"/>
    <w:rsid w:val="006B0D0A"/>
    <w:rsid w:val="00B5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10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F103F"/>
  </w:style>
  <w:style w:type="character" w:customStyle="1" w:styleId="eop">
    <w:name w:val="eop"/>
    <w:basedOn w:val="DefaultParagraphFont"/>
    <w:rsid w:val="004F1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10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F103F"/>
  </w:style>
  <w:style w:type="character" w:customStyle="1" w:styleId="eop">
    <w:name w:val="eop"/>
    <w:basedOn w:val="DefaultParagraphFont"/>
    <w:rsid w:val="004F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29612">
      <w:bodyDiv w:val="1"/>
      <w:marLeft w:val="0"/>
      <w:marRight w:val="0"/>
      <w:marTop w:val="0"/>
      <w:marBottom w:val="0"/>
      <w:divBdr>
        <w:top w:val="none" w:sz="0" w:space="0" w:color="auto"/>
        <w:left w:val="none" w:sz="0" w:space="0" w:color="auto"/>
        <w:bottom w:val="none" w:sz="0" w:space="0" w:color="auto"/>
        <w:right w:val="none" w:sz="0" w:space="0" w:color="auto"/>
      </w:divBdr>
      <w:divsChild>
        <w:div w:id="997805733">
          <w:marLeft w:val="0"/>
          <w:marRight w:val="0"/>
          <w:marTop w:val="0"/>
          <w:marBottom w:val="0"/>
          <w:divBdr>
            <w:top w:val="none" w:sz="0" w:space="0" w:color="auto"/>
            <w:left w:val="none" w:sz="0" w:space="0" w:color="auto"/>
            <w:bottom w:val="none" w:sz="0" w:space="0" w:color="auto"/>
            <w:right w:val="none" w:sz="0" w:space="0" w:color="auto"/>
          </w:divBdr>
        </w:div>
        <w:div w:id="1390154198">
          <w:marLeft w:val="0"/>
          <w:marRight w:val="0"/>
          <w:marTop w:val="0"/>
          <w:marBottom w:val="0"/>
          <w:divBdr>
            <w:top w:val="none" w:sz="0" w:space="0" w:color="auto"/>
            <w:left w:val="none" w:sz="0" w:space="0" w:color="auto"/>
            <w:bottom w:val="none" w:sz="0" w:space="0" w:color="auto"/>
            <w:right w:val="none" w:sz="0" w:space="0" w:color="auto"/>
          </w:divBdr>
        </w:div>
        <w:div w:id="1838615762">
          <w:marLeft w:val="0"/>
          <w:marRight w:val="0"/>
          <w:marTop w:val="0"/>
          <w:marBottom w:val="0"/>
          <w:divBdr>
            <w:top w:val="none" w:sz="0" w:space="0" w:color="auto"/>
            <w:left w:val="none" w:sz="0" w:space="0" w:color="auto"/>
            <w:bottom w:val="none" w:sz="0" w:space="0" w:color="auto"/>
            <w:right w:val="none" w:sz="0" w:space="0" w:color="auto"/>
          </w:divBdr>
        </w:div>
        <w:div w:id="1732918454">
          <w:marLeft w:val="0"/>
          <w:marRight w:val="0"/>
          <w:marTop w:val="0"/>
          <w:marBottom w:val="0"/>
          <w:divBdr>
            <w:top w:val="none" w:sz="0" w:space="0" w:color="auto"/>
            <w:left w:val="none" w:sz="0" w:space="0" w:color="auto"/>
            <w:bottom w:val="none" w:sz="0" w:space="0" w:color="auto"/>
            <w:right w:val="none" w:sz="0" w:space="0" w:color="auto"/>
          </w:divBdr>
        </w:div>
        <w:div w:id="1632589618">
          <w:marLeft w:val="0"/>
          <w:marRight w:val="0"/>
          <w:marTop w:val="0"/>
          <w:marBottom w:val="0"/>
          <w:divBdr>
            <w:top w:val="none" w:sz="0" w:space="0" w:color="auto"/>
            <w:left w:val="none" w:sz="0" w:space="0" w:color="auto"/>
            <w:bottom w:val="none" w:sz="0" w:space="0" w:color="auto"/>
            <w:right w:val="none" w:sz="0" w:space="0" w:color="auto"/>
          </w:divBdr>
        </w:div>
        <w:div w:id="712929530">
          <w:marLeft w:val="0"/>
          <w:marRight w:val="0"/>
          <w:marTop w:val="0"/>
          <w:marBottom w:val="0"/>
          <w:divBdr>
            <w:top w:val="none" w:sz="0" w:space="0" w:color="auto"/>
            <w:left w:val="none" w:sz="0" w:space="0" w:color="auto"/>
            <w:bottom w:val="none" w:sz="0" w:space="0" w:color="auto"/>
            <w:right w:val="none" w:sz="0" w:space="0" w:color="auto"/>
          </w:divBdr>
        </w:div>
        <w:div w:id="1066074819">
          <w:marLeft w:val="0"/>
          <w:marRight w:val="0"/>
          <w:marTop w:val="0"/>
          <w:marBottom w:val="0"/>
          <w:divBdr>
            <w:top w:val="none" w:sz="0" w:space="0" w:color="auto"/>
            <w:left w:val="none" w:sz="0" w:space="0" w:color="auto"/>
            <w:bottom w:val="none" w:sz="0" w:space="0" w:color="auto"/>
            <w:right w:val="none" w:sz="0" w:space="0" w:color="auto"/>
          </w:divBdr>
        </w:div>
        <w:div w:id="1954438170">
          <w:marLeft w:val="0"/>
          <w:marRight w:val="0"/>
          <w:marTop w:val="0"/>
          <w:marBottom w:val="0"/>
          <w:divBdr>
            <w:top w:val="none" w:sz="0" w:space="0" w:color="auto"/>
            <w:left w:val="none" w:sz="0" w:space="0" w:color="auto"/>
            <w:bottom w:val="none" w:sz="0" w:space="0" w:color="auto"/>
            <w:right w:val="none" w:sz="0" w:space="0" w:color="auto"/>
          </w:divBdr>
        </w:div>
        <w:div w:id="453989967">
          <w:marLeft w:val="0"/>
          <w:marRight w:val="0"/>
          <w:marTop w:val="0"/>
          <w:marBottom w:val="0"/>
          <w:divBdr>
            <w:top w:val="none" w:sz="0" w:space="0" w:color="auto"/>
            <w:left w:val="none" w:sz="0" w:space="0" w:color="auto"/>
            <w:bottom w:val="none" w:sz="0" w:space="0" w:color="auto"/>
            <w:right w:val="none" w:sz="0" w:space="0" w:color="auto"/>
          </w:divBdr>
        </w:div>
        <w:div w:id="171573488">
          <w:marLeft w:val="0"/>
          <w:marRight w:val="0"/>
          <w:marTop w:val="0"/>
          <w:marBottom w:val="0"/>
          <w:divBdr>
            <w:top w:val="none" w:sz="0" w:space="0" w:color="auto"/>
            <w:left w:val="none" w:sz="0" w:space="0" w:color="auto"/>
            <w:bottom w:val="none" w:sz="0" w:space="0" w:color="auto"/>
            <w:right w:val="none" w:sz="0" w:space="0" w:color="auto"/>
          </w:divBdr>
        </w:div>
        <w:div w:id="2077896398">
          <w:marLeft w:val="0"/>
          <w:marRight w:val="0"/>
          <w:marTop w:val="0"/>
          <w:marBottom w:val="0"/>
          <w:divBdr>
            <w:top w:val="none" w:sz="0" w:space="0" w:color="auto"/>
            <w:left w:val="none" w:sz="0" w:space="0" w:color="auto"/>
            <w:bottom w:val="none" w:sz="0" w:space="0" w:color="auto"/>
            <w:right w:val="none" w:sz="0" w:space="0" w:color="auto"/>
          </w:divBdr>
        </w:div>
        <w:div w:id="1014040586">
          <w:marLeft w:val="0"/>
          <w:marRight w:val="0"/>
          <w:marTop w:val="0"/>
          <w:marBottom w:val="0"/>
          <w:divBdr>
            <w:top w:val="none" w:sz="0" w:space="0" w:color="auto"/>
            <w:left w:val="none" w:sz="0" w:space="0" w:color="auto"/>
            <w:bottom w:val="none" w:sz="0" w:space="0" w:color="auto"/>
            <w:right w:val="none" w:sz="0" w:space="0" w:color="auto"/>
          </w:divBdr>
        </w:div>
        <w:div w:id="1720862863">
          <w:marLeft w:val="0"/>
          <w:marRight w:val="0"/>
          <w:marTop w:val="0"/>
          <w:marBottom w:val="0"/>
          <w:divBdr>
            <w:top w:val="none" w:sz="0" w:space="0" w:color="auto"/>
            <w:left w:val="none" w:sz="0" w:space="0" w:color="auto"/>
            <w:bottom w:val="none" w:sz="0" w:space="0" w:color="auto"/>
            <w:right w:val="none" w:sz="0" w:space="0" w:color="auto"/>
          </w:divBdr>
        </w:div>
        <w:div w:id="687366051">
          <w:marLeft w:val="0"/>
          <w:marRight w:val="0"/>
          <w:marTop w:val="0"/>
          <w:marBottom w:val="0"/>
          <w:divBdr>
            <w:top w:val="none" w:sz="0" w:space="0" w:color="auto"/>
            <w:left w:val="none" w:sz="0" w:space="0" w:color="auto"/>
            <w:bottom w:val="none" w:sz="0" w:space="0" w:color="auto"/>
            <w:right w:val="none" w:sz="0" w:space="0" w:color="auto"/>
          </w:divBdr>
        </w:div>
        <w:div w:id="396320565">
          <w:marLeft w:val="0"/>
          <w:marRight w:val="0"/>
          <w:marTop w:val="0"/>
          <w:marBottom w:val="0"/>
          <w:divBdr>
            <w:top w:val="none" w:sz="0" w:space="0" w:color="auto"/>
            <w:left w:val="none" w:sz="0" w:space="0" w:color="auto"/>
            <w:bottom w:val="none" w:sz="0" w:space="0" w:color="auto"/>
            <w:right w:val="none" w:sz="0" w:space="0" w:color="auto"/>
          </w:divBdr>
        </w:div>
        <w:div w:id="517895120">
          <w:marLeft w:val="0"/>
          <w:marRight w:val="0"/>
          <w:marTop w:val="0"/>
          <w:marBottom w:val="0"/>
          <w:divBdr>
            <w:top w:val="none" w:sz="0" w:space="0" w:color="auto"/>
            <w:left w:val="none" w:sz="0" w:space="0" w:color="auto"/>
            <w:bottom w:val="none" w:sz="0" w:space="0" w:color="auto"/>
            <w:right w:val="none" w:sz="0" w:space="0" w:color="auto"/>
          </w:divBdr>
        </w:div>
        <w:div w:id="1743214856">
          <w:marLeft w:val="0"/>
          <w:marRight w:val="0"/>
          <w:marTop w:val="0"/>
          <w:marBottom w:val="0"/>
          <w:divBdr>
            <w:top w:val="none" w:sz="0" w:space="0" w:color="auto"/>
            <w:left w:val="none" w:sz="0" w:space="0" w:color="auto"/>
            <w:bottom w:val="none" w:sz="0" w:space="0" w:color="auto"/>
            <w:right w:val="none" w:sz="0" w:space="0" w:color="auto"/>
          </w:divBdr>
        </w:div>
        <w:div w:id="1527215945">
          <w:marLeft w:val="0"/>
          <w:marRight w:val="0"/>
          <w:marTop w:val="0"/>
          <w:marBottom w:val="0"/>
          <w:divBdr>
            <w:top w:val="none" w:sz="0" w:space="0" w:color="auto"/>
            <w:left w:val="none" w:sz="0" w:space="0" w:color="auto"/>
            <w:bottom w:val="none" w:sz="0" w:space="0" w:color="auto"/>
            <w:right w:val="none" w:sz="0" w:space="0" w:color="auto"/>
          </w:divBdr>
        </w:div>
        <w:div w:id="1120682194">
          <w:marLeft w:val="0"/>
          <w:marRight w:val="0"/>
          <w:marTop w:val="0"/>
          <w:marBottom w:val="0"/>
          <w:divBdr>
            <w:top w:val="none" w:sz="0" w:space="0" w:color="auto"/>
            <w:left w:val="none" w:sz="0" w:space="0" w:color="auto"/>
            <w:bottom w:val="none" w:sz="0" w:space="0" w:color="auto"/>
            <w:right w:val="none" w:sz="0" w:space="0" w:color="auto"/>
          </w:divBdr>
        </w:div>
        <w:div w:id="1694262478">
          <w:marLeft w:val="0"/>
          <w:marRight w:val="0"/>
          <w:marTop w:val="0"/>
          <w:marBottom w:val="0"/>
          <w:divBdr>
            <w:top w:val="none" w:sz="0" w:space="0" w:color="auto"/>
            <w:left w:val="none" w:sz="0" w:space="0" w:color="auto"/>
            <w:bottom w:val="none" w:sz="0" w:space="0" w:color="auto"/>
            <w:right w:val="none" w:sz="0" w:space="0" w:color="auto"/>
          </w:divBdr>
        </w:div>
        <w:div w:id="1709137907">
          <w:marLeft w:val="0"/>
          <w:marRight w:val="0"/>
          <w:marTop w:val="0"/>
          <w:marBottom w:val="0"/>
          <w:divBdr>
            <w:top w:val="none" w:sz="0" w:space="0" w:color="auto"/>
            <w:left w:val="none" w:sz="0" w:space="0" w:color="auto"/>
            <w:bottom w:val="none" w:sz="0" w:space="0" w:color="auto"/>
            <w:right w:val="none" w:sz="0" w:space="0" w:color="auto"/>
          </w:divBdr>
        </w:div>
        <w:div w:id="1892689432">
          <w:marLeft w:val="0"/>
          <w:marRight w:val="0"/>
          <w:marTop w:val="0"/>
          <w:marBottom w:val="0"/>
          <w:divBdr>
            <w:top w:val="none" w:sz="0" w:space="0" w:color="auto"/>
            <w:left w:val="none" w:sz="0" w:space="0" w:color="auto"/>
            <w:bottom w:val="none" w:sz="0" w:space="0" w:color="auto"/>
            <w:right w:val="none" w:sz="0" w:space="0" w:color="auto"/>
          </w:divBdr>
        </w:div>
        <w:div w:id="1650478640">
          <w:marLeft w:val="0"/>
          <w:marRight w:val="0"/>
          <w:marTop w:val="0"/>
          <w:marBottom w:val="0"/>
          <w:divBdr>
            <w:top w:val="none" w:sz="0" w:space="0" w:color="auto"/>
            <w:left w:val="none" w:sz="0" w:space="0" w:color="auto"/>
            <w:bottom w:val="none" w:sz="0" w:space="0" w:color="auto"/>
            <w:right w:val="none" w:sz="0" w:space="0" w:color="auto"/>
          </w:divBdr>
        </w:div>
        <w:div w:id="1646008638">
          <w:marLeft w:val="0"/>
          <w:marRight w:val="0"/>
          <w:marTop w:val="0"/>
          <w:marBottom w:val="0"/>
          <w:divBdr>
            <w:top w:val="none" w:sz="0" w:space="0" w:color="auto"/>
            <w:left w:val="none" w:sz="0" w:space="0" w:color="auto"/>
            <w:bottom w:val="none" w:sz="0" w:space="0" w:color="auto"/>
            <w:right w:val="none" w:sz="0" w:space="0" w:color="auto"/>
          </w:divBdr>
        </w:div>
        <w:div w:id="2059207240">
          <w:marLeft w:val="0"/>
          <w:marRight w:val="0"/>
          <w:marTop w:val="0"/>
          <w:marBottom w:val="0"/>
          <w:divBdr>
            <w:top w:val="none" w:sz="0" w:space="0" w:color="auto"/>
            <w:left w:val="none" w:sz="0" w:space="0" w:color="auto"/>
            <w:bottom w:val="none" w:sz="0" w:space="0" w:color="auto"/>
            <w:right w:val="none" w:sz="0" w:space="0" w:color="auto"/>
          </w:divBdr>
        </w:div>
        <w:div w:id="41564645">
          <w:marLeft w:val="0"/>
          <w:marRight w:val="0"/>
          <w:marTop w:val="0"/>
          <w:marBottom w:val="0"/>
          <w:divBdr>
            <w:top w:val="none" w:sz="0" w:space="0" w:color="auto"/>
            <w:left w:val="none" w:sz="0" w:space="0" w:color="auto"/>
            <w:bottom w:val="none" w:sz="0" w:space="0" w:color="auto"/>
            <w:right w:val="none" w:sz="0" w:space="0" w:color="auto"/>
          </w:divBdr>
        </w:div>
        <w:div w:id="413010423">
          <w:marLeft w:val="0"/>
          <w:marRight w:val="0"/>
          <w:marTop w:val="0"/>
          <w:marBottom w:val="0"/>
          <w:divBdr>
            <w:top w:val="none" w:sz="0" w:space="0" w:color="auto"/>
            <w:left w:val="none" w:sz="0" w:space="0" w:color="auto"/>
            <w:bottom w:val="none" w:sz="0" w:space="0" w:color="auto"/>
            <w:right w:val="none" w:sz="0" w:space="0" w:color="auto"/>
          </w:divBdr>
        </w:div>
        <w:div w:id="1112700317">
          <w:marLeft w:val="0"/>
          <w:marRight w:val="0"/>
          <w:marTop w:val="0"/>
          <w:marBottom w:val="0"/>
          <w:divBdr>
            <w:top w:val="none" w:sz="0" w:space="0" w:color="auto"/>
            <w:left w:val="none" w:sz="0" w:space="0" w:color="auto"/>
            <w:bottom w:val="none" w:sz="0" w:space="0" w:color="auto"/>
            <w:right w:val="none" w:sz="0" w:space="0" w:color="auto"/>
          </w:divBdr>
        </w:div>
        <w:div w:id="582880746">
          <w:marLeft w:val="0"/>
          <w:marRight w:val="0"/>
          <w:marTop w:val="0"/>
          <w:marBottom w:val="0"/>
          <w:divBdr>
            <w:top w:val="none" w:sz="0" w:space="0" w:color="auto"/>
            <w:left w:val="none" w:sz="0" w:space="0" w:color="auto"/>
            <w:bottom w:val="none" w:sz="0" w:space="0" w:color="auto"/>
            <w:right w:val="none" w:sz="0" w:space="0" w:color="auto"/>
          </w:divBdr>
        </w:div>
        <w:div w:id="798651464">
          <w:marLeft w:val="0"/>
          <w:marRight w:val="0"/>
          <w:marTop w:val="0"/>
          <w:marBottom w:val="0"/>
          <w:divBdr>
            <w:top w:val="none" w:sz="0" w:space="0" w:color="auto"/>
            <w:left w:val="none" w:sz="0" w:space="0" w:color="auto"/>
            <w:bottom w:val="none" w:sz="0" w:space="0" w:color="auto"/>
            <w:right w:val="none" w:sz="0" w:space="0" w:color="auto"/>
          </w:divBdr>
        </w:div>
        <w:div w:id="567424865">
          <w:marLeft w:val="0"/>
          <w:marRight w:val="0"/>
          <w:marTop w:val="0"/>
          <w:marBottom w:val="0"/>
          <w:divBdr>
            <w:top w:val="none" w:sz="0" w:space="0" w:color="auto"/>
            <w:left w:val="none" w:sz="0" w:space="0" w:color="auto"/>
            <w:bottom w:val="none" w:sz="0" w:space="0" w:color="auto"/>
            <w:right w:val="none" w:sz="0" w:space="0" w:color="auto"/>
          </w:divBdr>
        </w:div>
        <w:div w:id="364721658">
          <w:marLeft w:val="0"/>
          <w:marRight w:val="0"/>
          <w:marTop w:val="0"/>
          <w:marBottom w:val="0"/>
          <w:divBdr>
            <w:top w:val="none" w:sz="0" w:space="0" w:color="auto"/>
            <w:left w:val="none" w:sz="0" w:space="0" w:color="auto"/>
            <w:bottom w:val="none" w:sz="0" w:space="0" w:color="auto"/>
            <w:right w:val="none" w:sz="0" w:space="0" w:color="auto"/>
          </w:divBdr>
        </w:div>
        <w:div w:id="1745638744">
          <w:marLeft w:val="0"/>
          <w:marRight w:val="0"/>
          <w:marTop w:val="0"/>
          <w:marBottom w:val="0"/>
          <w:divBdr>
            <w:top w:val="none" w:sz="0" w:space="0" w:color="auto"/>
            <w:left w:val="none" w:sz="0" w:space="0" w:color="auto"/>
            <w:bottom w:val="none" w:sz="0" w:space="0" w:color="auto"/>
            <w:right w:val="none" w:sz="0" w:space="0" w:color="auto"/>
          </w:divBdr>
        </w:div>
        <w:div w:id="44108430">
          <w:marLeft w:val="0"/>
          <w:marRight w:val="0"/>
          <w:marTop w:val="0"/>
          <w:marBottom w:val="0"/>
          <w:divBdr>
            <w:top w:val="none" w:sz="0" w:space="0" w:color="auto"/>
            <w:left w:val="none" w:sz="0" w:space="0" w:color="auto"/>
            <w:bottom w:val="none" w:sz="0" w:space="0" w:color="auto"/>
            <w:right w:val="none" w:sz="0" w:space="0" w:color="auto"/>
          </w:divBdr>
        </w:div>
        <w:div w:id="824929197">
          <w:marLeft w:val="0"/>
          <w:marRight w:val="0"/>
          <w:marTop w:val="0"/>
          <w:marBottom w:val="0"/>
          <w:divBdr>
            <w:top w:val="none" w:sz="0" w:space="0" w:color="auto"/>
            <w:left w:val="none" w:sz="0" w:space="0" w:color="auto"/>
            <w:bottom w:val="none" w:sz="0" w:space="0" w:color="auto"/>
            <w:right w:val="none" w:sz="0" w:space="0" w:color="auto"/>
          </w:divBdr>
        </w:div>
        <w:div w:id="1748070956">
          <w:marLeft w:val="0"/>
          <w:marRight w:val="0"/>
          <w:marTop w:val="0"/>
          <w:marBottom w:val="0"/>
          <w:divBdr>
            <w:top w:val="none" w:sz="0" w:space="0" w:color="auto"/>
            <w:left w:val="none" w:sz="0" w:space="0" w:color="auto"/>
            <w:bottom w:val="none" w:sz="0" w:space="0" w:color="auto"/>
            <w:right w:val="none" w:sz="0" w:space="0" w:color="auto"/>
          </w:divBdr>
        </w:div>
        <w:div w:id="1318607035">
          <w:marLeft w:val="0"/>
          <w:marRight w:val="0"/>
          <w:marTop w:val="0"/>
          <w:marBottom w:val="0"/>
          <w:divBdr>
            <w:top w:val="none" w:sz="0" w:space="0" w:color="auto"/>
            <w:left w:val="none" w:sz="0" w:space="0" w:color="auto"/>
            <w:bottom w:val="none" w:sz="0" w:space="0" w:color="auto"/>
            <w:right w:val="none" w:sz="0" w:space="0" w:color="auto"/>
          </w:divBdr>
        </w:div>
        <w:div w:id="637803185">
          <w:marLeft w:val="0"/>
          <w:marRight w:val="0"/>
          <w:marTop w:val="0"/>
          <w:marBottom w:val="0"/>
          <w:divBdr>
            <w:top w:val="none" w:sz="0" w:space="0" w:color="auto"/>
            <w:left w:val="none" w:sz="0" w:space="0" w:color="auto"/>
            <w:bottom w:val="none" w:sz="0" w:space="0" w:color="auto"/>
            <w:right w:val="none" w:sz="0" w:space="0" w:color="auto"/>
          </w:divBdr>
        </w:div>
        <w:div w:id="306058021">
          <w:marLeft w:val="0"/>
          <w:marRight w:val="0"/>
          <w:marTop w:val="0"/>
          <w:marBottom w:val="0"/>
          <w:divBdr>
            <w:top w:val="none" w:sz="0" w:space="0" w:color="auto"/>
            <w:left w:val="none" w:sz="0" w:space="0" w:color="auto"/>
            <w:bottom w:val="none" w:sz="0" w:space="0" w:color="auto"/>
            <w:right w:val="none" w:sz="0" w:space="0" w:color="auto"/>
          </w:divBdr>
        </w:div>
        <w:div w:id="163784444">
          <w:marLeft w:val="0"/>
          <w:marRight w:val="0"/>
          <w:marTop w:val="0"/>
          <w:marBottom w:val="0"/>
          <w:divBdr>
            <w:top w:val="none" w:sz="0" w:space="0" w:color="auto"/>
            <w:left w:val="none" w:sz="0" w:space="0" w:color="auto"/>
            <w:bottom w:val="none" w:sz="0" w:space="0" w:color="auto"/>
            <w:right w:val="none" w:sz="0" w:space="0" w:color="auto"/>
          </w:divBdr>
        </w:div>
        <w:div w:id="1435662042">
          <w:marLeft w:val="0"/>
          <w:marRight w:val="0"/>
          <w:marTop w:val="0"/>
          <w:marBottom w:val="0"/>
          <w:divBdr>
            <w:top w:val="none" w:sz="0" w:space="0" w:color="auto"/>
            <w:left w:val="none" w:sz="0" w:space="0" w:color="auto"/>
            <w:bottom w:val="none" w:sz="0" w:space="0" w:color="auto"/>
            <w:right w:val="none" w:sz="0" w:space="0" w:color="auto"/>
          </w:divBdr>
        </w:div>
        <w:div w:id="705911019">
          <w:marLeft w:val="0"/>
          <w:marRight w:val="0"/>
          <w:marTop w:val="0"/>
          <w:marBottom w:val="0"/>
          <w:divBdr>
            <w:top w:val="none" w:sz="0" w:space="0" w:color="auto"/>
            <w:left w:val="none" w:sz="0" w:space="0" w:color="auto"/>
            <w:bottom w:val="none" w:sz="0" w:space="0" w:color="auto"/>
            <w:right w:val="none" w:sz="0" w:space="0" w:color="auto"/>
          </w:divBdr>
        </w:div>
        <w:div w:id="1411270071">
          <w:marLeft w:val="0"/>
          <w:marRight w:val="0"/>
          <w:marTop w:val="0"/>
          <w:marBottom w:val="0"/>
          <w:divBdr>
            <w:top w:val="none" w:sz="0" w:space="0" w:color="auto"/>
            <w:left w:val="none" w:sz="0" w:space="0" w:color="auto"/>
            <w:bottom w:val="none" w:sz="0" w:space="0" w:color="auto"/>
            <w:right w:val="none" w:sz="0" w:space="0" w:color="auto"/>
          </w:divBdr>
        </w:div>
        <w:div w:id="631403797">
          <w:marLeft w:val="0"/>
          <w:marRight w:val="0"/>
          <w:marTop w:val="0"/>
          <w:marBottom w:val="0"/>
          <w:divBdr>
            <w:top w:val="none" w:sz="0" w:space="0" w:color="auto"/>
            <w:left w:val="none" w:sz="0" w:space="0" w:color="auto"/>
            <w:bottom w:val="none" w:sz="0" w:space="0" w:color="auto"/>
            <w:right w:val="none" w:sz="0" w:space="0" w:color="auto"/>
          </w:divBdr>
        </w:div>
        <w:div w:id="1238171740">
          <w:marLeft w:val="0"/>
          <w:marRight w:val="0"/>
          <w:marTop w:val="0"/>
          <w:marBottom w:val="0"/>
          <w:divBdr>
            <w:top w:val="none" w:sz="0" w:space="0" w:color="auto"/>
            <w:left w:val="none" w:sz="0" w:space="0" w:color="auto"/>
            <w:bottom w:val="none" w:sz="0" w:space="0" w:color="auto"/>
            <w:right w:val="none" w:sz="0" w:space="0" w:color="auto"/>
          </w:divBdr>
        </w:div>
        <w:div w:id="2104104655">
          <w:marLeft w:val="0"/>
          <w:marRight w:val="0"/>
          <w:marTop w:val="0"/>
          <w:marBottom w:val="0"/>
          <w:divBdr>
            <w:top w:val="none" w:sz="0" w:space="0" w:color="auto"/>
            <w:left w:val="none" w:sz="0" w:space="0" w:color="auto"/>
            <w:bottom w:val="none" w:sz="0" w:space="0" w:color="auto"/>
            <w:right w:val="none" w:sz="0" w:space="0" w:color="auto"/>
          </w:divBdr>
        </w:div>
        <w:div w:id="418410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hopee.vn/docs/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shopee.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MinHi</dc:creator>
  <cp:keywords/>
  <dc:description/>
  <cp:lastModifiedBy>Khoa MinHi</cp:lastModifiedBy>
  <cp:revision>2</cp:revision>
  <dcterms:created xsi:type="dcterms:W3CDTF">2020-12-20T10:25:00Z</dcterms:created>
  <dcterms:modified xsi:type="dcterms:W3CDTF">2020-12-20T13:22:00Z</dcterms:modified>
</cp:coreProperties>
</file>