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B68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1. Bốn tầng DIKW của trang trại 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2154"/>
        <w:gridCol w:w="2165"/>
        <w:gridCol w:w="2323"/>
      </w:tblGrid>
      <w:tr w14:paraId="6C1F0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06BF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Tầng</w:t>
            </w:r>
          </w:p>
        </w:tc>
        <w:tc>
          <w:tcPr>
            <w:tcW w:w="0" w:type="auto"/>
            <w:shd w:val="clear"/>
            <w:vAlign w:val="center"/>
          </w:tcPr>
          <w:p w14:paraId="5E8D4D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Là gì (nói dễ hiểu)</w:t>
            </w:r>
          </w:p>
        </w:tc>
        <w:tc>
          <w:tcPr>
            <w:tcW w:w="0" w:type="auto"/>
            <w:shd w:val="clear"/>
            <w:vAlign w:val="center"/>
          </w:tcPr>
          <w:p w14:paraId="578C92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Trong trang trại lan</w:t>
            </w:r>
          </w:p>
        </w:tc>
        <w:tc>
          <w:tcPr>
            <w:tcW w:w="0" w:type="auto"/>
            <w:shd w:val="clear"/>
            <w:vAlign w:val="center"/>
          </w:tcPr>
          <w:p w14:paraId="7F6374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Ví dụ</w:t>
            </w:r>
          </w:p>
        </w:tc>
      </w:tr>
      <w:tr w14:paraId="61ECA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3A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 – Data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(Dữ liệu)</w:t>
            </w:r>
          </w:p>
        </w:tc>
        <w:tc>
          <w:tcPr>
            <w:tcW w:w="0" w:type="auto"/>
            <w:shd w:val="clear"/>
            <w:vAlign w:val="center"/>
          </w:tcPr>
          <w:p w14:paraId="65EFD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Con số thô, chưa biết nghĩa là gì</w:t>
            </w:r>
          </w:p>
        </w:tc>
        <w:tc>
          <w:tcPr>
            <w:tcW w:w="0" w:type="auto"/>
            <w:shd w:val="clear"/>
            <w:vAlign w:val="center"/>
          </w:tcPr>
          <w:p w14:paraId="0A1CC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Cảm biến đo độ ẩm, nhiệt độ</w:t>
            </w:r>
          </w:p>
        </w:tc>
        <w:tc>
          <w:tcPr>
            <w:tcW w:w="0" w:type="auto"/>
            <w:shd w:val="clear"/>
            <w:vAlign w:val="center"/>
          </w:tcPr>
          <w:p w14:paraId="2080D0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"38"</w:t>
            </w:r>
          </w:p>
        </w:tc>
      </w:tr>
      <w:tr w14:paraId="2A9C9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0E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 – Information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(Thông tin)</w:t>
            </w:r>
          </w:p>
        </w:tc>
        <w:tc>
          <w:tcPr>
            <w:tcW w:w="0" w:type="auto"/>
            <w:shd w:val="clear"/>
            <w:vAlign w:val="center"/>
          </w:tcPr>
          <w:p w14:paraId="1649E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Con số đã có ý nghĩa, báo cho người xem</w:t>
            </w:r>
          </w:p>
        </w:tc>
        <w:tc>
          <w:tcPr>
            <w:tcW w:w="0" w:type="auto"/>
            <w:shd w:val="clear"/>
            <w:vAlign w:val="center"/>
          </w:tcPr>
          <w:p w14:paraId="0286A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Gửi tin nhắn cho chủ vườn</w:t>
            </w:r>
          </w:p>
        </w:tc>
        <w:tc>
          <w:tcPr>
            <w:tcW w:w="0" w:type="auto"/>
            <w:shd w:val="clear"/>
            <w:vAlign w:val="center"/>
          </w:tcPr>
          <w:p w14:paraId="52851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"Khu A đang có độ ẩm 38%, hơi khô"</w:t>
            </w:r>
          </w:p>
        </w:tc>
      </w:tr>
      <w:tr w14:paraId="4E43B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A5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 – Knowledge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(Tri thức)</w:t>
            </w:r>
          </w:p>
        </w:tc>
        <w:tc>
          <w:tcPr>
            <w:tcW w:w="0" w:type="auto"/>
            <w:shd w:val="clear"/>
            <w:vAlign w:val="center"/>
          </w:tcPr>
          <w:p w14:paraId="41424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Quy tắc để biết phải làm gì</w:t>
            </w:r>
          </w:p>
        </w:tc>
        <w:tc>
          <w:tcPr>
            <w:tcW w:w="0" w:type="auto"/>
            <w:shd w:val="clear"/>
            <w:vAlign w:val="center"/>
          </w:tcPr>
          <w:p w14:paraId="3B50C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Tự động bật máy bơm</w:t>
            </w:r>
          </w:p>
        </w:tc>
        <w:tc>
          <w:tcPr>
            <w:tcW w:w="0" w:type="auto"/>
            <w:shd w:val="clear"/>
            <w:vAlign w:val="center"/>
          </w:tcPr>
          <w:p w14:paraId="39C20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Nếu nhiệt độ &gt; 35°C thì bật bơm</w:t>
            </w:r>
          </w:p>
        </w:tc>
      </w:tr>
      <w:tr w14:paraId="716E5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81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W – Wisdom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(Trí tuệ)</w:t>
            </w:r>
          </w:p>
        </w:tc>
        <w:tc>
          <w:tcPr>
            <w:tcW w:w="0" w:type="auto"/>
            <w:shd w:val="clear"/>
            <w:vAlign w:val="center"/>
          </w:tcPr>
          <w:p w14:paraId="354F4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Quyết định khôn ngoan, nhìn xa</w:t>
            </w:r>
          </w:p>
        </w:tc>
        <w:tc>
          <w:tcPr>
            <w:tcW w:w="0" w:type="auto"/>
            <w:shd w:val="clear"/>
            <w:vAlign w:val="center"/>
          </w:tcPr>
          <w:p w14:paraId="73971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Tính lượng nước tưới theo dự báo thời tiết</w:t>
            </w:r>
          </w:p>
        </w:tc>
        <w:tc>
          <w:tcPr>
            <w:tcW w:w="0" w:type="auto"/>
            <w:shd w:val="clear"/>
            <w:vAlign w:val="center"/>
          </w:tcPr>
          <w:p w14:paraId="6BE243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Sắp mưa nhiều thì tưới ít lại để tiết kiệm nước</w:t>
            </w:r>
          </w:p>
        </w:tc>
      </w:tr>
    </w:tbl>
    <w:p w14:paraId="0AD460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1"/>
          <w:szCs w:val="21"/>
        </w:rPr>
        <w:t>Cách nhớ: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Số liệu → Biết nghĩa → Biết làm gì → Biết làm sao cho tốt nhất.</w:t>
      </w:r>
    </w:p>
    <w:p w14:paraId="5EF60B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2. Bẫy 1: File ẩn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.env</w:t>
      </w:r>
    </w:p>
    <w:p w14:paraId="4530B5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File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.env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chứa mật khẩu máy bơm, nhưng máy tính mặc định </w:t>
      </w:r>
      <w:r>
        <w:rPr>
          <w:rStyle w:val="8"/>
          <w:rFonts w:hint="default" w:ascii="Times New Roman" w:hAnsi="Times New Roman" w:cs="Times New Roman"/>
          <w:b w:val="0"/>
          <w:bCs w:val="0"/>
          <w:sz w:val="21"/>
          <w:szCs w:val="21"/>
        </w:rPr>
        <w:t>ẩn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nó đi.</w:t>
      </w:r>
    </w:p>
    <w:p w14:paraId="18F863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Nếu không bật </w:t>
      </w:r>
      <w:r>
        <w:rPr>
          <w:rStyle w:val="8"/>
          <w:rFonts w:hint="default" w:ascii="Times New Roman" w:hAnsi="Times New Roman" w:cs="Times New Roman"/>
          <w:b w:val="0"/>
          <w:bCs w:val="0"/>
          <w:sz w:val="21"/>
          <w:szCs w:val="21"/>
        </w:rPr>
        <w:t>Hidden Items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(Windows: View → Show → Hidden items), bạn sẽ không thấy và dễ xóa nhầm khi dọn dẹp.</w:t>
      </w:r>
    </w:p>
    <w:p w14:paraId="787297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Vì vậy: </w:t>
      </w:r>
      <w:r>
        <w:rPr>
          <w:rStyle w:val="8"/>
          <w:rFonts w:hint="default" w:ascii="Times New Roman" w:hAnsi="Times New Roman" w:cs="Times New Roman"/>
          <w:b w:val="0"/>
          <w:bCs w:val="0"/>
          <w:sz w:val="21"/>
          <w:szCs w:val="21"/>
        </w:rPr>
        <w:t>bật Hidden Items trước khi dọn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, và nhớ </w:t>
      </w:r>
      <w:r>
        <w:rPr>
          <w:rStyle w:val="8"/>
          <w:rFonts w:hint="default" w:ascii="Times New Roman" w:hAnsi="Times New Roman" w:cs="Times New Roman"/>
          <w:b w:val="0"/>
          <w:bCs w:val="0"/>
          <w:sz w:val="21"/>
          <w:szCs w:val="21"/>
        </w:rPr>
        <w:t>sao lưu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file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.env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.</w:t>
      </w:r>
    </w:p>
    <w:p w14:paraId="41E1ED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Thư mục </w:t>
      </w:r>
      <w:r>
        <w:rPr>
          <w:rStyle w:val="6"/>
          <w:rFonts w:hint="default" w:ascii="Times New Roman" w:hAnsi="Times New Roman" w:cs="Times New Roman"/>
          <w:b w:val="0"/>
          <w:bCs w:val="0"/>
          <w:sz w:val="21"/>
          <w:szCs w:val="21"/>
        </w:rPr>
        <w:t>.git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cũng bị ẩn, </w:t>
      </w:r>
      <w:r>
        <w:rPr>
          <w:rStyle w:val="8"/>
          <w:rFonts w:hint="default" w:ascii="Times New Roman" w:hAnsi="Times New Roman" w:cs="Times New Roman"/>
          <w:b w:val="0"/>
          <w:bCs w:val="0"/>
          <w:sz w:val="21"/>
          <w:szCs w:val="21"/>
        </w:rPr>
        <w:t>không được xóa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 xml:space="preserve"> vì nó giữ lịch sử code.</w:t>
      </w:r>
    </w:p>
    <w:p w14:paraId="459D21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</w:rPr>
        <w:t>3. Bẫy 2: Tính dung lượng ổ cứng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0"/>
        <w:gridCol w:w="2225"/>
        <w:gridCol w:w="3461"/>
      </w:tblGrid>
      <w:tr w14:paraId="19F0D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5793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Bước</w:t>
            </w:r>
          </w:p>
        </w:tc>
        <w:tc>
          <w:tcPr>
            <w:tcW w:w="0" w:type="auto"/>
            <w:shd w:val="clear"/>
            <w:vAlign w:val="center"/>
          </w:tcPr>
          <w:p w14:paraId="4CE34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Phép tính</w:t>
            </w:r>
          </w:p>
        </w:tc>
        <w:tc>
          <w:tcPr>
            <w:tcW w:w="0" w:type="auto"/>
            <w:shd w:val="clear"/>
            <w:vAlign w:val="center"/>
          </w:tcPr>
          <w:p w14:paraId="27C48B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Kết quả</w:t>
            </w:r>
          </w:p>
        </w:tc>
      </w:tr>
      <w:tr w14:paraId="3CAED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E8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Dữ liệu 1 năm</w:t>
            </w:r>
          </w:p>
        </w:tc>
        <w:tc>
          <w:tcPr>
            <w:tcW w:w="0" w:type="auto"/>
            <w:shd w:val="clear"/>
            <w:vAlign w:val="center"/>
          </w:tcPr>
          <w:p w14:paraId="011FF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50 MB × 365 ngày</w:t>
            </w:r>
          </w:p>
        </w:tc>
        <w:tc>
          <w:tcPr>
            <w:tcW w:w="0" w:type="auto"/>
            <w:shd w:val="clear"/>
            <w:vAlign w:val="center"/>
          </w:tcPr>
          <w:p w14:paraId="04740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18.250 MB ≈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17,8 GB</w:t>
            </w:r>
          </w:p>
        </w:tc>
      </w:tr>
      <w:tr w14:paraId="3775C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CB3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Dữ liệu chỉ được chiếm 70% đĩa</w:t>
            </w:r>
          </w:p>
        </w:tc>
        <w:tc>
          <w:tcPr>
            <w:tcW w:w="0" w:type="auto"/>
            <w:shd w:val="clear"/>
            <w:vAlign w:val="center"/>
          </w:tcPr>
          <w:p w14:paraId="5166E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17,8 ÷ 0,7</w:t>
            </w:r>
          </w:p>
        </w:tc>
        <w:tc>
          <w:tcPr>
            <w:tcW w:w="0" w:type="auto"/>
            <w:shd w:val="clear"/>
            <w:vAlign w:val="center"/>
          </w:tcPr>
          <w:p w14:paraId="20C65A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≈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25,5 GB</w:t>
            </w:r>
          </w:p>
        </w:tc>
      </w:tr>
      <w:tr w14:paraId="2C872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CCB8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Chọn ổ đĩa</w:t>
            </w:r>
          </w:p>
        </w:tc>
        <w:tc>
          <w:tcPr>
            <w:tcW w:w="0" w:type="auto"/>
            <w:shd w:val="clear"/>
            <w:vAlign w:val="center"/>
          </w:tcPr>
          <w:p w14:paraId="3BDF3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Loại có sẵn trên thị trường</w:t>
            </w:r>
          </w:p>
        </w:tc>
        <w:tc>
          <w:tcPr>
            <w:tcW w:w="0" w:type="auto"/>
            <w:shd w:val="clear"/>
            <w:vAlign w:val="center"/>
          </w:tcPr>
          <w:p w14:paraId="4922B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32 GB trở lên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(nên chọn 64 GB cho chắc)</w:t>
            </w:r>
          </w:p>
        </w:tc>
      </w:tr>
    </w:tbl>
    <w:p w14:paraId="0A99C109">
      <w:pPr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C48F6C"/>
    <w:multiLevelType w:val="multilevel"/>
    <w:tmpl w:val="5EC48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50B5D"/>
    <w:rsid w:val="55F5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2026-10-05T14:13:00Z</dcterms:created>
  <dc:creator>Đăng Khoa Võ Phan</dc:creator>
  <cp:lastModifiedBy>Đăng Khoa Võ Phan</cp:lastModifiedBy>
  <dcterms:modified xsi:type="dcterms:W3CDTF">2026-10-05T14:14:38Z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CA40DBE8D52F4E0B9AB7B186FF362A0B_11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