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5CC26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Báo cáo NetGuard</w:t>
      </w:r>
    </w:p>
    <w:p w14:paraId="3AEFE4DC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Mình đã tạo đủ 3 file: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NetGuard_BaoCao_SuCo.docx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NetGuard_TraCuuMaDoc.xlsx</w:t>
      </w:r>
      <w:r>
        <w:rPr>
          <w:rFonts w:hint="default" w:ascii="Times New Roman" w:hAnsi="Times New Roman" w:cs="Times New Roman"/>
          <w:sz w:val="21"/>
          <w:szCs w:val="21"/>
        </w:rPr>
        <w:t xml:space="preserve"> và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NetGuard_ChienLuoc_PhongThu.pptx</w:t>
      </w:r>
      <w:r>
        <w:rPr>
          <w:rFonts w:hint="default" w:ascii="Times New Roman" w:hAnsi="Times New Roman" w:cs="Times New Roman"/>
          <w:sz w:val="21"/>
          <w:szCs w:val="21"/>
        </w:rPr>
        <w:t xml:space="preserve">. Toàn bộ dữ liệu mã độc, IP, máy chủ và con số là </w:t>
      </w:r>
      <w:r>
        <w:rPr>
          <w:rStyle w:val="8"/>
          <w:rFonts w:hint="default" w:ascii="Times New Roman" w:hAnsi="Times New Roman" w:cs="Times New Roman"/>
          <w:sz w:val="21"/>
          <w:szCs w:val="21"/>
        </w:rPr>
        <w:t>dữ liệu minh họa</w:t>
      </w:r>
      <w:r>
        <w:rPr>
          <w:rFonts w:hint="default" w:ascii="Times New Roman" w:hAnsi="Times New Roman" w:cs="Times New Roman"/>
          <w:sz w:val="21"/>
          <w:szCs w:val="21"/>
        </w:rPr>
        <w:t xml:space="preserve"> do mình tạo; bạn cần thay bằng dữ liệu thật của NetGuard. Tên khách hàng “Công ty ABC” và bảng màu (xanh navy, xanh ngọc) cũng là giả định.</w:t>
      </w:r>
    </w:p>
    <w:p w14:paraId="75C9C420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Phần 1. Phân tích: AutoFilter như “Google Search của bảng tính”</w:t>
      </w:r>
    </w:p>
    <w:p w14:paraId="4763FCD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Cách so sánh: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8"/>
        <w:gridCol w:w="6028"/>
      </w:tblGrid>
      <w:tr w14:paraId="5700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A1282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Google Search</w:t>
            </w:r>
          </w:p>
        </w:tc>
        <w:tc>
          <w:tcPr>
            <w:tcW w:w="0" w:type="auto"/>
            <w:shd w:val="clear"/>
            <w:vAlign w:val="center"/>
          </w:tcPr>
          <w:p w14:paraId="6D518C6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AutoFilter</w:t>
            </w:r>
          </w:p>
        </w:tc>
      </w:tr>
      <w:tr w14:paraId="4D593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4231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Gõ từ khóa, ra kết quả khớp</w:t>
            </w:r>
          </w:p>
        </w:tc>
        <w:tc>
          <w:tcPr>
            <w:tcW w:w="0" w:type="auto"/>
            <w:shd w:val="clear"/>
            <w:vAlign w:val="center"/>
          </w:tcPr>
          <w:p w14:paraId="6D9FC5B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Mở ô lọc (mũi tên ở tiêu đề cột), gõ vào ô Search, chỉ còn các dòng khớp</w:t>
            </w:r>
          </w:p>
        </w:tc>
      </w:tr>
      <w:tr w14:paraId="26F33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5815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Không xóa web nào</w:t>
            </w:r>
          </w:p>
        </w:tc>
        <w:tc>
          <w:tcPr>
            <w:tcW w:w="0" w:type="auto"/>
            <w:shd w:val="clear"/>
            <w:vAlign w:val="center"/>
          </w:tcPr>
          <w:p w14:paraId="04966B9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Không xóa dòng nào, chỉ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ẩn</w:t>
            </w: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dòng không khớp</w:t>
            </w:r>
          </w:p>
        </w:tc>
      </w:tr>
      <w:tr w14:paraId="73310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A7C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Tìm theo cụm chứa chữ</w:t>
            </w:r>
          </w:p>
        </w:tc>
        <w:tc>
          <w:tcPr>
            <w:tcW w:w="0" w:type="auto"/>
            <w:shd w:val="clear"/>
            <w:vAlign w:val="center"/>
          </w:tcPr>
          <w:p w14:paraId="00D4222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Text Filters → Contains / Begins With, hỗ trợ ký tự đại diện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 xml:space="preserve"> và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?</w:t>
            </w:r>
          </w:p>
        </w:tc>
      </w:tr>
      <w:tr w14:paraId="0A324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DED9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Lọc thêm điều kiện</w:t>
            </w:r>
          </w:p>
        </w:tc>
        <w:tc>
          <w:tcPr>
            <w:tcW w:w="0" w:type="auto"/>
            <w:shd w:val="clear"/>
            <w:vAlign w:val="center"/>
          </w:tcPr>
          <w:p w14:paraId="41C307B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1"/>
                <w:szCs w:val="21"/>
                <w:lang w:val="en-US" w:eastAsia="zh-CN" w:bidi="ar"/>
              </w:rPr>
              <w:t>Lọc nhiều cột cùng lúc (điều kiện nối bằng “và”)</w:t>
            </w:r>
          </w:p>
        </w:tc>
      </w:tr>
    </w:tbl>
    <w:p w14:paraId="4617495E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Cách bật: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Ctrl + Shift + L</w:t>
      </w:r>
      <w:r>
        <w:rPr>
          <w:rFonts w:hint="default" w:ascii="Times New Roman" w:hAnsi="Times New Roman" w:cs="Times New Roman"/>
          <w:sz w:val="21"/>
          <w:szCs w:val="21"/>
        </w:rPr>
        <w:t>. Cách xem kết quả: thanh trạng thái dưới cùng hiện “X of Y records found”.</w:t>
      </w:r>
    </w:p>
    <w:p w14:paraId="3BFE4E04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AutoFilter và VLOOKUP khác nhau ở chỗ:</w:t>
      </w:r>
    </w:p>
    <w:p w14:paraId="4DB8AD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AutoFilter</w:t>
      </w:r>
      <w:r>
        <w:rPr>
          <w:rFonts w:hint="default" w:ascii="Times New Roman" w:hAnsi="Times New Roman" w:cs="Times New Roman"/>
          <w:sz w:val="21"/>
          <w:szCs w:val="21"/>
        </w:rPr>
        <w:t xml:space="preserve"> trả lời câu hỏi “những dòng nào có mã NG-007?”.</w:t>
      </w:r>
    </w:p>
    <w:p w14:paraId="34CD0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sz w:val="21"/>
          <w:szCs w:val="21"/>
        </w:rPr>
        <w:t>VLOOKUP</w:t>
      </w:r>
      <w:r>
        <w:rPr>
          <w:rFonts w:hint="default" w:ascii="Times New Roman" w:hAnsi="Times New Roman" w:cs="Times New Roman"/>
          <w:sz w:val="21"/>
          <w:szCs w:val="21"/>
        </w:rPr>
        <w:t xml:space="preserve"> trả lời “mã NG-007 là loại mã độc gì?” bằng cách mang giá trị từ bảng khác sang.</w:t>
      </w:r>
    </w:p>
    <w:p w14:paraId="01FED664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AutoFilter còn là công cụ phát hiện lỗi khoảng trắng. Mở ô lọc của cột “Mã mã độc (thô)” trong file Excel, bạn sẽ thấy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NG-007</w:t>
      </w:r>
      <w:r>
        <w:rPr>
          <w:rFonts w:hint="default" w:ascii="Times New Roman" w:hAnsi="Times New Roman" w:cs="Times New Roman"/>
          <w:sz w:val="21"/>
          <w:szCs w:val="21"/>
        </w:rPr>
        <w:t xml:space="preserve"> và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 xml:space="preserve">NG-007 </w:t>
      </w:r>
      <w:r>
        <w:rPr>
          <w:rFonts w:hint="default" w:ascii="Times New Roman" w:hAnsi="Times New Roman" w:cs="Times New Roman"/>
          <w:sz w:val="21"/>
          <w:szCs w:val="21"/>
        </w:rPr>
        <w:t xml:space="preserve">(có khoảng trắng cuối) hiện thành hai mục riêng. Đó chính là lý do phải bọc </w:t>
      </w:r>
      <w:r>
        <w:rPr>
          <w:rStyle w:val="6"/>
          <w:rFonts w:hint="default" w:ascii="Times New Roman" w:hAnsi="Times New Roman" w:cs="Times New Roman"/>
          <w:sz w:val="21"/>
          <w:szCs w:val="21"/>
        </w:rPr>
        <w:t>TRIM</w:t>
      </w:r>
      <w:r>
        <w:rPr>
          <w:rFonts w:hint="default" w:ascii="Times New Roman" w:hAnsi="Times New Roman" w:cs="Times New Roman"/>
          <w:sz w:val="21"/>
          <w:szCs w:val="21"/>
        </w:rPr>
        <w:t xml:space="preserve"> ngoài lookup_value.</w:t>
      </w:r>
    </w:p>
    <w:p w14:paraId="2EEE2C68">
      <w:pPr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C2EABA"/>
    <w:multiLevelType w:val="multilevel"/>
    <w:tmpl w:val="7AC2E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16377"/>
    <w:rsid w:val="1661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2026-10-26T11:37:00Z</dcterms:created>
  <dc:creator>Đăng Khoa Võ Phan</dc:creator>
  <cp:lastModifiedBy>Đăng Khoa Võ Phan</cp:lastModifiedBy>
  <dcterms:modified xsi:type="dcterms:W3CDTF">2026-10-26T11:38:55Z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565B7DB492284F63AF608A3722A506B1_11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