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00000"/>
          <w:sz w:val="36"/>
        </w:rPr>
        <w:t>BÀI TẬP THỰC HÀNH: TỰ ĐỘNG HÓA QUY TRÌNH XỬ LÝ LOG VỚI POWERSHELL SCRIPT (.ps1)</w:t>
      </w:r>
    </w:p>
    <w:p>
      <w:pPr>
        <w:spacing w:after="320"/>
      </w:pPr>
      <w:r>
        <w:rPr>
          <w:i/>
          <w:color w:val="333333"/>
          <w:sz w:val="22"/>
        </w:rPr>
        <w:t>Môn học: Hệ điều hành &amp; Scripting | Session 06 - Exercise 05</w:t>
      </w:r>
    </w:p>
    <w:p>
      <w:pPr>
        <w:keepNext/>
        <w:spacing w:before="320" w:after="160"/>
      </w:pPr>
      <w:r>
        <w:rPr>
          <w:rFonts w:ascii="Calibri" w:hAnsi="Calibri"/>
          <w:b/>
          <w:color w:val="000000"/>
          <w:sz w:val="28"/>
        </w:rPr>
        <w:t>Phần 1: Thiết kế kiến trúc PowerShell Script (4 khối cấu trúc)</w:t>
      </w:r>
    </w:p>
    <w:p>
      <w:r>
        <w:t>Bảng dưới đây xác định chi tiết 4 khối cấu trúc chuẩn của tệp 'auto_report.ps1', đối chiếu tương ứng từ cấu trúc lệnh Batch Script (.bat) sang cú pháp PowerShell (.ps1):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000000"/>
          </w:tcPr>
          <w:p>
            <w:pPr>
              <w:jc w:val="center"/>
            </w:pPr>
            <w:r>
              <w:rPr>
                <w:b/>
                <w:color w:val="FFFFFF"/>
              </w:rPr>
              <w:t>Khối cấu trúc (.ps1)</w:t>
            </w:r>
          </w:p>
        </w:tc>
        <w:tc>
          <w:tcPr>
            <w:tcW w:type="dxa" w:w="2592"/>
            <w:shd w:fill="000000"/>
          </w:tcPr>
          <w:p>
            <w:pPr>
              <w:jc w:val="center"/>
            </w:pPr>
            <w:r>
              <w:rPr>
                <w:b/>
                <w:color w:val="FFFFFF"/>
              </w:rPr>
              <w:t>Tương đương trong .bat</w:t>
            </w:r>
          </w:p>
        </w:tc>
        <w:tc>
          <w:tcPr>
            <w:tcW w:type="dxa" w:w="4608"/>
            <w:shd w:fill="000000"/>
          </w:tcPr>
          <w:p>
            <w:pPr>
              <w:jc w:val="center"/>
            </w:pPr>
            <w:r>
              <w:rPr>
                <w:b/>
                <w:color w:val="FFFFFF"/>
              </w:rPr>
              <w:t>Chức năng &amp; Mô tả chi tiết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80" w:after="80"/>
            </w:pPr>
            <w:r>
              <w:rPr>
                <w:b/>
                <w:color w:val="000000"/>
              </w:rPr>
              <w:t>1. Header block</w:t>
            </w:r>
          </w:p>
        </w:tc>
        <w:tc>
          <w:tcPr>
            <w:tcW w:type="dxa" w:w="259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80" w:after="80"/>
            </w:pPr>
            <w:r>
              <w:t>REM / ::</w:t>
            </w:r>
          </w:p>
        </w:tc>
        <w:tc>
          <w:tcPr>
            <w:tcW w:type="dxa" w:w="460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80" w:after="80"/>
            </w:pPr>
            <w:r>
              <w:t>Khai báo thông tin siêu dữ liệu (metadata) của script bao gồm tên tệp, tác giả, mục đích và ngày tạo dưới dạng chú thích (#).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80" w:after="80"/>
            </w:pPr>
            <w:r>
              <w:rPr>
                <w:b/>
                <w:color w:val="000000"/>
              </w:rPr>
              <w:t>2. Biến cấu hình</w:t>
            </w:r>
          </w:p>
        </w:tc>
        <w:tc>
          <w:tcPr>
            <w:tcW w:type="dxa" w:w="259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80" w:after="80"/>
            </w:pPr>
            <w:r>
              <w:t>Khai báo biến trực tiếp (không dấu $)</w:t>
            </w:r>
          </w:p>
        </w:tc>
        <w:tc>
          <w:tcPr>
            <w:tcW w:type="dxa" w:w="460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80" w:after="80"/>
            </w:pPr>
            <w:r>
              <w:t>Định nghĩa các đường dẫn tệp log nguồn và tệp báo cáo đích bằng hệ thống biến cú pháp `$variable` (ví dụ: `$logFile`, `$reportFile`).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80" w:after="80"/>
            </w:pPr>
            <w:r>
              <w:rPr>
                <w:b/>
                <w:color w:val="000000"/>
              </w:rPr>
              <w:t>3. Thông báo tiến trình</w:t>
            </w:r>
          </w:p>
        </w:tc>
        <w:tc>
          <w:tcPr>
            <w:tcW w:type="dxa" w:w="259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80" w:after="80"/>
            </w:pPr>
            <w:r>
              <w:t>echo "..."</w:t>
            </w:r>
          </w:p>
        </w:tc>
        <w:tc>
          <w:tcPr>
            <w:tcW w:type="dxa" w:w="460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80" w:after="80"/>
            </w:pPr>
            <w:r>
              <w:t>Sử dụng lệnh `Write-Host` để in thông báo trạng thái trực quan ra màn hình terminal cho người quản trị theo dõi mà không làm ảnh hưởng đến luồng dữ liệu file xuất.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80" w:after="80"/>
            </w:pPr>
            <w:r>
              <w:rPr>
                <w:b/>
                <w:color w:val="000000"/>
              </w:rPr>
              <w:t>4. Logic xử lý pipeline</w:t>
            </w:r>
          </w:p>
        </w:tc>
        <w:tc>
          <w:tcPr>
            <w:tcW w:type="dxa" w:w="259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80" w:after="80"/>
            </w:pPr>
            <w:r>
              <w:t>type file | findstr</w:t>
            </w:r>
          </w:p>
        </w:tc>
        <w:tc>
          <w:tcPr>
            <w:tcW w:type="dxa" w:w="460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80" w:after="80"/>
            </w:pPr>
            <w:r>
              <w:t>Kết hợp chuỗi lệnh tự động: Đọc tệp (`Get-Content`), lọc từ khóa lỗi HTTP 404 (`Select-String`), và ghi nối tiếp vào tệp báo cáo (`&gt;&gt;`).</w:t>
            </w:r>
          </w:p>
        </w:tc>
      </w:tr>
    </w:tbl>
    <w:p>
      <w:pPr>
        <w:keepNext/>
        <w:spacing w:before="320" w:after="160"/>
      </w:pPr>
      <w:r>
        <w:rPr>
          <w:rFonts w:ascii="Calibri" w:hAnsi="Calibri"/>
          <w:b/>
          <w:color w:val="000000"/>
          <w:sz w:val="28"/>
        </w:rPr>
        <w:t>Phần 2: Sản phẩm hoàn chỉnh (Tệp auto_report.ps1)</w:t>
      </w:r>
    </w:p>
    <w:p>
      <w:r>
        <w:t>Bảng dưới đây trình bày toàn bộ mã nguồn của tệp script 'auto_report.ps1' hoàn chỉnh, đáp ứng đầy đủ các tiêu chuẩn kỹ thuật: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0000"/>
          </w:tcPr>
          <w:p>
            <w:pPr>
              <w:jc w:val="center"/>
            </w:pPr>
            <w:r>
              <w:rPr>
                <w:b/>
                <w:color w:val="FFFFFF"/>
              </w:rPr>
              <w:t>Mã nguồn tệp: auto_report.ps1</w:t>
            </w:r>
          </w:p>
        </w:tc>
      </w:tr>
      <w:tr>
        <w:tc>
          <w:tcPr>
            <w:tcW w:type="dxa" w:w="9360"/>
            <w:shd w:fill="F8F9F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color w:val="002244"/>
                <w:sz w:val="20"/>
              </w:rPr>
              <w:t>&lt;#</w:t>
              <w:br/>
              <w:t xml:space="preserve">    .SYNOPSIS</w:t>
              <w:br/>
              <w:t xml:space="preserve">        Script tự động hóa thống kê lỗi HTTP 404 từ tệp log hệ thống.</w:t>
              <w:br/>
              <w:t xml:space="preserve">    .AUTHOR</w:t>
              <w:br/>
              <w:t xml:space="preserve">        DevOps Team</w:t>
              <w:br/>
              <w:t xml:space="preserve">    .DATE</w:t>
              <w:br/>
              <w:t xml:space="preserve">        2026-10-13</w:t>
              <w:br/>
              <w:t>#&gt;</w:t>
              <w:br/>
              <w:br/>
              <w:t># --- 1. BIẾN CẤU HÌNH ĐƯỜNG DẪN ---</w:t>
              <w:br/>
              <w:t>$logFile = "server.log"</w:t>
              <w:br/>
              <w:t>$reportFile = "daily_report.txt"</w:t>
              <w:br/>
              <w:br/>
              <w:t># --- 2. THÔNG BÁO TIẾN TRÌNH RA MÀN HÌNH ---</w:t>
              <w:br/>
              <w:t>Write-Host "[INFO] Dang khoi dong quy trinh loc log 404..." -ForegroundColor Cyan</w:t>
              <w:br/>
              <w:br/>
              <w:t># --- 3. THIẾT LẬP TIÊU ĐỀ BÁO CÁO (HEADER) ---</w:t>
              <w:br/>
              <w:t>"=== HE THONG TU DONG LOC LOG ===" &gt;&gt; $reportFile</w:t>
              <w:br/>
              <w:t>"Thoi gian thuc thi: $(Get-Date)" &gt;&gt; $reportFile</w:t>
              <w:br/>
              <w:t>"----------------------------------------" &gt;&gt; $reportFile</w:t>
              <w:br/>
              <w:br/>
              <w:t># --- 4. LOGIC XỬ LÝ PIPELINE &amp; GHI KẾT QUẢ ---</w:t>
              <w:br/>
              <w:t>Get-Content $logFile | Select-String "404" &gt;&gt; $reportFile</w:t>
              <w:br/>
              <w:br/>
              <w:t># --- HOÀN TẤT THÔNG BÁO ---</w:t>
              <w:br/>
              <w:t>Write-Host "[SUCCESS] Hoan tat! Ket qua da duoc ghi vao $reportFile" -ForegroundColor Green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