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4A" w:rsidRDefault="00DD494A" w:rsidP="00DD494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</w:t>
      </w:r>
    </w:p>
    <w:p w:rsidR="00DD494A" w:rsidRDefault="00DD494A" w:rsidP="00DD494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ЗИ</w:t>
      </w: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Отчет</w:t>
      </w: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по практическому занятию №1</w:t>
      </w: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по теме:</w:t>
      </w:r>
    </w:p>
    <w:p w:rsidR="00DD494A" w:rsidRDefault="00DD494A" w:rsidP="00DD494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«Оценка достоверности информации»</w:t>
      </w: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Проверил:</w:t>
      </w:r>
    </w:p>
    <w:p w:rsidR="00DD494A" w:rsidRDefault="00DD494A" w:rsidP="00DD494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гр.15</w:t>
      </w:r>
      <w:r w:rsidR="00D23E66">
        <w:rPr>
          <w:rFonts w:ascii="Times New Roman" w:eastAsia="Times New Roman" w:hAnsi="Times New Roman" w:cs="Times New Roman"/>
          <w:sz w:val="28"/>
          <w:szCs w:val="28"/>
        </w:rPr>
        <w:t>0503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:rsidR="00DD494A" w:rsidRPr="00E23969" w:rsidRDefault="00DD494A" w:rsidP="00DD494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Семков А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Д.</w:t>
      </w:r>
    </w:p>
    <w:p w:rsidR="00DD494A" w:rsidRPr="00E23969" w:rsidRDefault="00DD494A" w:rsidP="00DD494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Шарай</w:t>
      </w:r>
      <w:proofErr w:type="spellEnd"/>
      <w:r w:rsidRPr="00E239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94A" w:rsidRDefault="00DD494A" w:rsidP="00DD494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Гайчук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2274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94A" w:rsidRPr="00DD494A" w:rsidRDefault="00DD494A" w:rsidP="00DD494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Ходосевич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</w:t>
      </w:r>
      <w:r w:rsidRPr="00DD49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Default="00DD494A" w:rsidP="00DD494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D494A" w:rsidRPr="00DD494A" w:rsidRDefault="00DD494A" w:rsidP="00DD494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DD494A" w:rsidRDefault="00DD494A" w:rsidP="00DD494A">
      <w:pPr>
        <w:jc w:val="both"/>
      </w:pPr>
      <w:r w:rsidRPr="00DD494A">
        <w:rPr>
          <w:b/>
          <w:bCs/>
        </w:rPr>
        <w:lastRenderedPageBreak/>
        <w:t>Цель занятия:</w:t>
      </w:r>
      <w:r w:rsidRPr="00DD494A">
        <w:t xml:space="preserve"> изучить методику позволяющую выполнить оценку</w:t>
      </w:r>
      <w:r>
        <w:rPr>
          <w:lang w:val="ru-RU"/>
        </w:rPr>
        <w:t xml:space="preserve"> </w:t>
      </w:r>
      <w:r w:rsidRPr="00DD494A">
        <w:t>достоверности информации и получить практические навыки по ее</w:t>
      </w:r>
      <w:r>
        <w:rPr>
          <w:lang w:val="ru-RU"/>
        </w:rPr>
        <w:t xml:space="preserve"> </w:t>
      </w:r>
      <w:r w:rsidRPr="00DD494A">
        <w:t>применению. Развитие критического мышления и навыков анализа</w:t>
      </w:r>
      <w:r>
        <w:rPr>
          <w:lang w:val="ru-RU"/>
        </w:rPr>
        <w:t xml:space="preserve"> </w:t>
      </w:r>
      <w:r w:rsidRPr="00DD494A">
        <w:t>информации.</w:t>
      </w:r>
    </w:p>
    <w:p w:rsidR="00DD494A" w:rsidRPr="00DD494A" w:rsidRDefault="00DD494A" w:rsidP="00DD494A">
      <w:pPr>
        <w:jc w:val="both"/>
      </w:pPr>
    </w:p>
    <w:p w:rsidR="00F84E3A" w:rsidRPr="00DB7FBC" w:rsidRDefault="00F84E3A" w:rsidP="00DB7FBC">
      <w:pPr>
        <w:jc w:val="center"/>
        <w:rPr>
          <w:b/>
          <w:bCs/>
          <w:lang w:val="ru-RU"/>
        </w:rPr>
      </w:pPr>
      <w:r w:rsidRPr="00F84E3A">
        <w:rPr>
          <w:b/>
          <w:bCs/>
        </w:rPr>
        <w:t xml:space="preserve">СТАТЬЯ </w:t>
      </w:r>
    </w:p>
    <w:p w:rsidR="00F84E3A" w:rsidRPr="00F84E3A" w:rsidRDefault="00F84E3A" w:rsidP="00F84E3A">
      <w:pPr>
        <w:pStyle w:val="Heading1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F84E3A">
        <w:rPr>
          <w:b w:val="0"/>
          <w:bCs w:val="0"/>
          <w:sz w:val="24"/>
          <w:szCs w:val="24"/>
        </w:rPr>
        <w:t>Название: «</w:t>
      </w:r>
      <w:r w:rsidRPr="00F84E3A">
        <w:rPr>
          <w:rFonts w:ascii="Arial" w:hAnsi="Arial" w:cs="Arial"/>
          <w:b w:val="0"/>
          <w:bCs w:val="0"/>
          <w:color w:val="000000"/>
          <w:sz w:val="24"/>
          <w:szCs w:val="24"/>
        </w:rPr>
        <w:t>Федерация бокса США отказалась от участия в чемпионате мира</w:t>
      </w:r>
      <w:r w:rsidRPr="00F84E3A">
        <w:rPr>
          <w:sz w:val="24"/>
          <w:szCs w:val="24"/>
        </w:rPr>
        <w:t>»</w:t>
      </w:r>
    </w:p>
    <w:p w:rsidR="00F84E3A" w:rsidRDefault="00F84E3A" w:rsidP="00F84E3A">
      <w:pPr>
        <w:jc w:val="both"/>
      </w:pPr>
      <w:r>
        <w:t>Автор: неизвестен</w:t>
      </w:r>
    </w:p>
    <w:p w:rsidR="00F84E3A" w:rsidRDefault="00F84E3A" w:rsidP="00F84E3A">
      <w:pPr>
        <w:jc w:val="both"/>
      </w:pPr>
      <w:r>
        <w:t>Дата публикации</w:t>
      </w:r>
      <w:r w:rsidRPr="00F84E3A">
        <w:rPr>
          <w:color w:val="0D0D0D" w:themeColor="text1" w:themeTint="F2"/>
        </w:rPr>
        <w:t xml:space="preserve">: </w:t>
      </w:r>
      <w:r w:rsidRPr="00F84E3A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09.02.2023</w:t>
      </w:r>
    </w:p>
    <w:p w:rsidR="00F84E3A" w:rsidRDefault="00F84E3A" w:rsidP="00F84E3A">
      <w:pPr>
        <w:jc w:val="both"/>
      </w:pPr>
    </w:p>
    <w:p w:rsidR="00F84E3A" w:rsidRDefault="00F84E3A" w:rsidP="00F84E3A">
      <w:pPr>
        <w:jc w:val="both"/>
      </w:pPr>
      <w:r>
        <w:t xml:space="preserve">Источник: </w:t>
      </w:r>
      <w:r>
        <w:fldChar w:fldCharType="begin"/>
      </w:r>
      <w:r>
        <w:instrText xml:space="preserve"> HYPERLINK "</w:instrText>
      </w:r>
      <w:r w:rsidRPr="00F84E3A">
        <w:instrText>https://smartpress.by/news/37702/</w:instrText>
      </w:r>
      <w:r>
        <w:instrText xml:space="preserve">" </w:instrText>
      </w:r>
      <w:r>
        <w:fldChar w:fldCharType="separate"/>
      </w:r>
      <w:r w:rsidRPr="003834DB">
        <w:rPr>
          <w:rStyle w:val="Hyperlink"/>
        </w:rPr>
        <w:t>https://smartpress.by/news/37702/</w:t>
      </w:r>
      <w:r>
        <w:fldChar w:fldCharType="end"/>
      </w:r>
    </w:p>
    <w:p w:rsidR="00F84E3A" w:rsidRDefault="00F84E3A" w:rsidP="00F84E3A">
      <w:pPr>
        <w:jc w:val="both"/>
      </w:pPr>
    </w:p>
    <w:p w:rsidR="00F84E3A" w:rsidRPr="003E7A64" w:rsidRDefault="00F84E3A" w:rsidP="00F84E3A">
      <w:pPr>
        <w:pStyle w:val="NormalWeb"/>
        <w:spacing w:before="0" w:after="0"/>
        <w:jc w:val="both"/>
        <w:rPr>
          <w:rFonts w:asciiTheme="minorHAnsi" w:hAnsiTheme="minorHAnsi" w:cstheme="minorHAnsi"/>
          <w:color w:val="0D0D0D" w:themeColor="text1" w:themeTint="F2"/>
        </w:rPr>
      </w:pPr>
      <w:r w:rsidRPr="003E7A64">
        <w:rPr>
          <w:rFonts w:asciiTheme="minorHAnsi" w:hAnsiTheme="minorHAnsi" w:cstheme="minorHAnsi"/>
          <w:color w:val="0D0D0D" w:themeColor="text1" w:themeTint="F2"/>
        </w:rPr>
        <w:t>Боксеры США не примут участия в женском и мужском чемпионатах мира по боксу, которые организовывает Международная боксёрская ассоциация (IBA). Среди причин, названных в</w:t>
      </w:r>
      <w:r w:rsidRPr="003E7A64">
        <w:rPr>
          <w:rStyle w:val="apple-converted-space"/>
          <w:rFonts w:asciiTheme="minorHAnsi" w:hAnsiTheme="minorHAnsi" w:cstheme="minorHAnsi"/>
          <w:color w:val="0D0D0D" w:themeColor="text1" w:themeTint="F2"/>
        </w:rPr>
        <w:t> </w:t>
      </w:r>
      <w:r w:rsidRPr="003E7A64">
        <w:rPr>
          <w:rFonts w:asciiTheme="minorHAnsi" w:hAnsiTheme="minorHAnsi" w:cstheme="minorHAnsi"/>
          <w:color w:val="0D0D0D" w:themeColor="text1" w:themeTint="F2"/>
        </w:rPr>
        <w:fldChar w:fldCharType="begin"/>
      </w:r>
      <w:r w:rsidRPr="003E7A64">
        <w:rPr>
          <w:rFonts w:asciiTheme="minorHAnsi" w:hAnsiTheme="minorHAnsi" w:cstheme="minorHAnsi"/>
          <w:color w:val="0D0D0D" w:themeColor="text1" w:themeTint="F2"/>
        </w:rPr>
        <w:instrText xml:space="preserve"> HYPERLINK "https://www.teamusa.org/USA-Boxing/Features/2023/February/08/Participation-in-IBA-World-Championships" </w:instrText>
      </w:r>
      <w:r w:rsidRPr="003E7A64">
        <w:rPr>
          <w:rFonts w:asciiTheme="minorHAnsi" w:hAnsiTheme="minorHAnsi" w:cstheme="minorHAnsi"/>
          <w:color w:val="0D0D0D" w:themeColor="text1" w:themeTint="F2"/>
        </w:rPr>
      </w:r>
      <w:r w:rsidRPr="003E7A64">
        <w:rPr>
          <w:rFonts w:asciiTheme="minorHAnsi" w:hAnsiTheme="minorHAnsi" w:cstheme="minorHAnsi"/>
          <w:color w:val="0D0D0D" w:themeColor="text1" w:themeTint="F2"/>
        </w:rPr>
        <w:fldChar w:fldCharType="separate"/>
      </w:r>
      <w:r w:rsidRPr="003E7A64">
        <w:rPr>
          <w:rStyle w:val="Hyperlink"/>
          <w:rFonts w:asciiTheme="minorHAnsi" w:hAnsiTheme="minorHAnsi" w:cstheme="minorHAnsi"/>
          <w:color w:val="0D0D0D" w:themeColor="text1" w:themeTint="F2"/>
          <w:u w:val="none"/>
        </w:rPr>
        <w:t>заявлении</w:t>
      </w:r>
      <w:r w:rsidRPr="003E7A64">
        <w:rPr>
          <w:rFonts w:asciiTheme="minorHAnsi" w:hAnsiTheme="minorHAnsi" w:cstheme="minorHAnsi"/>
          <w:color w:val="0D0D0D" w:themeColor="text1" w:themeTint="F2"/>
        </w:rPr>
        <w:fldChar w:fldCharType="end"/>
      </w:r>
      <w:r w:rsidRPr="003E7A64">
        <w:rPr>
          <w:rStyle w:val="apple-converted-space"/>
          <w:rFonts w:asciiTheme="minorHAnsi" w:hAnsiTheme="minorHAnsi" w:cstheme="minorHAnsi"/>
          <w:color w:val="0D0D0D" w:themeColor="text1" w:themeTint="F2"/>
        </w:rPr>
        <w:t> </w:t>
      </w:r>
      <w:r w:rsidRPr="003E7A64">
        <w:rPr>
          <w:rFonts w:asciiTheme="minorHAnsi" w:hAnsiTheme="minorHAnsi" w:cstheme="minorHAnsi"/>
          <w:color w:val="0D0D0D" w:themeColor="text1" w:themeTint="F2"/>
        </w:rPr>
        <w:t>Федерации бокса США – допуск к участию в турнирах спортсменов из Беларуси и России под своими флагами.</w:t>
      </w:r>
    </w:p>
    <w:p w:rsidR="00F84E3A" w:rsidRPr="003E7A64" w:rsidRDefault="00F84E3A" w:rsidP="00F84E3A">
      <w:pPr>
        <w:pStyle w:val="NormalWeb"/>
        <w:jc w:val="both"/>
        <w:rPr>
          <w:rFonts w:asciiTheme="minorHAnsi" w:hAnsiTheme="minorHAnsi" w:cstheme="minorHAnsi"/>
          <w:color w:val="0D0D0D" w:themeColor="text1" w:themeTint="F2"/>
        </w:rPr>
      </w:pPr>
      <w:r w:rsidRPr="003E7A64">
        <w:rPr>
          <w:rFonts w:asciiTheme="minorHAnsi" w:hAnsiTheme="minorHAnsi" w:cstheme="minorHAnsi"/>
          <w:color w:val="0D0D0D" w:themeColor="text1" w:themeTint="F2"/>
        </w:rPr>
        <w:t>Турниры пройдут в марте 2023 года в Нью-Дели (женский турнир) и мае 2023 года в Ташкенте (мужской).</w:t>
      </w:r>
    </w:p>
    <w:p w:rsidR="00F84E3A" w:rsidRPr="003E7A64" w:rsidRDefault="00F84E3A" w:rsidP="00F84E3A">
      <w:pPr>
        <w:pStyle w:val="NormalWeb"/>
        <w:jc w:val="both"/>
        <w:rPr>
          <w:rFonts w:asciiTheme="minorHAnsi" w:hAnsiTheme="minorHAnsi" w:cstheme="minorHAnsi"/>
          <w:color w:val="0D0D0D" w:themeColor="text1" w:themeTint="F2"/>
        </w:rPr>
      </w:pPr>
      <w:r w:rsidRPr="003E7A64">
        <w:rPr>
          <w:rFonts w:asciiTheme="minorHAnsi" w:hAnsiTheme="minorHAnsi" w:cstheme="minorHAnsi"/>
          <w:color w:val="0D0D0D" w:themeColor="text1" w:themeTint="F2"/>
        </w:rPr>
        <w:t>"Ввиду неспособности IBA обеспечить нейтральный надзор со стороны третьей стороны, ложных и преувеличенных заявлений руководства IBA, непрозрачного финансового управления и зависимости от компаний, находящихся под санкциями, а также разрешения спортсменам участвовать под флагами, гимнами и цветами, находящимися под санкциями, USA Boxing не будет участвовать в чемпионатах мира IBA 2023 среди женщин и мужчин", - говорится в заявлении.</w:t>
      </w:r>
    </w:p>
    <w:p w:rsidR="00F84E3A" w:rsidRPr="003E7A64" w:rsidRDefault="00F84E3A" w:rsidP="00F84E3A">
      <w:pPr>
        <w:pStyle w:val="NormalWeb"/>
        <w:jc w:val="both"/>
        <w:rPr>
          <w:rFonts w:asciiTheme="minorHAnsi" w:hAnsiTheme="minorHAnsi" w:cstheme="minorHAnsi"/>
          <w:color w:val="0D0D0D" w:themeColor="text1" w:themeTint="F2"/>
        </w:rPr>
      </w:pPr>
      <w:r w:rsidRPr="003E7A64">
        <w:rPr>
          <w:rFonts w:asciiTheme="minorHAnsi" w:hAnsiTheme="minorHAnsi" w:cstheme="minorHAnsi"/>
          <w:color w:val="0D0D0D" w:themeColor="text1" w:themeTint="F2"/>
        </w:rPr>
        <w:t>В числе претензий к организаторам чемпионатов со стороны Федерации бокса США назвали многочисленные нарушения, допущенные и не исправленные IBA во время проведения соревнований, которые, по мнению USA Boxing, противоречат принципам честной игры, справедливости и прозрачности.</w:t>
      </w:r>
    </w:p>
    <w:p w:rsidR="00F84E3A" w:rsidRPr="003E7A64" w:rsidRDefault="00F84E3A" w:rsidP="00F84E3A">
      <w:pPr>
        <w:pStyle w:val="NormalWeb"/>
        <w:jc w:val="both"/>
        <w:rPr>
          <w:rFonts w:asciiTheme="minorHAnsi" w:hAnsiTheme="minorHAnsi" w:cstheme="minorHAnsi"/>
          <w:color w:val="0D0D0D" w:themeColor="text1" w:themeTint="F2"/>
        </w:rPr>
      </w:pPr>
      <w:r w:rsidRPr="003E7A64">
        <w:rPr>
          <w:rFonts w:asciiTheme="minorHAnsi" w:hAnsiTheme="minorHAnsi" w:cstheme="minorHAnsi"/>
          <w:color w:val="0D0D0D" w:themeColor="text1" w:themeTint="F2"/>
        </w:rPr>
        <w:t>Также в заявлении указывается, что, несмотря на то, что "МОК подтвердил санкции против государств и правительств России и Беларуси совсем недавно, 2 февраля 2023 года", "российские спортсмены выступали под своим флагом на турнире IBA Golden Belt Series в Марракеше, Марокко, в 2023 году, и ожидается, что российские и белорусские спортсмены выступят на чемпионате мира IBA под своим флагом".</w:t>
      </w:r>
    </w:p>
    <w:p w:rsidR="00F84E3A" w:rsidRPr="003E7A64" w:rsidRDefault="00F84E3A" w:rsidP="00F84E3A">
      <w:pPr>
        <w:pStyle w:val="NormalWeb"/>
        <w:jc w:val="both"/>
        <w:rPr>
          <w:rFonts w:asciiTheme="minorHAnsi" w:hAnsiTheme="minorHAnsi" w:cstheme="minorHAnsi"/>
          <w:color w:val="0D0D0D" w:themeColor="text1" w:themeTint="F2"/>
        </w:rPr>
      </w:pPr>
      <w:r w:rsidRPr="003E7A64">
        <w:rPr>
          <w:rFonts w:asciiTheme="minorHAnsi" w:hAnsiTheme="minorHAnsi" w:cstheme="minorHAnsi"/>
          <w:color w:val="0D0D0D" w:themeColor="text1" w:themeTint="F2"/>
        </w:rPr>
        <w:t>В USA Boxing подчеркнули, что Международный Олимпийский комитет приостановил сотрудничество с IBA еще в 2019 году.</w:t>
      </w:r>
    </w:p>
    <w:p w:rsidR="00F84E3A" w:rsidRPr="00F84E3A" w:rsidRDefault="00F84E3A" w:rsidP="00F84E3A">
      <w:pPr>
        <w:jc w:val="both"/>
        <w:rPr>
          <w:b/>
          <w:bCs/>
        </w:rPr>
      </w:pPr>
      <w:r w:rsidRPr="00F84E3A">
        <w:rPr>
          <w:b/>
          <w:bCs/>
        </w:rPr>
        <w:t>Оценка достоверности информации статьи.</w:t>
      </w:r>
    </w:p>
    <w:p w:rsidR="00F84E3A" w:rsidRDefault="00F84E3A" w:rsidP="00F84E3A">
      <w:pPr>
        <w:jc w:val="both"/>
      </w:pPr>
      <w:r>
        <w:t>Первый этап (доверие к автору).</w:t>
      </w:r>
    </w:p>
    <w:p w:rsidR="00F84E3A" w:rsidRPr="00F84E3A" w:rsidRDefault="00F84E3A" w:rsidP="00F84E3A">
      <w:pPr>
        <w:jc w:val="both"/>
        <w:rPr>
          <w:lang w:val="ru-RU"/>
        </w:rPr>
      </w:pPr>
      <w:r>
        <w:t>В данной статье отсутствует сведения об его авторе: неизвестн</w:t>
      </w:r>
      <w:r>
        <w:rPr>
          <w:lang w:val="ru-RU"/>
        </w:rPr>
        <w:t>о никаких</w:t>
      </w:r>
      <w:r w:rsidRPr="00F84E3A">
        <w:rPr>
          <w:lang w:val="ru-RU"/>
        </w:rPr>
        <w:t xml:space="preserve"> д</w:t>
      </w:r>
      <w:r>
        <w:rPr>
          <w:lang w:val="ru-RU"/>
        </w:rPr>
        <w:t>анных об авторе</w:t>
      </w:r>
      <w:r w:rsidRPr="00F84E3A">
        <w:rPr>
          <w:lang w:val="ru-RU"/>
        </w:rPr>
        <w:t>.</w:t>
      </w:r>
      <w:r>
        <w:t xml:space="preserve"> В статье присутствует ссылка на официальный источник «</w:t>
      </w:r>
      <w:r>
        <w:rPr>
          <w:lang w:val="en-US"/>
        </w:rPr>
        <w:t>USA</w:t>
      </w:r>
      <w:r w:rsidRPr="00DB7FBC">
        <w:rPr>
          <w:lang w:val="ru-RU"/>
        </w:rPr>
        <w:t xml:space="preserve"> </w:t>
      </w:r>
      <w:r>
        <w:rPr>
          <w:lang w:val="en-US"/>
        </w:rPr>
        <w:t>BOXING</w:t>
      </w:r>
      <w:r>
        <w:t>».</w:t>
      </w:r>
    </w:p>
    <w:p w:rsidR="00F84E3A" w:rsidRDefault="00F84E3A" w:rsidP="00F84E3A">
      <w:pPr>
        <w:jc w:val="both"/>
      </w:pPr>
    </w:p>
    <w:p w:rsidR="00F84E3A" w:rsidRPr="00F84E3A" w:rsidRDefault="00F84E3A" w:rsidP="00F84E3A">
      <w:pPr>
        <w:jc w:val="both"/>
        <w:rPr>
          <w:b/>
          <w:bCs/>
        </w:rPr>
      </w:pPr>
      <w:r w:rsidRPr="00F84E3A">
        <w:rPr>
          <w:b/>
          <w:bCs/>
        </w:rPr>
        <w:lastRenderedPageBreak/>
        <w:t>Второй этап (достоверность источника информации).</w:t>
      </w:r>
    </w:p>
    <w:p w:rsidR="00F84E3A" w:rsidRDefault="00F84E3A" w:rsidP="003E7A64">
      <w:pPr>
        <w:jc w:val="both"/>
        <w:rPr>
          <w:color w:val="0D0D0D" w:themeColor="text1" w:themeTint="F2"/>
          <w:sz w:val="21"/>
          <w:szCs w:val="21"/>
          <w:lang w:val="ru-RU"/>
        </w:rPr>
      </w:pPr>
      <w:r>
        <w:t xml:space="preserve">Источником информации является </w:t>
      </w:r>
      <w:proofErr w:type="spellStart"/>
      <w:r>
        <w:rPr>
          <w:lang w:val="ru-RU"/>
        </w:rPr>
        <w:t>Смартпресс</w:t>
      </w:r>
      <w:proofErr w:type="spellEnd"/>
      <w:r>
        <w:t xml:space="preserve"> –</w:t>
      </w:r>
      <w:r w:rsidR="003E7A64">
        <w:rPr>
          <w:lang w:val="ru-RU"/>
        </w:rPr>
        <w:t xml:space="preserve"> </w:t>
      </w:r>
      <w:r w:rsidR="003E7A64" w:rsidRPr="003E7A64">
        <w:rPr>
          <w:rFonts w:ascii="Arial" w:hAnsi="Arial" w:cs="Arial"/>
          <w:color w:val="3B3B3B"/>
          <w:shd w:val="clear" w:color="auto" w:fill="FFFFFF"/>
        </w:rPr>
        <w:t>это независимая частная медийная структура</w:t>
      </w:r>
      <w:r w:rsidRPr="003E7A64">
        <w:rPr>
          <w:sz w:val="22"/>
          <w:szCs w:val="22"/>
        </w:rPr>
        <w:t xml:space="preserve">. </w:t>
      </w:r>
      <w:r w:rsidR="003E7A64">
        <w:rPr>
          <w:lang w:val="ru-RU"/>
        </w:rPr>
        <w:t xml:space="preserve">У </w:t>
      </w:r>
      <w:proofErr w:type="spellStart"/>
      <w:r w:rsidR="003E7A64">
        <w:rPr>
          <w:lang w:val="ru-RU"/>
        </w:rPr>
        <w:t>Смартпресса</w:t>
      </w:r>
      <w:proofErr w:type="spellEnd"/>
      <w:r w:rsidR="003E7A64">
        <w:rPr>
          <w:lang w:val="ru-RU"/>
        </w:rPr>
        <w:t xml:space="preserve"> есть официальные странички во всех социальных сети</w:t>
      </w:r>
      <w:r w:rsidR="003E7A64" w:rsidRPr="00DB7FBC">
        <w:rPr>
          <w:lang w:val="ru-RU"/>
        </w:rPr>
        <w:t>.</w:t>
      </w:r>
      <w:r w:rsidR="003E7A64">
        <w:rPr>
          <w:lang w:val="ru-RU"/>
        </w:rPr>
        <w:t xml:space="preserve"> </w:t>
      </w:r>
      <w:hyperlink r:id="rId4" w:history="1">
        <w:r w:rsidR="003E7A64" w:rsidRPr="003E7A64">
          <w:rPr>
            <w:rFonts w:ascii="Arial" w:hAnsi="Arial" w:cs="Arial"/>
            <w:color w:val="0D0D0D" w:themeColor="text1" w:themeTint="F2"/>
            <w:sz w:val="22"/>
            <w:szCs w:val="22"/>
          </w:rPr>
          <w:t>Smartpress.by запустил платформу помощи предпринимателям, малому и среднему бизнесу Беларуси</w:t>
        </w:r>
      </w:hyperlink>
      <w:r w:rsidR="003E7A64" w:rsidRPr="003E7A64">
        <w:rPr>
          <w:color w:val="0D0D0D" w:themeColor="text1" w:themeTint="F2"/>
          <w:sz w:val="21"/>
          <w:szCs w:val="21"/>
          <w:lang w:val="ru-RU"/>
        </w:rPr>
        <w:t>.</w:t>
      </w:r>
    </w:p>
    <w:p w:rsidR="003E7A64" w:rsidRPr="003E7A64" w:rsidRDefault="003E7A64" w:rsidP="003E7A64">
      <w:pPr>
        <w:jc w:val="both"/>
        <w:rPr>
          <w:lang w:val="ru-RU"/>
        </w:rPr>
      </w:pPr>
    </w:p>
    <w:p w:rsidR="00F84E3A" w:rsidRPr="00F84E3A" w:rsidRDefault="00F84E3A" w:rsidP="00F84E3A">
      <w:pPr>
        <w:jc w:val="both"/>
        <w:rPr>
          <w:b/>
          <w:bCs/>
        </w:rPr>
      </w:pPr>
      <w:r w:rsidRPr="00F84E3A">
        <w:rPr>
          <w:b/>
          <w:bCs/>
        </w:rPr>
        <w:t>Третий этап (оценка или факт).</w:t>
      </w:r>
    </w:p>
    <w:p w:rsidR="00F84E3A" w:rsidRDefault="00F84E3A" w:rsidP="00F84E3A">
      <w:pPr>
        <w:jc w:val="both"/>
      </w:pPr>
      <w:r>
        <w:t>Содержание данной статьи относится к фактам, так как в ней</w:t>
      </w:r>
    </w:p>
    <w:p w:rsidR="00F84E3A" w:rsidRPr="003E7A64" w:rsidRDefault="00F84E3A" w:rsidP="00F84E3A">
      <w:pPr>
        <w:jc w:val="both"/>
        <w:rPr>
          <w:lang w:val="ru-RU"/>
        </w:rPr>
      </w:pPr>
      <w:r>
        <w:t>сообщается произошедшее событие с указанием дат</w:t>
      </w:r>
      <w:r w:rsidR="003418DB">
        <w:rPr>
          <w:lang w:val="ru-RU"/>
        </w:rPr>
        <w:t>ы мероприятий март и май 2023</w:t>
      </w:r>
      <w:r w:rsidR="003E7A64">
        <w:rPr>
          <w:lang w:val="ru-RU"/>
        </w:rPr>
        <w:t>, с указание места</w:t>
      </w:r>
      <w:r w:rsidR="003418DB" w:rsidRPr="003418DB">
        <w:rPr>
          <w:lang w:val="ru-RU"/>
        </w:rPr>
        <w:t xml:space="preserve"> </w:t>
      </w:r>
      <w:r w:rsidR="003418DB" w:rsidRPr="003418DB">
        <w:rPr>
          <w:rFonts w:cstheme="minorHAnsi"/>
          <w:color w:val="0D0D0D" w:themeColor="text1" w:themeTint="F2"/>
        </w:rPr>
        <w:t xml:space="preserve"> </w:t>
      </w:r>
      <w:r w:rsidR="003418DB">
        <w:t>«</w:t>
      </w:r>
      <w:r w:rsidR="003418DB" w:rsidRPr="003E7A64">
        <w:rPr>
          <w:rFonts w:cstheme="minorHAnsi"/>
          <w:color w:val="0D0D0D" w:themeColor="text1" w:themeTint="F2"/>
        </w:rPr>
        <w:t>в Нью-Дели (женский турнир) и в Ташкенте (мужской)</w:t>
      </w:r>
      <w:r w:rsidR="003418DB">
        <w:t>»</w:t>
      </w:r>
      <w:r w:rsidR="003418DB" w:rsidRPr="003418DB">
        <w:rPr>
          <w:rFonts w:cstheme="minorHAnsi"/>
          <w:color w:val="0D0D0D" w:themeColor="text1" w:themeTint="F2"/>
          <w:lang w:val="ru-RU"/>
        </w:rPr>
        <w:t xml:space="preserve">, </w:t>
      </w:r>
      <w:r w:rsidR="003E7A64" w:rsidRPr="003E7A64">
        <w:rPr>
          <w:lang w:val="ru-RU"/>
        </w:rPr>
        <w:t xml:space="preserve"> </w:t>
      </w:r>
      <w:r>
        <w:t>также указыва</w:t>
      </w:r>
      <w:r w:rsidR="003418DB" w:rsidRPr="003418DB">
        <w:rPr>
          <w:lang w:val="ru-RU"/>
        </w:rPr>
        <w:t>ю</w:t>
      </w:r>
      <w:r>
        <w:t>тся конкретн</w:t>
      </w:r>
      <w:proofErr w:type="spellStart"/>
      <w:r w:rsidR="003E7A64">
        <w:rPr>
          <w:lang w:val="ru-RU"/>
        </w:rPr>
        <w:t>ые</w:t>
      </w:r>
      <w:proofErr w:type="spellEnd"/>
      <w:r>
        <w:t xml:space="preserve"> </w:t>
      </w:r>
      <w:r w:rsidR="003E7A64">
        <w:rPr>
          <w:lang w:val="ru-RU"/>
        </w:rPr>
        <w:t>организации.</w:t>
      </w:r>
      <w:r w:rsidR="003E7A64" w:rsidRPr="003E7A64">
        <w:rPr>
          <w:lang w:val="ru-RU"/>
        </w:rPr>
        <w:t xml:space="preserve"> </w:t>
      </w:r>
      <w:r w:rsidR="003E7A64">
        <w:rPr>
          <w:lang w:val="ru-RU"/>
        </w:rPr>
        <w:t>Также</w:t>
      </w:r>
      <w:r w:rsidR="003E7A64" w:rsidRPr="003E7A64">
        <w:rPr>
          <w:lang w:val="ru-RU"/>
        </w:rPr>
        <w:t>,</w:t>
      </w:r>
      <w:r w:rsidR="003E7A64">
        <w:rPr>
          <w:lang w:val="ru-RU"/>
        </w:rPr>
        <w:t xml:space="preserve"> если зайти на другие официальные сайты</w:t>
      </w:r>
      <w:r w:rsidR="003E7A64" w:rsidRPr="003E7A64">
        <w:rPr>
          <w:lang w:val="ru-RU"/>
        </w:rPr>
        <w:t>, т</w:t>
      </w:r>
      <w:r w:rsidR="003E7A64">
        <w:rPr>
          <w:lang w:val="ru-RU"/>
        </w:rPr>
        <w:t>о можно найти эту же новость.</w:t>
      </w:r>
    </w:p>
    <w:p w:rsidR="003E7A64" w:rsidRDefault="003E7A64" w:rsidP="00F84E3A">
      <w:pPr>
        <w:jc w:val="both"/>
      </w:pPr>
    </w:p>
    <w:p w:rsidR="00F84E3A" w:rsidRPr="00F84E3A" w:rsidRDefault="00F84E3A" w:rsidP="00F84E3A">
      <w:pPr>
        <w:jc w:val="both"/>
        <w:rPr>
          <w:b/>
          <w:bCs/>
        </w:rPr>
      </w:pPr>
      <w:r w:rsidRPr="00F84E3A">
        <w:rPr>
          <w:b/>
          <w:bCs/>
        </w:rPr>
        <w:t>Четвёртый этап (анализ полноты информации).</w:t>
      </w:r>
    </w:p>
    <w:p w:rsidR="00F84E3A" w:rsidRDefault="00F84E3A" w:rsidP="00F84E3A">
      <w:pPr>
        <w:jc w:val="both"/>
      </w:pPr>
      <w:r>
        <w:t>Данная статья позволяет ответить на ряд вопросов «</w:t>
      </w:r>
      <w:r w:rsidR="00DD494A">
        <w:rPr>
          <w:lang w:val="ru-RU"/>
        </w:rPr>
        <w:t>Причина отказа участия в чемпионате</w:t>
      </w:r>
      <w:r w:rsidR="00DD494A" w:rsidRPr="00DD494A">
        <w:rPr>
          <w:lang w:val="ru-RU"/>
        </w:rPr>
        <w:t>?</w:t>
      </w:r>
      <w:r w:rsidR="00DD494A">
        <w:t>»,</w:t>
      </w:r>
      <w:r w:rsidR="00DD494A" w:rsidRPr="00DD494A">
        <w:rPr>
          <w:lang w:val="ru-RU"/>
        </w:rPr>
        <w:t xml:space="preserve"> </w:t>
      </w:r>
      <w:r>
        <w:t xml:space="preserve"> «</w:t>
      </w:r>
      <w:r w:rsidR="00DD494A">
        <w:rPr>
          <w:lang w:val="ru-RU"/>
        </w:rPr>
        <w:t>Место проведения турнира?</w:t>
      </w:r>
      <w:r>
        <w:t>»,</w:t>
      </w:r>
      <w:r w:rsidR="00DD494A">
        <w:rPr>
          <w:lang w:val="ru-RU"/>
        </w:rPr>
        <w:t xml:space="preserve"> </w:t>
      </w:r>
      <w:r>
        <w:t>следовательно, эта статья является полной, в ней отсутствует</w:t>
      </w:r>
      <w:r w:rsidR="00DD494A">
        <w:rPr>
          <w:lang w:val="ru-RU"/>
        </w:rPr>
        <w:t xml:space="preserve"> </w:t>
      </w:r>
      <w:r>
        <w:t>недосказанность.</w:t>
      </w:r>
    </w:p>
    <w:p w:rsidR="00DD494A" w:rsidRPr="00DD494A" w:rsidRDefault="00DD494A" w:rsidP="00F84E3A">
      <w:pPr>
        <w:jc w:val="both"/>
        <w:rPr>
          <w:lang w:val="ru-RU"/>
        </w:rPr>
      </w:pPr>
    </w:p>
    <w:p w:rsidR="0078606A" w:rsidRDefault="00F84E3A" w:rsidP="00F84E3A">
      <w:pPr>
        <w:jc w:val="both"/>
        <w:rPr>
          <w:lang w:val="ru-RU"/>
        </w:rPr>
      </w:pPr>
      <w:r>
        <w:t>Вывод: материал данной статьи можно считать достоверным.</w:t>
      </w:r>
    </w:p>
    <w:p w:rsidR="0078606A" w:rsidRDefault="0078606A" w:rsidP="00F84E3A">
      <w:pPr>
        <w:jc w:val="both"/>
        <w:rPr>
          <w:lang w:val="ru-RU"/>
        </w:rPr>
      </w:pPr>
    </w:p>
    <w:p w:rsidR="0078606A" w:rsidRDefault="0078606A" w:rsidP="00F84E3A">
      <w:pPr>
        <w:jc w:val="both"/>
        <w:rPr>
          <w:lang w:val="ru-RU"/>
        </w:rPr>
      </w:pPr>
    </w:p>
    <w:p w:rsidR="0078606A" w:rsidRDefault="0078606A">
      <w:pPr>
        <w:rPr>
          <w:lang w:val="ru-RU"/>
        </w:rPr>
      </w:pPr>
      <w:r>
        <w:rPr>
          <w:lang w:val="ru-RU"/>
        </w:rPr>
        <w:br w:type="page"/>
      </w:r>
    </w:p>
    <w:p w:rsidR="0078606A" w:rsidRDefault="0078606A" w:rsidP="0078606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БГУИР</w:t>
      </w:r>
    </w:p>
    <w:p w:rsidR="0078606A" w:rsidRDefault="0078606A" w:rsidP="0078606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ЗИ</w:t>
      </w: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Отчет</w:t>
      </w: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по практическому занятию №1</w:t>
      </w: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 дисциплине </w:t>
      </w:r>
    </w:p>
    <w:p w:rsidR="0078606A" w:rsidRP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8606A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СНОВЫ УПРАВЛЕНИЯ ИНТЕЛЕКТУАЛЬНОЙ СОБСТВЕННОСТИ»</w:t>
      </w: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по теме:</w:t>
      </w:r>
    </w:p>
    <w:p w:rsidR="0078606A" w:rsidRDefault="0078606A" w:rsidP="0078606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«Авторское право и смежные права»</w:t>
      </w: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Проверил:</w:t>
      </w:r>
    </w:p>
    <w:p w:rsidR="0078606A" w:rsidRDefault="0078606A" w:rsidP="0078606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гр.150503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:rsidR="0078606A" w:rsidRPr="00E23969" w:rsidRDefault="0078606A" w:rsidP="0078606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Семков А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Д.</w:t>
      </w:r>
    </w:p>
    <w:p w:rsidR="0078606A" w:rsidRPr="00E23969" w:rsidRDefault="0078606A" w:rsidP="0078606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Шарай</w:t>
      </w:r>
      <w:proofErr w:type="spellEnd"/>
      <w:r w:rsidRPr="00E239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606A" w:rsidRDefault="0078606A" w:rsidP="0078606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Гайчук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2274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606A" w:rsidRPr="00DD494A" w:rsidRDefault="0078606A" w:rsidP="0078606A">
      <w:pPr>
        <w:pStyle w:val="Normal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Ходосевич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</w:t>
      </w:r>
      <w:r w:rsidRPr="00DD49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Default="0078606A" w:rsidP="0078606A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06A" w:rsidRPr="0078606A" w:rsidRDefault="0078606A" w:rsidP="0078606A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sectPr w:rsidR="0078606A" w:rsidRPr="00786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3A"/>
    <w:rsid w:val="003418DB"/>
    <w:rsid w:val="003E7A64"/>
    <w:rsid w:val="0078606A"/>
    <w:rsid w:val="00D23E66"/>
    <w:rsid w:val="00DB7FBC"/>
    <w:rsid w:val="00DD494A"/>
    <w:rsid w:val="00F8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F52441"/>
  <w15:chartTrackingRefBased/>
  <w15:docId w15:val="{F58A70E0-CF00-D743-8B48-ADC41CE2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E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84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E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4E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84E3A"/>
  </w:style>
  <w:style w:type="paragraph" w:customStyle="1" w:styleId="Normal0">
    <w:name w:val="Normal0"/>
    <w:qFormat/>
    <w:rsid w:val="00DD494A"/>
    <w:pPr>
      <w:spacing w:after="160" w:line="259" w:lineRule="auto"/>
    </w:pPr>
    <w:rPr>
      <w:rFonts w:ascii="Calibri" w:eastAsia="Calibri" w:hAnsi="Calibri" w:cs="Calibri"/>
      <w:sz w:val="22"/>
      <w:szCs w:val="22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23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keting.by/novosti-rynka/smartpress-by-zapustil-platformu-pomoshchi-predprinimatelyam-malomu-i-srednemu-biznesu-belaru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3</cp:revision>
  <dcterms:created xsi:type="dcterms:W3CDTF">2023-02-10T11:45:00Z</dcterms:created>
  <dcterms:modified xsi:type="dcterms:W3CDTF">2023-02-23T18:37:00Z</dcterms:modified>
</cp:coreProperties>
</file>