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983FA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БГУИР</w:t>
      </w:r>
    </w:p>
    <w:p w14:paraId="3DA8CBDD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Кафедра ЗИ</w:t>
      </w:r>
    </w:p>
    <w:p w14:paraId="0FA1A00D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685C021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4288EAD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2F650C5" w14:textId="77777777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F0A946" w14:textId="77777777" w:rsidR="00C9398F" w:rsidRDefault="00C9398F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C25AC82" w14:textId="77777777" w:rsidR="00C9398F" w:rsidRPr="00BC37AE" w:rsidRDefault="00C9398F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E85922B" w14:textId="0F15D297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0ADE224" w14:textId="77777777" w:rsidR="00E42863" w:rsidRPr="00BC37AE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457E86" w14:textId="77777777" w:rsidR="00DD494A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C89D28E" w14:textId="77777777" w:rsidR="00C9398F" w:rsidRDefault="00C9398F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B86AAF" w14:textId="77777777" w:rsidR="00C9398F" w:rsidRPr="00BC37AE" w:rsidRDefault="00C9398F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6139ABF" w14:textId="22EB1F89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Отчет</w:t>
      </w:r>
    </w:p>
    <w:p w14:paraId="5924507A" w14:textId="3792F438" w:rsidR="00DD494A" w:rsidRPr="006F0523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практическому занятию №</w:t>
      </w:r>
      <w:r w:rsidR="006F0523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61302FE9" w14:textId="09F55FB2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по теме:</w:t>
      </w:r>
    </w:p>
    <w:p w14:paraId="10AAE473" w14:textId="77693321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«</w:t>
      </w:r>
      <w:r w:rsidR="006F0523" w:rsidRPr="006F0523">
        <w:rPr>
          <w:rFonts w:ascii="Times New Roman" w:eastAsia="Times New Roman" w:hAnsi="Times New Roman" w:cs="Times New Roman"/>
          <w:sz w:val="28"/>
          <w:szCs w:val="28"/>
        </w:rPr>
        <w:t>АНАЛИЗ УГРОЗ БЕЗОПАСНОСТИ ИНФОРМАЦИИ</w:t>
      </w:r>
      <w:r w:rsidRPr="00697757"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70ACB59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27D851" w14:textId="5D6660BC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B9A078E" w14:textId="1F20A4B6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B2CB68D" w14:textId="2D641EFC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56DCE" w14:textId="6C5263E1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CEAC3F" w14:textId="26B2A9F5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2ED0E8" w14:textId="77777777" w:rsidR="00E42863" w:rsidRPr="00BC37AE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7A2841A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B2A9C5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127B99E" w14:textId="7ACDD90E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60CD87C" w14:textId="75D9E42F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313E8CB" w14:textId="77777777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F3316F0" w14:textId="1603D8C5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40AFA46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30346E" w14:textId="77777777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Выполнили:   </w:t>
      </w:r>
      <w:proofErr w:type="gram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Проверил:</w:t>
      </w:r>
    </w:p>
    <w:p w14:paraId="78585A77" w14:textId="44C2DDD4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Студенты гр.15</w:t>
      </w:r>
      <w:r w:rsidR="00D23E66" w:rsidRPr="00BC37AE">
        <w:rPr>
          <w:rFonts w:ascii="Times New Roman" w:eastAsia="Times New Roman" w:hAnsi="Times New Roman" w:cs="Times New Roman"/>
          <w:sz w:val="28"/>
          <w:szCs w:val="28"/>
        </w:rPr>
        <w:t>050</w:t>
      </w:r>
      <w:r w:rsidR="00BF2AF1">
        <w:rPr>
          <w:rFonts w:ascii="Times New Roman" w:eastAsia="Times New Roman" w:hAnsi="Times New Roman" w:cs="Times New Roman"/>
          <w:sz w:val="28"/>
          <w:szCs w:val="28"/>
        </w:rPr>
        <w:t xml:space="preserve">3 </w:t>
      </w:r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</w:t>
      </w:r>
      <w:r w:rsidR="00680AB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C37AE">
        <w:rPr>
          <w:rFonts w:ascii="Times New Roman" w:eastAsia="Times New Roman" w:hAnsi="Times New Roman" w:cs="Times New Roman"/>
          <w:sz w:val="28"/>
          <w:szCs w:val="28"/>
        </w:rPr>
        <w:t>Столер</w:t>
      </w:r>
      <w:proofErr w:type="spellEnd"/>
      <w:r w:rsidRPr="00BC37AE">
        <w:rPr>
          <w:rFonts w:ascii="Times New Roman" w:eastAsia="Times New Roman" w:hAnsi="Times New Roman" w:cs="Times New Roman"/>
          <w:sz w:val="28"/>
          <w:szCs w:val="28"/>
        </w:rPr>
        <w:t xml:space="preserve"> Д.В.</w:t>
      </w:r>
    </w:p>
    <w:p w14:paraId="19A6DC63" w14:textId="77777777" w:rsidR="00BF2AF1" w:rsidRDefault="00BF2AF1" w:rsidP="00BF2AF1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Ходосевич </w:t>
      </w:r>
      <w:r w:rsidRPr="00AC2D74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Семков А.Д.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Шарай П.Ю.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Гайчук В.Н.</w:t>
      </w:r>
    </w:p>
    <w:p w14:paraId="7092EB29" w14:textId="77777777" w:rsidR="00DD494A" w:rsidRPr="00BF2AF1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1912C8" w14:textId="77777777" w:rsidR="00BF2AF1" w:rsidRDefault="00BF2AF1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FED5D2" w14:textId="77777777" w:rsidR="00BF2AF1" w:rsidRPr="00BC37AE" w:rsidRDefault="00BF2AF1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F546AFF" w14:textId="321110E6" w:rsidR="00DD494A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3C21F5F" w14:textId="593A54DB" w:rsidR="00E42863" w:rsidRDefault="00E42863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999013" w14:textId="1475B6B8" w:rsidR="00DD494A" w:rsidRPr="00BC37AE" w:rsidRDefault="00DD494A" w:rsidP="00F95D36">
      <w:pPr>
        <w:pStyle w:val="Normal0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15FDC9" w14:textId="77777777" w:rsidR="00680AB3" w:rsidRDefault="00680AB3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gjdgxs" w:colFirst="0" w:colLast="0"/>
      <w:bookmarkEnd w:id="0"/>
    </w:p>
    <w:p w14:paraId="42392821" w14:textId="77777777" w:rsidR="00DD494A" w:rsidRPr="00BC37AE" w:rsidRDefault="00DD494A" w:rsidP="00F95D36">
      <w:pPr>
        <w:pStyle w:val="Normal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37AE">
        <w:rPr>
          <w:rFonts w:ascii="Times New Roman" w:eastAsia="Times New Roman" w:hAnsi="Times New Roman" w:cs="Times New Roman"/>
          <w:sz w:val="28"/>
          <w:szCs w:val="28"/>
        </w:rPr>
        <w:t>Минск 2023</w:t>
      </w:r>
    </w:p>
    <w:p w14:paraId="69EBEA1A" w14:textId="77777777" w:rsidR="00697757" w:rsidRDefault="00697757" w:rsidP="00F95D3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CE0F16" w14:textId="1EA4541A" w:rsidR="00F84E3A" w:rsidRPr="00BA525E" w:rsidRDefault="00DD494A" w:rsidP="008D5230">
      <w:pPr>
        <w:jc w:val="both"/>
        <w:rPr>
          <w:rFonts w:ascii="Times New Roman" w:hAnsi="Times New Roman" w:cs="Times New Roman"/>
          <w:sz w:val="28"/>
          <w:szCs w:val="28"/>
        </w:rPr>
      </w:pPr>
      <w:r w:rsidRPr="00BC37AE">
        <w:rPr>
          <w:rFonts w:ascii="Times New Roman" w:hAnsi="Times New Roman" w:cs="Times New Roman"/>
          <w:b/>
          <w:bCs/>
          <w:sz w:val="28"/>
          <w:szCs w:val="28"/>
        </w:rPr>
        <w:t>Цель занятия:</w:t>
      </w:r>
      <w:r w:rsidRPr="00BC37AE">
        <w:rPr>
          <w:rFonts w:ascii="Times New Roman" w:hAnsi="Times New Roman" w:cs="Times New Roman"/>
          <w:sz w:val="28"/>
          <w:szCs w:val="28"/>
        </w:rPr>
        <w:t xml:space="preserve"> </w:t>
      </w:r>
      <w:r w:rsidR="009260C7" w:rsidRPr="009260C7">
        <w:rPr>
          <w:rFonts w:ascii="Times New Roman" w:hAnsi="Times New Roman" w:cs="Times New Roman"/>
          <w:sz w:val="28"/>
          <w:szCs w:val="28"/>
        </w:rPr>
        <w:t>изучить классификацию угроз безопасности информации,</w:t>
      </w:r>
      <w:r w:rsidR="008D5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0C7" w:rsidRPr="009260C7">
        <w:rPr>
          <w:rFonts w:ascii="Times New Roman" w:hAnsi="Times New Roman" w:cs="Times New Roman"/>
          <w:sz w:val="28"/>
          <w:szCs w:val="28"/>
        </w:rPr>
        <w:t>методику их оценки и получить практические навыки по ее применению для</w:t>
      </w:r>
      <w:r w:rsidR="008D523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260C7" w:rsidRPr="009260C7">
        <w:rPr>
          <w:rFonts w:ascii="Times New Roman" w:hAnsi="Times New Roman" w:cs="Times New Roman"/>
          <w:sz w:val="28"/>
          <w:szCs w:val="28"/>
        </w:rPr>
        <w:t>заданного информационного объекта.</w:t>
      </w:r>
    </w:p>
    <w:p w14:paraId="5D546D20" w14:textId="1C2C8271" w:rsidR="00697757" w:rsidRDefault="00697757" w:rsidP="00F95D36">
      <w:pPr>
        <w:rPr>
          <w:rFonts w:ascii="Times New Roman" w:hAnsi="Times New Roman"/>
          <w:color w:val="000000"/>
          <w:sz w:val="28"/>
          <w:szCs w:val="28"/>
        </w:rPr>
      </w:pPr>
    </w:p>
    <w:p w14:paraId="6EE8CAF4" w14:textId="6D598B12" w:rsidR="00AD7336" w:rsidRPr="001210DF" w:rsidRDefault="00F67C62" w:rsidP="0021153B">
      <w:pPr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>Таблица 1 – Анализ угроз для заданных информационных объектов</w:t>
      </w:r>
    </w:p>
    <w:tbl>
      <w:tblPr>
        <w:tblStyle w:val="TableGrid"/>
        <w:tblW w:w="11341" w:type="dxa"/>
        <w:tblInd w:w="-1423" w:type="dxa"/>
        <w:tblLook w:val="04A0" w:firstRow="1" w:lastRow="0" w:firstColumn="1" w:lastColumn="0" w:noHBand="0" w:noVBand="1"/>
      </w:tblPr>
      <w:tblGrid>
        <w:gridCol w:w="1415"/>
        <w:gridCol w:w="2063"/>
        <w:gridCol w:w="2000"/>
        <w:gridCol w:w="2016"/>
        <w:gridCol w:w="1791"/>
        <w:gridCol w:w="2056"/>
      </w:tblGrid>
      <w:tr w:rsidR="00AD7336" w:rsidRPr="0061431F" w14:paraId="5611F52B" w14:textId="77777777" w:rsidTr="00BF2AF1">
        <w:tc>
          <w:tcPr>
            <w:tcW w:w="1394" w:type="dxa"/>
          </w:tcPr>
          <w:p w14:paraId="545B3A51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Краткое описание защищаемого объекта</w:t>
            </w:r>
          </w:p>
        </w:tc>
        <w:tc>
          <w:tcPr>
            <w:tcW w:w="2030" w:type="dxa"/>
          </w:tcPr>
          <w:p w14:paraId="4AD918B5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Угроза</w:t>
            </w:r>
            <w:r w:rsidRPr="0061431F">
              <w:rPr>
                <w:sz w:val="20"/>
                <w:szCs w:val="20"/>
                <w:lang w:val="en-US"/>
              </w:rPr>
              <w:t>/</w:t>
            </w:r>
            <w:r w:rsidRPr="0061431F">
              <w:rPr>
                <w:sz w:val="20"/>
                <w:szCs w:val="20"/>
              </w:rPr>
              <w:t>Вид угрозы</w:t>
            </w:r>
          </w:p>
        </w:tc>
        <w:tc>
          <w:tcPr>
            <w:tcW w:w="1968" w:type="dxa"/>
          </w:tcPr>
          <w:p w14:paraId="0595A515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Возможные негативные последствия</w:t>
            </w:r>
          </w:p>
        </w:tc>
        <w:tc>
          <w:tcPr>
            <w:tcW w:w="1984" w:type="dxa"/>
          </w:tcPr>
          <w:p w14:paraId="58EADB7D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Ущерб(приемлем</w:t>
            </w:r>
            <w:r w:rsidRPr="0061431F">
              <w:rPr>
                <w:sz w:val="20"/>
                <w:szCs w:val="20"/>
                <w:lang w:val="en-US"/>
              </w:rPr>
              <w:t>/</w:t>
            </w:r>
            <w:r w:rsidRPr="0061431F">
              <w:rPr>
                <w:sz w:val="20"/>
                <w:szCs w:val="20"/>
              </w:rPr>
              <w:t>не приемлем)</w:t>
            </w:r>
          </w:p>
        </w:tc>
        <w:tc>
          <w:tcPr>
            <w:tcW w:w="1763" w:type="dxa"/>
          </w:tcPr>
          <w:p w14:paraId="44F3217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Метод защиты</w:t>
            </w:r>
          </w:p>
        </w:tc>
        <w:tc>
          <w:tcPr>
            <w:tcW w:w="2202" w:type="dxa"/>
          </w:tcPr>
          <w:p w14:paraId="3E5821B5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Средство защиты или мероприятие</w:t>
            </w:r>
          </w:p>
        </w:tc>
      </w:tr>
      <w:tr w:rsidR="00AD7336" w:rsidRPr="0061431F" w14:paraId="4F938992" w14:textId="77777777" w:rsidTr="00BF2AF1">
        <w:trPr>
          <w:trHeight w:val="345"/>
        </w:trPr>
        <w:tc>
          <w:tcPr>
            <w:tcW w:w="1394" w:type="dxa"/>
            <w:vMerge w:val="restart"/>
          </w:tcPr>
          <w:p w14:paraId="09F7595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  <w:lang w:val="en-US"/>
              </w:rPr>
              <w:t>USB</w:t>
            </w:r>
            <w:r w:rsidRPr="0061431F">
              <w:rPr>
                <w:sz w:val="20"/>
                <w:szCs w:val="20"/>
              </w:rPr>
              <w:t>-накопитель</w:t>
            </w:r>
          </w:p>
          <w:p w14:paraId="712B864B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  <w:vMerge w:val="restart"/>
          </w:tcPr>
          <w:p w14:paraId="2DCBD8B8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Хищение/угроза конфиденциальности</w:t>
            </w:r>
          </w:p>
        </w:tc>
        <w:tc>
          <w:tcPr>
            <w:tcW w:w="1968" w:type="dxa"/>
            <w:vMerge w:val="restart"/>
          </w:tcPr>
          <w:p w14:paraId="0045CCDC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984" w:type="dxa"/>
            <w:vMerge w:val="restart"/>
          </w:tcPr>
          <w:p w14:paraId="10D0C860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763" w:type="dxa"/>
          </w:tcPr>
          <w:p w14:paraId="34A3C40C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  <w:p w14:paraId="09A4D8E9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14:paraId="14221274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Сейф</w:t>
            </w:r>
          </w:p>
          <w:p w14:paraId="7A2A9B44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</w:tr>
      <w:tr w:rsidR="00AD7336" w:rsidRPr="0061431F" w14:paraId="546B4663" w14:textId="77777777" w:rsidTr="00BF2AF1">
        <w:trPr>
          <w:trHeight w:val="345"/>
        </w:trPr>
        <w:tc>
          <w:tcPr>
            <w:tcW w:w="1394" w:type="dxa"/>
            <w:vMerge/>
          </w:tcPr>
          <w:p w14:paraId="6A118845" w14:textId="77777777" w:rsidR="00AD7336" w:rsidRPr="0061431F" w:rsidRDefault="00AD7336" w:rsidP="00CE386F">
            <w:pPr>
              <w:jc w:val="both"/>
              <w:rPr>
                <w:sz w:val="20"/>
                <w:szCs w:val="20"/>
                <w:lang w:val="en-US"/>
              </w:rPr>
            </w:pPr>
          </w:p>
        </w:tc>
        <w:tc>
          <w:tcPr>
            <w:tcW w:w="2030" w:type="dxa"/>
            <w:vMerge/>
          </w:tcPr>
          <w:p w14:paraId="3DA59DED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</w:tcPr>
          <w:p w14:paraId="15A8654B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784299B4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3" w:type="dxa"/>
          </w:tcPr>
          <w:p w14:paraId="2E0F75B8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2223D9E7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соблюдения правил пользования</w:t>
            </w:r>
          </w:p>
        </w:tc>
      </w:tr>
      <w:tr w:rsidR="00AD7336" w:rsidRPr="0061431F" w14:paraId="6A38ECDB" w14:textId="77777777" w:rsidTr="00BF2AF1">
        <w:trPr>
          <w:trHeight w:val="345"/>
        </w:trPr>
        <w:tc>
          <w:tcPr>
            <w:tcW w:w="1394" w:type="dxa"/>
            <w:vMerge/>
          </w:tcPr>
          <w:p w14:paraId="32782B24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  <w:vMerge w:val="restart"/>
          </w:tcPr>
          <w:p w14:paraId="471BE27D" w14:textId="14A1085A" w:rsidR="00AD7336" w:rsidRPr="006E4B35" w:rsidRDefault="00AD7336" w:rsidP="00CE386F">
            <w:pPr>
              <w:jc w:val="both"/>
              <w:rPr>
                <w:sz w:val="20"/>
                <w:szCs w:val="20"/>
                <w:lang w:val="ru-RU"/>
              </w:rPr>
            </w:pPr>
            <w:r w:rsidRPr="0061431F">
              <w:rPr>
                <w:sz w:val="20"/>
                <w:szCs w:val="20"/>
              </w:rPr>
              <w:t>Отказ устройства</w:t>
            </w:r>
            <w:r w:rsidRPr="006E4B35">
              <w:rPr>
                <w:sz w:val="20"/>
                <w:szCs w:val="20"/>
                <w:lang w:val="ru-RU"/>
              </w:rPr>
              <w:t>/</w:t>
            </w:r>
            <w:r w:rsidRPr="0061431F">
              <w:rPr>
                <w:sz w:val="20"/>
                <w:szCs w:val="20"/>
              </w:rPr>
              <w:t>угроза доступности</w:t>
            </w:r>
            <w:r w:rsidR="006E4B35">
              <w:rPr>
                <w:sz w:val="20"/>
                <w:szCs w:val="20"/>
                <w:lang w:val="ru-RU"/>
              </w:rPr>
              <w:t>, угроза целостности</w:t>
            </w:r>
          </w:p>
        </w:tc>
        <w:tc>
          <w:tcPr>
            <w:tcW w:w="1968" w:type="dxa"/>
            <w:vMerge w:val="restart"/>
          </w:tcPr>
          <w:p w14:paraId="13CCAA28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Уничтожение информации</w:t>
            </w:r>
          </w:p>
        </w:tc>
        <w:tc>
          <w:tcPr>
            <w:tcW w:w="1984" w:type="dxa"/>
            <w:vMerge w:val="restart"/>
          </w:tcPr>
          <w:p w14:paraId="2DA884B8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763" w:type="dxa"/>
          </w:tcPr>
          <w:p w14:paraId="34F8458F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2202" w:type="dxa"/>
          </w:tcPr>
          <w:p w14:paraId="33915A10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Соблюдение правил эксплуатации</w:t>
            </w:r>
          </w:p>
        </w:tc>
      </w:tr>
      <w:tr w:rsidR="00AD7336" w:rsidRPr="0061431F" w14:paraId="71C34E06" w14:textId="77777777" w:rsidTr="00BF2AF1">
        <w:trPr>
          <w:trHeight w:val="345"/>
        </w:trPr>
        <w:tc>
          <w:tcPr>
            <w:tcW w:w="1394" w:type="dxa"/>
            <w:vMerge/>
          </w:tcPr>
          <w:p w14:paraId="24E36D9E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  <w:vMerge/>
          </w:tcPr>
          <w:p w14:paraId="43F11AFE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</w:tcPr>
          <w:p w14:paraId="13A55EE3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4A35F16C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3" w:type="dxa"/>
          </w:tcPr>
          <w:p w14:paraId="127B969A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2A4D47AC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Соблюдение требований к устройствам при закупке</w:t>
            </w:r>
          </w:p>
        </w:tc>
      </w:tr>
      <w:tr w:rsidR="00AD7336" w:rsidRPr="0061431F" w14:paraId="1BAC958F" w14:textId="77777777" w:rsidTr="00BF2AF1">
        <w:trPr>
          <w:trHeight w:val="1620"/>
        </w:trPr>
        <w:tc>
          <w:tcPr>
            <w:tcW w:w="1394" w:type="dxa"/>
            <w:vMerge/>
          </w:tcPr>
          <w:p w14:paraId="6C953363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32E15CDE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Отсутствие меток или подписей/угроза подлинности</w:t>
            </w:r>
          </w:p>
        </w:tc>
        <w:tc>
          <w:tcPr>
            <w:tcW w:w="1968" w:type="dxa"/>
          </w:tcPr>
          <w:p w14:paraId="0AB48CE4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984" w:type="dxa"/>
          </w:tcPr>
          <w:p w14:paraId="4B8DAAF1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763" w:type="dxa"/>
          </w:tcPr>
          <w:p w14:paraId="14E3CE86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02769E89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соблюдения правил создания носителей</w:t>
            </w:r>
          </w:p>
        </w:tc>
      </w:tr>
      <w:tr w:rsidR="00AD7336" w:rsidRPr="0061431F" w14:paraId="3070B4D9" w14:textId="77777777" w:rsidTr="00BF2AF1">
        <w:trPr>
          <w:trHeight w:val="575"/>
        </w:trPr>
        <w:tc>
          <w:tcPr>
            <w:tcW w:w="1394" w:type="dxa"/>
            <w:vMerge/>
          </w:tcPr>
          <w:p w14:paraId="46F253BC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  <w:vMerge w:val="restart"/>
          </w:tcPr>
          <w:p w14:paraId="59833A66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Несложный алгоритм шифрования/угроза конфиденциальности</w:t>
            </w:r>
          </w:p>
        </w:tc>
        <w:tc>
          <w:tcPr>
            <w:tcW w:w="1968" w:type="dxa"/>
            <w:vMerge w:val="restart"/>
          </w:tcPr>
          <w:p w14:paraId="1A643280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984" w:type="dxa"/>
            <w:vMerge w:val="restart"/>
          </w:tcPr>
          <w:p w14:paraId="10F20B01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763" w:type="dxa"/>
          </w:tcPr>
          <w:p w14:paraId="309CE92D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0EAA2596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соблюдения правил хранения</w:t>
            </w:r>
          </w:p>
        </w:tc>
      </w:tr>
      <w:tr w:rsidR="00AD7336" w:rsidRPr="0061431F" w14:paraId="6CBDD4D0" w14:textId="77777777" w:rsidTr="00BF2AF1">
        <w:trPr>
          <w:trHeight w:val="575"/>
        </w:trPr>
        <w:tc>
          <w:tcPr>
            <w:tcW w:w="1394" w:type="dxa"/>
            <w:vMerge/>
          </w:tcPr>
          <w:p w14:paraId="6ED6BC00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  <w:vMerge/>
          </w:tcPr>
          <w:p w14:paraId="3EF73DAB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</w:tcPr>
          <w:p w14:paraId="2E0591BA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26B466C9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3" w:type="dxa"/>
          </w:tcPr>
          <w:p w14:paraId="71D7FB2B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2202" w:type="dxa"/>
          </w:tcPr>
          <w:p w14:paraId="05CB8BC6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Современные алгоритмы шифрования</w:t>
            </w:r>
          </w:p>
        </w:tc>
      </w:tr>
      <w:tr w:rsidR="00AD7336" w:rsidRPr="0061431F" w14:paraId="421B9398" w14:textId="77777777" w:rsidTr="00BF2AF1">
        <w:trPr>
          <w:trHeight w:val="690"/>
        </w:trPr>
        <w:tc>
          <w:tcPr>
            <w:tcW w:w="1394" w:type="dxa"/>
            <w:vMerge/>
          </w:tcPr>
          <w:p w14:paraId="499A1E02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  <w:vMerge w:val="restart"/>
          </w:tcPr>
          <w:p w14:paraId="387E02AD" w14:textId="62B4AF83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Вирус на флешке/угроза сохранности</w:t>
            </w:r>
          </w:p>
        </w:tc>
        <w:tc>
          <w:tcPr>
            <w:tcW w:w="1968" w:type="dxa"/>
            <w:vMerge w:val="restart"/>
          </w:tcPr>
          <w:p w14:paraId="5539796B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или разглашение информации</w:t>
            </w:r>
          </w:p>
        </w:tc>
        <w:tc>
          <w:tcPr>
            <w:tcW w:w="1984" w:type="dxa"/>
            <w:vMerge w:val="restart"/>
          </w:tcPr>
          <w:p w14:paraId="18F3DE28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763" w:type="dxa"/>
          </w:tcPr>
          <w:p w14:paraId="5E9E67A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7DFBDB5E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Контроль соблюдения правил хранения</w:t>
            </w:r>
          </w:p>
        </w:tc>
      </w:tr>
      <w:tr w:rsidR="00AD7336" w:rsidRPr="0061431F" w14:paraId="5DE1ED52" w14:textId="77777777" w:rsidTr="00BF2AF1">
        <w:trPr>
          <w:trHeight w:val="690"/>
        </w:trPr>
        <w:tc>
          <w:tcPr>
            <w:tcW w:w="1394" w:type="dxa"/>
            <w:vMerge/>
          </w:tcPr>
          <w:p w14:paraId="36F9FE2B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  <w:vMerge/>
          </w:tcPr>
          <w:p w14:paraId="2F988A32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68" w:type="dxa"/>
            <w:vMerge/>
          </w:tcPr>
          <w:p w14:paraId="09FA5A16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984" w:type="dxa"/>
            <w:vMerge/>
          </w:tcPr>
          <w:p w14:paraId="645EC120" w14:textId="77777777" w:rsidR="00AD7336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1763" w:type="dxa"/>
          </w:tcPr>
          <w:p w14:paraId="2223DF3D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2202" w:type="dxa"/>
          </w:tcPr>
          <w:p w14:paraId="5537EF3D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антивирусов на ПК</w:t>
            </w:r>
          </w:p>
        </w:tc>
      </w:tr>
      <w:tr w:rsidR="00AD7336" w:rsidRPr="0061431F" w14:paraId="23928501" w14:textId="77777777" w:rsidTr="00BF2AF1">
        <w:tc>
          <w:tcPr>
            <w:tcW w:w="1394" w:type="dxa"/>
            <w:vMerge w:val="restart"/>
          </w:tcPr>
          <w:p w14:paraId="3F5A4DC9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ПК (с доступом в интернет)</w:t>
            </w:r>
          </w:p>
          <w:p w14:paraId="0667008C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388CBD3F" w14:textId="1CE11C6C" w:rsidR="00AD7336" w:rsidRPr="007E2E88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Вредоносный файл </w:t>
            </w:r>
            <w:r w:rsidRPr="009F71C2">
              <w:rPr>
                <w:sz w:val="20"/>
                <w:szCs w:val="20"/>
              </w:rPr>
              <w:t xml:space="preserve">/ </w:t>
            </w:r>
            <w:r w:rsidRPr="0061431F">
              <w:rPr>
                <w:sz w:val="20"/>
                <w:szCs w:val="20"/>
              </w:rPr>
              <w:t>угроза сохранности</w:t>
            </w:r>
          </w:p>
        </w:tc>
        <w:tc>
          <w:tcPr>
            <w:tcW w:w="1968" w:type="dxa"/>
          </w:tcPr>
          <w:p w14:paraId="0A44F12F" w14:textId="77777777" w:rsidR="00AD7336" w:rsidRPr="00A84BFC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контроля над компьютером </w:t>
            </w:r>
            <w:r w:rsidRPr="00A84BFC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11E53CA4" w14:textId="5E4586DB" w:rsidR="00AD7336" w:rsidRPr="009C4361" w:rsidRDefault="00AD7336" w:rsidP="00CE386F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Не приемлем </w:t>
            </w:r>
            <w:r w:rsidRPr="009C4361">
              <w:rPr>
                <w:sz w:val="20"/>
                <w:szCs w:val="20"/>
                <w:lang w:val="ru-RU"/>
              </w:rPr>
              <w:t xml:space="preserve">/ </w:t>
            </w:r>
            <w:r>
              <w:rPr>
                <w:sz w:val="20"/>
                <w:szCs w:val="20"/>
              </w:rPr>
              <w:t>Приемлем</w:t>
            </w:r>
            <w:r w:rsidR="009C4361">
              <w:rPr>
                <w:sz w:val="20"/>
                <w:szCs w:val="20"/>
                <w:lang w:val="ru-RU"/>
              </w:rPr>
              <w:t xml:space="preserve"> (есть копия информации)</w:t>
            </w:r>
          </w:p>
        </w:tc>
        <w:tc>
          <w:tcPr>
            <w:tcW w:w="1763" w:type="dxa"/>
          </w:tcPr>
          <w:p w14:paraId="22542BA2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121AA758" w14:textId="77777777" w:rsidR="00AD7336" w:rsidRPr="00E770D8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антивируса на ПК</w:t>
            </w:r>
            <w:r w:rsidRPr="00E770D8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использование проверенных интернет ресурсов</w:t>
            </w:r>
          </w:p>
        </w:tc>
      </w:tr>
      <w:tr w:rsidR="00AD7336" w:rsidRPr="0061431F" w14:paraId="0833EE73" w14:textId="77777777" w:rsidTr="00BF2AF1">
        <w:tc>
          <w:tcPr>
            <w:tcW w:w="1394" w:type="dxa"/>
            <w:vMerge/>
          </w:tcPr>
          <w:p w14:paraId="47054D61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31767029" w14:textId="77777777" w:rsidR="00AD7336" w:rsidRPr="009C0505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Сайт-майнер</w:t>
            </w:r>
            <w:r>
              <w:rPr>
                <w:sz w:val="20"/>
                <w:szCs w:val="20"/>
                <w:lang w:val="en-US"/>
              </w:rPr>
              <w:t xml:space="preserve"> / </w:t>
            </w:r>
            <w:r>
              <w:rPr>
                <w:sz w:val="20"/>
                <w:szCs w:val="20"/>
              </w:rPr>
              <w:t>угроза доступности</w:t>
            </w:r>
          </w:p>
        </w:tc>
        <w:tc>
          <w:tcPr>
            <w:tcW w:w="1968" w:type="dxa"/>
          </w:tcPr>
          <w:p w14:paraId="27B99A48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Ухудшение производительности ПК</w:t>
            </w:r>
          </w:p>
        </w:tc>
        <w:tc>
          <w:tcPr>
            <w:tcW w:w="1984" w:type="dxa"/>
          </w:tcPr>
          <w:p w14:paraId="16607747" w14:textId="285CC079" w:rsidR="00AD7336" w:rsidRPr="009C4361" w:rsidRDefault="00AD7336" w:rsidP="00CE386F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Приемлем</w:t>
            </w:r>
            <w:r w:rsidR="009C4361">
              <w:rPr>
                <w:sz w:val="20"/>
                <w:szCs w:val="20"/>
                <w:lang w:val="ru-RU"/>
              </w:rPr>
              <w:t xml:space="preserve"> (есть копия информации)</w:t>
            </w:r>
          </w:p>
        </w:tc>
        <w:tc>
          <w:tcPr>
            <w:tcW w:w="1763" w:type="dxa"/>
          </w:tcPr>
          <w:p w14:paraId="0DCC9E56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7DE2FDE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проверенных интернет ресурсов</w:t>
            </w:r>
          </w:p>
        </w:tc>
      </w:tr>
      <w:tr w:rsidR="00AD7336" w:rsidRPr="0061431F" w14:paraId="3EF6D138" w14:textId="77777777" w:rsidTr="00BF2AF1">
        <w:tc>
          <w:tcPr>
            <w:tcW w:w="1394" w:type="dxa"/>
            <w:vMerge/>
          </w:tcPr>
          <w:p w14:paraId="4B4F6FBE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417EAE2E" w14:textId="77777777" w:rsidR="00AD7336" w:rsidRPr="002032BC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компьютера</w:t>
            </w:r>
            <w:r w:rsidRPr="00ED28EB">
              <w:rPr>
                <w:sz w:val="20"/>
                <w:szCs w:val="20"/>
              </w:rPr>
              <w:t xml:space="preserve">,  </w:t>
            </w:r>
            <w:r>
              <w:rPr>
                <w:sz w:val="20"/>
                <w:szCs w:val="20"/>
              </w:rPr>
              <w:t>ноутбука</w:t>
            </w:r>
            <w:r w:rsidRPr="00ED28EB">
              <w:rPr>
                <w:sz w:val="20"/>
                <w:szCs w:val="20"/>
              </w:rPr>
              <w:t xml:space="preserve"> / </w:t>
            </w:r>
            <w:r w:rsidRPr="0061431F">
              <w:rPr>
                <w:sz w:val="20"/>
                <w:szCs w:val="20"/>
              </w:rPr>
              <w:t>угроза сохранности, угроза конфиденциальности</w:t>
            </w:r>
            <w:r w:rsidRPr="002032BC">
              <w:rPr>
                <w:sz w:val="20"/>
                <w:szCs w:val="20"/>
              </w:rPr>
              <w:t xml:space="preserve"> / </w:t>
            </w:r>
            <w:r>
              <w:rPr>
                <w:sz w:val="20"/>
                <w:szCs w:val="20"/>
              </w:rPr>
              <w:t>угроза доступности</w:t>
            </w:r>
          </w:p>
        </w:tc>
        <w:tc>
          <w:tcPr>
            <w:tcW w:w="1968" w:type="dxa"/>
          </w:tcPr>
          <w:p w14:paraId="33ECF29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контроля над компьютером </w:t>
            </w:r>
            <w:r w:rsidRPr="00A84BFC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2423DA42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763" w:type="dxa"/>
          </w:tcPr>
          <w:p w14:paraId="0E78E76D" w14:textId="77777777" w:rsidR="00AD7336" w:rsidRPr="00E770D8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Технический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4F530515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Внимательное отношение к личным вещам в общественных местах</w:t>
            </w:r>
          </w:p>
        </w:tc>
      </w:tr>
      <w:tr w:rsidR="00AD7336" w:rsidRPr="0061431F" w14:paraId="7F677A5E" w14:textId="77777777" w:rsidTr="00BF2AF1">
        <w:tc>
          <w:tcPr>
            <w:tcW w:w="1394" w:type="dxa"/>
            <w:vMerge/>
          </w:tcPr>
          <w:p w14:paraId="1DC51BF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2DCEF600" w14:textId="6C8795DD" w:rsidR="00AD7336" w:rsidRPr="007D3F7F" w:rsidRDefault="00AD7336" w:rsidP="00CE386F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 xml:space="preserve">Поломка </w:t>
            </w:r>
            <w:r w:rsidRPr="00870BCF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угроза доступности</w:t>
            </w:r>
            <w:r w:rsidR="007D3F7F">
              <w:rPr>
                <w:sz w:val="20"/>
                <w:szCs w:val="20"/>
                <w:lang w:val="ru-RU"/>
              </w:rPr>
              <w:t>, угроза целостности</w:t>
            </w:r>
          </w:p>
        </w:tc>
        <w:tc>
          <w:tcPr>
            <w:tcW w:w="1968" w:type="dxa"/>
          </w:tcPr>
          <w:p w14:paraId="77C02FF8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контроля над компьютером </w:t>
            </w:r>
            <w:r w:rsidRPr="00A84BFC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22FD325C" w14:textId="5E9BFB8D" w:rsidR="00AD7336" w:rsidRPr="007D3F7F" w:rsidRDefault="007D3F7F" w:rsidP="00CE386F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  <w:lang w:val="ru-RU"/>
              </w:rPr>
              <w:t>П</w:t>
            </w:r>
            <w:r w:rsidR="00AD7336">
              <w:rPr>
                <w:sz w:val="20"/>
                <w:szCs w:val="20"/>
              </w:rPr>
              <w:t>риемлем</w:t>
            </w:r>
            <w:r>
              <w:rPr>
                <w:sz w:val="20"/>
                <w:szCs w:val="20"/>
                <w:lang w:val="ru-RU"/>
              </w:rPr>
              <w:t xml:space="preserve"> (имеется резервная копия информации)</w:t>
            </w:r>
          </w:p>
        </w:tc>
        <w:tc>
          <w:tcPr>
            <w:tcW w:w="1763" w:type="dxa"/>
          </w:tcPr>
          <w:p w14:paraId="6681B13C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Технический</w:t>
            </w:r>
          </w:p>
        </w:tc>
        <w:tc>
          <w:tcPr>
            <w:tcW w:w="2202" w:type="dxa"/>
          </w:tcPr>
          <w:p w14:paraId="18794562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проверенных комплектующих, своевременное ТО</w:t>
            </w:r>
          </w:p>
        </w:tc>
      </w:tr>
      <w:tr w:rsidR="00AD7336" w:rsidRPr="0061431F" w14:paraId="30C8C2CF" w14:textId="77777777" w:rsidTr="00BF2AF1">
        <w:tc>
          <w:tcPr>
            <w:tcW w:w="1394" w:type="dxa"/>
            <w:vMerge/>
          </w:tcPr>
          <w:p w14:paraId="3FCE6A13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6CC8338A" w14:textId="77777777" w:rsidR="00AD7336" w:rsidRPr="009F71C2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не лицензионного ПО</w:t>
            </w:r>
            <w:r w:rsidRPr="009F71C2">
              <w:rPr>
                <w:sz w:val="20"/>
                <w:szCs w:val="20"/>
              </w:rPr>
              <w:t xml:space="preserve"> / </w:t>
            </w:r>
            <w:r w:rsidRPr="0061431F">
              <w:rPr>
                <w:sz w:val="20"/>
                <w:szCs w:val="20"/>
              </w:rPr>
              <w:t>угроза подлинности</w:t>
            </w:r>
          </w:p>
        </w:tc>
        <w:tc>
          <w:tcPr>
            <w:tcW w:w="1968" w:type="dxa"/>
          </w:tcPr>
          <w:p w14:paraId="576E30C3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39519DF4" w14:textId="47A9C35B" w:rsidR="00AD7336" w:rsidRPr="009C4361" w:rsidRDefault="00AD7336" w:rsidP="00CE386F">
            <w:pPr>
              <w:jc w:val="both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Приемлем</w:t>
            </w:r>
            <w:r w:rsidR="009C4361">
              <w:rPr>
                <w:sz w:val="20"/>
                <w:szCs w:val="20"/>
                <w:lang w:val="ru-RU"/>
              </w:rPr>
              <w:t xml:space="preserve"> (есть копия информации)</w:t>
            </w:r>
          </w:p>
        </w:tc>
        <w:tc>
          <w:tcPr>
            <w:tcW w:w="1763" w:type="dxa"/>
          </w:tcPr>
          <w:p w14:paraId="0B256FD0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363F2DB1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лицензионного ПО</w:t>
            </w:r>
          </w:p>
        </w:tc>
      </w:tr>
      <w:tr w:rsidR="007D3F7F" w:rsidRPr="0061431F" w14:paraId="746F9C70" w14:textId="77777777" w:rsidTr="00BF2AF1">
        <w:tc>
          <w:tcPr>
            <w:tcW w:w="1394" w:type="dxa"/>
            <w:vMerge w:val="restart"/>
          </w:tcPr>
          <w:p w14:paraId="20E63B12" w14:textId="77777777" w:rsidR="007D3F7F" w:rsidRPr="0061431F" w:rsidRDefault="007D3F7F" w:rsidP="007D3F7F">
            <w:pPr>
              <w:jc w:val="both"/>
              <w:rPr>
                <w:sz w:val="20"/>
                <w:szCs w:val="20"/>
              </w:rPr>
            </w:pPr>
            <w:r w:rsidRPr="0061431F">
              <w:rPr>
                <w:sz w:val="20"/>
                <w:szCs w:val="20"/>
              </w:rPr>
              <w:t>Банковская карта</w:t>
            </w:r>
          </w:p>
        </w:tc>
        <w:tc>
          <w:tcPr>
            <w:tcW w:w="2030" w:type="dxa"/>
          </w:tcPr>
          <w:p w14:paraId="3B74DA09" w14:textId="77777777" w:rsidR="007D3F7F" w:rsidRPr="00A31634" w:rsidRDefault="007D3F7F" w:rsidP="007D3F7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Хищение/угроза доступности</w:t>
            </w:r>
          </w:p>
        </w:tc>
        <w:tc>
          <w:tcPr>
            <w:tcW w:w="1968" w:type="dxa"/>
          </w:tcPr>
          <w:p w14:paraId="0CDD6377" w14:textId="77777777" w:rsidR="007D3F7F" w:rsidRPr="0061431F" w:rsidRDefault="007D3F7F" w:rsidP="007D3F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243D77B1" w14:textId="023A7DC0" w:rsidR="007D3F7F" w:rsidRPr="0061431F" w:rsidRDefault="007D3F7F" w:rsidP="007D3F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Не п</w:t>
            </w:r>
            <w:r>
              <w:rPr>
                <w:sz w:val="20"/>
                <w:szCs w:val="20"/>
              </w:rPr>
              <w:t xml:space="preserve">риемлем </w:t>
            </w:r>
          </w:p>
        </w:tc>
        <w:tc>
          <w:tcPr>
            <w:tcW w:w="1763" w:type="dxa"/>
          </w:tcPr>
          <w:p w14:paraId="65258243" w14:textId="39C5F405" w:rsidR="007D3F7F" w:rsidRPr="0061431F" w:rsidRDefault="007D3F7F" w:rsidP="007D3F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Организационный </w:t>
            </w:r>
          </w:p>
        </w:tc>
        <w:tc>
          <w:tcPr>
            <w:tcW w:w="2202" w:type="dxa"/>
          </w:tcPr>
          <w:p w14:paraId="6B0330AF" w14:textId="7A2F436C" w:rsidR="007D3F7F" w:rsidRPr="0061431F" w:rsidRDefault="007D3F7F" w:rsidP="007D3F7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Внимательное обращение с картой</w:t>
            </w:r>
          </w:p>
        </w:tc>
      </w:tr>
      <w:tr w:rsidR="00AD7336" w:rsidRPr="0061431F" w14:paraId="383321D9" w14:textId="77777777" w:rsidTr="00BF2AF1">
        <w:tc>
          <w:tcPr>
            <w:tcW w:w="1394" w:type="dxa"/>
            <w:vMerge/>
          </w:tcPr>
          <w:p w14:paraId="78D1600E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135F0488" w14:textId="77777777" w:rsidR="00AD7336" w:rsidRPr="006E6B79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небезопасных банкоматов</w:t>
            </w:r>
            <w:r w:rsidRPr="006E6B79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угроза конфиденциальности</w:t>
            </w:r>
          </w:p>
        </w:tc>
        <w:tc>
          <w:tcPr>
            <w:tcW w:w="1968" w:type="dxa"/>
          </w:tcPr>
          <w:p w14:paraId="3F3D8A3B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Разглашение информации</w:t>
            </w:r>
          </w:p>
        </w:tc>
        <w:tc>
          <w:tcPr>
            <w:tcW w:w="1984" w:type="dxa"/>
          </w:tcPr>
          <w:p w14:paraId="36ECD572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приемлем </w:t>
            </w:r>
          </w:p>
        </w:tc>
        <w:tc>
          <w:tcPr>
            <w:tcW w:w="1763" w:type="dxa"/>
          </w:tcPr>
          <w:p w14:paraId="36C5525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Организационный</w:t>
            </w:r>
          </w:p>
        </w:tc>
        <w:tc>
          <w:tcPr>
            <w:tcW w:w="2202" w:type="dxa"/>
          </w:tcPr>
          <w:p w14:paraId="4AF51BAA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Использование безопасных средств</w:t>
            </w:r>
          </w:p>
        </w:tc>
      </w:tr>
      <w:tr w:rsidR="00AD7336" w:rsidRPr="0061431F" w14:paraId="0AF8E39F" w14:textId="77777777" w:rsidTr="00BF2AF1">
        <w:tc>
          <w:tcPr>
            <w:tcW w:w="1394" w:type="dxa"/>
            <w:vMerge/>
          </w:tcPr>
          <w:p w14:paraId="1CA65A8D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34EC8919" w14:textId="77777777" w:rsidR="00AD7336" w:rsidRPr="006E6B79" w:rsidRDefault="00AD7336" w:rsidP="00CE386F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Блокировка карты/угроза сохранности</w:t>
            </w:r>
          </w:p>
        </w:tc>
        <w:tc>
          <w:tcPr>
            <w:tcW w:w="1968" w:type="dxa"/>
          </w:tcPr>
          <w:p w14:paraId="71544E8F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4A56B2EB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Приемлем (Информация доступна по запросу в банке)</w:t>
            </w:r>
          </w:p>
        </w:tc>
        <w:tc>
          <w:tcPr>
            <w:tcW w:w="1763" w:type="dxa"/>
          </w:tcPr>
          <w:p w14:paraId="7B1ABBA8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202" w:type="dxa"/>
          </w:tcPr>
          <w:p w14:paraId="4B9E1783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</w:tr>
      <w:tr w:rsidR="00AD7336" w:rsidRPr="0061431F" w14:paraId="7A4C98E4" w14:textId="77777777" w:rsidTr="00BF2AF1">
        <w:tc>
          <w:tcPr>
            <w:tcW w:w="1394" w:type="dxa"/>
            <w:vMerge/>
          </w:tcPr>
          <w:p w14:paraId="0940F4E0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1BFEEC00" w14:textId="77777777" w:rsidR="00AD7336" w:rsidRPr="006E6B79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Хранения </w:t>
            </w:r>
            <w:r>
              <w:rPr>
                <w:sz w:val="20"/>
                <w:szCs w:val="20"/>
                <w:lang w:val="en-US"/>
              </w:rPr>
              <w:t>pin</w:t>
            </w:r>
            <w:r w:rsidRPr="006E6B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 xml:space="preserve">кода рядом с картой </w:t>
            </w:r>
            <w:r w:rsidRPr="006E6B79"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 xml:space="preserve"> угроза сохранности </w:t>
            </w:r>
          </w:p>
        </w:tc>
        <w:tc>
          <w:tcPr>
            <w:tcW w:w="1968" w:type="dxa"/>
          </w:tcPr>
          <w:p w14:paraId="1DB07F70" w14:textId="77777777" w:rsidR="00AD7336" w:rsidRPr="006E6B79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доступа к информации </w:t>
            </w:r>
            <w:r w:rsidRPr="006E6B79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1715B173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Не приемлем </w:t>
            </w:r>
          </w:p>
        </w:tc>
        <w:tc>
          <w:tcPr>
            <w:tcW w:w="1763" w:type="dxa"/>
          </w:tcPr>
          <w:p w14:paraId="36454060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Организационный </w:t>
            </w:r>
          </w:p>
        </w:tc>
        <w:tc>
          <w:tcPr>
            <w:tcW w:w="2202" w:type="dxa"/>
          </w:tcPr>
          <w:p w14:paraId="19C3742D" w14:textId="77777777" w:rsidR="00AD7336" w:rsidRPr="006E6B79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Хранение </w:t>
            </w:r>
            <w:r>
              <w:rPr>
                <w:sz w:val="20"/>
                <w:szCs w:val="20"/>
                <w:lang w:val="en-US"/>
              </w:rPr>
              <w:t>pin</w:t>
            </w:r>
            <w:r w:rsidRPr="006E6B79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кода в безопасных местах</w:t>
            </w:r>
          </w:p>
        </w:tc>
      </w:tr>
      <w:tr w:rsidR="00AD7336" w:rsidRPr="0061431F" w14:paraId="7BBC93C3" w14:textId="77777777" w:rsidTr="00BF2AF1">
        <w:tc>
          <w:tcPr>
            <w:tcW w:w="1394" w:type="dxa"/>
            <w:vMerge/>
          </w:tcPr>
          <w:p w14:paraId="67926C05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</w:p>
        </w:tc>
        <w:tc>
          <w:tcPr>
            <w:tcW w:w="2030" w:type="dxa"/>
          </w:tcPr>
          <w:p w14:paraId="7746EC22" w14:textId="77777777" w:rsidR="00AD7336" w:rsidRPr="006E6B79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Утеря карты </w:t>
            </w:r>
            <w:r>
              <w:rPr>
                <w:sz w:val="20"/>
                <w:szCs w:val="20"/>
                <w:lang w:val="en-US"/>
              </w:rPr>
              <w:t xml:space="preserve">/ </w:t>
            </w:r>
            <w:r>
              <w:rPr>
                <w:sz w:val="20"/>
                <w:szCs w:val="20"/>
              </w:rPr>
              <w:t>угроза сохранности</w:t>
            </w:r>
          </w:p>
        </w:tc>
        <w:tc>
          <w:tcPr>
            <w:tcW w:w="1968" w:type="dxa"/>
          </w:tcPr>
          <w:p w14:paraId="76DDB8E7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Потеря доступа к информации </w:t>
            </w:r>
            <w:r w:rsidRPr="006E6B79">
              <w:rPr>
                <w:sz w:val="20"/>
                <w:szCs w:val="20"/>
              </w:rPr>
              <w:t xml:space="preserve">/ </w:t>
            </w:r>
            <w:r>
              <w:rPr>
                <w:sz w:val="20"/>
                <w:szCs w:val="20"/>
              </w:rPr>
              <w:t>потеря информации</w:t>
            </w:r>
          </w:p>
        </w:tc>
        <w:tc>
          <w:tcPr>
            <w:tcW w:w="1984" w:type="dxa"/>
          </w:tcPr>
          <w:p w14:paraId="330B6D21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Не приемлем</w:t>
            </w:r>
          </w:p>
        </w:tc>
        <w:tc>
          <w:tcPr>
            <w:tcW w:w="1763" w:type="dxa"/>
          </w:tcPr>
          <w:p w14:paraId="58666487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Организационный </w:t>
            </w:r>
          </w:p>
        </w:tc>
        <w:tc>
          <w:tcPr>
            <w:tcW w:w="2202" w:type="dxa"/>
          </w:tcPr>
          <w:p w14:paraId="6B2B6B34" w14:textId="77777777" w:rsidR="00AD7336" w:rsidRPr="0061431F" w:rsidRDefault="00AD7336" w:rsidP="00CE386F"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Внимательное обращение с картой</w:t>
            </w:r>
          </w:p>
        </w:tc>
      </w:tr>
    </w:tbl>
    <w:p w14:paraId="0C7D9302" w14:textId="77777777" w:rsidR="00AD7336" w:rsidRPr="00B10CB8" w:rsidRDefault="00AD7336" w:rsidP="00AD7336">
      <w:pPr>
        <w:jc w:val="both"/>
        <w:rPr>
          <w:sz w:val="28"/>
          <w:szCs w:val="28"/>
        </w:rPr>
      </w:pPr>
    </w:p>
    <w:p w14:paraId="7EDBE132" w14:textId="77777777" w:rsidR="00AD7336" w:rsidRPr="007F1B4A" w:rsidRDefault="00AD7336" w:rsidP="0021153B">
      <w:pPr>
        <w:jc w:val="both"/>
        <w:rPr>
          <w:rFonts w:ascii="Times New Roman" w:hAnsi="Times New Roman"/>
          <w:color w:val="000000"/>
          <w:lang w:val="ru-RU"/>
        </w:rPr>
      </w:pPr>
    </w:p>
    <w:sectPr w:rsidR="00AD7336" w:rsidRPr="007F1B4A" w:rsidSect="00333D64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9E7D" w14:textId="77777777" w:rsidR="00621CFB" w:rsidRDefault="00621CFB" w:rsidP="00A453DC">
      <w:r>
        <w:separator/>
      </w:r>
    </w:p>
  </w:endnote>
  <w:endnote w:type="continuationSeparator" w:id="0">
    <w:p w14:paraId="7A7B166C" w14:textId="77777777" w:rsidR="00621CFB" w:rsidRDefault="00621CFB" w:rsidP="00A453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panose1 w:val="020B0604020202020204"/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758987"/>
      <w:docPartObj>
        <w:docPartGallery w:val="Page Numbers (Bottom of Page)"/>
        <w:docPartUnique/>
      </w:docPartObj>
    </w:sdtPr>
    <w:sdtContent>
      <w:p w14:paraId="1643F891" w14:textId="44641795" w:rsidR="00A453DC" w:rsidRDefault="00A453DC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D42A5" w:rsidRPr="00CD42A5">
          <w:rPr>
            <w:noProof/>
            <w:lang w:val="ru-RU"/>
          </w:rPr>
          <w:t>5</w:t>
        </w:r>
        <w:r>
          <w:fldChar w:fldCharType="end"/>
        </w:r>
      </w:p>
    </w:sdtContent>
  </w:sdt>
  <w:p w14:paraId="66CA5012" w14:textId="77777777" w:rsidR="00A453DC" w:rsidRDefault="00A453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41013" w14:textId="77777777" w:rsidR="00621CFB" w:rsidRDefault="00621CFB" w:rsidP="00A453DC">
      <w:r>
        <w:separator/>
      </w:r>
    </w:p>
  </w:footnote>
  <w:footnote w:type="continuationSeparator" w:id="0">
    <w:p w14:paraId="0754D46C" w14:textId="77777777" w:rsidR="00621CFB" w:rsidRDefault="00621CFB" w:rsidP="00A453D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F5A34"/>
    <w:multiLevelType w:val="hybridMultilevel"/>
    <w:tmpl w:val="BD4216E6"/>
    <w:lvl w:ilvl="0" w:tplc="4926B12E">
      <w:start w:val="1"/>
      <w:numFmt w:val="decimal"/>
      <w:lvlText w:val="%1."/>
      <w:lvlJc w:val="left"/>
      <w:pPr>
        <w:ind w:left="101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32" w:hanging="360"/>
      </w:pPr>
    </w:lvl>
    <w:lvl w:ilvl="2" w:tplc="2000001B" w:tentative="1">
      <w:start w:val="1"/>
      <w:numFmt w:val="lowerRoman"/>
      <w:lvlText w:val="%3."/>
      <w:lvlJc w:val="right"/>
      <w:pPr>
        <w:ind w:left="2452" w:hanging="180"/>
      </w:pPr>
    </w:lvl>
    <w:lvl w:ilvl="3" w:tplc="2000000F" w:tentative="1">
      <w:start w:val="1"/>
      <w:numFmt w:val="decimal"/>
      <w:lvlText w:val="%4."/>
      <w:lvlJc w:val="left"/>
      <w:pPr>
        <w:ind w:left="3172" w:hanging="360"/>
      </w:pPr>
    </w:lvl>
    <w:lvl w:ilvl="4" w:tplc="20000019" w:tentative="1">
      <w:start w:val="1"/>
      <w:numFmt w:val="lowerLetter"/>
      <w:lvlText w:val="%5."/>
      <w:lvlJc w:val="left"/>
      <w:pPr>
        <w:ind w:left="3892" w:hanging="360"/>
      </w:pPr>
    </w:lvl>
    <w:lvl w:ilvl="5" w:tplc="2000001B" w:tentative="1">
      <w:start w:val="1"/>
      <w:numFmt w:val="lowerRoman"/>
      <w:lvlText w:val="%6."/>
      <w:lvlJc w:val="right"/>
      <w:pPr>
        <w:ind w:left="4612" w:hanging="180"/>
      </w:pPr>
    </w:lvl>
    <w:lvl w:ilvl="6" w:tplc="2000000F" w:tentative="1">
      <w:start w:val="1"/>
      <w:numFmt w:val="decimal"/>
      <w:lvlText w:val="%7."/>
      <w:lvlJc w:val="left"/>
      <w:pPr>
        <w:ind w:left="5332" w:hanging="360"/>
      </w:pPr>
    </w:lvl>
    <w:lvl w:ilvl="7" w:tplc="20000019" w:tentative="1">
      <w:start w:val="1"/>
      <w:numFmt w:val="lowerLetter"/>
      <w:lvlText w:val="%8."/>
      <w:lvlJc w:val="left"/>
      <w:pPr>
        <w:ind w:left="6052" w:hanging="360"/>
      </w:pPr>
    </w:lvl>
    <w:lvl w:ilvl="8" w:tplc="2000001B" w:tentative="1">
      <w:start w:val="1"/>
      <w:numFmt w:val="lowerRoman"/>
      <w:lvlText w:val="%9."/>
      <w:lvlJc w:val="right"/>
      <w:pPr>
        <w:ind w:left="6772" w:hanging="180"/>
      </w:pPr>
    </w:lvl>
  </w:abstractNum>
  <w:abstractNum w:abstractNumId="1" w15:restartNumberingAfterBreak="0">
    <w:nsid w:val="1A916B5F"/>
    <w:multiLevelType w:val="hybridMultilevel"/>
    <w:tmpl w:val="EB5256E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4980223">
    <w:abstractNumId w:val="0"/>
  </w:num>
  <w:num w:numId="2" w16cid:durableId="14255648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4E3A"/>
    <w:rsid w:val="00001FE2"/>
    <w:rsid w:val="0002447D"/>
    <w:rsid w:val="000309AB"/>
    <w:rsid w:val="00031EF5"/>
    <w:rsid w:val="0004471D"/>
    <w:rsid w:val="0005573A"/>
    <w:rsid w:val="00064EA7"/>
    <w:rsid w:val="000B1BC0"/>
    <w:rsid w:val="000F1F00"/>
    <w:rsid w:val="00101ADD"/>
    <w:rsid w:val="00105E1F"/>
    <w:rsid w:val="001210DF"/>
    <w:rsid w:val="0017491E"/>
    <w:rsid w:val="00190F81"/>
    <w:rsid w:val="00196149"/>
    <w:rsid w:val="002105C4"/>
    <w:rsid w:val="0021153B"/>
    <w:rsid w:val="00247099"/>
    <w:rsid w:val="00256A79"/>
    <w:rsid w:val="002641F6"/>
    <w:rsid w:val="002F5FF5"/>
    <w:rsid w:val="00306CF9"/>
    <w:rsid w:val="00312E5C"/>
    <w:rsid w:val="0033221D"/>
    <w:rsid w:val="00333D64"/>
    <w:rsid w:val="003351D9"/>
    <w:rsid w:val="003375D5"/>
    <w:rsid w:val="003418DB"/>
    <w:rsid w:val="003811AD"/>
    <w:rsid w:val="003B318C"/>
    <w:rsid w:val="003E7A64"/>
    <w:rsid w:val="00402DC5"/>
    <w:rsid w:val="00410749"/>
    <w:rsid w:val="004209BC"/>
    <w:rsid w:val="00447395"/>
    <w:rsid w:val="004D33D6"/>
    <w:rsid w:val="004D3CFF"/>
    <w:rsid w:val="004F3593"/>
    <w:rsid w:val="00546B21"/>
    <w:rsid w:val="0055605B"/>
    <w:rsid w:val="00561C34"/>
    <w:rsid w:val="00573754"/>
    <w:rsid w:val="005A743D"/>
    <w:rsid w:val="005E0B06"/>
    <w:rsid w:val="00621CFB"/>
    <w:rsid w:val="00651B0B"/>
    <w:rsid w:val="00680AB3"/>
    <w:rsid w:val="006955B4"/>
    <w:rsid w:val="00697757"/>
    <w:rsid w:val="006A7DB7"/>
    <w:rsid w:val="006C23EB"/>
    <w:rsid w:val="006C4063"/>
    <w:rsid w:val="006E4B35"/>
    <w:rsid w:val="006F0523"/>
    <w:rsid w:val="006F4018"/>
    <w:rsid w:val="007059A0"/>
    <w:rsid w:val="007246AD"/>
    <w:rsid w:val="00731341"/>
    <w:rsid w:val="00786C7A"/>
    <w:rsid w:val="0079740D"/>
    <w:rsid w:val="007D3F7F"/>
    <w:rsid w:val="007F1B4A"/>
    <w:rsid w:val="00814659"/>
    <w:rsid w:val="00831597"/>
    <w:rsid w:val="008336E1"/>
    <w:rsid w:val="00854D24"/>
    <w:rsid w:val="008D5230"/>
    <w:rsid w:val="008E0FC8"/>
    <w:rsid w:val="008E248E"/>
    <w:rsid w:val="008F3C6F"/>
    <w:rsid w:val="009260C7"/>
    <w:rsid w:val="00926BC5"/>
    <w:rsid w:val="009522DD"/>
    <w:rsid w:val="009B5841"/>
    <w:rsid w:val="009C4361"/>
    <w:rsid w:val="00A453DC"/>
    <w:rsid w:val="00A52CE6"/>
    <w:rsid w:val="00A75879"/>
    <w:rsid w:val="00A75C05"/>
    <w:rsid w:val="00A91B90"/>
    <w:rsid w:val="00A9752C"/>
    <w:rsid w:val="00AB0AB6"/>
    <w:rsid w:val="00AD7336"/>
    <w:rsid w:val="00AE25FC"/>
    <w:rsid w:val="00AE2810"/>
    <w:rsid w:val="00B22DB9"/>
    <w:rsid w:val="00B3638F"/>
    <w:rsid w:val="00B53956"/>
    <w:rsid w:val="00B955F9"/>
    <w:rsid w:val="00BA525E"/>
    <w:rsid w:val="00BC37AE"/>
    <w:rsid w:val="00BC683F"/>
    <w:rsid w:val="00BF2AF1"/>
    <w:rsid w:val="00BF30F5"/>
    <w:rsid w:val="00BF64FF"/>
    <w:rsid w:val="00C5471C"/>
    <w:rsid w:val="00C759A8"/>
    <w:rsid w:val="00C9398F"/>
    <w:rsid w:val="00CA1F6E"/>
    <w:rsid w:val="00CB5280"/>
    <w:rsid w:val="00CD42A5"/>
    <w:rsid w:val="00D23E66"/>
    <w:rsid w:val="00D63DAA"/>
    <w:rsid w:val="00D66A44"/>
    <w:rsid w:val="00DD494A"/>
    <w:rsid w:val="00E302F4"/>
    <w:rsid w:val="00E42863"/>
    <w:rsid w:val="00E43A79"/>
    <w:rsid w:val="00E6764A"/>
    <w:rsid w:val="00EA4C99"/>
    <w:rsid w:val="00EF41ED"/>
    <w:rsid w:val="00F165A1"/>
    <w:rsid w:val="00F63C92"/>
    <w:rsid w:val="00F67C62"/>
    <w:rsid w:val="00F8322A"/>
    <w:rsid w:val="00F84E3A"/>
    <w:rsid w:val="00F95D36"/>
    <w:rsid w:val="00FA246A"/>
    <w:rsid w:val="00FB1CDD"/>
    <w:rsid w:val="00FB475A"/>
    <w:rsid w:val="00FD6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2D2C312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73A"/>
  </w:style>
  <w:style w:type="paragraph" w:styleId="Heading1">
    <w:name w:val="heading 1"/>
    <w:basedOn w:val="Normal"/>
    <w:link w:val="Heading1Char"/>
    <w:uiPriority w:val="9"/>
    <w:qFormat/>
    <w:rsid w:val="00F84E3A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4E3A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styleId="Hyperlink">
    <w:name w:val="Hyperlink"/>
    <w:basedOn w:val="DefaultParagraphFont"/>
    <w:uiPriority w:val="99"/>
    <w:unhideWhenUsed/>
    <w:rsid w:val="00F84E3A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DefaultParagraphFont"/>
    <w:uiPriority w:val="99"/>
    <w:semiHidden/>
    <w:unhideWhenUsed/>
    <w:rsid w:val="00F84E3A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F84E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F84E3A"/>
  </w:style>
  <w:style w:type="paragraph" w:customStyle="1" w:styleId="Normal0">
    <w:name w:val="Normal0"/>
    <w:qFormat/>
    <w:rsid w:val="00DD494A"/>
    <w:pPr>
      <w:spacing w:after="160" w:line="259" w:lineRule="auto"/>
    </w:pPr>
    <w:rPr>
      <w:rFonts w:ascii="Calibri" w:eastAsia="Calibri" w:hAnsi="Calibri" w:cs="Calibri"/>
      <w:sz w:val="22"/>
      <w:szCs w:val="22"/>
      <w:lang w:val="ru-RU"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D23E6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53D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53DC"/>
  </w:style>
  <w:style w:type="paragraph" w:styleId="Footer">
    <w:name w:val="footer"/>
    <w:basedOn w:val="Normal"/>
    <w:link w:val="FooterChar"/>
    <w:uiPriority w:val="99"/>
    <w:unhideWhenUsed/>
    <w:rsid w:val="00A453D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53DC"/>
  </w:style>
  <w:style w:type="paragraph" w:customStyle="1" w:styleId="Standard">
    <w:name w:val="Standard"/>
    <w:rsid w:val="00333D64"/>
    <w:pPr>
      <w:suppressAutoHyphens/>
      <w:autoSpaceDN w:val="0"/>
      <w:textAlignment w:val="baseline"/>
    </w:pPr>
    <w:rPr>
      <w:rFonts w:ascii="Calibri" w:eastAsia="SimSun" w:hAnsi="Calibri" w:cs="F"/>
      <w:kern w:val="3"/>
      <w:sz w:val="20"/>
      <w:szCs w:val="20"/>
      <w:lang w:val="en-US" w:eastAsia="zh-CN"/>
    </w:rPr>
  </w:style>
  <w:style w:type="paragraph" w:styleId="ListParagraph">
    <w:name w:val="List Paragraph"/>
    <w:basedOn w:val="Normal"/>
    <w:uiPriority w:val="34"/>
    <w:qFormat/>
    <w:rsid w:val="00F95D36"/>
    <w:pPr>
      <w:ind w:left="720"/>
      <w:contextualSpacing/>
    </w:pPr>
  </w:style>
  <w:style w:type="table" w:styleId="TableGrid">
    <w:name w:val="Table Grid"/>
    <w:basedOn w:val="TableNormal"/>
    <w:uiPriority w:val="39"/>
    <w:rsid w:val="001749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5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8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6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600A9-675F-4426-A347-A13E0DE97B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511</Words>
  <Characters>2916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2023-05-12T06:47:00Z</dcterms:created>
  <dcterms:modified xsi:type="dcterms:W3CDTF">2023-05-12T12:03:00Z</dcterms:modified>
</cp:coreProperties>
</file>