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Last update: 14 July</w:t>
      </w:r>
      <w:r w:rsidDel="00000000" w:rsidR="00000000" w:rsidRPr="00000000">
        <w:rPr>
          <w:rtl w:val="0"/>
        </w:rPr>
      </w:r>
    </w:p>
    <w:p w:rsidR="00000000" w:rsidDel="00000000" w:rsidP="00000000" w:rsidRDefault="00000000" w:rsidRPr="00000000" w14:paraId="00000003">
      <w:pPr>
        <w:pStyle w:val="Heading2"/>
        <w:rPr/>
      </w:pPr>
      <w:bookmarkStart w:colFirst="0" w:colLast="0" w:name="_ix4w8n1er424" w:id="1"/>
      <w:bookmarkEnd w:id="1"/>
      <w:r w:rsidDel="00000000" w:rsidR="00000000" w:rsidRPr="00000000">
        <w:rPr>
          <w:rtl w:val="0"/>
        </w:rPr>
        <w:t xml:space="preserve">Day 1: Thursday 11th September</w:t>
      </w:r>
    </w:p>
    <w:p w:rsidR="00000000" w:rsidDel="00000000" w:rsidP="00000000" w:rsidRDefault="00000000" w:rsidRPr="00000000" w14:paraId="00000004">
      <w:pPr>
        <w:pStyle w:val="Heading3"/>
        <w:widowControl w:val="0"/>
        <w:spacing w:line="240" w:lineRule="auto"/>
        <w:rPr>
          <w:color w:val="000000"/>
        </w:rPr>
      </w:pPr>
      <w:bookmarkStart w:colFirst="0" w:colLast="0" w:name="_ywhy1szuf4y" w:id="2"/>
      <w:bookmarkEnd w:id="2"/>
      <w:r w:rsidDel="00000000" w:rsidR="00000000" w:rsidRPr="00000000">
        <w:rPr>
          <w:color w:val="000000"/>
          <w:rtl w:val="0"/>
        </w:rPr>
        <w:t xml:space="preserve">Keynote: The Sensational Museum: Disability Gain and the Journey from Access to Inclusion</w:t>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rPr>
      </w:pPr>
      <w:bookmarkStart w:colFirst="0" w:colLast="0" w:name="_ujyzm5qnb4aa" w:id="3"/>
      <w:bookmarkEnd w:id="3"/>
      <w:r w:rsidDel="00000000" w:rsidR="00000000" w:rsidRPr="00000000">
        <w:rPr>
          <w:color w:val="000000"/>
          <w:rtl w:val="0"/>
        </w:rPr>
        <w:t xml:space="preserve">Paper Session 1A: Sign Languages and Captioning in the Creative Industries</w:t>
      </w:r>
    </w:p>
    <w:p w:rsidR="00000000" w:rsidDel="00000000" w:rsidP="00000000" w:rsidRDefault="00000000" w:rsidRPr="00000000" w14:paraId="0000000F">
      <w:pPr>
        <w:pStyle w:val="Heading4"/>
        <w:rPr>
          <w:color w:val="000000"/>
        </w:rPr>
      </w:pPr>
      <w:bookmarkStart w:colFirst="0" w:colLast="0" w:name="_kxfalxsb93ji" w:id="4"/>
      <w:bookmarkEnd w:id="4"/>
      <w:r w:rsidDel="00000000" w:rsidR="00000000" w:rsidRPr="00000000">
        <w:rPr>
          <w:color w:val="000000"/>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1">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8">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D">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1E">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1F">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color w:val="000000"/>
        </w:rPr>
      </w:pPr>
      <w:bookmarkStart w:colFirst="0" w:colLast="0" w:name="_mjiij2mzz02n" w:id="8"/>
      <w:bookmarkEnd w:id="8"/>
      <w:r w:rsidDel="00000000" w:rsidR="00000000" w:rsidRPr="00000000">
        <w:rPr>
          <w:color w:val="000000"/>
          <w:rtl w:val="0"/>
        </w:rPr>
        <w:t xml:space="preserve">Using AI-based tools to monitor subtitle quality.</w:t>
      </w:r>
    </w:p>
    <w:p w:rsidR="00000000" w:rsidDel="00000000" w:rsidP="00000000" w:rsidRDefault="00000000" w:rsidRPr="00000000" w14:paraId="0000002C">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7">
      <w:pPr>
        <w:rPr>
          <w:sz w:val="20"/>
          <w:szCs w:val="20"/>
        </w:rPr>
      </w:pPr>
      <w:r w:rsidDel="00000000" w:rsidR="00000000" w:rsidRPr="00000000">
        <w:rPr>
          <w:sz w:val="20"/>
          <w:szCs w:val="20"/>
          <w:rtl w:val="0"/>
        </w:rPr>
        <w:t xml:space="preserve">Dr Lauren Ward (RNID), Dr Matt Benatan, Dr Alastair Moore (RNID), Dr Chris Pike (TBA)</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Finding a common language between engineers and end-users</w:t>
      </w:r>
    </w:p>
    <w:p w:rsidR="00000000" w:rsidDel="00000000" w:rsidP="00000000" w:rsidRDefault="00000000" w:rsidRPr="00000000" w14:paraId="0000003C">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3D">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A">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Bev Enion (The University of Sheffield)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4">
      <w:pPr>
        <w:rPr/>
      </w:pPr>
      <w:r w:rsidDel="00000000" w:rsidR="00000000" w:rsidRPr="00000000">
        <w:rPr>
          <w:rtl w:val="0"/>
        </w:rPr>
        <w:t xml:space="preserve">Khansa Maria (University of Oxford/Georgetown University)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9">
      <w:pPr>
        <w:widowControl w:val="0"/>
        <w:spacing w:line="240" w:lineRule="auto"/>
        <w:rPr>
          <w:color w:val="000000"/>
        </w:rPr>
      </w:pPr>
      <w:r w:rsidDel="00000000" w:rsidR="00000000" w:rsidRPr="00000000">
        <w:rPr>
          <w:rtl w:val="0"/>
        </w:rPr>
      </w:r>
    </w:p>
    <w:p w:rsidR="00000000" w:rsidDel="00000000" w:rsidP="00000000" w:rsidRDefault="00000000" w:rsidRPr="00000000" w14:paraId="0000005A">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5B">
      <w:pPr>
        <w:rPr/>
      </w:pPr>
      <w:r w:rsidDel="00000000" w:rsidR="00000000" w:rsidRPr="00000000">
        <w:rPr>
          <w:rtl w:val="0"/>
        </w:rPr>
        <w:t xml:space="preserve">Tabby Holland (University of York)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0">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1">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2">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pStyle w:val="Heading3"/>
        <w:widowControl w:val="0"/>
        <w:spacing w:line="240" w:lineRule="auto"/>
        <w:rPr>
          <w:b w:val="1"/>
          <w:sz w:val="20"/>
          <w:szCs w:val="2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r w:rsidDel="00000000" w:rsidR="00000000" w:rsidRPr="00000000">
        <w:rPr>
          <w:rtl w:val="0"/>
        </w:rPr>
      </w:r>
    </w:p>
    <w:p w:rsidR="00000000" w:rsidDel="00000000" w:rsidP="00000000" w:rsidRDefault="00000000" w:rsidRPr="00000000" w14:paraId="0000006A">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0">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1">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2">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7F">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0">
      <w:pPr>
        <w:widowControl w:val="0"/>
        <w:spacing w:line="240" w:lineRule="auto"/>
        <w:rPr>
          <w:highlight w:val="yellow"/>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4">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5">
      <w:pPr>
        <w:rPr/>
      </w:pPr>
      <w:r w:rsidDel="00000000" w:rsidR="00000000" w:rsidRPr="00000000">
        <w:rPr>
          <w:rtl w:val="0"/>
        </w:rPr>
        <w:t xml:space="preserve">Paula Igareda (Universitat Pompeu Fabra)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8D">
      <w:pPr>
        <w:rPr/>
      </w:pPr>
      <w:r w:rsidDel="00000000" w:rsidR="00000000" w:rsidRPr="00000000">
        <w:rPr>
          <w:rtl w:val="0"/>
        </w:rPr>
        <w:t xml:space="preserve">Polly Ellen Goodwin (PolySensoryAccess)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5">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Flávia’s bio TBA. </w:t>
      </w:r>
      <w:r w:rsidDel="00000000" w:rsidR="00000000" w:rsidRPr="00000000">
        <w:rPr>
          <w:rtl w:val="0"/>
        </w:rPr>
      </w:r>
    </w:p>
    <w:p w:rsidR="00000000" w:rsidDel="00000000" w:rsidP="00000000" w:rsidRDefault="00000000" w:rsidRPr="00000000" w14:paraId="0000009D">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9E">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9F">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AC">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B7">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B8">
      <w:pPr>
        <w:rPr/>
      </w:pPr>
      <w:r w:rsidDel="00000000" w:rsidR="00000000" w:rsidRPr="00000000">
        <w:rPr>
          <w:rtl w:val="0"/>
        </w:rPr>
        <w:t xml:space="preserve">Chaimae Alouan (University of York)</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0">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C8">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D4">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E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http://www.telepresencestage.org. ‘The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here… https://locked-world.boptheatre.co.uk/artworks/the-importance-of-sleep?tab=Artwork. 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0EE">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0EF">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5">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0F6">
      <w:pPr>
        <w:rPr/>
      </w:pPr>
      <w:r w:rsidDel="00000000" w:rsidR="00000000" w:rsidRPr="00000000">
        <w:rPr>
          <w:rtl w:val="0"/>
        </w:rPr>
        <w:t xml:space="preserve">Giuseppe Femia (University of Waterloo)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Bibliography:</w:t>
      </w:r>
    </w:p>
    <w:p w:rsidR="00000000" w:rsidDel="00000000" w:rsidP="00000000" w:rsidRDefault="00000000" w:rsidRPr="00000000" w14:paraId="000000FC">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0FD">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0FE">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0FF">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00">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01">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02">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03">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04">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05">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06">
      <w:pPr>
        <w:rPr/>
      </w:pPr>
      <w:r w:rsidDel="00000000" w:rsidR="00000000" w:rsidRPr="00000000">
        <w:rPr>
          <w:rtl w:val="0"/>
        </w:rPr>
        <w:t xml:space="preserve">- Stone, Kara. 2023.Reparative Game Creation: Designing For and With Psychosocial Disability. Design Issues 2023; 39 (1): 14–26. doi: </w:t>
      </w:r>
      <w:hyperlink r:id="rId8">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09">
      <w:pPr>
        <w:pStyle w:val="Heading4"/>
        <w:rPr>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 (</w:t>
      </w:r>
      <w:r w:rsidDel="00000000" w:rsidR="00000000" w:rsidRPr="00000000">
        <w:rPr>
          <w:i w:val="1"/>
          <w:color w:val="000000"/>
          <w:rtl w:val="0"/>
        </w:rPr>
        <w:t xml:space="preserve">the system will also be demonstrated during the Day 2 Exhibition/Interactive Session</w:t>
      </w:r>
      <w:r w:rsidDel="00000000" w:rsidR="00000000" w:rsidRPr="00000000">
        <w:rPr>
          <w:color w:val="000000"/>
          <w:rtl w:val="0"/>
        </w:rPr>
        <w:t xml:space="preserve">)</w:t>
      </w:r>
    </w:p>
    <w:p w:rsidR="00000000" w:rsidDel="00000000" w:rsidP="00000000" w:rsidRDefault="00000000" w:rsidRPr="00000000" w14:paraId="0000010A">
      <w:pPr>
        <w:rPr>
          <w:highlight w:val="yellow"/>
        </w:rPr>
      </w:pPr>
      <w:r w:rsidDel="00000000" w:rsidR="00000000" w:rsidRPr="00000000">
        <w:rPr>
          <w:rtl w:val="0"/>
        </w:rPr>
        <w:t xml:space="preserve">Calvin McCormack (Stanford University)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10">
      <w:pPr>
        <w:rPr/>
      </w:pPr>
      <w:r w:rsidDel="00000000" w:rsidR="00000000" w:rsidRPr="00000000">
        <w:rPr>
          <w:rtl w:val="0"/>
        </w:rPr>
        <w:t xml:space="preserve">Dr Tom Livingstone (UWE) &amp; Professor Mandy Rose (UWE)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References:</w:t>
      </w:r>
    </w:p>
    <w:p w:rsidR="00000000" w:rsidDel="00000000" w:rsidP="00000000" w:rsidRDefault="00000000" w:rsidRPr="00000000" w14:paraId="00000115">
      <w:pPr>
        <w:rPr/>
      </w:pPr>
      <w:r w:rsidDel="00000000" w:rsidR="00000000" w:rsidRPr="00000000">
        <w:rPr>
          <w:rtl w:val="0"/>
        </w:rPr>
        <w:t xml:space="preserve">- Denson, Shane (2023) Post-Cinematic Bodies XXX: Meson Press</w:t>
      </w:r>
    </w:p>
    <w:p w:rsidR="00000000" w:rsidDel="00000000" w:rsidP="00000000" w:rsidRDefault="00000000" w:rsidRPr="00000000" w14:paraId="00000116">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17">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18">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19">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22">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http://www.telepresencestage.org. ‘The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here… https://locked-world.boptheatre.co.uk/artworks/the-importance-of-sleep?tab=Artwork. 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3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31">
      <w:pPr>
        <w:rPr/>
      </w:pPr>
      <w:r w:rsidDel="00000000" w:rsidR="00000000" w:rsidRPr="00000000">
        <w:rPr>
          <w:rtl w:val="0"/>
        </w:rPr>
        <w:t xml:space="preserve">Mike Kent (Curtin University), Katie Ellis (Curtin University)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3D">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3E">
      <w:pPr>
        <w:widowControl w:val="0"/>
        <w:spacing w:line="276" w:lineRule="auto"/>
        <w:rPr/>
      </w:pPr>
      <w:r w:rsidDel="00000000" w:rsidR="00000000" w:rsidRPr="00000000">
        <w:rPr>
          <w:rtl w:val="0"/>
        </w:rPr>
      </w:r>
    </w:p>
    <w:p w:rsidR="00000000" w:rsidDel="00000000" w:rsidP="00000000" w:rsidRDefault="00000000" w:rsidRPr="00000000" w14:paraId="0000013F">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40">
      <w:pPr>
        <w:widowControl w:val="0"/>
        <w:spacing w:line="276" w:lineRule="auto"/>
        <w:rPr/>
      </w:pPr>
      <w:r w:rsidDel="00000000" w:rsidR="00000000" w:rsidRPr="00000000">
        <w:rPr>
          <w:rtl w:val="0"/>
        </w:rPr>
      </w:r>
    </w:p>
    <w:p w:rsidR="00000000" w:rsidDel="00000000" w:rsidP="00000000" w:rsidRDefault="00000000" w:rsidRPr="00000000" w14:paraId="00000141">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42">
      <w:pPr>
        <w:widowControl w:val="0"/>
        <w:spacing w:line="276" w:lineRule="auto"/>
        <w:rPr/>
      </w:pPr>
      <w:r w:rsidDel="00000000" w:rsidR="00000000" w:rsidRPr="00000000">
        <w:rPr>
          <w:rtl w:val="0"/>
        </w:rPr>
      </w:r>
    </w:p>
    <w:p w:rsidR="00000000" w:rsidDel="00000000" w:rsidP="00000000" w:rsidRDefault="00000000" w:rsidRPr="00000000" w14:paraId="0000014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44">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45">
      <w:pPr>
        <w:rPr/>
      </w:pPr>
      <w:r w:rsidDel="00000000" w:rsidR="00000000" w:rsidRPr="00000000">
        <w:rPr>
          <w:rtl w:val="0"/>
        </w:rPr>
        <w:t xml:space="preserve">Lacey Allen (University of York)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widowControl w:val="0"/>
        <w:spacing w:line="276" w:lineRule="auto"/>
        <w:rPr/>
      </w:pPr>
      <w:r w:rsidDel="00000000" w:rsidR="00000000" w:rsidRPr="00000000">
        <w:rPr>
          <w:rtl w:val="0"/>
        </w:rPr>
      </w:r>
    </w:p>
    <w:p w:rsidR="00000000" w:rsidDel="00000000" w:rsidP="00000000" w:rsidRDefault="00000000" w:rsidRPr="00000000" w14:paraId="0000014C">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4D">
      <w:pPr>
        <w:rPr/>
      </w:pPr>
      <w:r w:rsidDel="00000000" w:rsidR="00000000" w:rsidRPr="00000000">
        <w:rPr>
          <w:rtl w:val="0"/>
        </w:rPr>
        <w:t xml:space="preserve">Caitlin McHugh (Teesside University)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Integrated Model of Disability proposes: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54">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55">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56">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57">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58">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59">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5C">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5D">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5E">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65">
      <w:pPr>
        <w:widowControl w:val="0"/>
        <w:spacing w:line="276" w:lineRule="auto"/>
        <w:rPr/>
      </w:pPr>
      <w:r w:rsidDel="00000000" w:rsidR="00000000" w:rsidRPr="00000000">
        <w:rPr>
          <w:rtl w:val="0"/>
        </w:rPr>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68">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69">
      <w:pPr>
        <w:widowControl w:val="0"/>
        <w:spacing w:line="276" w:lineRule="auto"/>
        <w:rPr/>
      </w:pPr>
      <w:r w:rsidDel="00000000" w:rsidR="00000000" w:rsidRPr="00000000">
        <w:rPr>
          <w:rtl w:val="0"/>
        </w:rPr>
      </w:r>
    </w:p>
    <w:p w:rsidR="00000000" w:rsidDel="00000000" w:rsidP="00000000" w:rsidRDefault="00000000" w:rsidRPr="00000000" w14:paraId="0000016A">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6B">
      <w:pPr>
        <w:widowControl w:val="0"/>
        <w:spacing w:line="276" w:lineRule="auto"/>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F">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70">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7C">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8B">
      <w:pPr>
        <w:pStyle w:val="Heading3"/>
        <w:widowControl w:val="0"/>
        <w:spacing w:line="240" w:lineRule="auto"/>
        <w:rPr>
          <w:color w:val="000000"/>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 </w:t>
      </w:r>
    </w:p>
    <w:p w:rsidR="00000000" w:rsidDel="00000000" w:rsidP="00000000" w:rsidRDefault="00000000" w:rsidRPr="00000000" w14:paraId="0000018C">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90">
      <w:pPr>
        <w:pStyle w:val="Heading3"/>
        <w:widowControl w:val="0"/>
        <w:spacing w:line="240" w:lineRule="auto"/>
        <w:rPr>
          <w:color w:val="000000"/>
        </w:rPr>
      </w:pPr>
      <w:bookmarkStart w:colFirst="0" w:colLast="0" w:name="_nz1zsui56gcy" w:id="47"/>
      <w:bookmarkEnd w:id="47"/>
      <w:r w:rsidDel="00000000" w:rsidR="00000000" w:rsidRPr="00000000">
        <w:rPr>
          <w:rtl w:val="0"/>
        </w:rPr>
      </w:r>
    </w:p>
    <w:p w:rsidR="00000000" w:rsidDel="00000000" w:rsidP="00000000" w:rsidRDefault="00000000" w:rsidRPr="00000000" w14:paraId="00000191">
      <w:pPr>
        <w:pStyle w:val="Heading3"/>
        <w:widowControl w:val="0"/>
        <w:spacing w:line="240" w:lineRule="auto"/>
        <w:rPr>
          <w:color w:val="000000"/>
        </w:rPr>
      </w:pPr>
      <w:bookmarkStart w:colFirst="0" w:colLast="0" w:name="_3bj63vy71uhj" w:id="48"/>
      <w:bookmarkEnd w:id="48"/>
      <w:r w:rsidDel="00000000" w:rsidR="00000000" w:rsidRPr="00000000">
        <w:rPr>
          <w:color w:val="000000"/>
          <w:rtl w:val="0"/>
        </w:rPr>
        <w:t xml:space="preserve">EAD Spotlight</w:t>
      </w:r>
    </w:p>
    <w:p w:rsidR="00000000" w:rsidDel="00000000" w:rsidP="00000000" w:rsidRDefault="00000000" w:rsidRPr="00000000" w14:paraId="00000192">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93">
      <w:pPr>
        <w:rPr>
          <w:highlight w:val="yellow"/>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widowControl w:val="0"/>
        <w:spacing w:line="240" w:lineRule="auto"/>
        <w:rPr>
          <w:color w:val="000000"/>
        </w:rPr>
      </w:pPr>
      <w:bookmarkStart w:colFirst="0" w:colLast="0" w:name="_wt0klj5qp1om" w:id="49"/>
      <w:bookmarkEnd w:id="49"/>
      <w:r w:rsidDel="00000000" w:rsidR="00000000" w:rsidRPr="00000000">
        <w:rPr>
          <w:color w:val="000000"/>
          <w:rtl w:val="0"/>
        </w:rPr>
        <w:t xml:space="preserve">Keynote: An Investigation of Missing Sound</w:t>
      </w:r>
    </w:p>
    <w:p w:rsidR="00000000" w:rsidDel="00000000" w:rsidP="00000000" w:rsidRDefault="00000000" w:rsidRPr="00000000" w14:paraId="0000019C">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9D">
      <w:pPr>
        <w:rPr>
          <w:highlight w:val="yellow"/>
        </w:rPr>
      </w:pPr>
      <w:r w:rsidDel="00000000" w:rsidR="00000000" w:rsidRPr="00000000">
        <w:rPr>
          <w:rtl w:val="0"/>
        </w:rPr>
      </w:r>
    </w:p>
    <w:p w:rsidR="00000000" w:rsidDel="00000000" w:rsidP="00000000" w:rsidRDefault="00000000" w:rsidRPr="00000000" w14:paraId="0000019E">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9F">
      <w:pPr>
        <w:rPr>
          <w:color w:val="1e2740"/>
          <w:highlight w:val="white"/>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pStyle w:val="Heading3"/>
        <w:rPr>
          <w:color w:val="000000"/>
        </w:rPr>
      </w:pPr>
      <w:bookmarkStart w:colFirst="0" w:colLast="0" w:name="_ffj5v4or4es9" w:id="50"/>
      <w:bookmarkEnd w:id="50"/>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A4">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A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A">
      <w:pPr>
        <w:pStyle w:val="Heading3"/>
        <w:widowControl w:val="0"/>
        <w:spacing w:line="240" w:lineRule="auto"/>
        <w:rPr>
          <w:color w:val="000000"/>
        </w:rPr>
      </w:pPr>
      <w:bookmarkStart w:colFirst="0" w:colLast="0" w:name="_wp2i1bvgh10v" w:id="51"/>
      <w:bookmarkEnd w:id="51"/>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AB">
      <w:pPr>
        <w:pStyle w:val="Heading4"/>
        <w:widowControl w:val="0"/>
        <w:spacing w:line="240" w:lineRule="auto"/>
        <w:rPr>
          <w:color w:val="000000"/>
          <w:sz w:val="22"/>
          <w:szCs w:val="22"/>
        </w:rPr>
      </w:pPr>
      <w:bookmarkStart w:colFirst="0" w:colLast="0" w:name="_ysttir6l5j9q" w:id="52"/>
      <w:bookmarkEnd w:id="52"/>
      <w:r w:rsidDel="00000000" w:rsidR="00000000" w:rsidRPr="00000000">
        <w:rPr>
          <w:color w:val="000000"/>
          <w:sz w:val="22"/>
          <w:szCs w:val="22"/>
          <w:rtl w:val="0"/>
        </w:rPr>
        <w:t xml:space="preserve">Embodying encounters with Ehlers-Danlos Syndrome and Fibromyalgia through ephemeral art in practice</w:t>
        <w:br w:type="textWrapping"/>
      </w:r>
    </w:p>
    <w:p w:rsidR="00000000" w:rsidDel="00000000" w:rsidP="00000000" w:rsidRDefault="00000000" w:rsidRPr="00000000" w14:paraId="000001AC">
      <w:pPr>
        <w:rPr/>
      </w:pPr>
      <w:r w:rsidDel="00000000" w:rsidR="00000000" w:rsidRPr="00000000">
        <w:rPr>
          <w:rtl w:val="0"/>
        </w:rPr>
        <w:t xml:space="preserve">Laura Jagger (Oxford Brookes University)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B1">
      <w:pPr>
        <w:pStyle w:val="Heading4"/>
        <w:widowControl w:val="0"/>
        <w:spacing w:line="240" w:lineRule="auto"/>
        <w:rPr>
          <w:color w:val="000000"/>
        </w:rPr>
      </w:pPr>
      <w:bookmarkStart w:colFirst="0" w:colLast="0" w:name="_t8vxvmitcxkj" w:id="53"/>
      <w:bookmarkEnd w:id="53"/>
      <w:r w:rsidDel="00000000" w:rsidR="00000000" w:rsidRPr="00000000">
        <w:rPr>
          <w:rtl w:val="0"/>
        </w:rPr>
      </w:r>
    </w:p>
    <w:p w:rsidR="00000000" w:rsidDel="00000000" w:rsidP="00000000" w:rsidRDefault="00000000" w:rsidRPr="00000000" w14:paraId="000001B2">
      <w:pPr>
        <w:pStyle w:val="Heading4"/>
        <w:widowControl w:val="0"/>
        <w:spacing w:line="240" w:lineRule="auto"/>
        <w:rPr>
          <w:color w:val="000000"/>
        </w:rPr>
      </w:pPr>
      <w:bookmarkStart w:colFirst="0" w:colLast="0" w:name="_be2it7gikgc9" w:id="54"/>
      <w:bookmarkEnd w:id="54"/>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B3">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pStyle w:val="Heading4"/>
        <w:widowControl w:val="0"/>
        <w:spacing w:line="240" w:lineRule="auto"/>
        <w:rPr>
          <w:color w:val="000000"/>
        </w:rPr>
      </w:pPr>
      <w:bookmarkStart w:colFirst="0" w:colLast="0" w:name="_ipyjyztjerid" w:id="55"/>
      <w:bookmarkEnd w:id="55"/>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References:</w:t>
      </w:r>
    </w:p>
    <w:p w:rsidR="00000000" w:rsidDel="00000000" w:rsidP="00000000" w:rsidRDefault="00000000" w:rsidRPr="00000000" w14:paraId="000001C6">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C7">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C8">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C9">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D2">
      <w:pPr>
        <w:rPr>
          <w:sz w:val="20"/>
          <w:szCs w:val="20"/>
        </w:rPr>
      </w:pPr>
      <w:r w:rsidDel="00000000" w:rsidR="00000000" w:rsidRPr="00000000">
        <w:rPr>
          <w:rtl w:val="0"/>
        </w:rPr>
      </w:r>
    </w:p>
    <w:p w:rsidR="00000000" w:rsidDel="00000000" w:rsidP="00000000" w:rsidRDefault="00000000" w:rsidRPr="00000000" w14:paraId="000001D3">
      <w:pPr>
        <w:pStyle w:val="Heading4"/>
        <w:widowControl w:val="0"/>
        <w:spacing w:line="240" w:lineRule="auto"/>
        <w:rPr>
          <w:color w:val="000000"/>
        </w:rPr>
      </w:pPr>
      <w:bookmarkStart w:colFirst="0" w:colLast="0" w:name="_78fq9i78raqi" w:id="56"/>
      <w:bookmarkEnd w:id="56"/>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1DC">
      <w:pPr>
        <w:pStyle w:val="Heading3"/>
        <w:widowControl w:val="0"/>
        <w:spacing w:line="240" w:lineRule="auto"/>
        <w:rPr>
          <w:color w:val="000000"/>
        </w:rPr>
      </w:pPr>
      <w:bookmarkStart w:colFirst="0" w:colLast="0" w:name="_73rbjlaajh48" w:id="57"/>
      <w:bookmarkEnd w:id="57"/>
      <w:r w:rsidDel="00000000" w:rsidR="00000000" w:rsidRPr="00000000">
        <w:rPr>
          <w:rtl w:val="0"/>
        </w:rPr>
      </w:r>
    </w:p>
    <w:p w:rsidR="00000000" w:rsidDel="00000000" w:rsidP="00000000" w:rsidRDefault="00000000" w:rsidRPr="00000000" w14:paraId="000001DD">
      <w:pPr>
        <w:pStyle w:val="Heading3"/>
        <w:widowControl w:val="0"/>
        <w:spacing w:line="240" w:lineRule="auto"/>
        <w:rPr>
          <w:color w:val="000000"/>
        </w:rPr>
      </w:pPr>
      <w:bookmarkStart w:colFirst="0" w:colLast="0" w:name="_91zyhwkjtx9f" w:id="58"/>
      <w:bookmarkEnd w:id="58"/>
      <w:r w:rsidDel="00000000" w:rsidR="00000000" w:rsidRPr="00000000">
        <w:rPr>
          <w:color w:val="000000"/>
          <w:rtl w:val="0"/>
        </w:rPr>
        <w:t xml:space="preserve">Paper Session 4B: Accessibility in Live Performances</w:t>
      </w:r>
    </w:p>
    <w:p w:rsidR="00000000" w:rsidDel="00000000" w:rsidP="00000000" w:rsidRDefault="00000000" w:rsidRPr="00000000" w14:paraId="000001DE">
      <w:pPr>
        <w:pStyle w:val="Heading4"/>
        <w:widowControl w:val="0"/>
        <w:spacing w:line="240" w:lineRule="auto"/>
        <w:rPr>
          <w:color w:val="000000"/>
        </w:rPr>
      </w:pPr>
      <w:bookmarkStart w:colFirst="0" w:colLast="0" w:name="_wiqpdfsakn3s" w:id="59"/>
      <w:bookmarkEnd w:id="59"/>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1DF">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1EA">
      <w:pPr>
        <w:pStyle w:val="Heading4"/>
        <w:widowControl w:val="0"/>
        <w:spacing w:line="240" w:lineRule="auto"/>
        <w:rPr>
          <w:color w:val="000000"/>
        </w:rPr>
      </w:pPr>
      <w:bookmarkStart w:colFirst="0" w:colLast="0" w:name="_d4jpwj2nnaz9" w:id="60"/>
      <w:bookmarkEnd w:id="60"/>
      <w:r w:rsidDel="00000000" w:rsidR="00000000" w:rsidRPr="00000000">
        <w:rPr>
          <w:rtl w:val="0"/>
        </w:rPr>
      </w:r>
    </w:p>
    <w:p w:rsidR="00000000" w:rsidDel="00000000" w:rsidP="00000000" w:rsidRDefault="00000000" w:rsidRPr="00000000" w14:paraId="000001EB">
      <w:pPr>
        <w:pStyle w:val="Heading4"/>
        <w:widowControl w:val="0"/>
        <w:spacing w:line="240" w:lineRule="auto"/>
        <w:rPr>
          <w:color w:val="000000"/>
        </w:rPr>
      </w:pPr>
      <w:bookmarkStart w:colFirst="0" w:colLast="0" w:name="_61gb288vjfwf" w:id="61"/>
      <w:bookmarkEnd w:id="61"/>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1EC">
      <w:pPr>
        <w:rPr/>
      </w:pPr>
      <w:r w:rsidDel="00000000" w:rsidR="00000000" w:rsidRPr="00000000">
        <w:rPr>
          <w:rtl w:val="0"/>
        </w:rPr>
        <w:t xml:space="preserve">Leni Van Goidsenhoven (University of Amsterdam)</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1EF">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1F2">
      <w:pPr>
        <w:pStyle w:val="Heading4"/>
        <w:widowControl w:val="0"/>
        <w:spacing w:line="240" w:lineRule="auto"/>
        <w:rPr>
          <w:color w:val="000000"/>
        </w:rPr>
      </w:pPr>
      <w:bookmarkStart w:colFirst="0" w:colLast="0" w:name="_1rzddt5vmla" w:id="62"/>
      <w:bookmarkEnd w:id="62"/>
      <w:r w:rsidDel="00000000" w:rsidR="00000000" w:rsidRPr="00000000">
        <w:rPr>
          <w:rtl w:val="0"/>
        </w:rPr>
      </w:r>
    </w:p>
    <w:p w:rsidR="00000000" w:rsidDel="00000000" w:rsidP="00000000" w:rsidRDefault="00000000" w:rsidRPr="00000000" w14:paraId="000001F3">
      <w:pPr>
        <w:pStyle w:val="Heading4"/>
        <w:widowControl w:val="0"/>
        <w:spacing w:line="240" w:lineRule="auto"/>
        <w:rPr>
          <w:color w:val="000000"/>
        </w:rPr>
      </w:pPr>
      <w:bookmarkStart w:colFirst="0" w:colLast="0" w:name="_fxqtiqeuin85" w:id="63"/>
      <w:bookmarkEnd w:id="63"/>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1F4">
      <w:pPr>
        <w:rPr/>
      </w:pPr>
      <w:r w:rsidDel="00000000" w:rsidR="00000000" w:rsidRPr="00000000">
        <w:rPr>
          <w:rtl w:val="0"/>
        </w:rPr>
        <w:t xml:space="preserve">Bethany Schaufler-Biback (University of Toronto)</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References:</w:t>
      </w:r>
    </w:p>
    <w:p w:rsidR="00000000" w:rsidDel="00000000" w:rsidP="00000000" w:rsidRDefault="00000000" w:rsidRPr="00000000" w14:paraId="000001F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1F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1F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1F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1FD">
      <w:pPr>
        <w:rPr/>
      </w:pPr>
      <w:r w:rsidDel="00000000" w:rsidR="00000000" w:rsidRPr="00000000">
        <w:rPr>
          <w:rtl w:val="0"/>
        </w:rPr>
        <w:t xml:space="preserve">- Mingus, Mia. “Access Intimacy: The Missing Link.” Leaving Evidence. 5 May 2011. Blog.</w:t>
      </w:r>
      <w:hyperlink r:id="rId9">
        <w:r w:rsidDel="00000000" w:rsidR="00000000" w:rsidRPr="00000000">
          <w:rPr>
            <w:rtl w:val="0"/>
          </w:rPr>
          <w:t xml:space="preserve"> </w:t>
        </w:r>
      </w:hyperlink>
      <w:hyperlink r:id="rId10">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1FE">
      <w:pPr>
        <w:widowControl w:val="0"/>
        <w:spacing w:line="240" w:lineRule="auto"/>
        <w:rPr>
          <w:color w:val="000000"/>
        </w:rPr>
      </w:pPr>
      <w:r w:rsidDel="00000000" w:rsidR="00000000" w:rsidRPr="00000000">
        <w:rPr>
          <w:rtl w:val="0"/>
        </w:rPr>
      </w:r>
    </w:p>
    <w:p w:rsidR="00000000" w:rsidDel="00000000" w:rsidP="00000000" w:rsidRDefault="00000000" w:rsidRPr="00000000" w14:paraId="000001FF">
      <w:pPr>
        <w:pStyle w:val="Heading4"/>
        <w:widowControl w:val="0"/>
        <w:spacing w:line="240" w:lineRule="auto"/>
        <w:rPr>
          <w:color w:val="000000"/>
        </w:rPr>
      </w:pPr>
      <w:bookmarkStart w:colFirst="0" w:colLast="0" w:name="_gwebkb5wjzu0" w:id="64"/>
      <w:bookmarkEnd w:id="64"/>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00">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pStyle w:val="Heading4"/>
        <w:widowControl w:val="0"/>
        <w:spacing w:line="240" w:lineRule="auto"/>
        <w:rPr>
          <w:color w:val="000000"/>
        </w:rPr>
      </w:pPr>
      <w:bookmarkStart w:colFirst="0" w:colLast="0" w:name="_5dc1y747otm5" w:id="65"/>
      <w:bookmarkEnd w:id="65"/>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07">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08">
      <w:pPr>
        <w:rPr>
          <w:sz w:val="20"/>
          <w:szCs w:val="20"/>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u w:val="single"/>
        </w:rPr>
      </w:pPr>
      <w:r w:rsidDel="00000000" w:rsidR="00000000" w:rsidRPr="00000000">
        <w:rPr>
          <w:rtl w:val="0"/>
        </w:rPr>
        <w:t xml:space="preserve">Link:</w:t>
      </w:r>
      <w:hyperlink r:id="rId11">
        <w:r w:rsidDel="00000000" w:rsidR="00000000" w:rsidRPr="00000000">
          <w:rPr>
            <w:rtl w:val="0"/>
          </w:rPr>
          <w:t xml:space="preserve"> </w:t>
        </w:r>
      </w:hyperlink>
      <w:hyperlink r:id="rId12">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References: https://shorturl.at/B3sYj</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Possible topics</w:t>
      </w:r>
    </w:p>
    <w:p w:rsidR="00000000" w:rsidDel="00000000" w:rsidP="00000000" w:rsidRDefault="00000000" w:rsidRPr="00000000" w14:paraId="00000210">
      <w:pPr>
        <w:rPr/>
      </w:pPr>
      <w:r w:rsidDel="00000000" w:rsidR="00000000" w:rsidRPr="00000000">
        <w:rPr>
          <w:rtl w:val="0"/>
        </w:rPr>
        <w:t xml:space="preserve">- Accessibility in different cultural contexts</w:t>
      </w:r>
    </w:p>
    <w:p w:rsidR="00000000" w:rsidDel="00000000" w:rsidP="00000000" w:rsidRDefault="00000000" w:rsidRPr="00000000" w14:paraId="00000211">
      <w:pPr>
        <w:rPr/>
      </w:pPr>
      <w:r w:rsidDel="00000000" w:rsidR="00000000" w:rsidRPr="00000000">
        <w:rPr>
          <w:rtl w:val="0"/>
        </w:rPr>
        <w:t xml:space="preserve">- Immersive experiences and Inclusion</w:t>
      </w:r>
    </w:p>
    <w:p w:rsidR="00000000" w:rsidDel="00000000" w:rsidP="00000000" w:rsidRDefault="00000000" w:rsidRPr="00000000" w14:paraId="00000212">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13">
      <w:pPr>
        <w:rPr/>
      </w:pPr>
      <w:r w:rsidDel="00000000" w:rsidR="00000000" w:rsidRPr="00000000">
        <w:rPr>
          <w:rtl w:val="0"/>
        </w:rPr>
        <w:t xml:space="preserve">- Integrated access/accessible filmmaking</w:t>
      </w:r>
    </w:p>
    <w:p w:rsidR="00000000" w:rsidDel="00000000" w:rsidP="00000000" w:rsidRDefault="00000000" w:rsidRPr="00000000" w14:paraId="00000214">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rtl w:val="0"/>
        </w:rPr>
      </w:r>
    </w:p>
    <w:p w:rsidR="00000000" w:rsidDel="00000000" w:rsidP="00000000" w:rsidRDefault="00000000" w:rsidRPr="00000000" w14:paraId="0000021D">
      <w:pPr>
        <w:pStyle w:val="Heading3"/>
        <w:widowControl w:val="0"/>
        <w:spacing w:line="276" w:lineRule="auto"/>
        <w:rPr>
          <w:color w:val="000000"/>
        </w:rPr>
      </w:pPr>
      <w:bookmarkStart w:colFirst="0" w:colLast="0" w:name="_6o3f2rmig4w3" w:id="66"/>
      <w:bookmarkEnd w:id="66"/>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1E">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1F">
      <w:pPr>
        <w:widowControl w:val="0"/>
        <w:spacing w:line="276" w:lineRule="auto"/>
        <w:rPr/>
      </w:pPr>
      <w:r w:rsidDel="00000000" w:rsidR="00000000" w:rsidRPr="00000000">
        <w:rPr>
          <w:rtl w:val="0"/>
        </w:rPr>
      </w:r>
    </w:p>
    <w:p w:rsidR="00000000" w:rsidDel="00000000" w:rsidP="00000000" w:rsidRDefault="00000000" w:rsidRPr="00000000" w14:paraId="00000220">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21">
      <w:pPr>
        <w:widowControl w:val="0"/>
        <w:spacing w:line="276" w:lineRule="auto"/>
        <w:rPr/>
      </w:pPr>
      <w:r w:rsidDel="00000000" w:rsidR="00000000" w:rsidRPr="00000000">
        <w:rPr>
          <w:rtl w:val="0"/>
        </w:rPr>
      </w:r>
    </w:p>
    <w:p w:rsidR="00000000" w:rsidDel="00000000" w:rsidP="00000000" w:rsidRDefault="00000000" w:rsidRPr="00000000" w14:paraId="00000222">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23">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24">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25">
      <w:pPr>
        <w:widowControl w:val="0"/>
        <w:spacing w:line="276" w:lineRule="auto"/>
        <w:rPr/>
      </w:pPr>
      <w:r w:rsidDel="00000000" w:rsidR="00000000" w:rsidRPr="00000000">
        <w:rPr>
          <w:rtl w:val="0"/>
        </w:rPr>
      </w:r>
    </w:p>
    <w:p w:rsidR="00000000" w:rsidDel="00000000" w:rsidP="00000000" w:rsidRDefault="00000000" w:rsidRPr="00000000" w14:paraId="00000226">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27">
      <w:pPr>
        <w:widowControl w:val="0"/>
        <w:spacing w:line="276" w:lineRule="auto"/>
        <w:rPr/>
      </w:pPr>
      <w:r w:rsidDel="00000000" w:rsidR="00000000" w:rsidRPr="00000000">
        <w:rPr>
          <w:rtl w:val="0"/>
        </w:rPr>
      </w:r>
    </w:p>
    <w:p w:rsidR="00000000" w:rsidDel="00000000" w:rsidP="00000000" w:rsidRDefault="00000000" w:rsidRPr="00000000" w14:paraId="00000228">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29">
      <w:pPr>
        <w:widowControl w:val="0"/>
        <w:spacing w:line="276" w:lineRule="auto"/>
        <w:rPr/>
      </w:pPr>
      <w:r w:rsidDel="00000000" w:rsidR="00000000" w:rsidRPr="00000000">
        <w:rPr>
          <w:rtl w:val="0"/>
        </w:rPr>
      </w:r>
    </w:p>
    <w:p w:rsidR="00000000" w:rsidDel="00000000" w:rsidP="00000000" w:rsidRDefault="00000000" w:rsidRPr="00000000" w14:paraId="0000022A">
      <w:pPr>
        <w:widowControl w:val="0"/>
        <w:spacing w:line="276" w:lineRule="auto"/>
        <w:rPr>
          <w:u w:val="single"/>
        </w:rPr>
      </w:pPr>
      <w:hyperlink r:id="rId13">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2B">
      <w:pPr>
        <w:widowControl w:val="0"/>
        <w:spacing w:line="276" w:lineRule="auto"/>
        <w:rPr/>
      </w:pPr>
      <w:hyperlink r:id="rId14">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2C">
      <w:pPr>
        <w:widowControl w:val="0"/>
        <w:spacing w:line="276" w:lineRule="auto"/>
        <w:rPr/>
      </w:pPr>
      <w:r w:rsidDel="00000000" w:rsidR="00000000" w:rsidRPr="00000000">
        <w:rPr>
          <w:rtl w:val="0"/>
        </w:rPr>
      </w:r>
    </w:p>
    <w:p w:rsidR="00000000" w:rsidDel="00000000" w:rsidP="00000000" w:rsidRDefault="00000000" w:rsidRPr="00000000" w14:paraId="0000022D">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2E">
      <w:pPr>
        <w:widowControl w:val="0"/>
        <w:spacing w:line="276" w:lineRule="auto"/>
        <w:rPr/>
      </w:pPr>
      <w:r w:rsidDel="00000000" w:rsidR="00000000" w:rsidRPr="00000000">
        <w:rPr>
          <w:rtl w:val="0"/>
        </w:rPr>
      </w:r>
    </w:p>
    <w:p w:rsidR="00000000" w:rsidDel="00000000" w:rsidP="00000000" w:rsidRDefault="00000000" w:rsidRPr="00000000" w14:paraId="0000022F">
      <w:pPr>
        <w:widowControl w:val="0"/>
        <w:spacing w:line="276" w:lineRule="auto"/>
        <w:rPr>
          <w:u w:val="single"/>
        </w:rPr>
      </w:pPr>
      <w:hyperlink r:id="rId15">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30">
      <w:pPr>
        <w:widowControl w:val="0"/>
        <w:spacing w:line="276" w:lineRule="auto"/>
        <w:rPr/>
      </w:pPr>
      <w:hyperlink r:id="rId16">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31">
      <w:pPr>
        <w:widowControl w:val="0"/>
        <w:spacing w:line="276" w:lineRule="auto"/>
        <w:rPr/>
      </w:pPr>
      <w:r w:rsidDel="00000000" w:rsidR="00000000" w:rsidRPr="00000000">
        <w:rPr>
          <w:rtl w:val="0"/>
        </w:rPr>
      </w:r>
    </w:p>
    <w:p w:rsidR="00000000" w:rsidDel="00000000" w:rsidP="00000000" w:rsidRDefault="00000000" w:rsidRPr="00000000" w14:paraId="00000232">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33">
      <w:pPr>
        <w:widowControl w:val="0"/>
        <w:spacing w:line="276" w:lineRule="auto"/>
        <w:rPr/>
      </w:pPr>
      <w:r w:rsidDel="00000000" w:rsidR="00000000" w:rsidRPr="00000000">
        <w:rPr>
          <w:rtl w:val="0"/>
        </w:rPr>
      </w:r>
    </w:p>
    <w:p w:rsidR="00000000" w:rsidDel="00000000" w:rsidP="00000000" w:rsidRDefault="00000000" w:rsidRPr="00000000" w14:paraId="00000234">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35">
      <w:pPr>
        <w:widowControl w:val="0"/>
        <w:spacing w:line="276" w:lineRule="auto"/>
        <w:rPr/>
      </w:pPr>
      <w:r w:rsidDel="00000000" w:rsidR="00000000" w:rsidRPr="00000000">
        <w:rPr>
          <w:rtl w:val="0"/>
        </w:rPr>
      </w:r>
    </w:p>
    <w:p w:rsidR="00000000" w:rsidDel="00000000" w:rsidP="00000000" w:rsidRDefault="00000000" w:rsidRPr="00000000" w14:paraId="00000236">
      <w:pPr>
        <w:pStyle w:val="Heading3"/>
        <w:widowControl w:val="0"/>
        <w:spacing w:line="240" w:lineRule="auto"/>
        <w:rPr>
          <w:color w:val="000000"/>
        </w:rPr>
      </w:pPr>
      <w:bookmarkStart w:colFirst="0" w:colLast="0" w:name="_9sfiq5u6k7u9" w:id="67"/>
      <w:bookmarkEnd w:id="67"/>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37">
      <w:pPr>
        <w:pStyle w:val="Heading4"/>
        <w:widowControl w:val="0"/>
        <w:spacing w:line="240" w:lineRule="auto"/>
        <w:rPr>
          <w:color w:val="000000"/>
        </w:rPr>
      </w:pPr>
      <w:bookmarkStart w:colFirst="0" w:colLast="0" w:name="_chfudp3q61m6" w:id="68"/>
      <w:bookmarkEnd w:id="68"/>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38">
      <w:pPr>
        <w:rPr/>
      </w:pPr>
      <w:r w:rsidDel="00000000" w:rsidR="00000000" w:rsidRPr="00000000">
        <w:rPr>
          <w:rtl w:val="0"/>
        </w:rPr>
        <w:t xml:space="preserve">Jessi Parrott (Independent)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3D">
      <w:pPr>
        <w:rPr>
          <w:sz w:val="20"/>
          <w:szCs w:val="20"/>
        </w:rPr>
      </w:pPr>
      <w:r w:rsidDel="00000000" w:rsidR="00000000" w:rsidRPr="00000000">
        <w:rPr>
          <w:rtl w:val="0"/>
        </w:rPr>
      </w:r>
    </w:p>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pStyle w:val="Heading4"/>
        <w:widowControl w:val="0"/>
        <w:spacing w:line="240" w:lineRule="auto"/>
        <w:rPr>
          <w:color w:val="000000"/>
        </w:rPr>
      </w:pPr>
      <w:bookmarkStart w:colFirst="0" w:colLast="0" w:name="_xuivjbet2o4g" w:id="69"/>
      <w:bookmarkEnd w:id="69"/>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40">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44">
      <w:pPr>
        <w:pStyle w:val="Heading4"/>
        <w:widowControl w:val="0"/>
        <w:spacing w:line="240" w:lineRule="auto"/>
        <w:rPr>
          <w:color w:val="000000"/>
        </w:rPr>
      </w:pPr>
      <w:bookmarkStart w:colFirst="0" w:colLast="0" w:name="_221p9lbyey1z" w:id="70"/>
      <w:bookmarkEnd w:id="70"/>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45">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References:</w:t>
      </w:r>
      <w:hyperlink r:id="rId17">
        <w:r w:rsidDel="00000000" w:rsidR="00000000" w:rsidRPr="00000000">
          <w:rPr>
            <w:rtl w:val="0"/>
          </w:rPr>
          <w:t xml:space="preserve"> </w:t>
        </w:r>
      </w:hyperlink>
      <w:hyperlink r:id="rId18">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pStyle w:val="Heading4"/>
        <w:widowControl w:val="0"/>
        <w:spacing w:line="240" w:lineRule="auto"/>
        <w:rPr>
          <w:color w:val="000000"/>
        </w:rPr>
      </w:pPr>
      <w:bookmarkStart w:colFirst="0" w:colLast="0" w:name="_21pyljxgs5j3" w:id="71"/>
      <w:bookmarkEnd w:id="71"/>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51">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pStyle w:val="Heading4"/>
        <w:widowControl w:val="0"/>
        <w:spacing w:line="240" w:lineRule="auto"/>
        <w:rPr>
          <w:color w:val="000000"/>
        </w:rPr>
      </w:pPr>
      <w:bookmarkStart w:colFirst="0" w:colLast="0" w:name="_re8qhqsbfcdb" w:id="72"/>
      <w:bookmarkEnd w:id="72"/>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5C">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62">
      <w:pPr>
        <w:pStyle w:val="Heading3"/>
        <w:widowControl w:val="0"/>
        <w:spacing w:line="240" w:lineRule="auto"/>
        <w:rPr>
          <w:color w:val="000000"/>
        </w:rPr>
      </w:pPr>
      <w:bookmarkStart w:colFirst="0" w:colLast="0" w:name="_i1zp5l58261r" w:id="73"/>
      <w:bookmarkEnd w:id="73"/>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63">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6E">
      <w:pPr>
        <w:rPr>
          <w:sz w:val="20"/>
          <w:szCs w:val="20"/>
        </w:rPr>
      </w:pPr>
      <w:r w:rsidDel="00000000" w:rsidR="00000000" w:rsidRPr="00000000">
        <w:rPr>
          <w:rtl w:val="0"/>
        </w:rPr>
      </w:r>
    </w:p>
    <w:p w:rsidR="00000000" w:rsidDel="00000000" w:rsidP="00000000" w:rsidRDefault="00000000" w:rsidRPr="00000000" w14:paraId="0000026F">
      <w:pPr>
        <w:pStyle w:val="Heading3"/>
        <w:widowControl w:val="0"/>
        <w:spacing w:line="240" w:lineRule="auto"/>
        <w:rPr>
          <w:color w:val="000000"/>
        </w:rPr>
      </w:pPr>
      <w:bookmarkStart w:colFirst="0" w:colLast="0" w:name="_x8cznfigao3r" w:id="74"/>
      <w:bookmarkEnd w:id="74"/>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70">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19">
        <w:r w:rsidDel="00000000" w:rsidR="00000000" w:rsidRPr="00000000">
          <w:rPr>
            <w:rtl w:val="0"/>
          </w:rPr>
          <w:t xml:space="preserve"> </w:t>
        </w:r>
      </w:hyperlink>
      <w:hyperlink r:id="rId20">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75">
      <w:pPr>
        <w:rPr>
          <w:sz w:val="20"/>
          <w:szCs w:val="20"/>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pStyle w:val="Heading3"/>
        <w:widowControl w:val="0"/>
        <w:spacing w:line="240" w:lineRule="auto"/>
        <w:rPr>
          <w:color w:val="000000"/>
        </w:rPr>
      </w:pPr>
      <w:bookmarkStart w:colFirst="0" w:colLast="0" w:name="_exkc4qj5catj" w:id="75"/>
      <w:bookmarkEnd w:id="75"/>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78">
      <w:pPr>
        <w:widowControl w:val="0"/>
        <w:spacing w:line="276" w:lineRule="auto"/>
        <w:rPr/>
      </w:pPr>
      <w:r w:rsidDel="00000000" w:rsidR="00000000" w:rsidRPr="00000000">
        <w:rPr>
          <w:rtl w:val="0"/>
        </w:rPr>
        <w:t xml:space="preserve">Getting the sense of Valencian Fallas: A participatory approach</w:t>
      </w:r>
    </w:p>
    <w:p w:rsidR="00000000" w:rsidDel="00000000" w:rsidP="00000000" w:rsidRDefault="00000000" w:rsidRPr="00000000" w14:paraId="00000279">
      <w:pPr>
        <w:rPr/>
      </w:pPr>
      <w:r w:rsidDel="00000000" w:rsidR="00000000" w:rsidRPr="00000000">
        <w:rPr>
          <w:rtl w:val="0"/>
        </w:rPr>
        <w:t xml:space="preserve">Vanessa Gumier García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7C">
      <w:pPr>
        <w:widowControl w:val="0"/>
        <w:spacing w:line="276" w:lineRule="auto"/>
        <w:rPr/>
      </w:pPr>
      <w:r w:rsidDel="00000000" w:rsidR="00000000" w:rsidRPr="00000000">
        <w:rPr>
          <w:rtl w:val="0"/>
        </w:rPr>
      </w:r>
    </w:p>
    <w:p w:rsidR="00000000" w:rsidDel="00000000" w:rsidP="00000000" w:rsidRDefault="00000000" w:rsidRPr="00000000" w14:paraId="0000027D">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7E">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7F">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80">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81">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82">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83">
      <w:pPr>
        <w:widowControl w:val="0"/>
        <w:spacing w:line="276" w:lineRule="auto"/>
        <w:rPr/>
      </w:pPr>
      <w:r w:rsidDel="00000000" w:rsidR="00000000" w:rsidRPr="00000000">
        <w:rPr>
          <w:rtl w:val="0"/>
        </w:rPr>
      </w:r>
    </w:p>
    <w:p w:rsidR="00000000" w:rsidDel="00000000" w:rsidP="00000000" w:rsidRDefault="00000000" w:rsidRPr="00000000" w14:paraId="00000284">
      <w:pPr>
        <w:widowControl w:val="0"/>
        <w:spacing w:line="276" w:lineRule="auto"/>
        <w:rPr/>
      </w:pPr>
      <w:r w:rsidDel="00000000" w:rsidR="00000000" w:rsidRPr="00000000">
        <w:rPr>
          <w:rtl w:val="0"/>
        </w:rPr>
        <w:t xml:space="preserve">Bio: TB</w:t>
      </w:r>
      <w:r w:rsidDel="00000000" w:rsidR="00000000" w:rsidRPr="00000000">
        <w:rPr>
          <w:rtl w:val="0"/>
        </w:rPr>
        <w:t xml:space="preserve">A</w:t>
      </w:r>
    </w:p>
    <w:p w:rsidR="00000000" w:rsidDel="00000000" w:rsidP="00000000" w:rsidRDefault="00000000" w:rsidRPr="00000000" w14:paraId="0000028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86">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87">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88">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89">
      <w:pPr>
        <w:widowControl w:val="0"/>
        <w:spacing w:line="276" w:lineRule="auto"/>
        <w:rPr/>
      </w:pPr>
      <w:r w:rsidDel="00000000" w:rsidR="00000000" w:rsidRPr="00000000">
        <w:rPr>
          <w:rtl w:val="0"/>
        </w:rPr>
      </w:r>
    </w:p>
    <w:p w:rsidR="00000000" w:rsidDel="00000000" w:rsidP="00000000" w:rsidRDefault="00000000" w:rsidRPr="00000000" w14:paraId="0000028A">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8B">
      <w:pPr>
        <w:widowControl w:val="0"/>
        <w:spacing w:line="276" w:lineRule="auto"/>
        <w:rPr/>
      </w:pPr>
      <w:r w:rsidDel="00000000" w:rsidR="00000000" w:rsidRPr="00000000">
        <w:rPr>
          <w:rtl w:val="0"/>
        </w:rPr>
      </w:r>
    </w:p>
    <w:p w:rsidR="00000000" w:rsidDel="00000000" w:rsidP="00000000" w:rsidRDefault="00000000" w:rsidRPr="00000000" w14:paraId="0000028C">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8D">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8E">
      <w:pPr>
        <w:rPr/>
      </w:pPr>
      <w:r w:rsidDel="00000000" w:rsidR="00000000" w:rsidRPr="00000000">
        <w:rPr>
          <w:rtl w:val="0"/>
        </w:rPr>
        <w:t xml:space="preserve">Hannah Twinberrow-Hirst (University of York)</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93">
      <w:pPr>
        <w:rPr>
          <w:sz w:val="20"/>
          <w:szCs w:val="20"/>
        </w:rPr>
      </w:pPr>
      <w:r w:rsidDel="00000000" w:rsidR="00000000" w:rsidRPr="00000000">
        <w:rPr>
          <w:rtl w:val="0"/>
        </w:rPr>
      </w:r>
    </w:p>
    <w:p w:rsidR="00000000" w:rsidDel="00000000" w:rsidP="00000000" w:rsidRDefault="00000000" w:rsidRPr="00000000" w14:paraId="00000294">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95">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96">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9D">
      <w:pPr>
        <w:rPr>
          <w:sz w:val="20"/>
          <w:szCs w:val="20"/>
        </w:rPr>
      </w:pPr>
      <w:r w:rsidDel="00000000" w:rsidR="00000000" w:rsidRPr="00000000">
        <w:rPr>
          <w:rtl w:val="0"/>
        </w:rPr>
      </w:r>
    </w:p>
    <w:p w:rsidR="00000000" w:rsidDel="00000000" w:rsidP="00000000" w:rsidRDefault="00000000" w:rsidRPr="00000000" w14:paraId="0000029E">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9F">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A0">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References:</w:t>
      </w:r>
      <w:hyperlink r:id="rId21">
        <w:r w:rsidDel="00000000" w:rsidR="00000000" w:rsidRPr="00000000">
          <w:rPr>
            <w:rtl w:val="0"/>
          </w:rPr>
          <w:t xml:space="preserve"> </w:t>
        </w:r>
      </w:hyperlink>
      <w:hyperlink r:id="rId22">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AB">
      <w:pPr>
        <w:widowControl w:val="0"/>
        <w:spacing w:line="240" w:lineRule="auto"/>
        <w:rPr>
          <w:color w:val="000000"/>
        </w:rPr>
      </w:pPr>
      <w:r w:rsidDel="00000000" w:rsidR="00000000" w:rsidRPr="00000000">
        <w:rPr>
          <w:rtl w:val="0"/>
        </w:rPr>
      </w:r>
    </w:p>
    <w:p w:rsidR="00000000" w:rsidDel="00000000" w:rsidP="00000000" w:rsidRDefault="00000000" w:rsidRPr="00000000" w14:paraId="000002AC">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AD">
      <w:pPr>
        <w:rPr/>
      </w:pPr>
      <w:r w:rsidDel="00000000" w:rsidR="00000000" w:rsidRPr="00000000">
        <w:rPr>
          <w:rtl w:val="0"/>
        </w:rPr>
        <w:t xml:space="preserve">Polly Ellen Goodwin (PolySensoryAccess)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B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References:</w:t>
      </w:r>
    </w:p>
    <w:p w:rsidR="00000000" w:rsidDel="00000000" w:rsidP="00000000" w:rsidRDefault="00000000" w:rsidRPr="00000000" w14:paraId="000002B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B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B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2C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2C4">
      <w:pPr>
        <w:rPr/>
      </w:pPr>
      <w:r w:rsidDel="00000000" w:rsidR="00000000" w:rsidRPr="00000000">
        <w:rPr>
          <w:rtl w:val="0"/>
        </w:rPr>
        <w:t xml:space="preserve">Liz Turnbull (University of York)</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References:</w:t>
      </w:r>
    </w:p>
    <w:p w:rsidR="00000000" w:rsidDel="00000000" w:rsidP="00000000" w:rsidRDefault="00000000" w:rsidRPr="00000000" w14:paraId="000002C9">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2CA">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2CB">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2CE">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2CF">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2D0">
      <w:pPr>
        <w:rPr/>
      </w:pPr>
      <w:r w:rsidDel="00000000" w:rsidR="00000000" w:rsidRPr="00000000">
        <w:rPr>
          <w:rtl w:val="0"/>
        </w:rPr>
        <w:t xml:space="preserve">Rachel Horrell (University of Plymouth)</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References:</w:t>
      </w:r>
    </w:p>
    <w:p w:rsidR="00000000" w:rsidDel="00000000" w:rsidP="00000000" w:rsidRDefault="00000000" w:rsidRPr="00000000" w14:paraId="000002D5">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2D6">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2D7">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2D8">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2D9">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2DC">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2E7">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2EA">
      <w:pPr>
        <w:rPr>
          <w:sz w:val="20"/>
          <w:szCs w:val="20"/>
        </w:rPr>
      </w:pPr>
      <w:r w:rsidDel="00000000" w:rsidR="00000000" w:rsidRPr="00000000">
        <w:rPr>
          <w:rtl w:val="0"/>
        </w:rPr>
      </w:r>
    </w:p>
    <w:p w:rsidR="00000000" w:rsidDel="00000000" w:rsidP="00000000" w:rsidRDefault="00000000" w:rsidRPr="00000000" w14:paraId="000002EB">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11" Type="http://schemas.openxmlformats.org/officeDocument/2006/relationships/hyperlink" Target="https://breakaleguruguay.webflow.io/" TargetMode="External"/><Relationship Id="rId22" Type="http://schemas.openxmlformats.org/officeDocument/2006/relationships/hyperlink" Target="https://docs.google.com/document/d/1GZ2-dj6L7b5g0dWpV5ieGfiyd3y46JMUGidwgXlEIWI/edit?usp=sharing" TargetMode="External"/><Relationship Id="rId10" Type="http://schemas.openxmlformats.org/officeDocument/2006/relationships/hyperlink" Target="https://leavingevidence.wordpress.com/2011/05/05/access-intimacy-the-missing-link/" TargetMode="External"/><Relationship Id="rId21" Type="http://schemas.openxmlformats.org/officeDocument/2006/relationships/hyperlink" Target="https://docs.google.com/document/d/1GZ2-dj6L7b5g0dWpV5ieGfiyd3y46JMUGidwgXlEIWI/edit?usp=sharing" TargetMode="External"/><Relationship Id="rId13" Type="http://schemas.openxmlformats.org/officeDocument/2006/relationships/hyperlink" Target="https://orcid.org/0000-0002-6036-9817" TargetMode="External"/><Relationship Id="rId12" Type="http://schemas.openxmlformats.org/officeDocument/2006/relationships/hyperlink" Target="https://breakaleguruguay.webflow.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vingevidence.wordpress.com/2011/05/05/access-intimacy-the-missing-link/" TargetMode="External"/><Relationship Id="rId15" Type="http://schemas.openxmlformats.org/officeDocument/2006/relationships/hyperlink" Target="https://orcid.org/0000-0002-1860-6647" TargetMode="External"/><Relationship Id="rId14" Type="http://schemas.openxmlformats.org/officeDocument/2006/relationships/hyperlink" Target="http://www.linkedin.com/in/alison-eardley-64a13850" TargetMode="External"/><Relationship Id="rId17" Type="http://schemas.openxmlformats.org/officeDocument/2006/relationships/hyperlink" Target="https://docs.google.com/document/d/1GZ2-dj6L7b5g0dWpV5ieGfiyd3y46JMUGidwgXlEIWI/edit?usp=sharing" TargetMode="External"/><Relationship Id="rId16" Type="http://schemas.openxmlformats.org/officeDocument/2006/relationships/hyperlink" Target="https://www.linkedin.com/in/lindsay-bywood-ab7899101" TargetMode="External"/><Relationship Id="rId5" Type="http://schemas.openxmlformats.org/officeDocument/2006/relationships/styles" Target="styles.xml"/><Relationship Id="rId19" Type="http://schemas.openxmlformats.org/officeDocument/2006/relationships/hyperlink" Target="https://docs.google.com/document/d/1GZ2-dj6L7b5g0dWpV5ieGfiyd3y46JMUGidwgXlEIWI/edit?usp=sharing" TargetMode="Externa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18" Type="http://schemas.openxmlformats.org/officeDocument/2006/relationships/hyperlink" Target="https://docs.google.com/document/d/1GZ2-dj6L7b5g0dWpV5ieGfiyd3y46JMUGidwgXlEIWI/edit?usp=sharing"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doi.org/10.1162/desi_a_00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