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1"/>
      </w:tblGrid>
      <w:tr w:rsidR="00903580" w:rsidRPr="004B442D" w14:paraId="39D2829B" w14:textId="77777777" w:rsidTr="00903580">
        <w:tc>
          <w:tcPr>
            <w:tcW w:w="3686"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7"/>
              <w:gridCol w:w="4278"/>
            </w:tblGrid>
            <w:tr w:rsidR="00CB182D" w14:paraId="2A3A739A" w14:textId="77777777" w:rsidTr="00CB182D">
              <w:tc>
                <w:tcPr>
                  <w:tcW w:w="4277" w:type="dxa"/>
                </w:tcPr>
                <w:p w14:paraId="38FB45F9" w14:textId="41FAD2A0" w:rsidR="00CB182D" w:rsidRDefault="00CB182D" w:rsidP="00CB182D">
                  <w:pPr>
                    <w:ind w:firstLine="0"/>
                    <w:jc w:val="left"/>
                    <w:rPr>
                      <w:b/>
                      <w:bCs/>
                      <w:color w:val="000000" w:themeColor="text1"/>
                      <w:sz w:val="32"/>
                      <w:szCs w:val="32"/>
                    </w:rPr>
                  </w:pPr>
                  <w:r w:rsidRPr="0050630B">
                    <w:rPr>
                      <w:b/>
                      <w:highlight w:val="white"/>
                    </w:rPr>
                    <w:t>BỘ GIÁO DỤC VÀ ĐÀO TẠO</w:t>
                  </w:r>
                </w:p>
              </w:tc>
              <w:tc>
                <w:tcPr>
                  <w:tcW w:w="4278" w:type="dxa"/>
                </w:tcPr>
                <w:p w14:paraId="1AB844F7" w14:textId="3EE2D855" w:rsidR="00CB182D" w:rsidRDefault="00CB182D" w:rsidP="00CB182D">
                  <w:pPr>
                    <w:ind w:firstLine="0"/>
                    <w:jc w:val="right"/>
                    <w:rPr>
                      <w:b/>
                      <w:bCs/>
                      <w:color w:val="000000" w:themeColor="text1"/>
                      <w:sz w:val="32"/>
                      <w:szCs w:val="32"/>
                    </w:rPr>
                  </w:pPr>
                  <w:r w:rsidRPr="004B442D">
                    <w:rPr>
                      <w:b/>
                      <w:bCs/>
                      <w:color w:val="000000" w:themeColor="text1"/>
                      <w:sz w:val="32"/>
                      <w:szCs w:val="32"/>
                    </w:rPr>
                    <w:t>BỘ Y TẾ</w:t>
                  </w:r>
                </w:p>
              </w:tc>
            </w:tr>
          </w:tbl>
          <w:p w14:paraId="6F415E7B" w14:textId="116285B4" w:rsidR="00903580" w:rsidRPr="004B442D" w:rsidRDefault="00D740F5" w:rsidP="00973A86">
            <w:pPr>
              <w:ind w:firstLine="0"/>
              <w:jc w:val="center"/>
              <w:rPr>
                <w:b/>
                <w:bCs/>
                <w:color w:val="000000" w:themeColor="text1"/>
                <w:sz w:val="32"/>
                <w:szCs w:val="32"/>
              </w:rPr>
            </w:pPr>
            <w:r w:rsidRPr="004B442D">
              <w:rPr>
                <w:b/>
                <w:bCs/>
                <w:color w:val="000000" w:themeColor="text1"/>
                <w:sz w:val="32"/>
                <w:szCs w:val="32"/>
              </w:rPr>
              <w:t xml:space="preserve">TRƯỜNG </w:t>
            </w:r>
            <w:r w:rsidR="00903580" w:rsidRPr="004B442D">
              <w:rPr>
                <w:b/>
                <w:bCs/>
                <w:color w:val="000000" w:themeColor="text1"/>
                <w:sz w:val="32"/>
                <w:szCs w:val="32"/>
              </w:rPr>
              <w:t>ĐẠI HỌC Y DƯỢC HẢI PHÒNG</w:t>
            </w:r>
          </w:p>
        </w:tc>
      </w:tr>
    </w:tbl>
    <w:p w14:paraId="24502C4A" w14:textId="77777777" w:rsidR="00CF35A7" w:rsidRPr="004B442D" w:rsidRDefault="00CF35A7" w:rsidP="0005798A">
      <w:pPr>
        <w:jc w:val="center"/>
        <w:rPr>
          <w:b/>
          <w:bCs/>
          <w:color w:val="000000" w:themeColor="text1"/>
          <w:sz w:val="32"/>
          <w:szCs w:val="32"/>
        </w:rPr>
      </w:pPr>
    </w:p>
    <w:p w14:paraId="3815C10D" w14:textId="259B5E1B" w:rsidR="0005798A" w:rsidRPr="004B442D" w:rsidRDefault="00DF434F" w:rsidP="00DF434F">
      <w:pPr>
        <w:ind w:firstLine="0"/>
        <w:jc w:val="center"/>
        <w:rPr>
          <w:b/>
          <w:bCs/>
          <w:color w:val="000000" w:themeColor="text1"/>
          <w:sz w:val="32"/>
          <w:szCs w:val="32"/>
        </w:rPr>
      </w:pPr>
      <w:r>
        <w:rPr>
          <w:noProof/>
        </w:rPr>
        <w:drawing>
          <wp:inline distT="0" distB="0" distL="0" distR="0" wp14:anchorId="5475FDDC" wp14:editId="203EC15A">
            <wp:extent cx="1116419" cy="1116419"/>
            <wp:effectExtent l="0" t="0" r="7620" b="7620"/>
            <wp:docPr id="2" name="Picture 2" descr="truong dai hoc y duoc hai phong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ruong dai hoc y duoc hai phong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3490" cy="1133490"/>
                    </a:xfrm>
                    <a:prstGeom prst="rect">
                      <a:avLst/>
                    </a:prstGeom>
                    <a:noFill/>
                    <a:ln>
                      <a:noFill/>
                    </a:ln>
                  </pic:spPr>
                </pic:pic>
              </a:graphicData>
            </a:graphic>
          </wp:inline>
        </w:drawing>
      </w:r>
    </w:p>
    <w:p w14:paraId="3698EACD" w14:textId="23747DD6" w:rsidR="0005798A" w:rsidRDefault="0005798A" w:rsidP="0005798A">
      <w:pPr>
        <w:jc w:val="center"/>
        <w:rPr>
          <w:b/>
          <w:bCs/>
          <w:color w:val="000000" w:themeColor="text1"/>
        </w:rPr>
      </w:pPr>
    </w:p>
    <w:p w14:paraId="75E47E02" w14:textId="77777777" w:rsidR="00401C5C" w:rsidRPr="004B442D" w:rsidRDefault="00401C5C" w:rsidP="0005798A">
      <w:pPr>
        <w:jc w:val="center"/>
        <w:rPr>
          <w:b/>
          <w:bCs/>
          <w:color w:val="000000" w:themeColor="text1"/>
        </w:rPr>
      </w:pPr>
    </w:p>
    <w:p w14:paraId="470C3988" w14:textId="00863A83" w:rsidR="0005798A" w:rsidRPr="004B442D" w:rsidRDefault="00401C5C" w:rsidP="00973A86">
      <w:pPr>
        <w:ind w:firstLine="0"/>
        <w:jc w:val="center"/>
        <w:rPr>
          <w:b/>
          <w:bCs/>
          <w:color w:val="000000" w:themeColor="text1"/>
          <w:sz w:val="32"/>
          <w:szCs w:val="32"/>
        </w:rPr>
      </w:pPr>
      <w:bookmarkStart w:id="0" w:name="_Hlk211702614"/>
      <w:r>
        <w:rPr>
          <w:b/>
          <w:bCs/>
          <w:color w:val="000000" w:themeColor="text1"/>
          <w:sz w:val="32"/>
          <w:szCs w:val="32"/>
        </w:rPr>
        <w:t>NGUYỄN THỊ TRANG</w:t>
      </w:r>
    </w:p>
    <w:p w14:paraId="43D2CCB9" w14:textId="0904AFA6" w:rsidR="0005798A" w:rsidRDefault="0005798A" w:rsidP="0005798A">
      <w:pPr>
        <w:jc w:val="center"/>
        <w:rPr>
          <w:b/>
          <w:bCs/>
          <w:color w:val="000000" w:themeColor="text1"/>
        </w:rPr>
      </w:pPr>
    </w:p>
    <w:p w14:paraId="11F1AA24" w14:textId="77777777" w:rsidR="00401C5C" w:rsidRDefault="00401C5C" w:rsidP="0005798A">
      <w:pPr>
        <w:jc w:val="center"/>
        <w:rPr>
          <w:b/>
          <w:bCs/>
          <w:color w:val="000000" w:themeColor="text1"/>
        </w:rPr>
      </w:pPr>
    </w:p>
    <w:p w14:paraId="2B565F6B" w14:textId="77777777" w:rsidR="00401C5C" w:rsidRPr="004B442D" w:rsidRDefault="00401C5C" w:rsidP="0005798A">
      <w:pPr>
        <w:jc w:val="center"/>
        <w:rPr>
          <w:b/>
          <w:bCs/>
          <w:color w:val="000000" w:themeColor="text1"/>
        </w:rPr>
      </w:pPr>
    </w:p>
    <w:p w14:paraId="762C9FB4" w14:textId="77777777" w:rsidR="00401C5C" w:rsidRDefault="00401C5C" w:rsidP="00401C5C">
      <w:pPr>
        <w:ind w:firstLine="0"/>
        <w:jc w:val="center"/>
        <w:rPr>
          <w:b/>
          <w:bCs/>
          <w:spacing w:val="-4"/>
          <w:sz w:val="32"/>
          <w:szCs w:val="32"/>
          <w:highlight w:val="white"/>
        </w:rPr>
      </w:pPr>
      <w:r w:rsidRPr="00401C5C">
        <w:rPr>
          <w:b/>
          <w:bCs/>
          <w:spacing w:val="-4"/>
          <w:sz w:val="32"/>
          <w:szCs w:val="32"/>
          <w:highlight w:val="white"/>
        </w:rPr>
        <w:t>ĐỀ CƯƠNG LUẬN ÁN TIẾN SĨ Y HỌC</w:t>
      </w:r>
    </w:p>
    <w:p w14:paraId="524F4B04" w14:textId="77777777" w:rsidR="00401C5C" w:rsidRPr="00401C5C" w:rsidRDefault="00401C5C" w:rsidP="00401C5C">
      <w:pPr>
        <w:ind w:firstLine="0"/>
        <w:jc w:val="center"/>
        <w:rPr>
          <w:b/>
          <w:bCs/>
          <w:spacing w:val="-4"/>
          <w:sz w:val="32"/>
          <w:szCs w:val="32"/>
          <w:highlight w:val="white"/>
        </w:rPr>
      </w:pPr>
    </w:p>
    <w:p w14:paraId="13D33000" w14:textId="72739D20" w:rsidR="0005798A" w:rsidRPr="00401C5C" w:rsidRDefault="00401C5C" w:rsidP="00401C5C">
      <w:pPr>
        <w:ind w:firstLine="0"/>
        <w:jc w:val="center"/>
        <w:rPr>
          <w:b/>
          <w:bCs/>
          <w:color w:val="000000" w:themeColor="text1"/>
          <w:sz w:val="36"/>
          <w:szCs w:val="36"/>
        </w:rPr>
      </w:pPr>
      <w:r w:rsidRPr="00401C5C">
        <w:rPr>
          <w:b/>
          <w:bCs/>
          <w:color w:val="000000" w:themeColor="text1"/>
          <w:sz w:val="36"/>
          <w:szCs w:val="36"/>
        </w:rPr>
        <w:t>NGHIÊN CỨU ĐẶC ĐIỂM CĂN NGUYÊN VI SINH VÀ MỘT SỐ DẤU ẤN SINH HỌC Ở BỆNH NHÂN VIÊM PHỔI MẮC PHẢI CỘNG ĐỒNG NHẬP VIỆN</w:t>
      </w:r>
    </w:p>
    <w:bookmarkEnd w:id="0"/>
    <w:p w14:paraId="7B00313A" w14:textId="77777777" w:rsidR="00730BF2" w:rsidRDefault="00730BF2" w:rsidP="00730BF2">
      <w:pPr>
        <w:jc w:val="center"/>
        <w:rPr>
          <w:b/>
          <w:bCs/>
          <w:color w:val="000000" w:themeColor="text1"/>
          <w:sz w:val="26"/>
          <w:szCs w:val="26"/>
        </w:rPr>
      </w:pPr>
    </w:p>
    <w:p w14:paraId="15DC87FA" w14:textId="77777777" w:rsidR="00730BF2" w:rsidRDefault="00730BF2" w:rsidP="00730BF2">
      <w:pPr>
        <w:jc w:val="center"/>
        <w:rPr>
          <w:b/>
          <w:bCs/>
          <w:color w:val="000000" w:themeColor="text1"/>
          <w:sz w:val="26"/>
          <w:szCs w:val="26"/>
        </w:rPr>
      </w:pPr>
    </w:p>
    <w:p w14:paraId="6828FFAD" w14:textId="77777777" w:rsidR="00401C5C" w:rsidRDefault="00401C5C" w:rsidP="00730BF2">
      <w:pPr>
        <w:jc w:val="center"/>
        <w:rPr>
          <w:b/>
          <w:bCs/>
          <w:color w:val="000000" w:themeColor="text1"/>
          <w:sz w:val="26"/>
          <w:szCs w:val="26"/>
        </w:rPr>
      </w:pPr>
    </w:p>
    <w:p w14:paraId="0CD6F445" w14:textId="77777777" w:rsidR="00401C5C" w:rsidRDefault="00401C5C" w:rsidP="00730BF2">
      <w:pPr>
        <w:jc w:val="center"/>
        <w:rPr>
          <w:b/>
          <w:bCs/>
          <w:color w:val="000000" w:themeColor="text1"/>
          <w:sz w:val="26"/>
          <w:szCs w:val="26"/>
        </w:rPr>
      </w:pPr>
    </w:p>
    <w:p w14:paraId="24C84EF8" w14:textId="77777777" w:rsidR="00730BF2" w:rsidRDefault="00730BF2" w:rsidP="00730BF2">
      <w:pPr>
        <w:jc w:val="center"/>
        <w:rPr>
          <w:b/>
          <w:bCs/>
          <w:color w:val="000000" w:themeColor="text1"/>
          <w:sz w:val="26"/>
          <w:szCs w:val="26"/>
        </w:rPr>
      </w:pPr>
    </w:p>
    <w:p w14:paraId="1F03F191" w14:textId="77777777" w:rsidR="00730BF2" w:rsidRDefault="00730BF2" w:rsidP="00973A86">
      <w:pPr>
        <w:ind w:firstLine="0"/>
        <w:jc w:val="center"/>
        <w:rPr>
          <w:b/>
          <w:bCs/>
          <w:color w:val="000000" w:themeColor="text1"/>
        </w:rPr>
      </w:pPr>
    </w:p>
    <w:p w14:paraId="0101FC7C" w14:textId="1198EBC9" w:rsidR="00032CA3" w:rsidRDefault="00AF58B5" w:rsidP="00973A86">
      <w:pPr>
        <w:ind w:firstLine="0"/>
        <w:jc w:val="center"/>
        <w:rPr>
          <w:b/>
          <w:bCs/>
          <w:color w:val="000000" w:themeColor="text1"/>
          <w:sz w:val="32"/>
          <w:szCs w:val="32"/>
        </w:rPr>
        <w:sectPr w:rsidR="00032CA3" w:rsidSect="00E32A4A">
          <w:headerReference w:type="even" r:id="rId9"/>
          <w:headerReference w:type="default" r:id="rId10"/>
          <w:pgSz w:w="11900" w:h="16840"/>
          <w:pgMar w:top="1985" w:right="1134" w:bottom="1701" w:left="1985" w:header="567" w:footer="0" w:gutter="0"/>
          <w:pgBorders w:display="firstPage">
            <w:top w:val="twistedLines1" w:sz="18" w:space="1" w:color="auto"/>
            <w:left w:val="twistedLines1" w:sz="18" w:space="4" w:color="auto"/>
            <w:bottom w:val="twistedLines1" w:sz="18" w:space="1" w:color="auto"/>
            <w:right w:val="twistedLines1" w:sz="18" w:space="4" w:color="auto"/>
          </w:pgBorders>
          <w:cols w:space="708"/>
          <w:titlePg/>
          <w:docGrid w:linePitch="381"/>
        </w:sectPr>
      </w:pPr>
      <w:r w:rsidRPr="00412482">
        <w:rPr>
          <w:b/>
          <w:bCs/>
          <w:color w:val="000000" w:themeColor="text1"/>
          <w:sz w:val="32"/>
          <w:szCs w:val="32"/>
        </w:rPr>
        <w:t>HẢI PHÒNG</w:t>
      </w:r>
      <w:r w:rsidR="00CF35A7" w:rsidRPr="00412482">
        <w:rPr>
          <w:b/>
          <w:bCs/>
          <w:color w:val="000000" w:themeColor="text1"/>
          <w:sz w:val="32"/>
          <w:szCs w:val="32"/>
        </w:rPr>
        <w:t xml:space="preserve"> –</w:t>
      </w:r>
      <w:r w:rsidR="00895D54" w:rsidRPr="00412482">
        <w:rPr>
          <w:b/>
          <w:bCs/>
          <w:color w:val="000000" w:themeColor="text1"/>
          <w:sz w:val="32"/>
          <w:szCs w:val="32"/>
        </w:rPr>
        <w:t xml:space="preserve"> </w:t>
      </w:r>
      <w:r w:rsidR="00CF35A7" w:rsidRPr="00412482">
        <w:rPr>
          <w:b/>
          <w:bCs/>
          <w:color w:val="000000" w:themeColor="text1"/>
          <w:sz w:val="32"/>
          <w:szCs w:val="32"/>
        </w:rPr>
        <w:t>202</w:t>
      </w:r>
      <w:r w:rsidR="00401C5C">
        <w:rPr>
          <w:b/>
          <w:bCs/>
          <w:color w:val="000000" w:themeColor="text1"/>
          <w:sz w:val="32"/>
          <w:szCs w:val="32"/>
        </w:rPr>
        <w:t>5</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1"/>
      </w:tblGrid>
      <w:tr w:rsidR="00662138" w:rsidRPr="004B442D" w14:paraId="0BB875BA" w14:textId="77777777" w:rsidTr="00DB3F5B">
        <w:tc>
          <w:tcPr>
            <w:tcW w:w="8781" w:type="dxa"/>
          </w:tcPr>
          <w:p w14:paraId="06B24A06" w14:textId="77777777" w:rsidR="00662138" w:rsidRPr="004B442D" w:rsidRDefault="00662138" w:rsidP="00E32A4A">
            <w:pPr>
              <w:spacing w:before="240"/>
              <w:ind w:firstLine="0"/>
              <w:jc w:val="center"/>
              <w:rPr>
                <w:b/>
                <w:bCs/>
                <w:color w:val="000000" w:themeColor="text1"/>
                <w:sz w:val="32"/>
                <w:szCs w:val="32"/>
              </w:rPr>
            </w:pPr>
            <w:r w:rsidRPr="004B442D">
              <w:rPr>
                <w:b/>
                <w:bCs/>
                <w:color w:val="000000" w:themeColor="text1"/>
                <w:sz w:val="32"/>
                <w:szCs w:val="32"/>
              </w:rPr>
              <w:lastRenderedPageBreak/>
              <w:t>BỘ Y TẾ</w:t>
            </w:r>
          </w:p>
          <w:p w14:paraId="00CE7704" w14:textId="77777777" w:rsidR="00662138" w:rsidRPr="004B442D" w:rsidRDefault="00662138" w:rsidP="00973A86">
            <w:pPr>
              <w:ind w:firstLine="0"/>
              <w:jc w:val="center"/>
              <w:rPr>
                <w:b/>
                <w:bCs/>
                <w:color w:val="000000" w:themeColor="text1"/>
                <w:sz w:val="32"/>
                <w:szCs w:val="32"/>
              </w:rPr>
            </w:pPr>
            <w:r w:rsidRPr="004B442D">
              <w:rPr>
                <w:b/>
                <w:bCs/>
                <w:color w:val="000000" w:themeColor="text1"/>
                <w:sz w:val="32"/>
                <w:szCs w:val="32"/>
              </w:rPr>
              <w:t>TRƯỜNG ĐẠI HỌC Y DƯỢC HẢI PHÒNG</w:t>
            </w:r>
          </w:p>
        </w:tc>
      </w:tr>
    </w:tbl>
    <w:p w14:paraId="2D0E51F4" w14:textId="77777777" w:rsidR="00DB3F5B" w:rsidRDefault="00DB3F5B" w:rsidP="00973A86">
      <w:pPr>
        <w:ind w:firstLine="0"/>
        <w:jc w:val="center"/>
        <w:rPr>
          <w:b/>
          <w:bCs/>
          <w:color w:val="000000" w:themeColor="text1"/>
          <w:sz w:val="32"/>
          <w:szCs w:val="32"/>
        </w:rPr>
      </w:pPr>
    </w:p>
    <w:p w14:paraId="526D8B56" w14:textId="77777777" w:rsidR="00867898" w:rsidRDefault="00867898" w:rsidP="00973A86">
      <w:pPr>
        <w:ind w:firstLine="0"/>
        <w:jc w:val="center"/>
        <w:rPr>
          <w:b/>
          <w:bCs/>
          <w:color w:val="000000" w:themeColor="text1"/>
          <w:sz w:val="32"/>
          <w:szCs w:val="32"/>
        </w:rPr>
      </w:pPr>
    </w:p>
    <w:p w14:paraId="76AFB955" w14:textId="77777777" w:rsidR="00401C5C" w:rsidRPr="004B442D" w:rsidRDefault="00401C5C" w:rsidP="00401C5C">
      <w:pPr>
        <w:ind w:firstLine="0"/>
        <w:jc w:val="center"/>
        <w:rPr>
          <w:b/>
          <w:bCs/>
          <w:color w:val="000000" w:themeColor="text1"/>
          <w:sz w:val="32"/>
          <w:szCs w:val="32"/>
        </w:rPr>
      </w:pPr>
      <w:r>
        <w:rPr>
          <w:b/>
          <w:bCs/>
          <w:color w:val="000000" w:themeColor="text1"/>
          <w:sz w:val="32"/>
          <w:szCs w:val="32"/>
        </w:rPr>
        <w:t>NGUYỄN THỊ TRANG</w:t>
      </w:r>
    </w:p>
    <w:p w14:paraId="4E65DE00" w14:textId="77777777" w:rsidR="00401C5C" w:rsidRDefault="00401C5C" w:rsidP="00401C5C">
      <w:pPr>
        <w:jc w:val="center"/>
        <w:rPr>
          <w:b/>
          <w:bCs/>
          <w:color w:val="000000" w:themeColor="text1"/>
        </w:rPr>
      </w:pPr>
    </w:p>
    <w:p w14:paraId="35028409" w14:textId="77777777" w:rsidR="00401C5C" w:rsidRDefault="00401C5C" w:rsidP="00401C5C">
      <w:pPr>
        <w:jc w:val="center"/>
        <w:rPr>
          <w:b/>
          <w:bCs/>
          <w:color w:val="000000" w:themeColor="text1"/>
        </w:rPr>
      </w:pPr>
    </w:p>
    <w:p w14:paraId="3C902589" w14:textId="77777777" w:rsidR="00401C5C" w:rsidRPr="004B442D" w:rsidRDefault="00401C5C" w:rsidP="00401C5C">
      <w:pPr>
        <w:jc w:val="center"/>
        <w:rPr>
          <w:b/>
          <w:bCs/>
          <w:color w:val="000000" w:themeColor="text1"/>
        </w:rPr>
      </w:pPr>
    </w:p>
    <w:p w14:paraId="00FCD190" w14:textId="77777777" w:rsidR="00401C5C" w:rsidRDefault="00401C5C" w:rsidP="00401C5C">
      <w:pPr>
        <w:ind w:firstLine="0"/>
        <w:jc w:val="center"/>
        <w:rPr>
          <w:b/>
          <w:bCs/>
          <w:spacing w:val="-4"/>
          <w:sz w:val="32"/>
          <w:szCs w:val="32"/>
          <w:highlight w:val="white"/>
        </w:rPr>
      </w:pPr>
      <w:r w:rsidRPr="00401C5C">
        <w:rPr>
          <w:b/>
          <w:bCs/>
          <w:spacing w:val="-4"/>
          <w:sz w:val="32"/>
          <w:szCs w:val="32"/>
          <w:highlight w:val="white"/>
        </w:rPr>
        <w:t>ĐỀ CƯƠNG LUẬN ÁN TIẾN SĨ Y HỌC</w:t>
      </w:r>
    </w:p>
    <w:p w14:paraId="7E003E27" w14:textId="77777777" w:rsidR="00401C5C" w:rsidRPr="00401C5C" w:rsidRDefault="00401C5C" w:rsidP="00401C5C">
      <w:pPr>
        <w:ind w:firstLine="0"/>
        <w:jc w:val="center"/>
        <w:rPr>
          <w:b/>
          <w:bCs/>
          <w:spacing w:val="-4"/>
          <w:sz w:val="32"/>
          <w:szCs w:val="32"/>
          <w:highlight w:val="white"/>
        </w:rPr>
      </w:pPr>
    </w:p>
    <w:p w14:paraId="6A5D4AE3" w14:textId="77777777" w:rsidR="00401C5C" w:rsidRPr="00401C5C" w:rsidRDefault="00401C5C" w:rsidP="00401C5C">
      <w:pPr>
        <w:ind w:firstLine="0"/>
        <w:jc w:val="center"/>
        <w:rPr>
          <w:b/>
          <w:bCs/>
          <w:color w:val="000000" w:themeColor="text1"/>
          <w:sz w:val="36"/>
          <w:szCs w:val="36"/>
        </w:rPr>
      </w:pPr>
      <w:r w:rsidRPr="00401C5C">
        <w:rPr>
          <w:b/>
          <w:bCs/>
          <w:color w:val="000000" w:themeColor="text1"/>
          <w:sz w:val="36"/>
          <w:szCs w:val="36"/>
        </w:rPr>
        <w:t>NGHIÊN CỨU ĐẶC ĐIỂM CĂN NGUYÊN VI SINH VÀ MỘT SỐ DẤU ẤN SINH HỌC Ở BỆNH NHÂN VIÊM PHỔI MẮC PHẢI CỘNG ĐỒNG NHẬP VIỆN</w:t>
      </w:r>
    </w:p>
    <w:p w14:paraId="263F2B60" w14:textId="3E00830E" w:rsidR="0020114E" w:rsidRPr="00412482" w:rsidRDefault="0020114E" w:rsidP="0020114E">
      <w:pPr>
        <w:ind w:firstLine="0"/>
        <w:jc w:val="center"/>
        <w:rPr>
          <w:b/>
          <w:bCs/>
          <w:color w:val="000000" w:themeColor="text1"/>
          <w:sz w:val="30"/>
          <w:szCs w:val="30"/>
        </w:rPr>
      </w:pPr>
    </w:p>
    <w:p w14:paraId="6E9DFE46" w14:textId="33DE9D21" w:rsidR="00401C5C" w:rsidRPr="0050630B" w:rsidRDefault="00401C5C" w:rsidP="00401C5C">
      <w:pPr>
        <w:ind w:firstLine="0"/>
        <w:jc w:val="center"/>
        <w:rPr>
          <w:b/>
          <w:bCs/>
          <w:highlight w:val="white"/>
        </w:rPr>
      </w:pPr>
      <w:r w:rsidRPr="0050630B">
        <w:rPr>
          <w:b/>
          <w:bCs/>
          <w:highlight w:val="white"/>
        </w:rPr>
        <w:t>Ngành: N</w:t>
      </w:r>
      <w:r>
        <w:rPr>
          <w:b/>
          <w:bCs/>
          <w:highlight w:val="white"/>
        </w:rPr>
        <w:t>ội khoa</w:t>
      </w:r>
    </w:p>
    <w:p w14:paraId="3E30C5E1" w14:textId="77777777" w:rsidR="00401C5C" w:rsidRPr="0050630B" w:rsidRDefault="00401C5C" w:rsidP="00401C5C">
      <w:pPr>
        <w:ind w:firstLine="0"/>
        <w:jc w:val="center"/>
        <w:rPr>
          <w:b/>
          <w:bCs/>
          <w:highlight w:val="white"/>
        </w:rPr>
      </w:pPr>
      <w:r w:rsidRPr="0050630B">
        <w:rPr>
          <w:b/>
          <w:bCs/>
          <w:highlight w:val="white"/>
        </w:rPr>
        <w:t>Mã số: 972010</w:t>
      </w:r>
      <w:r>
        <w:rPr>
          <w:b/>
          <w:bCs/>
          <w:highlight w:val="white"/>
        </w:rPr>
        <w:t>7</w:t>
      </w:r>
    </w:p>
    <w:p w14:paraId="4DB56DBD" w14:textId="77777777" w:rsidR="00401C5C" w:rsidRPr="0050630B" w:rsidRDefault="00401C5C" w:rsidP="00401C5C">
      <w:pPr>
        <w:tabs>
          <w:tab w:val="left" w:pos="2282"/>
        </w:tabs>
        <w:jc w:val="center"/>
        <w:rPr>
          <w:b/>
          <w:highlight w:val="white"/>
        </w:rPr>
      </w:pPr>
    </w:p>
    <w:p w14:paraId="443FC13A" w14:textId="77777777" w:rsidR="00401C5C" w:rsidRDefault="00401C5C" w:rsidP="00401C5C">
      <w:pPr>
        <w:tabs>
          <w:tab w:val="left" w:pos="2282"/>
        </w:tabs>
        <w:ind w:firstLine="1843"/>
        <w:jc w:val="center"/>
        <w:rPr>
          <w:b/>
          <w:highlight w:val="white"/>
        </w:rPr>
      </w:pPr>
      <w:r w:rsidRPr="0050630B">
        <w:rPr>
          <w:b/>
          <w:highlight w:val="white"/>
        </w:rPr>
        <w:t>Người hướng dẫn khoa học:</w:t>
      </w:r>
    </w:p>
    <w:p w14:paraId="5CE4B88B" w14:textId="77777777" w:rsidR="00401C5C" w:rsidRDefault="00401C5C">
      <w:pPr>
        <w:pStyle w:val="ListParagraph"/>
        <w:numPr>
          <w:ilvl w:val="0"/>
          <w:numId w:val="22"/>
        </w:numPr>
        <w:tabs>
          <w:tab w:val="left" w:pos="2282"/>
        </w:tabs>
        <w:ind w:firstLine="1690"/>
        <w:jc w:val="center"/>
        <w:rPr>
          <w:b/>
          <w:highlight w:val="white"/>
        </w:rPr>
      </w:pPr>
      <w:r>
        <w:rPr>
          <w:b/>
          <w:highlight w:val="white"/>
        </w:rPr>
        <w:t>PGS.TS Đào Ngọc Bằng</w:t>
      </w:r>
    </w:p>
    <w:p w14:paraId="4D888A9B" w14:textId="77777777" w:rsidR="00401C5C" w:rsidRPr="005237FD" w:rsidRDefault="00401C5C">
      <w:pPr>
        <w:pStyle w:val="ListParagraph"/>
        <w:numPr>
          <w:ilvl w:val="0"/>
          <w:numId w:val="22"/>
        </w:numPr>
        <w:tabs>
          <w:tab w:val="left" w:pos="2282"/>
        </w:tabs>
        <w:ind w:firstLine="1690"/>
        <w:jc w:val="center"/>
        <w:rPr>
          <w:b/>
          <w:highlight w:val="white"/>
        </w:rPr>
      </w:pPr>
      <w:r>
        <w:rPr>
          <w:b/>
          <w:highlight w:val="white"/>
        </w:rPr>
        <w:t>TS.BS Lê Thị Diệu Hiền</w:t>
      </w:r>
    </w:p>
    <w:p w14:paraId="60432638" w14:textId="0A3A3B8C" w:rsidR="005E7B23" w:rsidRPr="004B442D" w:rsidRDefault="005E7B23" w:rsidP="00401C5C">
      <w:pPr>
        <w:tabs>
          <w:tab w:val="left" w:pos="2977"/>
          <w:tab w:val="left" w:pos="5103"/>
        </w:tabs>
        <w:ind w:firstLine="1690"/>
        <w:rPr>
          <w:b/>
          <w:bCs/>
          <w:color w:val="000000" w:themeColor="text1"/>
          <w:sz w:val="26"/>
          <w:szCs w:val="26"/>
        </w:rPr>
      </w:pPr>
    </w:p>
    <w:p w14:paraId="2267BF80" w14:textId="77777777" w:rsidR="00662138" w:rsidRDefault="00662138" w:rsidP="00662138">
      <w:pPr>
        <w:jc w:val="center"/>
        <w:rPr>
          <w:b/>
          <w:bCs/>
          <w:color w:val="000000" w:themeColor="text1"/>
          <w:sz w:val="26"/>
          <w:szCs w:val="26"/>
        </w:rPr>
      </w:pPr>
    </w:p>
    <w:p w14:paraId="286C32E0" w14:textId="77777777" w:rsidR="00CE4E23" w:rsidRPr="004B442D" w:rsidRDefault="00CE4E23" w:rsidP="00662138">
      <w:pPr>
        <w:jc w:val="center"/>
        <w:rPr>
          <w:b/>
          <w:bCs/>
          <w:color w:val="000000" w:themeColor="text1"/>
          <w:sz w:val="26"/>
          <w:szCs w:val="26"/>
        </w:rPr>
      </w:pPr>
    </w:p>
    <w:p w14:paraId="0BDD5EBA" w14:textId="3DE98507" w:rsidR="00E32A4A" w:rsidRDefault="00662138" w:rsidP="00401C5C">
      <w:pPr>
        <w:spacing w:after="240"/>
        <w:ind w:firstLine="0"/>
        <w:jc w:val="center"/>
        <w:rPr>
          <w:b/>
          <w:bCs/>
          <w:color w:val="000000" w:themeColor="text1"/>
          <w:sz w:val="32"/>
          <w:szCs w:val="32"/>
        </w:rPr>
        <w:sectPr w:rsidR="00E32A4A" w:rsidSect="00361739">
          <w:headerReference w:type="even" r:id="rId11"/>
          <w:headerReference w:type="default" r:id="rId12"/>
          <w:pgSz w:w="11900" w:h="16840"/>
          <w:pgMar w:top="1985" w:right="1134" w:bottom="1701" w:left="1985" w:header="567" w:footer="0" w:gutter="0"/>
          <w:pgBorders w:display="firstPage">
            <w:top w:val="double" w:sz="4" w:space="1" w:color="auto"/>
            <w:left w:val="double" w:sz="4" w:space="4" w:color="auto"/>
            <w:bottom w:val="double" w:sz="4" w:space="1" w:color="auto"/>
            <w:right w:val="double" w:sz="4" w:space="4" w:color="auto"/>
          </w:pgBorders>
          <w:cols w:space="708"/>
          <w:titlePg/>
          <w:docGrid w:linePitch="381"/>
        </w:sectPr>
      </w:pPr>
      <w:r w:rsidRPr="00412482">
        <w:rPr>
          <w:b/>
          <w:bCs/>
          <w:color w:val="000000" w:themeColor="text1"/>
          <w:sz w:val="32"/>
          <w:szCs w:val="32"/>
        </w:rPr>
        <w:t>HẢI PHÒNG –</w:t>
      </w:r>
      <w:r w:rsidR="00730BF2" w:rsidRPr="00412482">
        <w:rPr>
          <w:b/>
          <w:bCs/>
          <w:color w:val="000000" w:themeColor="text1"/>
          <w:sz w:val="32"/>
          <w:szCs w:val="32"/>
        </w:rPr>
        <w:t xml:space="preserve"> </w:t>
      </w:r>
      <w:r w:rsidRPr="00412482">
        <w:rPr>
          <w:b/>
          <w:bCs/>
          <w:color w:val="000000" w:themeColor="text1"/>
          <w:sz w:val="32"/>
          <w:szCs w:val="32"/>
        </w:rPr>
        <w:t>202</w:t>
      </w:r>
      <w:r w:rsidR="00401C5C">
        <w:rPr>
          <w:b/>
          <w:bCs/>
          <w:color w:val="000000" w:themeColor="text1"/>
          <w:sz w:val="32"/>
          <w:szCs w:val="32"/>
        </w:rPr>
        <w:t>5</w:t>
      </w:r>
    </w:p>
    <w:p w14:paraId="0A7DA130" w14:textId="200B16E0" w:rsidR="0083479A" w:rsidRPr="004B442D" w:rsidRDefault="00E51FA1" w:rsidP="00D21C3C">
      <w:pPr>
        <w:pStyle w:val="Heading10"/>
      </w:pPr>
      <w:bookmarkStart w:id="1" w:name="_Toc213300990"/>
      <w:r w:rsidRPr="004B442D">
        <w:lastRenderedPageBreak/>
        <w:t>DANH MỤC CHỮ VIẾT TẮT</w:t>
      </w:r>
      <w:bookmarkEnd w:id="1"/>
    </w:p>
    <w:tbl>
      <w:tblPr>
        <w:tblStyle w:val="TableGrid"/>
        <w:tblW w:w="8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49"/>
        <w:gridCol w:w="7374"/>
      </w:tblGrid>
      <w:tr w:rsidR="00096CC9" w:rsidRPr="004B442D" w14:paraId="7854BA98" w14:textId="77777777" w:rsidTr="00096CC9">
        <w:trPr>
          <w:trHeight w:val="286"/>
        </w:trPr>
        <w:tc>
          <w:tcPr>
            <w:tcW w:w="1549" w:type="dxa"/>
          </w:tcPr>
          <w:p w14:paraId="173F06AD" w14:textId="0C571817" w:rsidR="00096CC9" w:rsidRPr="004B442D" w:rsidRDefault="00096CC9" w:rsidP="0023189B">
            <w:pPr>
              <w:tabs>
                <w:tab w:val="left" w:pos="1418"/>
                <w:tab w:val="left" w:pos="5670"/>
              </w:tabs>
              <w:ind w:left="16" w:firstLine="0"/>
              <w:jc w:val="left"/>
              <w:rPr>
                <w:color w:val="000000" w:themeColor="text1"/>
              </w:rPr>
            </w:pPr>
          </w:p>
        </w:tc>
        <w:tc>
          <w:tcPr>
            <w:tcW w:w="7374" w:type="dxa"/>
          </w:tcPr>
          <w:p w14:paraId="67EFDF41" w14:textId="62A26DB1" w:rsidR="00096CC9" w:rsidRPr="004B442D" w:rsidRDefault="00096CC9" w:rsidP="0023189B">
            <w:pPr>
              <w:tabs>
                <w:tab w:val="left" w:pos="469"/>
                <w:tab w:val="left" w:pos="5670"/>
              </w:tabs>
              <w:ind w:firstLine="0"/>
              <w:jc w:val="left"/>
              <w:rPr>
                <w:color w:val="000000" w:themeColor="text1"/>
              </w:rPr>
            </w:pPr>
          </w:p>
        </w:tc>
      </w:tr>
      <w:tr w:rsidR="00096CC9" w:rsidRPr="004B442D" w14:paraId="0D0026BA" w14:textId="77777777" w:rsidTr="00096CC9">
        <w:tc>
          <w:tcPr>
            <w:tcW w:w="1549" w:type="dxa"/>
          </w:tcPr>
          <w:p w14:paraId="65874E54" w14:textId="77777777" w:rsidR="00096CC9" w:rsidRDefault="00096CC9" w:rsidP="0023189B">
            <w:pPr>
              <w:tabs>
                <w:tab w:val="left" w:pos="1418"/>
                <w:tab w:val="left" w:pos="5670"/>
              </w:tabs>
              <w:ind w:left="16" w:firstLine="0"/>
              <w:jc w:val="left"/>
              <w:rPr>
                <w:color w:val="000000" w:themeColor="text1"/>
              </w:rPr>
            </w:pPr>
            <w:r>
              <w:rPr>
                <w:color w:val="000000" w:themeColor="text1"/>
              </w:rPr>
              <w:t>ADN</w:t>
            </w:r>
          </w:p>
        </w:tc>
        <w:tc>
          <w:tcPr>
            <w:tcW w:w="7374" w:type="dxa"/>
          </w:tcPr>
          <w:p w14:paraId="12D4E920" w14:textId="77777777" w:rsidR="00096CC9" w:rsidRPr="006B23A2" w:rsidRDefault="00096CC9" w:rsidP="0023189B">
            <w:pPr>
              <w:tabs>
                <w:tab w:val="left" w:pos="469"/>
                <w:tab w:val="left" w:pos="5670"/>
              </w:tabs>
              <w:ind w:firstLine="0"/>
              <w:jc w:val="left"/>
              <w:rPr>
                <w:color w:val="000000" w:themeColor="text1"/>
              </w:rPr>
            </w:pPr>
            <w:r w:rsidRPr="006B23A2">
              <w:rPr>
                <w:color w:val="000000" w:themeColor="text1"/>
              </w:rPr>
              <w:t>Axit Deoxyribonucleic</w:t>
            </w:r>
          </w:p>
        </w:tc>
      </w:tr>
      <w:tr w:rsidR="00096CC9" w:rsidRPr="004B442D" w14:paraId="203F3735" w14:textId="77777777" w:rsidTr="00096CC9">
        <w:tc>
          <w:tcPr>
            <w:tcW w:w="1549" w:type="dxa"/>
          </w:tcPr>
          <w:p w14:paraId="59DA6697" w14:textId="77777777" w:rsidR="00096CC9" w:rsidRDefault="00096CC9" w:rsidP="0023189B">
            <w:pPr>
              <w:tabs>
                <w:tab w:val="left" w:pos="1418"/>
                <w:tab w:val="left" w:pos="5670"/>
              </w:tabs>
              <w:ind w:left="16" w:firstLine="0"/>
              <w:jc w:val="left"/>
              <w:rPr>
                <w:color w:val="000000" w:themeColor="text1"/>
              </w:rPr>
            </w:pPr>
            <w:r>
              <w:rPr>
                <w:color w:val="000000" w:themeColor="text1"/>
              </w:rPr>
              <w:t>ATS/IDSA</w:t>
            </w:r>
          </w:p>
        </w:tc>
        <w:tc>
          <w:tcPr>
            <w:tcW w:w="7374" w:type="dxa"/>
          </w:tcPr>
          <w:p w14:paraId="2A9E9176" w14:textId="77777777" w:rsidR="00096CC9" w:rsidRPr="006B23A2" w:rsidRDefault="00096CC9" w:rsidP="0023189B">
            <w:pPr>
              <w:tabs>
                <w:tab w:val="left" w:pos="469"/>
                <w:tab w:val="left" w:pos="5670"/>
              </w:tabs>
              <w:ind w:firstLine="0"/>
              <w:jc w:val="left"/>
              <w:rPr>
                <w:color w:val="000000" w:themeColor="text1"/>
              </w:rPr>
            </w:pPr>
            <w:r w:rsidRPr="006B23A2">
              <w:rPr>
                <w:color w:val="000000" w:themeColor="text1"/>
              </w:rPr>
              <w:t>American Thoracic Society</w:t>
            </w:r>
            <w:r>
              <w:rPr>
                <w:color w:val="000000" w:themeColor="text1"/>
              </w:rPr>
              <w:t>/</w:t>
            </w:r>
            <w:r>
              <w:t xml:space="preserve"> </w:t>
            </w:r>
            <w:r w:rsidRPr="006B23A2">
              <w:rPr>
                <w:color w:val="000000" w:themeColor="text1"/>
              </w:rPr>
              <w:t>Infectious Diseases Society of America</w:t>
            </w:r>
            <w:r>
              <w:rPr>
                <w:color w:val="000000" w:themeColor="text1"/>
              </w:rPr>
              <w:t>: Hiệp hội Lồng ngực Hoa Kỳ và Hiệp hội Bệnh truyền nhiễm Hoa Kỳ</w:t>
            </w:r>
          </w:p>
        </w:tc>
      </w:tr>
      <w:tr w:rsidR="00096CC9" w:rsidRPr="004B442D" w14:paraId="5B83F430" w14:textId="77777777" w:rsidTr="00096CC9">
        <w:tc>
          <w:tcPr>
            <w:tcW w:w="1549" w:type="dxa"/>
          </w:tcPr>
          <w:p w14:paraId="3435AFD7" w14:textId="77777777" w:rsidR="00096CC9" w:rsidRDefault="00096CC9" w:rsidP="0023189B">
            <w:pPr>
              <w:tabs>
                <w:tab w:val="left" w:pos="1418"/>
                <w:tab w:val="left" w:pos="5670"/>
              </w:tabs>
              <w:ind w:left="16" w:firstLine="0"/>
              <w:jc w:val="left"/>
              <w:rPr>
                <w:color w:val="000000" w:themeColor="text1"/>
              </w:rPr>
            </w:pPr>
            <w:r>
              <w:rPr>
                <w:color w:val="000000" w:themeColor="text1"/>
              </w:rPr>
              <w:t>CAR</w:t>
            </w:r>
          </w:p>
        </w:tc>
        <w:tc>
          <w:tcPr>
            <w:tcW w:w="7374" w:type="dxa"/>
          </w:tcPr>
          <w:p w14:paraId="0AA79ECE" w14:textId="77777777" w:rsidR="00096CC9" w:rsidRDefault="00096CC9" w:rsidP="0023189B">
            <w:pPr>
              <w:tabs>
                <w:tab w:val="left" w:pos="469"/>
                <w:tab w:val="left" w:pos="5670"/>
              </w:tabs>
              <w:ind w:firstLine="0"/>
              <w:jc w:val="left"/>
              <w:rPr>
                <w:color w:val="000000" w:themeColor="text1"/>
              </w:rPr>
            </w:pPr>
            <w:r w:rsidRPr="00473CD6">
              <w:rPr>
                <w:color w:val="000000" w:themeColor="text1"/>
              </w:rPr>
              <w:t>C-reactive protein-to-albumin ratio</w:t>
            </w:r>
          </w:p>
        </w:tc>
      </w:tr>
      <w:tr w:rsidR="00096CC9" w:rsidRPr="004B442D" w14:paraId="07F3D9B7" w14:textId="77777777" w:rsidTr="00096CC9">
        <w:tc>
          <w:tcPr>
            <w:tcW w:w="1549" w:type="dxa"/>
          </w:tcPr>
          <w:p w14:paraId="0FDC3281" w14:textId="373AF5B1" w:rsidR="00096CC9" w:rsidRDefault="00096CC9" w:rsidP="00096CC9">
            <w:pPr>
              <w:tabs>
                <w:tab w:val="left" w:pos="1418"/>
                <w:tab w:val="left" w:pos="5670"/>
              </w:tabs>
              <w:ind w:left="16" w:firstLine="0"/>
              <w:jc w:val="left"/>
              <w:rPr>
                <w:color w:val="000000" w:themeColor="text1"/>
              </w:rPr>
            </w:pPr>
            <w:r>
              <w:rPr>
                <w:color w:val="000000" w:themeColor="text1"/>
              </w:rPr>
              <w:t>CAP</w:t>
            </w:r>
          </w:p>
        </w:tc>
        <w:tc>
          <w:tcPr>
            <w:tcW w:w="7374" w:type="dxa"/>
          </w:tcPr>
          <w:p w14:paraId="0D8A2681" w14:textId="6BF065B5" w:rsidR="00096CC9" w:rsidRPr="00473CD6" w:rsidRDefault="00096CC9" w:rsidP="00096CC9">
            <w:pPr>
              <w:tabs>
                <w:tab w:val="left" w:pos="469"/>
                <w:tab w:val="left" w:pos="5670"/>
              </w:tabs>
              <w:ind w:firstLine="0"/>
              <w:jc w:val="left"/>
              <w:rPr>
                <w:color w:val="000000" w:themeColor="text1"/>
              </w:rPr>
            </w:pPr>
            <w:r w:rsidRPr="00607452">
              <w:rPr>
                <w:color w:val="000000" w:themeColor="text1"/>
              </w:rPr>
              <w:t>Community-Acquired Pneumonia</w:t>
            </w:r>
            <w:r>
              <w:rPr>
                <w:color w:val="000000" w:themeColor="text1"/>
              </w:rPr>
              <w:t xml:space="preserve"> - Viêm phổi mắc phải cộng đồng</w:t>
            </w:r>
          </w:p>
        </w:tc>
      </w:tr>
      <w:tr w:rsidR="00096CC9" w:rsidRPr="004B442D" w14:paraId="6E4A5A28" w14:textId="77777777" w:rsidTr="00096CC9">
        <w:tc>
          <w:tcPr>
            <w:tcW w:w="1549" w:type="dxa"/>
          </w:tcPr>
          <w:p w14:paraId="703BCDD8" w14:textId="77777777" w:rsidR="00096CC9" w:rsidRPr="006B23A2" w:rsidRDefault="00096CC9" w:rsidP="00096CC9">
            <w:pPr>
              <w:tabs>
                <w:tab w:val="left" w:pos="1418"/>
                <w:tab w:val="left" w:pos="5670"/>
              </w:tabs>
              <w:ind w:left="16" w:firstLine="0"/>
              <w:jc w:val="left"/>
              <w:rPr>
                <w:color w:val="000000" w:themeColor="text1"/>
              </w:rPr>
            </w:pPr>
            <w:r>
              <w:rPr>
                <w:color w:val="000000" w:themeColor="text1"/>
              </w:rPr>
              <w:t>COPD</w:t>
            </w:r>
          </w:p>
        </w:tc>
        <w:tc>
          <w:tcPr>
            <w:tcW w:w="7374" w:type="dxa"/>
          </w:tcPr>
          <w:p w14:paraId="4154D3B3"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Chronic Obstructive Pulmonary Disease</w:t>
            </w:r>
            <w:r>
              <w:rPr>
                <w:color w:val="000000" w:themeColor="text1"/>
              </w:rPr>
              <w:t xml:space="preserve"> – Bệnh phổi tắc nghẽn mạn tính</w:t>
            </w:r>
          </w:p>
        </w:tc>
      </w:tr>
      <w:tr w:rsidR="00096CC9" w:rsidRPr="004B442D" w14:paraId="2C305FB6" w14:textId="77777777" w:rsidTr="00096CC9">
        <w:tc>
          <w:tcPr>
            <w:tcW w:w="1549" w:type="dxa"/>
          </w:tcPr>
          <w:p w14:paraId="3571B275" w14:textId="77777777" w:rsidR="00096CC9" w:rsidRPr="004B442D" w:rsidRDefault="00096CC9" w:rsidP="00096CC9">
            <w:pPr>
              <w:tabs>
                <w:tab w:val="left" w:pos="1418"/>
                <w:tab w:val="left" w:pos="5670"/>
              </w:tabs>
              <w:ind w:left="16" w:firstLine="0"/>
              <w:jc w:val="left"/>
              <w:rPr>
                <w:color w:val="000000" w:themeColor="text1"/>
              </w:rPr>
            </w:pPr>
            <w:r>
              <w:rPr>
                <w:color w:val="000000" w:themeColor="text1"/>
              </w:rPr>
              <w:t>CRP</w:t>
            </w:r>
          </w:p>
        </w:tc>
        <w:tc>
          <w:tcPr>
            <w:tcW w:w="7374" w:type="dxa"/>
          </w:tcPr>
          <w:p w14:paraId="65D80B24" w14:textId="77777777" w:rsidR="00096CC9" w:rsidRPr="004B442D" w:rsidRDefault="00096CC9" w:rsidP="00096CC9">
            <w:pPr>
              <w:tabs>
                <w:tab w:val="left" w:pos="469"/>
                <w:tab w:val="left" w:pos="5670"/>
              </w:tabs>
              <w:ind w:firstLine="0"/>
              <w:jc w:val="left"/>
              <w:rPr>
                <w:color w:val="000000" w:themeColor="text1"/>
              </w:rPr>
            </w:pPr>
            <w:r w:rsidRPr="00607452">
              <w:rPr>
                <w:color w:val="000000" w:themeColor="text1"/>
              </w:rPr>
              <w:t>C-reactive protein</w:t>
            </w:r>
            <w:r>
              <w:rPr>
                <w:color w:val="000000" w:themeColor="text1"/>
              </w:rPr>
              <w:t xml:space="preserve"> - Protein phản ứng C</w:t>
            </w:r>
          </w:p>
        </w:tc>
      </w:tr>
      <w:tr w:rsidR="00096CC9" w:rsidRPr="004B442D" w14:paraId="3FA054A3" w14:textId="77777777" w:rsidTr="00096CC9">
        <w:tc>
          <w:tcPr>
            <w:tcW w:w="1549" w:type="dxa"/>
          </w:tcPr>
          <w:p w14:paraId="56D497B7" w14:textId="77777777" w:rsidR="00096CC9" w:rsidRDefault="00096CC9" w:rsidP="00096CC9">
            <w:pPr>
              <w:tabs>
                <w:tab w:val="left" w:pos="1418"/>
                <w:tab w:val="left" w:pos="5670"/>
              </w:tabs>
              <w:ind w:left="16" w:firstLine="0"/>
              <w:jc w:val="left"/>
              <w:rPr>
                <w:color w:val="000000" w:themeColor="text1"/>
              </w:rPr>
            </w:pPr>
            <w:r>
              <w:rPr>
                <w:color w:val="000000" w:themeColor="text1"/>
              </w:rPr>
              <w:t>GOT/GPT</w:t>
            </w:r>
          </w:p>
        </w:tc>
        <w:tc>
          <w:tcPr>
            <w:tcW w:w="7374" w:type="dxa"/>
          </w:tcPr>
          <w:p w14:paraId="34CD3613"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Glutamic-Pyruvic Transaminase</w:t>
            </w:r>
            <w:r>
              <w:rPr>
                <w:color w:val="000000" w:themeColor="text1"/>
              </w:rPr>
              <w:t>/</w:t>
            </w:r>
            <w:r>
              <w:t xml:space="preserve"> </w:t>
            </w:r>
            <w:r w:rsidRPr="006B23A2">
              <w:rPr>
                <w:color w:val="000000" w:themeColor="text1"/>
              </w:rPr>
              <w:t>Glutamic-Oxaloacetic Transaminas</w:t>
            </w:r>
          </w:p>
        </w:tc>
      </w:tr>
      <w:tr w:rsidR="00096CC9" w:rsidRPr="004B442D" w14:paraId="737D89DA" w14:textId="77777777" w:rsidTr="00096CC9">
        <w:tc>
          <w:tcPr>
            <w:tcW w:w="1549" w:type="dxa"/>
          </w:tcPr>
          <w:p w14:paraId="04DBD3F9" w14:textId="77777777" w:rsidR="00096CC9" w:rsidRPr="006B23A2" w:rsidRDefault="00096CC9" w:rsidP="00096CC9">
            <w:pPr>
              <w:tabs>
                <w:tab w:val="left" w:pos="1418"/>
                <w:tab w:val="left" w:pos="5670"/>
              </w:tabs>
              <w:ind w:left="16" w:firstLine="0"/>
              <w:jc w:val="left"/>
              <w:rPr>
                <w:color w:val="000000" w:themeColor="text1"/>
              </w:rPr>
            </w:pPr>
            <w:r w:rsidRPr="006B23A2">
              <w:rPr>
                <w:color w:val="000000" w:themeColor="text1"/>
              </w:rPr>
              <w:t>ICU</w:t>
            </w:r>
          </w:p>
        </w:tc>
        <w:tc>
          <w:tcPr>
            <w:tcW w:w="7374" w:type="dxa"/>
          </w:tcPr>
          <w:p w14:paraId="005FBA5F"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Intensive Care Unit</w:t>
            </w:r>
            <w:r>
              <w:rPr>
                <w:color w:val="000000" w:themeColor="text1"/>
              </w:rPr>
              <w:t xml:space="preserve"> -</w:t>
            </w:r>
            <w:r w:rsidRPr="006B23A2">
              <w:rPr>
                <w:color w:val="000000" w:themeColor="text1"/>
              </w:rPr>
              <w:t xml:space="preserve"> Khoa Hồi sức Tích cực</w:t>
            </w:r>
          </w:p>
        </w:tc>
      </w:tr>
      <w:tr w:rsidR="00096CC9" w:rsidRPr="004B442D" w14:paraId="012D19E0" w14:textId="77777777" w:rsidTr="00096CC9">
        <w:tc>
          <w:tcPr>
            <w:tcW w:w="1549" w:type="dxa"/>
          </w:tcPr>
          <w:p w14:paraId="321E6B01" w14:textId="77777777" w:rsidR="00096CC9" w:rsidRDefault="00096CC9" w:rsidP="00096CC9">
            <w:pPr>
              <w:tabs>
                <w:tab w:val="left" w:pos="1418"/>
                <w:tab w:val="left" w:pos="5670"/>
              </w:tabs>
              <w:ind w:left="16" w:firstLine="0"/>
              <w:jc w:val="left"/>
              <w:rPr>
                <w:color w:val="000000" w:themeColor="text1"/>
              </w:rPr>
            </w:pPr>
            <w:r>
              <w:rPr>
                <w:color w:val="000000" w:themeColor="text1"/>
              </w:rPr>
              <w:t>IL</w:t>
            </w:r>
          </w:p>
        </w:tc>
        <w:tc>
          <w:tcPr>
            <w:tcW w:w="7374" w:type="dxa"/>
          </w:tcPr>
          <w:p w14:paraId="53FBE280"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Interleukin</w:t>
            </w:r>
          </w:p>
        </w:tc>
      </w:tr>
      <w:tr w:rsidR="00096CC9" w:rsidRPr="004B442D" w14:paraId="0BE883DB" w14:textId="77777777" w:rsidTr="00096CC9">
        <w:tc>
          <w:tcPr>
            <w:tcW w:w="1549" w:type="dxa"/>
          </w:tcPr>
          <w:p w14:paraId="3A4663E4" w14:textId="77777777" w:rsidR="00096CC9" w:rsidRDefault="00096CC9" w:rsidP="00096CC9">
            <w:pPr>
              <w:tabs>
                <w:tab w:val="left" w:pos="1418"/>
                <w:tab w:val="left" w:pos="5670"/>
              </w:tabs>
              <w:ind w:left="16" w:firstLine="0"/>
              <w:jc w:val="left"/>
              <w:rPr>
                <w:color w:val="000000" w:themeColor="text1"/>
              </w:rPr>
            </w:pPr>
            <w:r>
              <w:rPr>
                <w:color w:val="000000" w:themeColor="text1"/>
              </w:rPr>
              <w:t>MRSA</w:t>
            </w:r>
          </w:p>
        </w:tc>
        <w:tc>
          <w:tcPr>
            <w:tcW w:w="7374" w:type="dxa"/>
          </w:tcPr>
          <w:p w14:paraId="3973008A"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Methicillin-Resistant Staphylococcus aureus</w:t>
            </w:r>
            <w:r>
              <w:rPr>
                <w:color w:val="000000" w:themeColor="text1"/>
              </w:rPr>
              <w:t xml:space="preserve"> – Tụ cầu vàng kháng </w:t>
            </w:r>
            <w:r w:rsidRPr="006B23A2">
              <w:rPr>
                <w:color w:val="000000" w:themeColor="text1"/>
              </w:rPr>
              <w:t>Methicillin</w:t>
            </w:r>
          </w:p>
        </w:tc>
      </w:tr>
      <w:tr w:rsidR="00096CC9" w:rsidRPr="004B442D" w14:paraId="44C83076" w14:textId="77777777" w:rsidTr="00096CC9">
        <w:tc>
          <w:tcPr>
            <w:tcW w:w="1549" w:type="dxa"/>
          </w:tcPr>
          <w:p w14:paraId="7217143D" w14:textId="77777777" w:rsidR="00096CC9" w:rsidRPr="0023189B" w:rsidRDefault="00096CC9" w:rsidP="00096CC9">
            <w:pPr>
              <w:tabs>
                <w:tab w:val="left" w:pos="1418"/>
                <w:tab w:val="left" w:pos="5670"/>
              </w:tabs>
              <w:ind w:left="16" w:firstLine="0"/>
              <w:jc w:val="left"/>
              <w:rPr>
                <w:color w:val="000000" w:themeColor="text1"/>
              </w:rPr>
            </w:pPr>
            <w:r>
              <w:rPr>
                <w:color w:val="000000" w:themeColor="text1"/>
              </w:rPr>
              <w:t>NLR</w:t>
            </w:r>
          </w:p>
        </w:tc>
        <w:tc>
          <w:tcPr>
            <w:tcW w:w="7374" w:type="dxa"/>
          </w:tcPr>
          <w:p w14:paraId="7A706463" w14:textId="77777777" w:rsidR="00096CC9" w:rsidRDefault="00096CC9" w:rsidP="00096CC9">
            <w:pPr>
              <w:tabs>
                <w:tab w:val="left" w:pos="469"/>
                <w:tab w:val="left" w:pos="5670"/>
              </w:tabs>
              <w:ind w:firstLine="0"/>
              <w:jc w:val="left"/>
              <w:rPr>
                <w:color w:val="000000" w:themeColor="text1"/>
              </w:rPr>
            </w:pPr>
            <w:r w:rsidRPr="00473CD6">
              <w:rPr>
                <w:color w:val="000000" w:themeColor="text1"/>
              </w:rPr>
              <w:t>Neutrophil-to-Lymphocyte Ratio</w:t>
            </w:r>
          </w:p>
        </w:tc>
      </w:tr>
      <w:tr w:rsidR="00096CC9" w:rsidRPr="004B442D" w14:paraId="57C9615D" w14:textId="77777777" w:rsidTr="00096CC9">
        <w:tc>
          <w:tcPr>
            <w:tcW w:w="1549" w:type="dxa"/>
          </w:tcPr>
          <w:p w14:paraId="4EF7FA81" w14:textId="77777777" w:rsidR="00096CC9" w:rsidRDefault="00096CC9" w:rsidP="00096CC9">
            <w:pPr>
              <w:tabs>
                <w:tab w:val="left" w:pos="1418"/>
                <w:tab w:val="left" w:pos="5670"/>
              </w:tabs>
              <w:ind w:left="16" w:firstLine="0"/>
              <w:jc w:val="left"/>
              <w:rPr>
                <w:color w:val="000000" w:themeColor="text1"/>
              </w:rPr>
            </w:pPr>
            <w:r>
              <w:rPr>
                <w:color w:val="000000" w:themeColor="text1"/>
              </w:rPr>
              <w:t>PCR</w:t>
            </w:r>
          </w:p>
        </w:tc>
        <w:tc>
          <w:tcPr>
            <w:tcW w:w="7374" w:type="dxa"/>
          </w:tcPr>
          <w:p w14:paraId="1A520653"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Polemerase Chain Reaction</w:t>
            </w:r>
            <w:r>
              <w:rPr>
                <w:color w:val="000000" w:themeColor="text1"/>
              </w:rPr>
              <w:t xml:space="preserve"> - </w:t>
            </w:r>
            <w:r w:rsidRPr="006B23A2">
              <w:rPr>
                <w:color w:val="000000" w:themeColor="text1"/>
              </w:rPr>
              <w:t>phản ứng chuỗi polymerase</w:t>
            </w:r>
          </w:p>
        </w:tc>
      </w:tr>
      <w:tr w:rsidR="00096CC9" w:rsidRPr="004B442D" w14:paraId="5D2E6653" w14:textId="77777777" w:rsidTr="00096CC9">
        <w:tc>
          <w:tcPr>
            <w:tcW w:w="1549" w:type="dxa"/>
          </w:tcPr>
          <w:p w14:paraId="63A90400" w14:textId="77777777" w:rsidR="00096CC9" w:rsidRPr="004B442D" w:rsidRDefault="00096CC9" w:rsidP="00096CC9">
            <w:pPr>
              <w:tabs>
                <w:tab w:val="left" w:pos="1418"/>
                <w:tab w:val="left" w:pos="5670"/>
              </w:tabs>
              <w:ind w:left="16" w:firstLine="0"/>
              <w:jc w:val="left"/>
              <w:rPr>
                <w:color w:val="000000" w:themeColor="text1"/>
              </w:rPr>
            </w:pPr>
            <w:r>
              <w:rPr>
                <w:color w:val="000000" w:themeColor="text1"/>
              </w:rPr>
              <w:t>PCT</w:t>
            </w:r>
          </w:p>
        </w:tc>
        <w:tc>
          <w:tcPr>
            <w:tcW w:w="7374" w:type="dxa"/>
          </w:tcPr>
          <w:p w14:paraId="660B5E52" w14:textId="77777777" w:rsidR="00096CC9" w:rsidRPr="004B442D" w:rsidRDefault="00096CC9" w:rsidP="00096CC9">
            <w:pPr>
              <w:tabs>
                <w:tab w:val="left" w:pos="469"/>
                <w:tab w:val="left" w:pos="5670"/>
              </w:tabs>
              <w:ind w:firstLine="0"/>
              <w:jc w:val="left"/>
              <w:rPr>
                <w:color w:val="000000" w:themeColor="text1"/>
              </w:rPr>
            </w:pPr>
            <w:r>
              <w:rPr>
                <w:color w:val="000000" w:themeColor="text1"/>
              </w:rPr>
              <w:t>Procalcitonin</w:t>
            </w:r>
          </w:p>
        </w:tc>
      </w:tr>
      <w:tr w:rsidR="00096CC9" w:rsidRPr="004B442D" w14:paraId="7C797167" w14:textId="77777777" w:rsidTr="00096CC9">
        <w:tc>
          <w:tcPr>
            <w:tcW w:w="1549" w:type="dxa"/>
          </w:tcPr>
          <w:p w14:paraId="581865A1" w14:textId="77777777" w:rsidR="00096CC9" w:rsidRDefault="00096CC9" w:rsidP="00096CC9">
            <w:pPr>
              <w:tabs>
                <w:tab w:val="left" w:pos="1418"/>
                <w:tab w:val="left" w:pos="5670"/>
              </w:tabs>
              <w:ind w:left="16" w:firstLine="0"/>
              <w:jc w:val="left"/>
              <w:rPr>
                <w:color w:val="000000" w:themeColor="text1"/>
              </w:rPr>
            </w:pPr>
            <w:r>
              <w:rPr>
                <w:color w:val="000000" w:themeColor="text1"/>
              </w:rPr>
              <w:t>PLR</w:t>
            </w:r>
          </w:p>
        </w:tc>
        <w:tc>
          <w:tcPr>
            <w:tcW w:w="7374" w:type="dxa"/>
          </w:tcPr>
          <w:p w14:paraId="3AFFA569" w14:textId="77777777" w:rsidR="00096CC9" w:rsidRPr="00473CD6" w:rsidRDefault="00096CC9" w:rsidP="00096CC9">
            <w:pPr>
              <w:tabs>
                <w:tab w:val="left" w:pos="469"/>
                <w:tab w:val="left" w:pos="5670"/>
              </w:tabs>
              <w:ind w:firstLine="0"/>
              <w:jc w:val="left"/>
              <w:rPr>
                <w:color w:val="000000" w:themeColor="text1"/>
              </w:rPr>
            </w:pPr>
            <w:r>
              <w:rPr>
                <w:color w:val="000000" w:themeColor="text1"/>
              </w:rPr>
              <w:t>Platelet</w:t>
            </w:r>
            <w:r w:rsidRPr="00473CD6">
              <w:rPr>
                <w:color w:val="000000" w:themeColor="text1"/>
              </w:rPr>
              <w:t>-to-Lymphocyte Ratio</w:t>
            </w:r>
          </w:p>
        </w:tc>
      </w:tr>
      <w:tr w:rsidR="00096CC9" w:rsidRPr="004B442D" w14:paraId="11E143DF" w14:textId="77777777" w:rsidTr="00096CC9">
        <w:tc>
          <w:tcPr>
            <w:tcW w:w="1549" w:type="dxa"/>
          </w:tcPr>
          <w:p w14:paraId="5A006877" w14:textId="77777777" w:rsidR="00096CC9" w:rsidRDefault="00096CC9" w:rsidP="00096CC9">
            <w:pPr>
              <w:tabs>
                <w:tab w:val="left" w:pos="1418"/>
                <w:tab w:val="left" w:pos="5670"/>
              </w:tabs>
              <w:ind w:left="16" w:firstLine="0"/>
              <w:jc w:val="left"/>
              <w:rPr>
                <w:color w:val="000000" w:themeColor="text1"/>
              </w:rPr>
            </w:pPr>
            <w:r>
              <w:rPr>
                <w:color w:val="000000" w:themeColor="text1"/>
              </w:rPr>
              <w:t>PSI</w:t>
            </w:r>
          </w:p>
        </w:tc>
        <w:tc>
          <w:tcPr>
            <w:tcW w:w="7374" w:type="dxa"/>
          </w:tcPr>
          <w:p w14:paraId="5CB4745F" w14:textId="77777777" w:rsidR="00096CC9" w:rsidRPr="006B23A2" w:rsidRDefault="00096CC9" w:rsidP="00096CC9">
            <w:pPr>
              <w:tabs>
                <w:tab w:val="left" w:pos="469"/>
                <w:tab w:val="left" w:pos="5670"/>
              </w:tabs>
              <w:ind w:firstLine="0"/>
              <w:jc w:val="left"/>
              <w:rPr>
                <w:color w:val="000000" w:themeColor="text1"/>
              </w:rPr>
            </w:pPr>
            <w:r w:rsidRPr="006B23A2">
              <w:rPr>
                <w:color w:val="000000" w:themeColor="text1"/>
              </w:rPr>
              <w:t>Pneumonia Severity Index</w:t>
            </w:r>
            <w:r>
              <w:rPr>
                <w:color w:val="000000" w:themeColor="text1"/>
              </w:rPr>
              <w:t xml:space="preserve"> - </w:t>
            </w:r>
            <w:r w:rsidRPr="006B23A2">
              <w:rPr>
                <w:color w:val="000000" w:themeColor="text1"/>
              </w:rPr>
              <w:t>Chỉ số Mức độ nặng của Viêm phổi</w:t>
            </w:r>
          </w:p>
        </w:tc>
      </w:tr>
      <w:tr w:rsidR="00096CC9" w:rsidRPr="004B442D" w14:paraId="1833791D" w14:textId="77777777" w:rsidTr="00096CC9">
        <w:tc>
          <w:tcPr>
            <w:tcW w:w="1549" w:type="dxa"/>
          </w:tcPr>
          <w:p w14:paraId="09F56FF2" w14:textId="77777777" w:rsidR="00096CC9" w:rsidRDefault="00096CC9" w:rsidP="00096CC9">
            <w:pPr>
              <w:tabs>
                <w:tab w:val="left" w:pos="1418"/>
                <w:tab w:val="left" w:pos="5670"/>
              </w:tabs>
              <w:ind w:left="16" w:firstLine="0"/>
              <w:jc w:val="left"/>
              <w:rPr>
                <w:color w:val="000000" w:themeColor="text1"/>
              </w:rPr>
            </w:pPr>
            <w:r w:rsidRPr="0023189B">
              <w:rPr>
                <w:color w:val="000000" w:themeColor="text1"/>
              </w:rPr>
              <w:t>sTREM-1</w:t>
            </w:r>
          </w:p>
        </w:tc>
        <w:tc>
          <w:tcPr>
            <w:tcW w:w="7374" w:type="dxa"/>
          </w:tcPr>
          <w:p w14:paraId="27D457A7" w14:textId="77777777" w:rsidR="00096CC9" w:rsidRDefault="00096CC9" w:rsidP="00096CC9">
            <w:pPr>
              <w:tabs>
                <w:tab w:val="left" w:pos="469"/>
                <w:tab w:val="left" w:pos="5670"/>
              </w:tabs>
              <w:ind w:firstLine="0"/>
              <w:jc w:val="left"/>
              <w:rPr>
                <w:color w:val="000000" w:themeColor="text1"/>
              </w:rPr>
            </w:pPr>
            <w:r w:rsidRPr="0069262B">
              <w:rPr>
                <w:color w:val="000000" w:themeColor="text1"/>
              </w:rPr>
              <w:t>soluble Triggering Receptor Expressed on Myoid cells-1</w:t>
            </w:r>
          </w:p>
        </w:tc>
      </w:tr>
      <w:tr w:rsidR="00096CC9" w:rsidRPr="004B442D" w14:paraId="02482EA8" w14:textId="77777777" w:rsidTr="00096CC9">
        <w:tc>
          <w:tcPr>
            <w:tcW w:w="1549" w:type="dxa"/>
          </w:tcPr>
          <w:p w14:paraId="09BA000A" w14:textId="77777777" w:rsidR="00096CC9" w:rsidRDefault="00096CC9" w:rsidP="00096CC9">
            <w:pPr>
              <w:tabs>
                <w:tab w:val="left" w:pos="1418"/>
                <w:tab w:val="left" w:pos="5670"/>
              </w:tabs>
              <w:ind w:left="16" w:firstLine="0"/>
              <w:jc w:val="left"/>
              <w:rPr>
                <w:color w:val="000000" w:themeColor="text1"/>
              </w:rPr>
            </w:pPr>
            <w:r w:rsidRPr="0069262B">
              <w:rPr>
                <w:color w:val="000000" w:themeColor="text1"/>
              </w:rPr>
              <w:t>TIMP-1</w:t>
            </w:r>
          </w:p>
        </w:tc>
        <w:tc>
          <w:tcPr>
            <w:tcW w:w="7374" w:type="dxa"/>
          </w:tcPr>
          <w:p w14:paraId="3FA04371" w14:textId="77777777" w:rsidR="00096CC9" w:rsidRDefault="00096CC9" w:rsidP="00096CC9">
            <w:pPr>
              <w:tabs>
                <w:tab w:val="left" w:pos="469"/>
                <w:tab w:val="left" w:pos="5670"/>
              </w:tabs>
              <w:ind w:firstLine="0"/>
              <w:jc w:val="left"/>
              <w:rPr>
                <w:color w:val="000000" w:themeColor="text1"/>
              </w:rPr>
            </w:pPr>
            <w:r w:rsidRPr="0069262B">
              <w:rPr>
                <w:color w:val="000000" w:themeColor="text1"/>
              </w:rPr>
              <w:t>Tissue Inhibitor of Metalloproteinases-1</w:t>
            </w:r>
          </w:p>
        </w:tc>
      </w:tr>
      <w:tr w:rsidR="00096CC9" w:rsidRPr="004B442D" w14:paraId="3D25CA00" w14:textId="77777777" w:rsidTr="00096CC9">
        <w:tc>
          <w:tcPr>
            <w:tcW w:w="1549" w:type="dxa"/>
          </w:tcPr>
          <w:p w14:paraId="26328606" w14:textId="77777777" w:rsidR="00096CC9" w:rsidRDefault="00096CC9" w:rsidP="00096CC9">
            <w:pPr>
              <w:tabs>
                <w:tab w:val="left" w:pos="1418"/>
                <w:tab w:val="left" w:pos="5670"/>
              </w:tabs>
              <w:ind w:left="16" w:firstLine="0"/>
              <w:jc w:val="left"/>
              <w:rPr>
                <w:color w:val="000000" w:themeColor="text1"/>
              </w:rPr>
            </w:pPr>
            <w:r>
              <w:rPr>
                <w:color w:val="000000" w:themeColor="text1"/>
              </w:rPr>
              <w:lastRenderedPageBreak/>
              <w:t>T</w:t>
            </w:r>
            <w:r w:rsidRPr="006B23A2">
              <w:rPr>
                <w:color w:val="000000" w:themeColor="text1"/>
              </w:rPr>
              <w:t>NF-α</w:t>
            </w:r>
          </w:p>
        </w:tc>
        <w:tc>
          <w:tcPr>
            <w:tcW w:w="7374" w:type="dxa"/>
          </w:tcPr>
          <w:p w14:paraId="7B4C6759" w14:textId="77777777" w:rsidR="00096CC9" w:rsidRPr="006B23A2" w:rsidRDefault="00096CC9" w:rsidP="00096CC9">
            <w:pPr>
              <w:tabs>
                <w:tab w:val="left" w:pos="1003"/>
              </w:tabs>
              <w:ind w:firstLine="0"/>
              <w:jc w:val="left"/>
              <w:rPr>
                <w:color w:val="000000" w:themeColor="text1"/>
              </w:rPr>
            </w:pPr>
            <w:r w:rsidRPr="006B23A2">
              <w:rPr>
                <w:color w:val="000000" w:themeColor="text1"/>
              </w:rPr>
              <w:t>Tumor Necrosis Factor-alpha</w:t>
            </w:r>
            <w:r>
              <w:rPr>
                <w:color w:val="000000" w:themeColor="text1"/>
              </w:rPr>
              <w:t xml:space="preserve"> - </w:t>
            </w:r>
            <w:r w:rsidRPr="006B23A2">
              <w:rPr>
                <w:color w:val="000000" w:themeColor="text1"/>
              </w:rPr>
              <w:t>Yếu tố hoại tử khối u alpha</w:t>
            </w:r>
          </w:p>
        </w:tc>
      </w:tr>
      <w:tr w:rsidR="00096CC9" w:rsidRPr="004B442D" w14:paraId="6BB77256" w14:textId="77777777" w:rsidTr="00096CC9">
        <w:tc>
          <w:tcPr>
            <w:tcW w:w="1549" w:type="dxa"/>
          </w:tcPr>
          <w:p w14:paraId="6DC347D3" w14:textId="77777777" w:rsidR="00096CC9" w:rsidRDefault="00096CC9" w:rsidP="00096CC9">
            <w:pPr>
              <w:tabs>
                <w:tab w:val="left" w:pos="1418"/>
                <w:tab w:val="left" w:pos="5670"/>
              </w:tabs>
              <w:ind w:left="16" w:firstLine="0"/>
              <w:jc w:val="left"/>
              <w:rPr>
                <w:color w:val="000000" w:themeColor="text1"/>
              </w:rPr>
            </w:pPr>
            <w:r w:rsidRPr="006B23A2">
              <w:rPr>
                <w:color w:val="000000" w:themeColor="text1"/>
              </w:rPr>
              <w:t>WHO</w:t>
            </w:r>
          </w:p>
        </w:tc>
        <w:tc>
          <w:tcPr>
            <w:tcW w:w="7374" w:type="dxa"/>
          </w:tcPr>
          <w:p w14:paraId="77A76415" w14:textId="77777777" w:rsidR="00096CC9" w:rsidRDefault="00096CC9" w:rsidP="00096CC9">
            <w:pPr>
              <w:tabs>
                <w:tab w:val="left" w:pos="469"/>
                <w:tab w:val="left" w:pos="5670"/>
              </w:tabs>
              <w:ind w:firstLine="0"/>
              <w:jc w:val="left"/>
              <w:rPr>
                <w:color w:val="000000" w:themeColor="text1"/>
              </w:rPr>
            </w:pPr>
            <w:r w:rsidRPr="006B23A2">
              <w:rPr>
                <w:color w:val="000000" w:themeColor="text1"/>
              </w:rPr>
              <w:t>World Health Organization</w:t>
            </w:r>
            <w:r>
              <w:rPr>
                <w:color w:val="000000" w:themeColor="text1"/>
              </w:rPr>
              <w:t xml:space="preserve"> -</w:t>
            </w:r>
            <w:r w:rsidRPr="006B23A2">
              <w:rPr>
                <w:color w:val="000000" w:themeColor="text1"/>
              </w:rPr>
              <w:t xml:space="preserve"> Tổ chức Y tế Thế giới</w:t>
            </w:r>
          </w:p>
        </w:tc>
      </w:tr>
    </w:tbl>
    <w:p w14:paraId="542F5763" w14:textId="3EE5DF0E" w:rsidR="00E51FA1" w:rsidRPr="004B442D" w:rsidRDefault="00E51FA1" w:rsidP="0023189B">
      <w:pPr>
        <w:tabs>
          <w:tab w:val="left" w:pos="1418"/>
          <w:tab w:val="left" w:pos="5670"/>
        </w:tabs>
        <w:ind w:firstLine="0"/>
        <w:jc w:val="left"/>
        <w:rPr>
          <w:b/>
          <w:bCs/>
          <w:color w:val="000000" w:themeColor="text1"/>
        </w:rPr>
      </w:pPr>
      <w:r w:rsidRPr="004B442D">
        <w:rPr>
          <w:b/>
          <w:bCs/>
          <w:color w:val="000000" w:themeColor="text1"/>
        </w:rPr>
        <w:br w:type="page"/>
      </w:r>
    </w:p>
    <w:p w14:paraId="0D172282" w14:textId="3DD5C399" w:rsidR="00CF35A7" w:rsidRPr="004B442D" w:rsidRDefault="00CF35A7" w:rsidP="00C7319D">
      <w:pPr>
        <w:spacing w:after="120"/>
        <w:ind w:firstLine="0"/>
        <w:jc w:val="center"/>
        <w:rPr>
          <w:b/>
          <w:bCs/>
          <w:color w:val="000000" w:themeColor="text1"/>
        </w:rPr>
      </w:pPr>
      <w:r w:rsidRPr="004B442D">
        <w:rPr>
          <w:b/>
          <w:bCs/>
          <w:color w:val="000000" w:themeColor="text1"/>
        </w:rPr>
        <w:lastRenderedPageBreak/>
        <w:t>MỤC LỤC</w:t>
      </w:r>
    </w:p>
    <w:p w14:paraId="0CF91D90" w14:textId="041817EF" w:rsidR="00096CC9" w:rsidRDefault="00962CB9">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\o "1-3" \h \z \t "Heading 10,1" </w:instrText>
      </w:r>
      <w:r>
        <w:fldChar w:fldCharType="separate"/>
      </w:r>
      <w:hyperlink w:anchor="_Toc213300990" w:history="1">
        <w:r w:rsidR="00096CC9" w:rsidRPr="006C181E">
          <w:rPr>
            <w:rStyle w:val="Hyperlink"/>
          </w:rPr>
          <w:t>DANH MỤC CHỮ VIẾT TẮT</w:t>
        </w:r>
        <w:r w:rsidR="00096CC9">
          <w:rPr>
            <w:webHidden/>
          </w:rPr>
          <w:tab/>
        </w:r>
        <w:r w:rsidR="00096CC9">
          <w:rPr>
            <w:webHidden/>
          </w:rPr>
          <w:fldChar w:fldCharType="begin"/>
        </w:r>
        <w:r w:rsidR="00096CC9">
          <w:rPr>
            <w:webHidden/>
          </w:rPr>
          <w:instrText xml:space="preserve"> PAGEREF _Toc213300990 \h </w:instrText>
        </w:r>
        <w:r w:rsidR="00096CC9">
          <w:rPr>
            <w:webHidden/>
          </w:rPr>
        </w:r>
        <w:r w:rsidR="00096CC9">
          <w:rPr>
            <w:webHidden/>
          </w:rPr>
          <w:fldChar w:fldCharType="separate"/>
        </w:r>
        <w:r w:rsidR="00096CC9">
          <w:rPr>
            <w:webHidden/>
          </w:rPr>
          <w:t>i</w:t>
        </w:r>
        <w:r w:rsidR="00096CC9">
          <w:rPr>
            <w:webHidden/>
          </w:rPr>
          <w:fldChar w:fldCharType="end"/>
        </w:r>
      </w:hyperlink>
    </w:p>
    <w:p w14:paraId="4BEFDCED" w14:textId="58D37788"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0991" w:history="1">
        <w:r w:rsidRPr="006C181E">
          <w:rPr>
            <w:rStyle w:val="Hyperlink"/>
          </w:rPr>
          <w:t>DANH MỤC BẢNG</w:t>
        </w:r>
        <w:r>
          <w:rPr>
            <w:webHidden/>
          </w:rPr>
          <w:tab/>
        </w:r>
        <w:r>
          <w:rPr>
            <w:webHidden/>
          </w:rPr>
          <w:fldChar w:fldCharType="begin"/>
        </w:r>
        <w:r>
          <w:rPr>
            <w:webHidden/>
          </w:rPr>
          <w:instrText xml:space="preserve"> PAGEREF _Toc213300991 \h </w:instrText>
        </w:r>
        <w:r>
          <w:rPr>
            <w:webHidden/>
          </w:rPr>
        </w:r>
        <w:r>
          <w:rPr>
            <w:webHidden/>
          </w:rPr>
          <w:fldChar w:fldCharType="separate"/>
        </w:r>
        <w:r>
          <w:rPr>
            <w:webHidden/>
          </w:rPr>
          <w:t>vi</w:t>
        </w:r>
        <w:r>
          <w:rPr>
            <w:webHidden/>
          </w:rPr>
          <w:fldChar w:fldCharType="end"/>
        </w:r>
      </w:hyperlink>
    </w:p>
    <w:p w14:paraId="4BFB521A" w14:textId="0B43FB42"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0992" w:history="1">
        <w:r w:rsidRPr="006C181E">
          <w:rPr>
            <w:rStyle w:val="Hyperlink"/>
          </w:rPr>
          <w:t>DANH MỤC HÌNH</w:t>
        </w:r>
        <w:r>
          <w:rPr>
            <w:webHidden/>
          </w:rPr>
          <w:tab/>
        </w:r>
        <w:r>
          <w:rPr>
            <w:webHidden/>
          </w:rPr>
          <w:fldChar w:fldCharType="begin"/>
        </w:r>
        <w:r>
          <w:rPr>
            <w:webHidden/>
          </w:rPr>
          <w:instrText xml:space="preserve"> PAGEREF _Toc213300992 \h </w:instrText>
        </w:r>
        <w:r>
          <w:rPr>
            <w:webHidden/>
          </w:rPr>
        </w:r>
        <w:r>
          <w:rPr>
            <w:webHidden/>
          </w:rPr>
          <w:fldChar w:fldCharType="separate"/>
        </w:r>
        <w:r>
          <w:rPr>
            <w:webHidden/>
          </w:rPr>
          <w:t>vii</w:t>
        </w:r>
        <w:r>
          <w:rPr>
            <w:webHidden/>
          </w:rPr>
          <w:fldChar w:fldCharType="end"/>
        </w:r>
      </w:hyperlink>
    </w:p>
    <w:p w14:paraId="03899FC4" w14:textId="1DC79B25"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0993" w:history="1">
        <w:r w:rsidRPr="006C181E">
          <w:rPr>
            <w:rStyle w:val="Hyperlink"/>
          </w:rPr>
          <w:t>ĐẶT VẤN ĐỀ</w:t>
        </w:r>
        <w:r>
          <w:rPr>
            <w:webHidden/>
          </w:rPr>
          <w:tab/>
        </w:r>
        <w:r>
          <w:rPr>
            <w:webHidden/>
          </w:rPr>
          <w:fldChar w:fldCharType="begin"/>
        </w:r>
        <w:r>
          <w:rPr>
            <w:webHidden/>
          </w:rPr>
          <w:instrText xml:space="preserve"> PAGEREF _Toc213300993 \h </w:instrText>
        </w:r>
        <w:r>
          <w:rPr>
            <w:webHidden/>
          </w:rPr>
        </w:r>
        <w:r>
          <w:rPr>
            <w:webHidden/>
          </w:rPr>
          <w:fldChar w:fldCharType="separate"/>
        </w:r>
        <w:r>
          <w:rPr>
            <w:webHidden/>
          </w:rPr>
          <w:t>1</w:t>
        </w:r>
        <w:r>
          <w:rPr>
            <w:webHidden/>
          </w:rPr>
          <w:fldChar w:fldCharType="end"/>
        </w:r>
      </w:hyperlink>
    </w:p>
    <w:p w14:paraId="51C2E065" w14:textId="0F2B687F"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0994" w:history="1">
        <w:r w:rsidRPr="006C181E">
          <w:rPr>
            <w:rStyle w:val="Hyperlink"/>
          </w:rPr>
          <w:t>Chương 1 TỔNG QUAN TÀI LIỆU</w:t>
        </w:r>
        <w:r>
          <w:rPr>
            <w:webHidden/>
          </w:rPr>
          <w:tab/>
        </w:r>
        <w:r>
          <w:rPr>
            <w:webHidden/>
          </w:rPr>
          <w:fldChar w:fldCharType="begin"/>
        </w:r>
        <w:r>
          <w:rPr>
            <w:webHidden/>
          </w:rPr>
          <w:instrText xml:space="preserve"> PAGEREF _Toc213300994 \h </w:instrText>
        </w:r>
        <w:r>
          <w:rPr>
            <w:webHidden/>
          </w:rPr>
        </w:r>
        <w:r>
          <w:rPr>
            <w:webHidden/>
          </w:rPr>
          <w:fldChar w:fldCharType="separate"/>
        </w:r>
        <w:r>
          <w:rPr>
            <w:webHidden/>
          </w:rPr>
          <w:t>3</w:t>
        </w:r>
        <w:r>
          <w:rPr>
            <w:webHidden/>
          </w:rPr>
          <w:fldChar w:fldCharType="end"/>
        </w:r>
      </w:hyperlink>
    </w:p>
    <w:p w14:paraId="3C275364" w14:textId="395B036C"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0995" w:history="1">
        <w:r w:rsidRPr="006C181E">
          <w:rPr>
            <w:rStyle w:val="Hyperlink"/>
          </w:rPr>
          <w:t>1.1. Khái niệm về viêm phổi cộng đồng</w:t>
        </w:r>
        <w:r>
          <w:rPr>
            <w:webHidden/>
          </w:rPr>
          <w:tab/>
        </w:r>
        <w:r>
          <w:rPr>
            <w:webHidden/>
          </w:rPr>
          <w:fldChar w:fldCharType="begin"/>
        </w:r>
        <w:r>
          <w:rPr>
            <w:webHidden/>
          </w:rPr>
          <w:instrText xml:space="preserve"> PAGEREF _Toc213300995 \h </w:instrText>
        </w:r>
        <w:r>
          <w:rPr>
            <w:webHidden/>
          </w:rPr>
        </w:r>
        <w:r>
          <w:rPr>
            <w:webHidden/>
          </w:rPr>
          <w:fldChar w:fldCharType="separate"/>
        </w:r>
        <w:r>
          <w:rPr>
            <w:webHidden/>
          </w:rPr>
          <w:t>3</w:t>
        </w:r>
        <w:r>
          <w:rPr>
            <w:webHidden/>
          </w:rPr>
          <w:fldChar w:fldCharType="end"/>
        </w:r>
      </w:hyperlink>
    </w:p>
    <w:p w14:paraId="4BB6EEDB" w14:textId="395F38EE"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0996" w:history="1">
        <w:r w:rsidRPr="006C181E">
          <w:rPr>
            <w:rStyle w:val="Hyperlink"/>
          </w:rPr>
          <w:t>1.2. Lâm sàng và cận lâm sàng CAP</w:t>
        </w:r>
        <w:r>
          <w:rPr>
            <w:webHidden/>
          </w:rPr>
          <w:tab/>
        </w:r>
        <w:r>
          <w:rPr>
            <w:webHidden/>
          </w:rPr>
          <w:fldChar w:fldCharType="begin"/>
        </w:r>
        <w:r>
          <w:rPr>
            <w:webHidden/>
          </w:rPr>
          <w:instrText xml:space="preserve"> PAGEREF _Toc213300996 \h </w:instrText>
        </w:r>
        <w:r>
          <w:rPr>
            <w:webHidden/>
          </w:rPr>
        </w:r>
        <w:r>
          <w:rPr>
            <w:webHidden/>
          </w:rPr>
          <w:fldChar w:fldCharType="separate"/>
        </w:r>
        <w:r>
          <w:rPr>
            <w:webHidden/>
          </w:rPr>
          <w:t>4</w:t>
        </w:r>
        <w:r>
          <w:rPr>
            <w:webHidden/>
          </w:rPr>
          <w:fldChar w:fldCharType="end"/>
        </w:r>
      </w:hyperlink>
    </w:p>
    <w:p w14:paraId="43F624FF" w14:textId="4EECCD56"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0997" w:history="1">
        <w:r w:rsidRPr="006C181E">
          <w:rPr>
            <w:rStyle w:val="Hyperlink"/>
            <w:noProof/>
          </w:rPr>
          <w:t>1.2.1. Triệu chứng lâm sàng CAP</w:t>
        </w:r>
        <w:r>
          <w:rPr>
            <w:noProof/>
            <w:webHidden/>
          </w:rPr>
          <w:tab/>
        </w:r>
        <w:r>
          <w:rPr>
            <w:noProof/>
            <w:webHidden/>
          </w:rPr>
          <w:fldChar w:fldCharType="begin"/>
        </w:r>
        <w:r>
          <w:rPr>
            <w:noProof/>
            <w:webHidden/>
          </w:rPr>
          <w:instrText xml:space="preserve"> PAGEREF _Toc213300997 \h </w:instrText>
        </w:r>
        <w:r>
          <w:rPr>
            <w:noProof/>
            <w:webHidden/>
          </w:rPr>
        </w:r>
        <w:r>
          <w:rPr>
            <w:noProof/>
            <w:webHidden/>
          </w:rPr>
          <w:fldChar w:fldCharType="separate"/>
        </w:r>
        <w:r>
          <w:rPr>
            <w:noProof/>
            <w:webHidden/>
          </w:rPr>
          <w:t>4</w:t>
        </w:r>
        <w:r>
          <w:rPr>
            <w:noProof/>
            <w:webHidden/>
          </w:rPr>
          <w:fldChar w:fldCharType="end"/>
        </w:r>
      </w:hyperlink>
    </w:p>
    <w:p w14:paraId="54F61185" w14:textId="0219E830"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0998" w:history="1">
        <w:r w:rsidRPr="006C181E">
          <w:rPr>
            <w:rStyle w:val="Hyperlink"/>
            <w:noProof/>
          </w:rPr>
          <w:t>1.2.2. Cận lâm sàng CAP</w:t>
        </w:r>
        <w:r>
          <w:rPr>
            <w:noProof/>
            <w:webHidden/>
          </w:rPr>
          <w:tab/>
        </w:r>
        <w:r>
          <w:rPr>
            <w:noProof/>
            <w:webHidden/>
          </w:rPr>
          <w:fldChar w:fldCharType="begin"/>
        </w:r>
        <w:r>
          <w:rPr>
            <w:noProof/>
            <w:webHidden/>
          </w:rPr>
          <w:instrText xml:space="preserve"> PAGEREF _Toc213300998 \h </w:instrText>
        </w:r>
        <w:r>
          <w:rPr>
            <w:noProof/>
            <w:webHidden/>
          </w:rPr>
        </w:r>
        <w:r>
          <w:rPr>
            <w:noProof/>
            <w:webHidden/>
          </w:rPr>
          <w:fldChar w:fldCharType="separate"/>
        </w:r>
        <w:r>
          <w:rPr>
            <w:noProof/>
            <w:webHidden/>
          </w:rPr>
          <w:t>6</w:t>
        </w:r>
        <w:r>
          <w:rPr>
            <w:noProof/>
            <w:webHidden/>
          </w:rPr>
          <w:fldChar w:fldCharType="end"/>
        </w:r>
      </w:hyperlink>
    </w:p>
    <w:p w14:paraId="7F0AEEB5" w14:textId="41FDF469"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0999" w:history="1">
        <w:r w:rsidRPr="006C181E">
          <w:rPr>
            <w:rStyle w:val="Hyperlink"/>
            <w:noProof/>
          </w:rPr>
          <w:t>1.2.3. Phân loại CAP theo mức độ nặng</w:t>
        </w:r>
        <w:r>
          <w:rPr>
            <w:noProof/>
            <w:webHidden/>
          </w:rPr>
          <w:tab/>
        </w:r>
        <w:r>
          <w:rPr>
            <w:noProof/>
            <w:webHidden/>
          </w:rPr>
          <w:fldChar w:fldCharType="begin"/>
        </w:r>
        <w:r>
          <w:rPr>
            <w:noProof/>
            <w:webHidden/>
          </w:rPr>
          <w:instrText xml:space="preserve"> PAGEREF _Toc213300999 \h </w:instrText>
        </w:r>
        <w:r>
          <w:rPr>
            <w:noProof/>
            <w:webHidden/>
          </w:rPr>
        </w:r>
        <w:r>
          <w:rPr>
            <w:noProof/>
            <w:webHidden/>
          </w:rPr>
          <w:fldChar w:fldCharType="separate"/>
        </w:r>
        <w:r>
          <w:rPr>
            <w:noProof/>
            <w:webHidden/>
          </w:rPr>
          <w:t>12</w:t>
        </w:r>
        <w:r>
          <w:rPr>
            <w:noProof/>
            <w:webHidden/>
          </w:rPr>
          <w:fldChar w:fldCharType="end"/>
        </w:r>
      </w:hyperlink>
    </w:p>
    <w:p w14:paraId="61749C53" w14:textId="0A21C268"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00" w:history="1">
        <w:r w:rsidRPr="006C181E">
          <w:rPr>
            <w:rStyle w:val="Hyperlink"/>
          </w:rPr>
          <w:t>1.3. Căn nguyên vi sinh của CAP</w:t>
        </w:r>
        <w:r>
          <w:rPr>
            <w:webHidden/>
          </w:rPr>
          <w:tab/>
        </w:r>
        <w:r>
          <w:rPr>
            <w:webHidden/>
          </w:rPr>
          <w:fldChar w:fldCharType="begin"/>
        </w:r>
        <w:r>
          <w:rPr>
            <w:webHidden/>
          </w:rPr>
          <w:instrText xml:space="preserve"> PAGEREF _Toc213301000 \h </w:instrText>
        </w:r>
        <w:r>
          <w:rPr>
            <w:webHidden/>
          </w:rPr>
        </w:r>
        <w:r>
          <w:rPr>
            <w:webHidden/>
          </w:rPr>
          <w:fldChar w:fldCharType="separate"/>
        </w:r>
        <w:r>
          <w:rPr>
            <w:webHidden/>
          </w:rPr>
          <w:t>18</w:t>
        </w:r>
        <w:r>
          <w:rPr>
            <w:webHidden/>
          </w:rPr>
          <w:fldChar w:fldCharType="end"/>
        </w:r>
      </w:hyperlink>
    </w:p>
    <w:p w14:paraId="519DFEAF" w14:textId="465EA79B"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1" w:history="1">
        <w:r w:rsidRPr="006C181E">
          <w:rPr>
            <w:rStyle w:val="Hyperlink"/>
            <w:noProof/>
          </w:rPr>
          <w:t>1.3.1. Căn nguyên vi khuẩn điển hình</w:t>
        </w:r>
        <w:r>
          <w:rPr>
            <w:noProof/>
            <w:webHidden/>
          </w:rPr>
          <w:tab/>
        </w:r>
        <w:r>
          <w:rPr>
            <w:noProof/>
            <w:webHidden/>
          </w:rPr>
          <w:fldChar w:fldCharType="begin"/>
        </w:r>
        <w:r>
          <w:rPr>
            <w:noProof/>
            <w:webHidden/>
          </w:rPr>
          <w:instrText xml:space="preserve"> PAGEREF _Toc213301001 \h </w:instrText>
        </w:r>
        <w:r>
          <w:rPr>
            <w:noProof/>
            <w:webHidden/>
          </w:rPr>
        </w:r>
        <w:r>
          <w:rPr>
            <w:noProof/>
            <w:webHidden/>
          </w:rPr>
          <w:fldChar w:fldCharType="separate"/>
        </w:r>
        <w:r>
          <w:rPr>
            <w:noProof/>
            <w:webHidden/>
          </w:rPr>
          <w:t>19</w:t>
        </w:r>
        <w:r>
          <w:rPr>
            <w:noProof/>
            <w:webHidden/>
          </w:rPr>
          <w:fldChar w:fldCharType="end"/>
        </w:r>
      </w:hyperlink>
    </w:p>
    <w:p w14:paraId="354053F2" w14:textId="0B99D3CD"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2" w:history="1">
        <w:r w:rsidRPr="006C181E">
          <w:rPr>
            <w:rStyle w:val="Hyperlink"/>
            <w:noProof/>
          </w:rPr>
          <w:t>1.3.2. Căn nguyên vi khuẩn không điển hình</w:t>
        </w:r>
        <w:r>
          <w:rPr>
            <w:noProof/>
            <w:webHidden/>
          </w:rPr>
          <w:tab/>
        </w:r>
        <w:r>
          <w:rPr>
            <w:noProof/>
            <w:webHidden/>
          </w:rPr>
          <w:fldChar w:fldCharType="begin"/>
        </w:r>
        <w:r>
          <w:rPr>
            <w:noProof/>
            <w:webHidden/>
          </w:rPr>
          <w:instrText xml:space="preserve"> PAGEREF _Toc213301002 \h </w:instrText>
        </w:r>
        <w:r>
          <w:rPr>
            <w:noProof/>
            <w:webHidden/>
          </w:rPr>
        </w:r>
        <w:r>
          <w:rPr>
            <w:noProof/>
            <w:webHidden/>
          </w:rPr>
          <w:fldChar w:fldCharType="separate"/>
        </w:r>
        <w:r>
          <w:rPr>
            <w:noProof/>
            <w:webHidden/>
          </w:rPr>
          <w:t>21</w:t>
        </w:r>
        <w:r>
          <w:rPr>
            <w:noProof/>
            <w:webHidden/>
          </w:rPr>
          <w:fldChar w:fldCharType="end"/>
        </w:r>
      </w:hyperlink>
    </w:p>
    <w:p w14:paraId="7FE1329E" w14:textId="05B46276"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3" w:history="1">
        <w:r w:rsidRPr="006C181E">
          <w:rPr>
            <w:rStyle w:val="Hyperlink"/>
            <w:noProof/>
          </w:rPr>
          <w:t>1.3.3. Căn nguyên virus</w:t>
        </w:r>
        <w:r>
          <w:rPr>
            <w:noProof/>
            <w:webHidden/>
          </w:rPr>
          <w:tab/>
        </w:r>
        <w:r>
          <w:rPr>
            <w:noProof/>
            <w:webHidden/>
          </w:rPr>
          <w:fldChar w:fldCharType="begin"/>
        </w:r>
        <w:r>
          <w:rPr>
            <w:noProof/>
            <w:webHidden/>
          </w:rPr>
          <w:instrText xml:space="preserve"> PAGEREF _Toc213301003 \h </w:instrText>
        </w:r>
        <w:r>
          <w:rPr>
            <w:noProof/>
            <w:webHidden/>
          </w:rPr>
        </w:r>
        <w:r>
          <w:rPr>
            <w:noProof/>
            <w:webHidden/>
          </w:rPr>
          <w:fldChar w:fldCharType="separate"/>
        </w:r>
        <w:r>
          <w:rPr>
            <w:noProof/>
            <w:webHidden/>
          </w:rPr>
          <w:t>22</w:t>
        </w:r>
        <w:r>
          <w:rPr>
            <w:noProof/>
            <w:webHidden/>
          </w:rPr>
          <w:fldChar w:fldCharType="end"/>
        </w:r>
      </w:hyperlink>
    </w:p>
    <w:p w14:paraId="7D5FD114" w14:textId="3D2BE7D2"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4" w:history="1">
        <w:r w:rsidRPr="006C181E">
          <w:rPr>
            <w:rStyle w:val="Hyperlink"/>
            <w:noProof/>
          </w:rPr>
          <w:t>1.3.4. Căn nguyên nấm</w:t>
        </w:r>
        <w:r>
          <w:rPr>
            <w:noProof/>
            <w:webHidden/>
          </w:rPr>
          <w:tab/>
        </w:r>
        <w:r>
          <w:rPr>
            <w:noProof/>
            <w:webHidden/>
          </w:rPr>
          <w:fldChar w:fldCharType="begin"/>
        </w:r>
        <w:r>
          <w:rPr>
            <w:noProof/>
            <w:webHidden/>
          </w:rPr>
          <w:instrText xml:space="preserve"> PAGEREF _Toc213301004 \h </w:instrText>
        </w:r>
        <w:r>
          <w:rPr>
            <w:noProof/>
            <w:webHidden/>
          </w:rPr>
        </w:r>
        <w:r>
          <w:rPr>
            <w:noProof/>
            <w:webHidden/>
          </w:rPr>
          <w:fldChar w:fldCharType="separate"/>
        </w:r>
        <w:r>
          <w:rPr>
            <w:noProof/>
            <w:webHidden/>
          </w:rPr>
          <w:t>25</w:t>
        </w:r>
        <w:r>
          <w:rPr>
            <w:noProof/>
            <w:webHidden/>
          </w:rPr>
          <w:fldChar w:fldCharType="end"/>
        </w:r>
      </w:hyperlink>
    </w:p>
    <w:p w14:paraId="5FE4EBDE" w14:textId="5940E250"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05" w:history="1">
        <w:r w:rsidRPr="006C181E">
          <w:rPr>
            <w:rStyle w:val="Hyperlink"/>
          </w:rPr>
          <w:t>1.4. Các dấu ấn sinh học mới trong CAP</w:t>
        </w:r>
        <w:r>
          <w:rPr>
            <w:webHidden/>
          </w:rPr>
          <w:tab/>
        </w:r>
        <w:r>
          <w:rPr>
            <w:webHidden/>
          </w:rPr>
          <w:fldChar w:fldCharType="begin"/>
        </w:r>
        <w:r>
          <w:rPr>
            <w:webHidden/>
          </w:rPr>
          <w:instrText xml:space="preserve"> PAGEREF _Toc213301005 \h </w:instrText>
        </w:r>
        <w:r>
          <w:rPr>
            <w:webHidden/>
          </w:rPr>
        </w:r>
        <w:r>
          <w:rPr>
            <w:webHidden/>
          </w:rPr>
          <w:fldChar w:fldCharType="separate"/>
        </w:r>
        <w:r>
          <w:rPr>
            <w:webHidden/>
          </w:rPr>
          <w:t>27</w:t>
        </w:r>
        <w:r>
          <w:rPr>
            <w:webHidden/>
          </w:rPr>
          <w:fldChar w:fldCharType="end"/>
        </w:r>
      </w:hyperlink>
    </w:p>
    <w:p w14:paraId="6C398A5F" w14:textId="3E094577"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6" w:history="1">
        <w:r w:rsidRPr="006C181E">
          <w:rPr>
            <w:rStyle w:val="Hyperlink"/>
            <w:noProof/>
          </w:rPr>
          <w:t>1.4.1. sTREM-1 (soluble Triggering Receptor Expressed on Myeloid cells-1)</w:t>
        </w:r>
        <w:r>
          <w:rPr>
            <w:noProof/>
            <w:webHidden/>
          </w:rPr>
          <w:tab/>
        </w:r>
        <w:r>
          <w:rPr>
            <w:noProof/>
            <w:webHidden/>
          </w:rPr>
          <w:fldChar w:fldCharType="begin"/>
        </w:r>
        <w:r>
          <w:rPr>
            <w:noProof/>
            <w:webHidden/>
          </w:rPr>
          <w:instrText xml:space="preserve"> PAGEREF _Toc213301006 \h </w:instrText>
        </w:r>
        <w:r>
          <w:rPr>
            <w:noProof/>
            <w:webHidden/>
          </w:rPr>
        </w:r>
        <w:r>
          <w:rPr>
            <w:noProof/>
            <w:webHidden/>
          </w:rPr>
          <w:fldChar w:fldCharType="separate"/>
        </w:r>
        <w:r>
          <w:rPr>
            <w:noProof/>
            <w:webHidden/>
          </w:rPr>
          <w:t>28</w:t>
        </w:r>
        <w:r>
          <w:rPr>
            <w:noProof/>
            <w:webHidden/>
          </w:rPr>
          <w:fldChar w:fldCharType="end"/>
        </w:r>
      </w:hyperlink>
    </w:p>
    <w:p w14:paraId="767E5FD6" w14:textId="0D10B113"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7" w:history="1">
        <w:r w:rsidRPr="006C181E">
          <w:rPr>
            <w:rStyle w:val="Hyperlink"/>
            <w:noProof/>
          </w:rPr>
          <w:t>1.4.2. TIMP-1</w:t>
        </w:r>
        <w:r>
          <w:rPr>
            <w:noProof/>
            <w:webHidden/>
          </w:rPr>
          <w:tab/>
        </w:r>
        <w:r>
          <w:rPr>
            <w:noProof/>
            <w:webHidden/>
          </w:rPr>
          <w:fldChar w:fldCharType="begin"/>
        </w:r>
        <w:r>
          <w:rPr>
            <w:noProof/>
            <w:webHidden/>
          </w:rPr>
          <w:instrText xml:space="preserve"> PAGEREF _Toc213301007 \h </w:instrText>
        </w:r>
        <w:r>
          <w:rPr>
            <w:noProof/>
            <w:webHidden/>
          </w:rPr>
        </w:r>
        <w:r>
          <w:rPr>
            <w:noProof/>
            <w:webHidden/>
          </w:rPr>
          <w:fldChar w:fldCharType="separate"/>
        </w:r>
        <w:r>
          <w:rPr>
            <w:noProof/>
            <w:webHidden/>
          </w:rPr>
          <w:t>29</w:t>
        </w:r>
        <w:r>
          <w:rPr>
            <w:noProof/>
            <w:webHidden/>
          </w:rPr>
          <w:fldChar w:fldCharType="end"/>
        </w:r>
      </w:hyperlink>
    </w:p>
    <w:p w14:paraId="692F825C" w14:textId="62D569F6"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08" w:history="1">
        <w:r w:rsidRPr="006C181E">
          <w:rPr>
            <w:rStyle w:val="Hyperlink"/>
            <w:noProof/>
          </w:rPr>
          <w:t>1.4.3. Các Interleukin (IL)</w:t>
        </w:r>
        <w:r>
          <w:rPr>
            <w:noProof/>
            <w:webHidden/>
          </w:rPr>
          <w:tab/>
        </w:r>
        <w:r>
          <w:rPr>
            <w:noProof/>
            <w:webHidden/>
          </w:rPr>
          <w:fldChar w:fldCharType="begin"/>
        </w:r>
        <w:r>
          <w:rPr>
            <w:noProof/>
            <w:webHidden/>
          </w:rPr>
          <w:instrText xml:space="preserve"> PAGEREF _Toc213301008 \h </w:instrText>
        </w:r>
        <w:r>
          <w:rPr>
            <w:noProof/>
            <w:webHidden/>
          </w:rPr>
        </w:r>
        <w:r>
          <w:rPr>
            <w:noProof/>
            <w:webHidden/>
          </w:rPr>
          <w:fldChar w:fldCharType="separate"/>
        </w:r>
        <w:r>
          <w:rPr>
            <w:noProof/>
            <w:webHidden/>
          </w:rPr>
          <w:t>29</w:t>
        </w:r>
        <w:r>
          <w:rPr>
            <w:noProof/>
            <w:webHidden/>
          </w:rPr>
          <w:fldChar w:fldCharType="end"/>
        </w:r>
      </w:hyperlink>
    </w:p>
    <w:p w14:paraId="5EA8F9BB" w14:textId="5CA7ABD2"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09" w:history="1">
        <w:r w:rsidRPr="006C181E">
          <w:rPr>
            <w:rStyle w:val="Hyperlink"/>
          </w:rPr>
          <w:t>1.5. Các nghiên cứu liên quan đến căn nguyên vi sinh và các dấu ấn sinh học trong chẩn đoán CAP</w:t>
        </w:r>
        <w:r>
          <w:rPr>
            <w:webHidden/>
          </w:rPr>
          <w:tab/>
        </w:r>
        <w:r>
          <w:rPr>
            <w:webHidden/>
          </w:rPr>
          <w:fldChar w:fldCharType="begin"/>
        </w:r>
        <w:r>
          <w:rPr>
            <w:webHidden/>
          </w:rPr>
          <w:instrText xml:space="preserve"> PAGEREF _Toc213301009 \h </w:instrText>
        </w:r>
        <w:r>
          <w:rPr>
            <w:webHidden/>
          </w:rPr>
        </w:r>
        <w:r>
          <w:rPr>
            <w:webHidden/>
          </w:rPr>
          <w:fldChar w:fldCharType="separate"/>
        </w:r>
        <w:r>
          <w:rPr>
            <w:webHidden/>
          </w:rPr>
          <w:t>31</w:t>
        </w:r>
        <w:r>
          <w:rPr>
            <w:webHidden/>
          </w:rPr>
          <w:fldChar w:fldCharType="end"/>
        </w:r>
      </w:hyperlink>
    </w:p>
    <w:p w14:paraId="138173DF" w14:textId="2E977581"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0" w:history="1">
        <w:r w:rsidRPr="006C181E">
          <w:rPr>
            <w:rStyle w:val="Hyperlink"/>
            <w:noProof/>
          </w:rPr>
          <w:t>1.5.1. Các nghiên cứu về căn nguyên vi sinh gây CAP</w:t>
        </w:r>
        <w:r>
          <w:rPr>
            <w:noProof/>
            <w:webHidden/>
          </w:rPr>
          <w:tab/>
        </w:r>
        <w:r>
          <w:rPr>
            <w:noProof/>
            <w:webHidden/>
          </w:rPr>
          <w:fldChar w:fldCharType="begin"/>
        </w:r>
        <w:r>
          <w:rPr>
            <w:noProof/>
            <w:webHidden/>
          </w:rPr>
          <w:instrText xml:space="preserve"> PAGEREF _Toc213301010 \h </w:instrText>
        </w:r>
        <w:r>
          <w:rPr>
            <w:noProof/>
            <w:webHidden/>
          </w:rPr>
        </w:r>
        <w:r>
          <w:rPr>
            <w:noProof/>
            <w:webHidden/>
          </w:rPr>
          <w:fldChar w:fldCharType="separate"/>
        </w:r>
        <w:r>
          <w:rPr>
            <w:noProof/>
            <w:webHidden/>
          </w:rPr>
          <w:t>31</w:t>
        </w:r>
        <w:r>
          <w:rPr>
            <w:noProof/>
            <w:webHidden/>
          </w:rPr>
          <w:fldChar w:fldCharType="end"/>
        </w:r>
      </w:hyperlink>
    </w:p>
    <w:p w14:paraId="6846EBEE" w14:textId="6AB103D3"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1" w:history="1">
        <w:r w:rsidRPr="006C181E">
          <w:rPr>
            <w:rStyle w:val="Hyperlink"/>
            <w:noProof/>
          </w:rPr>
          <w:t>1.5.2. Các nghiên cứu về dấu ấn sinh học mới trong CAP</w:t>
        </w:r>
        <w:r>
          <w:rPr>
            <w:noProof/>
            <w:webHidden/>
          </w:rPr>
          <w:tab/>
        </w:r>
        <w:r>
          <w:rPr>
            <w:noProof/>
            <w:webHidden/>
          </w:rPr>
          <w:fldChar w:fldCharType="begin"/>
        </w:r>
        <w:r>
          <w:rPr>
            <w:noProof/>
            <w:webHidden/>
          </w:rPr>
          <w:instrText xml:space="preserve"> PAGEREF _Toc213301011 \h </w:instrText>
        </w:r>
        <w:r>
          <w:rPr>
            <w:noProof/>
            <w:webHidden/>
          </w:rPr>
        </w:r>
        <w:r>
          <w:rPr>
            <w:noProof/>
            <w:webHidden/>
          </w:rPr>
          <w:fldChar w:fldCharType="separate"/>
        </w:r>
        <w:r>
          <w:rPr>
            <w:noProof/>
            <w:webHidden/>
          </w:rPr>
          <w:t>34</w:t>
        </w:r>
        <w:r>
          <w:rPr>
            <w:noProof/>
            <w:webHidden/>
          </w:rPr>
          <w:fldChar w:fldCharType="end"/>
        </w:r>
      </w:hyperlink>
    </w:p>
    <w:p w14:paraId="03D5F2F7" w14:textId="4754CEE8"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1012" w:history="1">
        <w:r w:rsidRPr="006C181E">
          <w:rPr>
            <w:rStyle w:val="Hyperlink"/>
          </w:rPr>
          <w:t>Chương 2 ĐỐI TƯỢNG VÀ PHƯƠNG PHÁP NGHIÊN CỨU</w:t>
        </w:r>
        <w:r>
          <w:rPr>
            <w:webHidden/>
          </w:rPr>
          <w:tab/>
        </w:r>
        <w:r>
          <w:rPr>
            <w:webHidden/>
          </w:rPr>
          <w:fldChar w:fldCharType="begin"/>
        </w:r>
        <w:r>
          <w:rPr>
            <w:webHidden/>
          </w:rPr>
          <w:instrText xml:space="preserve"> PAGEREF _Toc213301012 \h </w:instrText>
        </w:r>
        <w:r>
          <w:rPr>
            <w:webHidden/>
          </w:rPr>
        </w:r>
        <w:r>
          <w:rPr>
            <w:webHidden/>
          </w:rPr>
          <w:fldChar w:fldCharType="separate"/>
        </w:r>
        <w:r>
          <w:rPr>
            <w:webHidden/>
          </w:rPr>
          <w:t>37</w:t>
        </w:r>
        <w:r>
          <w:rPr>
            <w:webHidden/>
          </w:rPr>
          <w:fldChar w:fldCharType="end"/>
        </w:r>
      </w:hyperlink>
    </w:p>
    <w:p w14:paraId="41D6979E" w14:textId="5F017DF7"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13" w:history="1">
        <w:r w:rsidRPr="006C181E">
          <w:rPr>
            <w:rStyle w:val="Hyperlink"/>
          </w:rPr>
          <w:t>2.1. ĐỐI TƯỢNG, ĐỊA ĐIỂM, THỜI GIAN NGHIÊN CỨU</w:t>
        </w:r>
        <w:r>
          <w:rPr>
            <w:webHidden/>
          </w:rPr>
          <w:tab/>
        </w:r>
        <w:r>
          <w:rPr>
            <w:webHidden/>
          </w:rPr>
          <w:fldChar w:fldCharType="begin"/>
        </w:r>
        <w:r>
          <w:rPr>
            <w:webHidden/>
          </w:rPr>
          <w:instrText xml:space="preserve"> PAGEREF _Toc213301013 \h </w:instrText>
        </w:r>
        <w:r>
          <w:rPr>
            <w:webHidden/>
          </w:rPr>
        </w:r>
        <w:r>
          <w:rPr>
            <w:webHidden/>
          </w:rPr>
          <w:fldChar w:fldCharType="separate"/>
        </w:r>
        <w:r>
          <w:rPr>
            <w:webHidden/>
          </w:rPr>
          <w:t>37</w:t>
        </w:r>
        <w:r>
          <w:rPr>
            <w:webHidden/>
          </w:rPr>
          <w:fldChar w:fldCharType="end"/>
        </w:r>
      </w:hyperlink>
    </w:p>
    <w:p w14:paraId="6083507A" w14:textId="5714E5A0"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4" w:history="1">
        <w:r w:rsidRPr="006C181E">
          <w:rPr>
            <w:rStyle w:val="Hyperlink"/>
            <w:noProof/>
          </w:rPr>
          <w:t>2.1.1. Đối tượng nghiên cứu</w:t>
        </w:r>
        <w:r>
          <w:rPr>
            <w:noProof/>
            <w:webHidden/>
          </w:rPr>
          <w:tab/>
        </w:r>
        <w:r>
          <w:rPr>
            <w:noProof/>
            <w:webHidden/>
          </w:rPr>
          <w:fldChar w:fldCharType="begin"/>
        </w:r>
        <w:r>
          <w:rPr>
            <w:noProof/>
            <w:webHidden/>
          </w:rPr>
          <w:instrText xml:space="preserve"> PAGEREF _Toc213301014 \h </w:instrText>
        </w:r>
        <w:r>
          <w:rPr>
            <w:noProof/>
            <w:webHidden/>
          </w:rPr>
        </w:r>
        <w:r>
          <w:rPr>
            <w:noProof/>
            <w:webHidden/>
          </w:rPr>
          <w:fldChar w:fldCharType="separate"/>
        </w:r>
        <w:r>
          <w:rPr>
            <w:noProof/>
            <w:webHidden/>
          </w:rPr>
          <w:t>37</w:t>
        </w:r>
        <w:r>
          <w:rPr>
            <w:noProof/>
            <w:webHidden/>
          </w:rPr>
          <w:fldChar w:fldCharType="end"/>
        </w:r>
      </w:hyperlink>
    </w:p>
    <w:p w14:paraId="28B34E7C" w14:textId="16C4C4C0"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5" w:history="1">
        <w:r w:rsidRPr="006C181E">
          <w:rPr>
            <w:rStyle w:val="Hyperlink"/>
            <w:noProof/>
          </w:rPr>
          <w:t>2.1.2. Tiêu chuẩn lựa chọn</w:t>
        </w:r>
        <w:r>
          <w:rPr>
            <w:noProof/>
            <w:webHidden/>
          </w:rPr>
          <w:tab/>
        </w:r>
        <w:r>
          <w:rPr>
            <w:noProof/>
            <w:webHidden/>
          </w:rPr>
          <w:fldChar w:fldCharType="begin"/>
        </w:r>
        <w:r>
          <w:rPr>
            <w:noProof/>
            <w:webHidden/>
          </w:rPr>
          <w:instrText xml:space="preserve"> PAGEREF _Toc213301015 \h </w:instrText>
        </w:r>
        <w:r>
          <w:rPr>
            <w:noProof/>
            <w:webHidden/>
          </w:rPr>
        </w:r>
        <w:r>
          <w:rPr>
            <w:noProof/>
            <w:webHidden/>
          </w:rPr>
          <w:fldChar w:fldCharType="separate"/>
        </w:r>
        <w:r>
          <w:rPr>
            <w:noProof/>
            <w:webHidden/>
          </w:rPr>
          <w:t>37</w:t>
        </w:r>
        <w:r>
          <w:rPr>
            <w:noProof/>
            <w:webHidden/>
          </w:rPr>
          <w:fldChar w:fldCharType="end"/>
        </w:r>
      </w:hyperlink>
    </w:p>
    <w:p w14:paraId="01D6AFAF" w14:textId="030093BA"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6" w:history="1">
        <w:r w:rsidRPr="006C181E">
          <w:rPr>
            <w:rStyle w:val="Hyperlink"/>
            <w:noProof/>
          </w:rPr>
          <w:t>2.1.3. Tiêu chuẩn loại trừ</w:t>
        </w:r>
        <w:r>
          <w:rPr>
            <w:noProof/>
            <w:webHidden/>
          </w:rPr>
          <w:tab/>
        </w:r>
        <w:r>
          <w:rPr>
            <w:noProof/>
            <w:webHidden/>
          </w:rPr>
          <w:fldChar w:fldCharType="begin"/>
        </w:r>
        <w:r>
          <w:rPr>
            <w:noProof/>
            <w:webHidden/>
          </w:rPr>
          <w:instrText xml:space="preserve"> PAGEREF _Toc213301016 \h </w:instrText>
        </w:r>
        <w:r>
          <w:rPr>
            <w:noProof/>
            <w:webHidden/>
          </w:rPr>
        </w:r>
        <w:r>
          <w:rPr>
            <w:noProof/>
            <w:webHidden/>
          </w:rPr>
          <w:fldChar w:fldCharType="separate"/>
        </w:r>
        <w:r>
          <w:rPr>
            <w:noProof/>
            <w:webHidden/>
          </w:rPr>
          <w:t>38</w:t>
        </w:r>
        <w:r>
          <w:rPr>
            <w:noProof/>
            <w:webHidden/>
          </w:rPr>
          <w:fldChar w:fldCharType="end"/>
        </w:r>
      </w:hyperlink>
    </w:p>
    <w:p w14:paraId="241E8EBD" w14:textId="757B5A4E"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7" w:history="1">
        <w:r w:rsidRPr="006C181E">
          <w:rPr>
            <w:rStyle w:val="Hyperlink"/>
            <w:noProof/>
          </w:rPr>
          <w:t>2.1.4. Thời gian và địa điểm nghiên cứu</w:t>
        </w:r>
        <w:r>
          <w:rPr>
            <w:noProof/>
            <w:webHidden/>
          </w:rPr>
          <w:tab/>
        </w:r>
        <w:r>
          <w:rPr>
            <w:noProof/>
            <w:webHidden/>
          </w:rPr>
          <w:fldChar w:fldCharType="begin"/>
        </w:r>
        <w:r>
          <w:rPr>
            <w:noProof/>
            <w:webHidden/>
          </w:rPr>
          <w:instrText xml:space="preserve"> PAGEREF _Toc213301017 \h </w:instrText>
        </w:r>
        <w:r>
          <w:rPr>
            <w:noProof/>
            <w:webHidden/>
          </w:rPr>
        </w:r>
        <w:r>
          <w:rPr>
            <w:noProof/>
            <w:webHidden/>
          </w:rPr>
          <w:fldChar w:fldCharType="separate"/>
        </w:r>
        <w:r>
          <w:rPr>
            <w:noProof/>
            <w:webHidden/>
          </w:rPr>
          <w:t>38</w:t>
        </w:r>
        <w:r>
          <w:rPr>
            <w:noProof/>
            <w:webHidden/>
          </w:rPr>
          <w:fldChar w:fldCharType="end"/>
        </w:r>
      </w:hyperlink>
    </w:p>
    <w:p w14:paraId="4356AB0D" w14:textId="0FE19833"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18" w:history="1">
        <w:r w:rsidRPr="006C181E">
          <w:rPr>
            <w:rStyle w:val="Hyperlink"/>
          </w:rPr>
          <w:t>2.2. PHƯƠNG PHÁP NGHIÊN CỨU</w:t>
        </w:r>
        <w:r>
          <w:rPr>
            <w:webHidden/>
          </w:rPr>
          <w:tab/>
        </w:r>
        <w:r>
          <w:rPr>
            <w:webHidden/>
          </w:rPr>
          <w:fldChar w:fldCharType="begin"/>
        </w:r>
        <w:r>
          <w:rPr>
            <w:webHidden/>
          </w:rPr>
          <w:instrText xml:space="preserve"> PAGEREF _Toc213301018 \h </w:instrText>
        </w:r>
        <w:r>
          <w:rPr>
            <w:webHidden/>
          </w:rPr>
        </w:r>
        <w:r>
          <w:rPr>
            <w:webHidden/>
          </w:rPr>
          <w:fldChar w:fldCharType="separate"/>
        </w:r>
        <w:r>
          <w:rPr>
            <w:webHidden/>
          </w:rPr>
          <w:t>38</w:t>
        </w:r>
        <w:r>
          <w:rPr>
            <w:webHidden/>
          </w:rPr>
          <w:fldChar w:fldCharType="end"/>
        </w:r>
      </w:hyperlink>
    </w:p>
    <w:p w14:paraId="6EECD9A7" w14:textId="652F58A5"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19" w:history="1">
        <w:r w:rsidRPr="006C181E">
          <w:rPr>
            <w:rStyle w:val="Hyperlink"/>
            <w:noProof/>
          </w:rPr>
          <w:t>2.2.1. Thiết kế nghiên cứu</w:t>
        </w:r>
        <w:r>
          <w:rPr>
            <w:noProof/>
            <w:webHidden/>
          </w:rPr>
          <w:tab/>
        </w:r>
        <w:r>
          <w:rPr>
            <w:noProof/>
            <w:webHidden/>
          </w:rPr>
          <w:fldChar w:fldCharType="begin"/>
        </w:r>
        <w:r>
          <w:rPr>
            <w:noProof/>
            <w:webHidden/>
          </w:rPr>
          <w:instrText xml:space="preserve"> PAGEREF _Toc213301019 \h </w:instrText>
        </w:r>
        <w:r>
          <w:rPr>
            <w:noProof/>
            <w:webHidden/>
          </w:rPr>
        </w:r>
        <w:r>
          <w:rPr>
            <w:noProof/>
            <w:webHidden/>
          </w:rPr>
          <w:fldChar w:fldCharType="separate"/>
        </w:r>
        <w:r>
          <w:rPr>
            <w:noProof/>
            <w:webHidden/>
          </w:rPr>
          <w:t>38</w:t>
        </w:r>
        <w:r>
          <w:rPr>
            <w:noProof/>
            <w:webHidden/>
          </w:rPr>
          <w:fldChar w:fldCharType="end"/>
        </w:r>
      </w:hyperlink>
    </w:p>
    <w:p w14:paraId="0F66C3E6" w14:textId="1AF51BC0"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0" w:history="1">
        <w:r w:rsidRPr="006C181E">
          <w:rPr>
            <w:rStyle w:val="Hyperlink"/>
            <w:noProof/>
          </w:rPr>
          <w:t>2.2.2. Cỡ mẫu và phương pháp chọn mẫu</w:t>
        </w:r>
        <w:r>
          <w:rPr>
            <w:noProof/>
            <w:webHidden/>
          </w:rPr>
          <w:tab/>
        </w:r>
        <w:r>
          <w:rPr>
            <w:noProof/>
            <w:webHidden/>
          </w:rPr>
          <w:fldChar w:fldCharType="begin"/>
        </w:r>
        <w:r>
          <w:rPr>
            <w:noProof/>
            <w:webHidden/>
          </w:rPr>
          <w:instrText xml:space="preserve"> PAGEREF _Toc213301020 \h </w:instrText>
        </w:r>
        <w:r>
          <w:rPr>
            <w:noProof/>
            <w:webHidden/>
          </w:rPr>
        </w:r>
        <w:r>
          <w:rPr>
            <w:noProof/>
            <w:webHidden/>
          </w:rPr>
          <w:fldChar w:fldCharType="separate"/>
        </w:r>
        <w:r>
          <w:rPr>
            <w:noProof/>
            <w:webHidden/>
          </w:rPr>
          <w:t>38</w:t>
        </w:r>
        <w:r>
          <w:rPr>
            <w:noProof/>
            <w:webHidden/>
          </w:rPr>
          <w:fldChar w:fldCharType="end"/>
        </w:r>
      </w:hyperlink>
    </w:p>
    <w:p w14:paraId="7475F524" w14:textId="69911BCB"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1" w:history="1">
        <w:r w:rsidRPr="006C181E">
          <w:rPr>
            <w:rStyle w:val="Hyperlink"/>
            <w:noProof/>
          </w:rPr>
          <w:t>2.2.3. Các biến số nghiên cứu và phương pháp xác định</w:t>
        </w:r>
        <w:r>
          <w:rPr>
            <w:noProof/>
            <w:webHidden/>
          </w:rPr>
          <w:tab/>
        </w:r>
        <w:r>
          <w:rPr>
            <w:noProof/>
            <w:webHidden/>
          </w:rPr>
          <w:fldChar w:fldCharType="begin"/>
        </w:r>
        <w:r>
          <w:rPr>
            <w:noProof/>
            <w:webHidden/>
          </w:rPr>
          <w:instrText xml:space="preserve"> PAGEREF _Toc213301021 \h </w:instrText>
        </w:r>
        <w:r>
          <w:rPr>
            <w:noProof/>
            <w:webHidden/>
          </w:rPr>
        </w:r>
        <w:r>
          <w:rPr>
            <w:noProof/>
            <w:webHidden/>
          </w:rPr>
          <w:fldChar w:fldCharType="separate"/>
        </w:r>
        <w:r>
          <w:rPr>
            <w:noProof/>
            <w:webHidden/>
          </w:rPr>
          <w:t>39</w:t>
        </w:r>
        <w:r>
          <w:rPr>
            <w:noProof/>
            <w:webHidden/>
          </w:rPr>
          <w:fldChar w:fldCharType="end"/>
        </w:r>
      </w:hyperlink>
    </w:p>
    <w:p w14:paraId="6C4A54D2" w14:textId="14ADAE57"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22" w:history="1">
        <w:r w:rsidRPr="006C181E">
          <w:rPr>
            <w:rStyle w:val="Hyperlink"/>
          </w:rPr>
          <w:t>2.3. KHỐNG CHẾ SAI SỐ</w:t>
        </w:r>
        <w:r>
          <w:rPr>
            <w:webHidden/>
          </w:rPr>
          <w:tab/>
        </w:r>
        <w:r>
          <w:rPr>
            <w:webHidden/>
          </w:rPr>
          <w:fldChar w:fldCharType="begin"/>
        </w:r>
        <w:r>
          <w:rPr>
            <w:webHidden/>
          </w:rPr>
          <w:instrText xml:space="preserve"> PAGEREF _Toc213301022 \h </w:instrText>
        </w:r>
        <w:r>
          <w:rPr>
            <w:webHidden/>
          </w:rPr>
        </w:r>
        <w:r>
          <w:rPr>
            <w:webHidden/>
          </w:rPr>
          <w:fldChar w:fldCharType="separate"/>
        </w:r>
        <w:r>
          <w:rPr>
            <w:webHidden/>
          </w:rPr>
          <w:t>47</w:t>
        </w:r>
        <w:r>
          <w:rPr>
            <w:webHidden/>
          </w:rPr>
          <w:fldChar w:fldCharType="end"/>
        </w:r>
      </w:hyperlink>
    </w:p>
    <w:p w14:paraId="7AA4E81C" w14:textId="0F17299D"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3" w:history="1">
        <w:r w:rsidRPr="006C181E">
          <w:rPr>
            <w:rStyle w:val="Hyperlink"/>
            <w:noProof/>
          </w:rPr>
          <w:t>2.3.1. Sai số chọn mẫu</w:t>
        </w:r>
        <w:r>
          <w:rPr>
            <w:noProof/>
            <w:webHidden/>
          </w:rPr>
          <w:tab/>
        </w:r>
        <w:r>
          <w:rPr>
            <w:noProof/>
            <w:webHidden/>
          </w:rPr>
          <w:fldChar w:fldCharType="begin"/>
        </w:r>
        <w:r>
          <w:rPr>
            <w:noProof/>
            <w:webHidden/>
          </w:rPr>
          <w:instrText xml:space="preserve"> PAGEREF _Toc213301023 \h </w:instrText>
        </w:r>
        <w:r>
          <w:rPr>
            <w:noProof/>
            <w:webHidden/>
          </w:rPr>
        </w:r>
        <w:r>
          <w:rPr>
            <w:noProof/>
            <w:webHidden/>
          </w:rPr>
          <w:fldChar w:fldCharType="separate"/>
        </w:r>
        <w:r>
          <w:rPr>
            <w:noProof/>
            <w:webHidden/>
          </w:rPr>
          <w:t>47</w:t>
        </w:r>
        <w:r>
          <w:rPr>
            <w:noProof/>
            <w:webHidden/>
          </w:rPr>
          <w:fldChar w:fldCharType="end"/>
        </w:r>
      </w:hyperlink>
    </w:p>
    <w:p w14:paraId="236962B3" w14:textId="60348374"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4" w:history="1">
        <w:r w:rsidRPr="006C181E">
          <w:rPr>
            <w:rStyle w:val="Hyperlink"/>
            <w:noProof/>
          </w:rPr>
          <w:t>2.3.2. Sai số đo lường và thu thập dữ liệu</w:t>
        </w:r>
        <w:r>
          <w:rPr>
            <w:noProof/>
            <w:webHidden/>
          </w:rPr>
          <w:tab/>
        </w:r>
        <w:r>
          <w:rPr>
            <w:noProof/>
            <w:webHidden/>
          </w:rPr>
          <w:fldChar w:fldCharType="begin"/>
        </w:r>
        <w:r>
          <w:rPr>
            <w:noProof/>
            <w:webHidden/>
          </w:rPr>
          <w:instrText xml:space="preserve"> PAGEREF _Toc213301024 \h </w:instrText>
        </w:r>
        <w:r>
          <w:rPr>
            <w:noProof/>
            <w:webHidden/>
          </w:rPr>
        </w:r>
        <w:r>
          <w:rPr>
            <w:noProof/>
            <w:webHidden/>
          </w:rPr>
          <w:fldChar w:fldCharType="separate"/>
        </w:r>
        <w:r>
          <w:rPr>
            <w:noProof/>
            <w:webHidden/>
          </w:rPr>
          <w:t>47</w:t>
        </w:r>
        <w:r>
          <w:rPr>
            <w:noProof/>
            <w:webHidden/>
          </w:rPr>
          <w:fldChar w:fldCharType="end"/>
        </w:r>
      </w:hyperlink>
    </w:p>
    <w:p w14:paraId="1CFC2F7E" w14:textId="7C913C79"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5" w:history="1">
        <w:r w:rsidRPr="006C181E">
          <w:rPr>
            <w:rStyle w:val="Hyperlink"/>
            <w:noProof/>
          </w:rPr>
          <w:t>2.3.3. Sai số do xử lý và phân tích số liệu</w:t>
        </w:r>
        <w:r>
          <w:rPr>
            <w:noProof/>
            <w:webHidden/>
          </w:rPr>
          <w:tab/>
        </w:r>
        <w:r>
          <w:rPr>
            <w:noProof/>
            <w:webHidden/>
          </w:rPr>
          <w:fldChar w:fldCharType="begin"/>
        </w:r>
        <w:r>
          <w:rPr>
            <w:noProof/>
            <w:webHidden/>
          </w:rPr>
          <w:instrText xml:space="preserve"> PAGEREF _Toc213301025 \h </w:instrText>
        </w:r>
        <w:r>
          <w:rPr>
            <w:noProof/>
            <w:webHidden/>
          </w:rPr>
        </w:r>
        <w:r>
          <w:rPr>
            <w:noProof/>
            <w:webHidden/>
          </w:rPr>
          <w:fldChar w:fldCharType="separate"/>
        </w:r>
        <w:r>
          <w:rPr>
            <w:noProof/>
            <w:webHidden/>
          </w:rPr>
          <w:t>48</w:t>
        </w:r>
        <w:r>
          <w:rPr>
            <w:noProof/>
            <w:webHidden/>
          </w:rPr>
          <w:fldChar w:fldCharType="end"/>
        </w:r>
      </w:hyperlink>
    </w:p>
    <w:p w14:paraId="11B6ACAC" w14:textId="5FBCACE6"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6" w:history="1">
        <w:r w:rsidRPr="006C181E">
          <w:rPr>
            <w:rStyle w:val="Hyperlink"/>
            <w:noProof/>
          </w:rPr>
          <w:t>2.3.4. Sai số chủ quan và sai lệch quan sát</w:t>
        </w:r>
        <w:r>
          <w:rPr>
            <w:noProof/>
            <w:webHidden/>
          </w:rPr>
          <w:tab/>
        </w:r>
        <w:r>
          <w:rPr>
            <w:noProof/>
            <w:webHidden/>
          </w:rPr>
          <w:fldChar w:fldCharType="begin"/>
        </w:r>
        <w:r>
          <w:rPr>
            <w:noProof/>
            <w:webHidden/>
          </w:rPr>
          <w:instrText xml:space="preserve"> PAGEREF _Toc213301026 \h </w:instrText>
        </w:r>
        <w:r>
          <w:rPr>
            <w:noProof/>
            <w:webHidden/>
          </w:rPr>
        </w:r>
        <w:r>
          <w:rPr>
            <w:noProof/>
            <w:webHidden/>
          </w:rPr>
          <w:fldChar w:fldCharType="separate"/>
        </w:r>
        <w:r>
          <w:rPr>
            <w:noProof/>
            <w:webHidden/>
          </w:rPr>
          <w:t>48</w:t>
        </w:r>
        <w:r>
          <w:rPr>
            <w:noProof/>
            <w:webHidden/>
          </w:rPr>
          <w:fldChar w:fldCharType="end"/>
        </w:r>
      </w:hyperlink>
    </w:p>
    <w:p w14:paraId="280B094B" w14:textId="4DAA93C2"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7" w:history="1">
        <w:r w:rsidRPr="006C181E">
          <w:rPr>
            <w:rStyle w:val="Hyperlink"/>
            <w:noProof/>
          </w:rPr>
          <w:t>2.3.5. Sai số hệ thống</w:t>
        </w:r>
        <w:r>
          <w:rPr>
            <w:noProof/>
            <w:webHidden/>
          </w:rPr>
          <w:tab/>
        </w:r>
        <w:r>
          <w:rPr>
            <w:noProof/>
            <w:webHidden/>
          </w:rPr>
          <w:fldChar w:fldCharType="begin"/>
        </w:r>
        <w:r>
          <w:rPr>
            <w:noProof/>
            <w:webHidden/>
          </w:rPr>
          <w:instrText xml:space="preserve"> PAGEREF _Toc213301027 \h </w:instrText>
        </w:r>
        <w:r>
          <w:rPr>
            <w:noProof/>
            <w:webHidden/>
          </w:rPr>
        </w:r>
        <w:r>
          <w:rPr>
            <w:noProof/>
            <w:webHidden/>
          </w:rPr>
          <w:fldChar w:fldCharType="separate"/>
        </w:r>
        <w:r>
          <w:rPr>
            <w:noProof/>
            <w:webHidden/>
          </w:rPr>
          <w:t>49</w:t>
        </w:r>
        <w:r>
          <w:rPr>
            <w:noProof/>
            <w:webHidden/>
          </w:rPr>
          <w:fldChar w:fldCharType="end"/>
        </w:r>
      </w:hyperlink>
    </w:p>
    <w:p w14:paraId="4A704EAC" w14:textId="47322EB8"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28" w:history="1">
        <w:r w:rsidRPr="006C181E">
          <w:rPr>
            <w:rStyle w:val="Hyperlink"/>
          </w:rPr>
          <w:t>2.4. PHƯƠNG PHÁP XỬ LÝ SỐ LIỆU</w:t>
        </w:r>
        <w:r>
          <w:rPr>
            <w:webHidden/>
          </w:rPr>
          <w:tab/>
        </w:r>
        <w:r>
          <w:rPr>
            <w:webHidden/>
          </w:rPr>
          <w:fldChar w:fldCharType="begin"/>
        </w:r>
        <w:r>
          <w:rPr>
            <w:webHidden/>
          </w:rPr>
          <w:instrText xml:space="preserve"> PAGEREF _Toc213301028 \h </w:instrText>
        </w:r>
        <w:r>
          <w:rPr>
            <w:webHidden/>
          </w:rPr>
        </w:r>
        <w:r>
          <w:rPr>
            <w:webHidden/>
          </w:rPr>
          <w:fldChar w:fldCharType="separate"/>
        </w:r>
        <w:r>
          <w:rPr>
            <w:webHidden/>
          </w:rPr>
          <w:t>49</w:t>
        </w:r>
        <w:r>
          <w:rPr>
            <w:webHidden/>
          </w:rPr>
          <w:fldChar w:fldCharType="end"/>
        </w:r>
      </w:hyperlink>
    </w:p>
    <w:p w14:paraId="518700D0" w14:textId="3FDB06FC"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29" w:history="1">
        <w:r w:rsidRPr="006C181E">
          <w:rPr>
            <w:rStyle w:val="Hyperlink"/>
            <w:noProof/>
          </w:rPr>
          <w:t>2.4.1. Phần mềm và kiểm soát dữ liệu</w:t>
        </w:r>
        <w:r>
          <w:rPr>
            <w:noProof/>
            <w:webHidden/>
          </w:rPr>
          <w:tab/>
        </w:r>
        <w:r>
          <w:rPr>
            <w:noProof/>
            <w:webHidden/>
          </w:rPr>
          <w:fldChar w:fldCharType="begin"/>
        </w:r>
        <w:r>
          <w:rPr>
            <w:noProof/>
            <w:webHidden/>
          </w:rPr>
          <w:instrText xml:space="preserve"> PAGEREF _Toc213301029 \h </w:instrText>
        </w:r>
        <w:r>
          <w:rPr>
            <w:noProof/>
            <w:webHidden/>
          </w:rPr>
        </w:r>
        <w:r>
          <w:rPr>
            <w:noProof/>
            <w:webHidden/>
          </w:rPr>
          <w:fldChar w:fldCharType="separate"/>
        </w:r>
        <w:r>
          <w:rPr>
            <w:noProof/>
            <w:webHidden/>
          </w:rPr>
          <w:t>49</w:t>
        </w:r>
        <w:r>
          <w:rPr>
            <w:noProof/>
            <w:webHidden/>
          </w:rPr>
          <w:fldChar w:fldCharType="end"/>
        </w:r>
      </w:hyperlink>
    </w:p>
    <w:p w14:paraId="43370DB8" w14:textId="4F57F077"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30" w:history="1">
        <w:r w:rsidRPr="006C181E">
          <w:rPr>
            <w:rStyle w:val="Hyperlink"/>
            <w:noProof/>
          </w:rPr>
          <w:t>2.4.2. Phân loại biến và mô tả thống kê</w:t>
        </w:r>
        <w:r>
          <w:rPr>
            <w:noProof/>
            <w:webHidden/>
          </w:rPr>
          <w:tab/>
        </w:r>
        <w:r>
          <w:rPr>
            <w:noProof/>
            <w:webHidden/>
          </w:rPr>
          <w:fldChar w:fldCharType="begin"/>
        </w:r>
        <w:r>
          <w:rPr>
            <w:noProof/>
            <w:webHidden/>
          </w:rPr>
          <w:instrText xml:space="preserve"> PAGEREF _Toc213301030 \h </w:instrText>
        </w:r>
        <w:r>
          <w:rPr>
            <w:noProof/>
            <w:webHidden/>
          </w:rPr>
        </w:r>
        <w:r>
          <w:rPr>
            <w:noProof/>
            <w:webHidden/>
          </w:rPr>
          <w:fldChar w:fldCharType="separate"/>
        </w:r>
        <w:r>
          <w:rPr>
            <w:noProof/>
            <w:webHidden/>
          </w:rPr>
          <w:t>49</w:t>
        </w:r>
        <w:r>
          <w:rPr>
            <w:noProof/>
            <w:webHidden/>
          </w:rPr>
          <w:fldChar w:fldCharType="end"/>
        </w:r>
      </w:hyperlink>
    </w:p>
    <w:p w14:paraId="321623BC" w14:textId="4C4ABD20"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31" w:history="1">
        <w:r w:rsidRPr="006C181E">
          <w:rPr>
            <w:rStyle w:val="Hyperlink"/>
            <w:noProof/>
          </w:rPr>
          <w:t>2.4.3. Phân tích thống kê so sánh</w:t>
        </w:r>
        <w:r>
          <w:rPr>
            <w:noProof/>
            <w:webHidden/>
          </w:rPr>
          <w:tab/>
        </w:r>
        <w:r>
          <w:rPr>
            <w:noProof/>
            <w:webHidden/>
          </w:rPr>
          <w:fldChar w:fldCharType="begin"/>
        </w:r>
        <w:r>
          <w:rPr>
            <w:noProof/>
            <w:webHidden/>
          </w:rPr>
          <w:instrText xml:space="preserve"> PAGEREF _Toc213301031 \h </w:instrText>
        </w:r>
        <w:r>
          <w:rPr>
            <w:noProof/>
            <w:webHidden/>
          </w:rPr>
        </w:r>
        <w:r>
          <w:rPr>
            <w:noProof/>
            <w:webHidden/>
          </w:rPr>
          <w:fldChar w:fldCharType="separate"/>
        </w:r>
        <w:r>
          <w:rPr>
            <w:noProof/>
            <w:webHidden/>
          </w:rPr>
          <w:t>49</w:t>
        </w:r>
        <w:r>
          <w:rPr>
            <w:noProof/>
            <w:webHidden/>
          </w:rPr>
          <w:fldChar w:fldCharType="end"/>
        </w:r>
      </w:hyperlink>
    </w:p>
    <w:p w14:paraId="1665BF9D" w14:textId="23FE16C5"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32" w:history="1">
        <w:r w:rsidRPr="006C181E">
          <w:rPr>
            <w:rStyle w:val="Hyperlink"/>
            <w:noProof/>
          </w:rPr>
          <w:t>2.4.4. Phân tích mối liên quan và hồi quy</w:t>
        </w:r>
        <w:r>
          <w:rPr>
            <w:noProof/>
            <w:webHidden/>
          </w:rPr>
          <w:tab/>
        </w:r>
        <w:r>
          <w:rPr>
            <w:noProof/>
            <w:webHidden/>
          </w:rPr>
          <w:fldChar w:fldCharType="begin"/>
        </w:r>
        <w:r>
          <w:rPr>
            <w:noProof/>
            <w:webHidden/>
          </w:rPr>
          <w:instrText xml:space="preserve"> PAGEREF _Toc213301032 \h </w:instrText>
        </w:r>
        <w:r>
          <w:rPr>
            <w:noProof/>
            <w:webHidden/>
          </w:rPr>
        </w:r>
        <w:r>
          <w:rPr>
            <w:noProof/>
            <w:webHidden/>
          </w:rPr>
          <w:fldChar w:fldCharType="separate"/>
        </w:r>
        <w:r>
          <w:rPr>
            <w:noProof/>
            <w:webHidden/>
          </w:rPr>
          <w:t>50</w:t>
        </w:r>
        <w:r>
          <w:rPr>
            <w:noProof/>
            <w:webHidden/>
          </w:rPr>
          <w:fldChar w:fldCharType="end"/>
        </w:r>
      </w:hyperlink>
    </w:p>
    <w:p w14:paraId="5874951E" w14:textId="03501360"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33" w:history="1">
        <w:r w:rsidRPr="006C181E">
          <w:rPr>
            <w:rStyle w:val="Hyperlink"/>
            <w:noProof/>
          </w:rPr>
          <w:t>2.4.5. Kiểm soát sai số và độ tin cậy thống kê</w:t>
        </w:r>
        <w:r>
          <w:rPr>
            <w:noProof/>
            <w:webHidden/>
          </w:rPr>
          <w:tab/>
        </w:r>
        <w:r>
          <w:rPr>
            <w:noProof/>
            <w:webHidden/>
          </w:rPr>
          <w:fldChar w:fldCharType="begin"/>
        </w:r>
        <w:r>
          <w:rPr>
            <w:noProof/>
            <w:webHidden/>
          </w:rPr>
          <w:instrText xml:space="preserve"> PAGEREF _Toc213301033 \h </w:instrText>
        </w:r>
        <w:r>
          <w:rPr>
            <w:noProof/>
            <w:webHidden/>
          </w:rPr>
        </w:r>
        <w:r>
          <w:rPr>
            <w:noProof/>
            <w:webHidden/>
          </w:rPr>
          <w:fldChar w:fldCharType="separate"/>
        </w:r>
        <w:r>
          <w:rPr>
            <w:noProof/>
            <w:webHidden/>
          </w:rPr>
          <w:t>51</w:t>
        </w:r>
        <w:r>
          <w:rPr>
            <w:noProof/>
            <w:webHidden/>
          </w:rPr>
          <w:fldChar w:fldCharType="end"/>
        </w:r>
      </w:hyperlink>
    </w:p>
    <w:p w14:paraId="0B898AC0" w14:textId="5E0FB7E3"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34" w:history="1">
        <w:r w:rsidRPr="006C181E">
          <w:rPr>
            <w:rStyle w:val="Hyperlink"/>
          </w:rPr>
          <w:t>2.5. ĐẠO ĐỨC TRONG NGHIÊN CỨU</w:t>
        </w:r>
        <w:r>
          <w:rPr>
            <w:webHidden/>
          </w:rPr>
          <w:tab/>
        </w:r>
        <w:r>
          <w:rPr>
            <w:webHidden/>
          </w:rPr>
          <w:fldChar w:fldCharType="begin"/>
        </w:r>
        <w:r>
          <w:rPr>
            <w:webHidden/>
          </w:rPr>
          <w:instrText xml:space="preserve"> PAGEREF _Toc213301034 \h </w:instrText>
        </w:r>
        <w:r>
          <w:rPr>
            <w:webHidden/>
          </w:rPr>
        </w:r>
        <w:r>
          <w:rPr>
            <w:webHidden/>
          </w:rPr>
          <w:fldChar w:fldCharType="separate"/>
        </w:r>
        <w:r>
          <w:rPr>
            <w:webHidden/>
          </w:rPr>
          <w:t>51</w:t>
        </w:r>
        <w:r>
          <w:rPr>
            <w:webHidden/>
          </w:rPr>
          <w:fldChar w:fldCharType="end"/>
        </w:r>
      </w:hyperlink>
    </w:p>
    <w:p w14:paraId="369C9BFA" w14:textId="6D9EB5D7"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35" w:history="1">
        <w:r w:rsidRPr="006C181E">
          <w:rPr>
            <w:rStyle w:val="Hyperlink"/>
          </w:rPr>
          <w:t>2.6. SƠ ĐỒ NGHIÊN CỨU</w:t>
        </w:r>
        <w:r>
          <w:rPr>
            <w:webHidden/>
          </w:rPr>
          <w:tab/>
        </w:r>
        <w:r>
          <w:rPr>
            <w:webHidden/>
          </w:rPr>
          <w:fldChar w:fldCharType="begin"/>
        </w:r>
        <w:r>
          <w:rPr>
            <w:webHidden/>
          </w:rPr>
          <w:instrText xml:space="preserve"> PAGEREF _Toc213301035 \h </w:instrText>
        </w:r>
        <w:r>
          <w:rPr>
            <w:webHidden/>
          </w:rPr>
        </w:r>
        <w:r>
          <w:rPr>
            <w:webHidden/>
          </w:rPr>
          <w:fldChar w:fldCharType="separate"/>
        </w:r>
        <w:r>
          <w:rPr>
            <w:webHidden/>
          </w:rPr>
          <w:t>52</w:t>
        </w:r>
        <w:r>
          <w:rPr>
            <w:webHidden/>
          </w:rPr>
          <w:fldChar w:fldCharType="end"/>
        </w:r>
      </w:hyperlink>
    </w:p>
    <w:p w14:paraId="31189073" w14:textId="7932BC18"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36" w:history="1">
        <w:r w:rsidRPr="006C181E">
          <w:rPr>
            <w:rStyle w:val="Hyperlink"/>
          </w:rPr>
          <w:t>2.7. TÍNH KHẢ THI CỦA NGHIÊN CỨU</w:t>
        </w:r>
        <w:r>
          <w:rPr>
            <w:webHidden/>
          </w:rPr>
          <w:tab/>
        </w:r>
        <w:r>
          <w:rPr>
            <w:webHidden/>
          </w:rPr>
          <w:fldChar w:fldCharType="begin"/>
        </w:r>
        <w:r>
          <w:rPr>
            <w:webHidden/>
          </w:rPr>
          <w:instrText xml:space="preserve"> PAGEREF _Toc213301036 \h </w:instrText>
        </w:r>
        <w:r>
          <w:rPr>
            <w:webHidden/>
          </w:rPr>
        </w:r>
        <w:r>
          <w:rPr>
            <w:webHidden/>
          </w:rPr>
          <w:fldChar w:fldCharType="separate"/>
        </w:r>
        <w:r>
          <w:rPr>
            <w:webHidden/>
          </w:rPr>
          <w:t>53</w:t>
        </w:r>
        <w:r>
          <w:rPr>
            <w:webHidden/>
          </w:rPr>
          <w:fldChar w:fldCharType="end"/>
        </w:r>
      </w:hyperlink>
    </w:p>
    <w:p w14:paraId="166A6253" w14:textId="4965F81A"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1037" w:history="1">
        <w:r w:rsidRPr="006C181E">
          <w:rPr>
            <w:rStyle w:val="Hyperlink"/>
          </w:rPr>
          <w:t>Chương 3 DỰ KIẾN KẾT QUẢ NGHIÊN CỨU</w:t>
        </w:r>
        <w:r>
          <w:rPr>
            <w:webHidden/>
          </w:rPr>
          <w:tab/>
        </w:r>
        <w:r>
          <w:rPr>
            <w:webHidden/>
          </w:rPr>
          <w:fldChar w:fldCharType="begin"/>
        </w:r>
        <w:r>
          <w:rPr>
            <w:webHidden/>
          </w:rPr>
          <w:instrText xml:space="preserve"> PAGEREF _Toc213301037 \h </w:instrText>
        </w:r>
        <w:r>
          <w:rPr>
            <w:webHidden/>
          </w:rPr>
        </w:r>
        <w:r>
          <w:rPr>
            <w:webHidden/>
          </w:rPr>
          <w:fldChar w:fldCharType="separate"/>
        </w:r>
        <w:r>
          <w:rPr>
            <w:webHidden/>
          </w:rPr>
          <w:t>54</w:t>
        </w:r>
        <w:r>
          <w:rPr>
            <w:webHidden/>
          </w:rPr>
          <w:fldChar w:fldCharType="end"/>
        </w:r>
      </w:hyperlink>
    </w:p>
    <w:p w14:paraId="0A4AB5C4" w14:textId="5C0E0FF1"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38" w:history="1">
        <w:r w:rsidRPr="006C181E">
          <w:rPr>
            <w:rStyle w:val="Hyperlink"/>
            <w:rFonts w:eastAsia="Times New Roman"/>
          </w:rPr>
          <w:t>3.1.</w:t>
        </w:r>
        <w:r w:rsidRPr="006C181E">
          <w:rPr>
            <w:rStyle w:val="Hyperlink"/>
          </w:rPr>
          <w:t xml:space="preserve"> Đặc điểm căn nguyên vi sinh và một số dấu ấn sinh học ở bệnh nhân CAP</w:t>
        </w:r>
        <w:r>
          <w:rPr>
            <w:webHidden/>
          </w:rPr>
          <w:tab/>
        </w:r>
        <w:r>
          <w:rPr>
            <w:webHidden/>
          </w:rPr>
          <w:fldChar w:fldCharType="begin"/>
        </w:r>
        <w:r>
          <w:rPr>
            <w:webHidden/>
          </w:rPr>
          <w:instrText xml:space="preserve"> PAGEREF _Toc213301038 \h </w:instrText>
        </w:r>
        <w:r>
          <w:rPr>
            <w:webHidden/>
          </w:rPr>
        </w:r>
        <w:r>
          <w:rPr>
            <w:webHidden/>
          </w:rPr>
          <w:fldChar w:fldCharType="separate"/>
        </w:r>
        <w:r>
          <w:rPr>
            <w:webHidden/>
          </w:rPr>
          <w:t>54</w:t>
        </w:r>
        <w:r>
          <w:rPr>
            <w:webHidden/>
          </w:rPr>
          <w:fldChar w:fldCharType="end"/>
        </w:r>
      </w:hyperlink>
    </w:p>
    <w:p w14:paraId="6F2BC8BD" w14:textId="1CEB0AA1"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39" w:history="1">
        <w:r w:rsidRPr="006C181E">
          <w:rPr>
            <w:rStyle w:val="Hyperlink"/>
            <w:noProof/>
          </w:rPr>
          <w:t>3.1.1. Đặc điểm chung của đối tượng nghiên cứu</w:t>
        </w:r>
        <w:r>
          <w:rPr>
            <w:noProof/>
            <w:webHidden/>
          </w:rPr>
          <w:tab/>
        </w:r>
        <w:r>
          <w:rPr>
            <w:noProof/>
            <w:webHidden/>
          </w:rPr>
          <w:fldChar w:fldCharType="begin"/>
        </w:r>
        <w:r>
          <w:rPr>
            <w:noProof/>
            <w:webHidden/>
          </w:rPr>
          <w:instrText xml:space="preserve"> PAGEREF _Toc213301039 \h </w:instrText>
        </w:r>
        <w:r>
          <w:rPr>
            <w:noProof/>
            <w:webHidden/>
          </w:rPr>
        </w:r>
        <w:r>
          <w:rPr>
            <w:noProof/>
            <w:webHidden/>
          </w:rPr>
          <w:fldChar w:fldCharType="separate"/>
        </w:r>
        <w:r>
          <w:rPr>
            <w:noProof/>
            <w:webHidden/>
          </w:rPr>
          <w:t>54</w:t>
        </w:r>
        <w:r>
          <w:rPr>
            <w:noProof/>
            <w:webHidden/>
          </w:rPr>
          <w:fldChar w:fldCharType="end"/>
        </w:r>
      </w:hyperlink>
    </w:p>
    <w:p w14:paraId="7DC0DEC3" w14:textId="1F7DFA28"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40" w:history="1">
        <w:r w:rsidRPr="006C181E">
          <w:rPr>
            <w:rStyle w:val="Hyperlink"/>
            <w:noProof/>
          </w:rPr>
          <w:t>3.1.2. Đặc điểm lâm sàng và cận lâm sàng</w:t>
        </w:r>
        <w:r>
          <w:rPr>
            <w:noProof/>
            <w:webHidden/>
          </w:rPr>
          <w:tab/>
        </w:r>
        <w:r>
          <w:rPr>
            <w:noProof/>
            <w:webHidden/>
          </w:rPr>
          <w:fldChar w:fldCharType="begin"/>
        </w:r>
        <w:r>
          <w:rPr>
            <w:noProof/>
            <w:webHidden/>
          </w:rPr>
          <w:instrText xml:space="preserve"> PAGEREF _Toc213301040 \h </w:instrText>
        </w:r>
        <w:r>
          <w:rPr>
            <w:noProof/>
            <w:webHidden/>
          </w:rPr>
        </w:r>
        <w:r>
          <w:rPr>
            <w:noProof/>
            <w:webHidden/>
          </w:rPr>
          <w:fldChar w:fldCharType="separate"/>
        </w:r>
        <w:r>
          <w:rPr>
            <w:noProof/>
            <w:webHidden/>
          </w:rPr>
          <w:t>54</w:t>
        </w:r>
        <w:r>
          <w:rPr>
            <w:noProof/>
            <w:webHidden/>
          </w:rPr>
          <w:fldChar w:fldCharType="end"/>
        </w:r>
      </w:hyperlink>
    </w:p>
    <w:p w14:paraId="6B2ED274" w14:textId="7957795D"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41" w:history="1">
        <w:r w:rsidRPr="006C181E">
          <w:rPr>
            <w:rStyle w:val="Hyperlink"/>
            <w:noProof/>
          </w:rPr>
          <w:t>3.1.3. Căn nguyên vi sinh gây viêm phổi cộng đồng</w:t>
        </w:r>
        <w:r>
          <w:rPr>
            <w:noProof/>
            <w:webHidden/>
          </w:rPr>
          <w:tab/>
        </w:r>
        <w:r>
          <w:rPr>
            <w:noProof/>
            <w:webHidden/>
          </w:rPr>
          <w:fldChar w:fldCharType="begin"/>
        </w:r>
        <w:r>
          <w:rPr>
            <w:noProof/>
            <w:webHidden/>
          </w:rPr>
          <w:instrText xml:space="preserve"> PAGEREF _Toc213301041 \h </w:instrText>
        </w:r>
        <w:r>
          <w:rPr>
            <w:noProof/>
            <w:webHidden/>
          </w:rPr>
        </w:r>
        <w:r>
          <w:rPr>
            <w:noProof/>
            <w:webHidden/>
          </w:rPr>
          <w:fldChar w:fldCharType="separate"/>
        </w:r>
        <w:r>
          <w:rPr>
            <w:noProof/>
            <w:webHidden/>
          </w:rPr>
          <w:t>54</w:t>
        </w:r>
        <w:r>
          <w:rPr>
            <w:noProof/>
            <w:webHidden/>
          </w:rPr>
          <w:fldChar w:fldCharType="end"/>
        </w:r>
      </w:hyperlink>
    </w:p>
    <w:p w14:paraId="7E4C9077" w14:textId="163BDB48"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42" w:history="1">
        <w:r w:rsidRPr="006C181E">
          <w:rPr>
            <w:rStyle w:val="Hyperlink"/>
            <w:noProof/>
          </w:rPr>
          <w:t>3.1.4. Đặc điểm các dấu ấn sinh học (biomarker) trong huyết thanh</w:t>
        </w:r>
        <w:r>
          <w:rPr>
            <w:noProof/>
            <w:webHidden/>
          </w:rPr>
          <w:tab/>
        </w:r>
        <w:r>
          <w:rPr>
            <w:noProof/>
            <w:webHidden/>
          </w:rPr>
          <w:fldChar w:fldCharType="begin"/>
        </w:r>
        <w:r>
          <w:rPr>
            <w:noProof/>
            <w:webHidden/>
          </w:rPr>
          <w:instrText xml:space="preserve"> PAGEREF _Toc213301042 \h </w:instrText>
        </w:r>
        <w:r>
          <w:rPr>
            <w:noProof/>
            <w:webHidden/>
          </w:rPr>
        </w:r>
        <w:r>
          <w:rPr>
            <w:noProof/>
            <w:webHidden/>
          </w:rPr>
          <w:fldChar w:fldCharType="separate"/>
        </w:r>
        <w:r>
          <w:rPr>
            <w:noProof/>
            <w:webHidden/>
          </w:rPr>
          <w:t>55</w:t>
        </w:r>
        <w:r>
          <w:rPr>
            <w:noProof/>
            <w:webHidden/>
          </w:rPr>
          <w:fldChar w:fldCharType="end"/>
        </w:r>
      </w:hyperlink>
    </w:p>
    <w:p w14:paraId="5A4F2DD3" w14:textId="7A9E8C5F"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43" w:history="1">
        <w:r w:rsidRPr="006C181E">
          <w:rPr>
            <w:rStyle w:val="Hyperlink"/>
          </w:rPr>
          <w:t>3.2. Đánh giá mối liên quan của các dấu ấn sinh học với mức độ nặng của viêm phổi mắc phải cộng đồng</w:t>
        </w:r>
        <w:r>
          <w:rPr>
            <w:webHidden/>
          </w:rPr>
          <w:tab/>
        </w:r>
        <w:r>
          <w:rPr>
            <w:webHidden/>
          </w:rPr>
          <w:fldChar w:fldCharType="begin"/>
        </w:r>
        <w:r>
          <w:rPr>
            <w:webHidden/>
          </w:rPr>
          <w:instrText xml:space="preserve"> PAGEREF _Toc213301043 \h </w:instrText>
        </w:r>
        <w:r>
          <w:rPr>
            <w:webHidden/>
          </w:rPr>
        </w:r>
        <w:r>
          <w:rPr>
            <w:webHidden/>
          </w:rPr>
          <w:fldChar w:fldCharType="separate"/>
        </w:r>
        <w:r>
          <w:rPr>
            <w:webHidden/>
          </w:rPr>
          <w:t>55</w:t>
        </w:r>
        <w:r>
          <w:rPr>
            <w:webHidden/>
          </w:rPr>
          <w:fldChar w:fldCharType="end"/>
        </w:r>
      </w:hyperlink>
    </w:p>
    <w:p w14:paraId="2A9DD697" w14:textId="4811C78A"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44" w:history="1">
        <w:r w:rsidRPr="006C181E">
          <w:rPr>
            <w:rStyle w:val="Hyperlink"/>
            <w:noProof/>
          </w:rPr>
          <w:t>3.2.1. Mối liên quan giữa các dấu ấn sinh học và mức độ nặng của CAP</w:t>
        </w:r>
        <w:r>
          <w:rPr>
            <w:noProof/>
            <w:webHidden/>
          </w:rPr>
          <w:tab/>
        </w:r>
        <w:r>
          <w:rPr>
            <w:noProof/>
            <w:webHidden/>
          </w:rPr>
          <w:fldChar w:fldCharType="begin"/>
        </w:r>
        <w:r>
          <w:rPr>
            <w:noProof/>
            <w:webHidden/>
          </w:rPr>
          <w:instrText xml:space="preserve"> PAGEREF _Toc213301044 \h </w:instrText>
        </w:r>
        <w:r>
          <w:rPr>
            <w:noProof/>
            <w:webHidden/>
          </w:rPr>
        </w:r>
        <w:r>
          <w:rPr>
            <w:noProof/>
            <w:webHidden/>
          </w:rPr>
          <w:fldChar w:fldCharType="separate"/>
        </w:r>
        <w:r>
          <w:rPr>
            <w:noProof/>
            <w:webHidden/>
          </w:rPr>
          <w:t>55</w:t>
        </w:r>
        <w:r>
          <w:rPr>
            <w:noProof/>
            <w:webHidden/>
          </w:rPr>
          <w:fldChar w:fldCharType="end"/>
        </w:r>
      </w:hyperlink>
    </w:p>
    <w:p w14:paraId="043E17A8" w14:textId="1E6D1617" w:rsidR="00096CC9" w:rsidRDefault="00096CC9">
      <w:pPr>
        <w:pStyle w:val="TOC3"/>
        <w:rPr>
          <w:rFonts w:asciiTheme="minorHAnsi" w:eastAsiaTheme="minorEastAsia" w:hAnsiTheme="minorHAnsi" w:cstheme="minorBidi"/>
          <w:noProof/>
          <w:kern w:val="2"/>
          <w:sz w:val="24"/>
          <w:szCs w:val="24"/>
          <w14:ligatures w14:val="standardContextual"/>
        </w:rPr>
      </w:pPr>
      <w:hyperlink w:anchor="_Toc213301045" w:history="1">
        <w:r w:rsidRPr="006C181E">
          <w:rPr>
            <w:rStyle w:val="Hyperlink"/>
            <w:noProof/>
          </w:rPr>
          <w:t>3.2.2. Mô hình dự báo tiên lượng nặng ở bệnh nhân CAP</w:t>
        </w:r>
        <w:r>
          <w:rPr>
            <w:noProof/>
            <w:webHidden/>
          </w:rPr>
          <w:tab/>
        </w:r>
        <w:r>
          <w:rPr>
            <w:noProof/>
            <w:webHidden/>
          </w:rPr>
          <w:fldChar w:fldCharType="begin"/>
        </w:r>
        <w:r>
          <w:rPr>
            <w:noProof/>
            <w:webHidden/>
          </w:rPr>
          <w:instrText xml:space="preserve"> PAGEREF _Toc213301045 \h </w:instrText>
        </w:r>
        <w:r>
          <w:rPr>
            <w:noProof/>
            <w:webHidden/>
          </w:rPr>
        </w:r>
        <w:r>
          <w:rPr>
            <w:noProof/>
            <w:webHidden/>
          </w:rPr>
          <w:fldChar w:fldCharType="separate"/>
        </w:r>
        <w:r>
          <w:rPr>
            <w:noProof/>
            <w:webHidden/>
          </w:rPr>
          <w:t>56</w:t>
        </w:r>
        <w:r>
          <w:rPr>
            <w:noProof/>
            <w:webHidden/>
          </w:rPr>
          <w:fldChar w:fldCharType="end"/>
        </w:r>
      </w:hyperlink>
    </w:p>
    <w:p w14:paraId="5D1E2F5E" w14:textId="2DEDA2B9"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1046" w:history="1">
        <w:r w:rsidRPr="006C181E">
          <w:rPr>
            <w:rStyle w:val="Hyperlink"/>
          </w:rPr>
          <w:t>Chương 4 DỰ KIẾN BÀN LUẬN VÀ KẾT LUẬN</w:t>
        </w:r>
        <w:r>
          <w:rPr>
            <w:webHidden/>
          </w:rPr>
          <w:tab/>
        </w:r>
        <w:r>
          <w:rPr>
            <w:webHidden/>
          </w:rPr>
          <w:fldChar w:fldCharType="begin"/>
        </w:r>
        <w:r>
          <w:rPr>
            <w:webHidden/>
          </w:rPr>
          <w:instrText xml:space="preserve"> PAGEREF _Toc213301046 \h </w:instrText>
        </w:r>
        <w:r>
          <w:rPr>
            <w:webHidden/>
          </w:rPr>
        </w:r>
        <w:r>
          <w:rPr>
            <w:webHidden/>
          </w:rPr>
          <w:fldChar w:fldCharType="separate"/>
        </w:r>
        <w:r>
          <w:rPr>
            <w:webHidden/>
          </w:rPr>
          <w:t>57</w:t>
        </w:r>
        <w:r>
          <w:rPr>
            <w:webHidden/>
          </w:rPr>
          <w:fldChar w:fldCharType="end"/>
        </w:r>
      </w:hyperlink>
    </w:p>
    <w:p w14:paraId="6A0C10D9" w14:textId="5A7651EE"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47" w:history="1">
        <w:r w:rsidRPr="006C181E">
          <w:rPr>
            <w:rStyle w:val="Hyperlink"/>
          </w:rPr>
          <w:t>4.1. Đặc điểm căn nguyên vi sinh và một số dấu ấn sinh học ở bệnh nhân CAP nhập viện</w:t>
        </w:r>
        <w:r>
          <w:rPr>
            <w:webHidden/>
          </w:rPr>
          <w:tab/>
        </w:r>
        <w:r>
          <w:rPr>
            <w:webHidden/>
          </w:rPr>
          <w:fldChar w:fldCharType="begin"/>
        </w:r>
        <w:r>
          <w:rPr>
            <w:webHidden/>
          </w:rPr>
          <w:instrText xml:space="preserve"> PAGEREF _Toc213301047 \h </w:instrText>
        </w:r>
        <w:r>
          <w:rPr>
            <w:webHidden/>
          </w:rPr>
        </w:r>
        <w:r>
          <w:rPr>
            <w:webHidden/>
          </w:rPr>
          <w:fldChar w:fldCharType="separate"/>
        </w:r>
        <w:r>
          <w:rPr>
            <w:webHidden/>
          </w:rPr>
          <w:t>57</w:t>
        </w:r>
        <w:r>
          <w:rPr>
            <w:webHidden/>
          </w:rPr>
          <w:fldChar w:fldCharType="end"/>
        </w:r>
      </w:hyperlink>
    </w:p>
    <w:p w14:paraId="6BEF3DA8" w14:textId="00EB92AA" w:rsidR="00096CC9" w:rsidRDefault="00096CC9">
      <w:pPr>
        <w:pStyle w:val="TOC2"/>
        <w:rPr>
          <w:rFonts w:asciiTheme="minorHAnsi" w:eastAsiaTheme="minorEastAsia" w:hAnsiTheme="minorHAnsi" w:cstheme="minorBidi"/>
          <w:bCs w:val="0"/>
          <w:kern w:val="2"/>
          <w:sz w:val="24"/>
          <w:szCs w:val="24"/>
          <w14:ligatures w14:val="standardContextual"/>
        </w:rPr>
      </w:pPr>
      <w:hyperlink w:anchor="_Toc213301048" w:history="1">
        <w:r w:rsidRPr="006C181E">
          <w:rPr>
            <w:rStyle w:val="Hyperlink"/>
          </w:rPr>
          <w:t>4.2. Đánh giá mối liên quan của các dấu ấn sinh học với mức độ nặng của CAP nhập viện</w:t>
        </w:r>
        <w:r>
          <w:rPr>
            <w:webHidden/>
          </w:rPr>
          <w:tab/>
        </w:r>
        <w:r>
          <w:rPr>
            <w:webHidden/>
          </w:rPr>
          <w:fldChar w:fldCharType="begin"/>
        </w:r>
        <w:r>
          <w:rPr>
            <w:webHidden/>
          </w:rPr>
          <w:instrText xml:space="preserve"> PAGEREF _Toc213301048 \h </w:instrText>
        </w:r>
        <w:r>
          <w:rPr>
            <w:webHidden/>
          </w:rPr>
        </w:r>
        <w:r>
          <w:rPr>
            <w:webHidden/>
          </w:rPr>
          <w:fldChar w:fldCharType="separate"/>
        </w:r>
        <w:r>
          <w:rPr>
            <w:webHidden/>
          </w:rPr>
          <w:t>57</w:t>
        </w:r>
        <w:r>
          <w:rPr>
            <w:webHidden/>
          </w:rPr>
          <w:fldChar w:fldCharType="end"/>
        </w:r>
      </w:hyperlink>
    </w:p>
    <w:p w14:paraId="541D344A" w14:textId="32CF5C94" w:rsidR="00096CC9" w:rsidRDefault="00096CC9">
      <w:pPr>
        <w:pStyle w:val="TOC1"/>
        <w:rPr>
          <w:rFonts w:asciiTheme="minorHAnsi" w:eastAsiaTheme="minorEastAsia" w:hAnsiTheme="minorHAnsi" w:cstheme="minorBidi"/>
          <w:b w:val="0"/>
          <w:bCs w:val="0"/>
          <w:kern w:val="2"/>
          <w:sz w:val="24"/>
          <w:szCs w:val="24"/>
          <w14:ligatures w14:val="standardContextual"/>
        </w:rPr>
      </w:pPr>
      <w:hyperlink w:anchor="_Toc213301049" w:history="1">
        <w:r w:rsidRPr="006C181E">
          <w:rPr>
            <w:rStyle w:val="Hyperlink"/>
          </w:rPr>
          <w:t>TÀI LIỆU THAM KHẢO</w:t>
        </w:r>
        <w:r>
          <w:rPr>
            <w:webHidden/>
          </w:rPr>
          <w:tab/>
        </w:r>
        <w:r>
          <w:rPr>
            <w:webHidden/>
          </w:rPr>
          <w:fldChar w:fldCharType="begin"/>
        </w:r>
        <w:r>
          <w:rPr>
            <w:webHidden/>
          </w:rPr>
          <w:instrText xml:space="preserve"> PAGEREF _Toc213301049 \h </w:instrText>
        </w:r>
        <w:r>
          <w:rPr>
            <w:webHidden/>
          </w:rPr>
        </w:r>
        <w:r>
          <w:rPr>
            <w:webHidden/>
          </w:rPr>
          <w:fldChar w:fldCharType="separate"/>
        </w:r>
        <w:r>
          <w:rPr>
            <w:webHidden/>
          </w:rPr>
          <w:t>1</w:t>
        </w:r>
        <w:r>
          <w:rPr>
            <w:webHidden/>
          </w:rPr>
          <w:fldChar w:fldCharType="end"/>
        </w:r>
      </w:hyperlink>
    </w:p>
    <w:p w14:paraId="4FA22490" w14:textId="7F6BE833" w:rsidR="00127BF9" w:rsidRDefault="00962CB9" w:rsidP="00D21C3C">
      <w:pPr>
        <w:pStyle w:val="Heading10"/>
      </w:pPr>
      <w:r>
        <w:rPr>
          <w:noProof/>
          <w:color w:val="auto"/>
        </w:rPr>
        <w:fldChar w:fldCharType="end"/>
      </w:r>
      <w:r w:rsidR="00127BF9">
        <w:br w:type="page"/>
      </w:r>
    </w:p>
    <w:p w14:paraId="0DAFCB40" w14:textId="30B16CAD" w:rsidR="002F331A" w:rsidRDefault="002F331A" w:rsidP="00D21C3C">
      <w:pPr>
        <w:pStyle w:val="Heading10"/>
      </w:pPr>
      <w:bookmarkStart w:id="2" w:name="_Toc213300991"/>
      <w:r w:rsidRPr="004B442D">
        <w:lastRenderedPageBreak/>
        <w:t>DANH MỤC BẢNG</w:t>
      </w:r>
      <w:bookmarkEnd w:id="2"/>
    </w:p>
    <w:p w14:paraId="32CDF726" w14:textId="533B9415" w:rsidR="00F0692E" w:rsidRDefault="002D7D08">
      <w:pPr>
        <w:pStyle w:val="TableofFigures"/>
        <w:rPr>
          <w:rFonts w:asciiTheme="minorHAnsi" w:eastAsiaTheme="minorEastAsia" w:hAnsiTheme="minorHAnsi" w:cstheme="minorBidi"/>
          <w:noProof/>
          <w:kern w:val="2"/>
          <w:sz w:val="24"/>
          <w:szCs w:val="24"/>
          <w14:ligatures w14:val="standardContextual"/>
        </w:rPr>
      </w:pPr>
      <w:r>
        <w:rPr>
          <w:b/>
          <w:bCs/>
          <w:color w:val="000000" w:themeColor="text1"/>
        </w:rPr>
        <w:fldChar w:fldCharType="begin"/>
      </w:r>
      <w:r>
        <w:rPr>
          <w:b/>
          <w:bCs/>
          <w:color w:val="000000" w:themeColor="text1"/>
        </w:rPr>
        <w:instrText xml:space="preserve"> TOC \h \z \c "Bảng" </w:instrText>
      </w:r>
      <w:r>
        <w:rPr>
          <w:b/>
          <w:bCs/>
          <w:color w:val="000000" w:themeColor="text1"/>
        </w:rPr>
        <w:fldChar w:fldCharType="separate"/>
      </w:r>
      <w:hyperlink w:anchor="_Toc213214936" w:history="1">
        <w:r w:rsidR="00F0692E" w:rsidRPr="005156C2">
          <w:rPr>
            <w:rStyle w:val="Hyperlink"/>
            <w:noProof/>
          </w:rPr>
          <w:t>Bảng 1.1 Chỉ số tiên lượng nặng viêm phổi mắc phải cộng đồng (PSI)</w:t>
        </w:r>
        <w:r w:rsidR="00F0692E">
          <w:rPr>
            <w:noProof/>
            <w:webHidden/>
          </w:rPr>
          <w:tab/>
        </w:r>
        <w:r w:rsidR="00F0692E">
          <w:rPr>
            <w:noProof/>
            <w:webHidden/>
          </w:rPr>
          <w:fldChar w:fldCharType="begin"/>
        </w:r>
        <w:r w:rsidR="00F0692E">
          <w:rPr>
            <w:noProof/>
            <w:webHidden/>
          </w:rPr>
          <w:instrText xml:space="preserve"> PAGEREF _Toc213214936 \h </w:instrText>
        </w:r>
        <w:r w:rsidR="00F0692E">
          <w:rPr>
            <w:noProof/>
            <w:webHidden/>
          </w:rPr>
        </w:r>
        <w:r w:rsidR="00F0692E">
          <w:rPr>
            <w:noProof/>
            <w:webHidden/>
          </w:rPr>
          <w:fldChar w:fldCharType="separate"/>
        </w:r>
        <w:r w:rsidR="00F0692E">
          <w:rPr>
            <w:noProof/>
            <w:webHidden/>
          </w:rPr>
          <w:t>11</w:t>
        </w:r>
        <w:r w:rsidR="00F0692E">
          <w:rPr>
            <w:noProof/>
            <w:webHidden/>
          </w:rPr>
          <w:fldChar w:fldCharType="end"/>
        </w:r>
      </w:hyperlink>
    </w:p>
    <w:p w14:paraId="228F3DCE" w14:textId="11272C07" w:rsidR="00F0692E" w:rsidRDefault="00F0692E">
      <w:pPr>
        <w:pStyle w:val="TableofFigures"/>
        <w:rPr>
          <w:rFonts w:asciiTheme="minorHAnsi" w:eastAsiaTheme="minorEastAsia" w:hAnsiTheme="minorHAnsi" w:cstheme="minorBidi"/>
          <w:noProof/>
          <w:kern w:val="2"/>
          <w:sz w:val="24"/>
          <w:szCs w:val="24"/>
          <w14:ligatures w14:val="standardContextual"/>
        </w:rPr>
      </w:pPr>
      <w:hyperlink w:anchor="_Toc213214937" w:history="1">
        <w:r w:rsidRPr="005156C2">
          <w:rPr>
            <w:rStyle w:val="Hyperlink"/>
            <w:noProof/>
          </w:rPr>
          <w:t>Bảng 1.2 Ý</w:t>
        </w:r>
        <w:r w:rsidRPr="005156C2">
          <w:rPr>
            <w:rStyle w:val="Hyperlink"/>
            <w:i/>
            <w:iCs/>
            <w:noProof/>
          </w:rPr>
          <w:t xml:space="preserve"> </w:t>
        </w:r>
        <w:r w:rsidRPr="005156C2">
          <w:rPr>
            <w:rStyle w:val="Hyperlink"/>
            <w:noProof/>
          </w:rPr>
          <w:t>nghĩa thang điểm PSI</w:t>
        </w:r>
        <w:r>
          <w:rPr>
            <w:noProof/>
            <w:webHidden/>
          </w:rPr>
          <w:tab/>
        </w:r>
        <w:r>
          <w:rPr>
            <w:noProof/>
            <w:webHidden/>
          </w:rPr>
          <w:fldChar w:fldCharType="begin"/>
        </w:r>
        <w:r>
          <w:rPr>
            <w:noProof/>
            <w:webHidden/>
          </w:rPr>
          <w:instrText xml:space="preserve"> PAGEREF _Toc213214937 \h </w:instrText>
        </w:r>
        <w:r>
          <w:rPr>
            <w:noProof/>
            <w:webHidden/>
          </w:rPr>
        </w:r>
        <w:r>
          <w:rPr>
            <w:noProof/>
            <w:webHidden/>
          </w:rPr>
          <w:fldChar w:fldCharType="separate"/>
        </w:r>
        <w:r>
          <w:rPr>
            <w:noProof/>
            <w:webHidden/>
          </w:rPr>
          <w:t>13</w:t>
        </w:r>
        <w:r>
          <w:rPr>
            <w:noProof/>
            <w:webHidden/>
          </w:rPr>
          <w:fldChar w:fldCharType="end"/>
        </w:r>
      </w:hyperlink>
    </w:p>
    <w:p w14:paraId="6C42C8DF" w14:textId="334800C7" w:rsidR="00F0692E" w:rsidRDefault="00F0692E">
      <w:pPr>
        <w:pStyle w:val="TableofFigures"/>
        <w:rPr>
          <w:rFonts w:asciiTheme="minorHAnsi" w:eastAsiaTheme="minorEastAsia" w:hAnsiTheme="minorHAnsi" w:cstheme="minorBidi"/>
          <w:noProof/>
          <w:kern w:val="2"/>
          <w:sz w:val="24"/>
          <w:szCs w:val="24"/>
          <w14:ligatures w14:val="standardContextual"/>
        </w:rPr>
      </w:pPr>
      <w:hyperlink w:anchor="_Toc213214938" w:history="1">
        <w:r w:rsidRPr="005156C2">
          <w:rPr>
            <w:rStyle w:val="Hyperlink"/>
            <w:noProof/>
          </w:rPr>
          <w:t>Bảng 1.3 Điểm sinh lý cấp tính (Acute Physiology Score – APS)</w:t>
        </w:r>
        <w:r>
          <w:rPr>
            <w:noProof/>
            <w:webHidden/>
          </w:rPr>
          <w:tab/>
        </w:r>
        <w:r>
          <w:rPr>
            <w:noProof/>
            <w:webHidden/>
          </w:rPr>
          <w:fldChar w:fldCharType="begin"/>
        </w:r>
        <w:r>
          <w:rPr>
            <w:noProof/>
            <w:webHidden/>
          </w:rPr>
          <w:instrText xml:space="preserve"> PAGEREF _Toc213214938 \h </w:instrText>
        </w:r>
        <w:r>
          <w:rPr>
            <w:noProof/>
            <w:webHidden/>
          </w:rPr>
        </w:r>
        <w:r>
          <w:rPr>
            <w:noProof/>
            <w:webHidden/>
          </w:rPr>
          <w:fldChar w:fldCharType="separate"/>
        </w:r>
        <w:r>
          <w:rPr>
            <w:noProof/>
            <w:webHidden/>
          </w:rPr>
          <w:t>13</w:t>
        </w:r>
        <w:r>
          <w:rPr>
            <w:noProof/>
            <w:webHidden/>
          </w:rPr>
          <w:fldChar w:fldCharType="end"/>
        </w:r>
      </w:hyperlink>
    </w:p>
    <w:p w14:paraId="774DBD16" w14:textId="59210653" w:rsidR="00DB2D95" w:rsidRDefault="002D7D08" w:rsidP="00420D6E">
      <w:pPr>
        <w:pStyle w:val="TableofFigures"/>
        <w:rPr>
          <w:b/>
          <w:bCs/>
          <w:color w:val="000000" w:themeColor="text1"/>
        </w:rPr>
      </w:pPr>
      <w:r>
        <w:fldChar w:fldCharType="end"/>
      </w:r>
      <w:r w:rsidR="00DB2D95">
        <w:br w:type="page"/>
      </w:r>
    </w:p>
    <w:p w14:paraId="6746277E" w14:textId="21A2F80D" w:rsidR="00CF35A7" w:rsidRPr="004B442D" w:rsidRDefault="002F331A" w:rsidP="00D21C3C">
      <w:pPr>
        <w:pStyle w:val="Heading10"/>
      </w:pPr>
      <w:bookmarkStart w:id="3" w:name="_Toc213300992"/>
      <w:r w:rsidRPr="004B442D">
        <w:lastRenderedPageBreak/>
        <w:t>DANH MỤC HÌNH</w:t>
      </w:r>
      <w:bookmarkEnd w:id="3"/>
    </w:p>
    <w:p w14:paraId="226D23C0" w14:textId="675CCD54" w:rsidR="00F0692E" w:rsidRDefault="00004E57">
      <w:pPr>
        <w:pStyle w:val="TableofFigures"/>
        <w:rPr>
          <w:rFonts w:asciiTheme="minorHAnsi" w:eastAsiaTheme="minorEastAsia" w:hAnsiTheme="minorHAnsi" w:cstheme="minorBidi"/>
          <w:noProof/>
          <w:kern w:val="2"/>
          <w:sz w:val="24"/>
          <w:szCs w:val="24"/>
          <w14:ligatures w14:val="standardContextual"/>
        </w:rPr>
      </w:pPr>
      <w:r>
        <w:rPr>
          <w:b/>
          <w:bCs/>
          <w:color w:val="000000" w:themeColor="text1"/>
        </w:rPr>
        <w:fldChar w:fldCharType="begin"/>
      </w:r>
      <w:r>
        <w:rPr>
          <w:b/>
          <w:bCs/>
          <w:color w:val="000000" w:themeColor="text1"/>
        </w:rPr>
        <w:instrText xml:space="preserve"> TOC \h \z \c "Hình " </w:instrText>
      </w:r>
      <w:r>
        <w:rPr>
          <w:b/>
          <w:bCs/>
          <w:color w:val="000000" w:themeColor="text1"/>
        </w:rPr>
        <w:fldChar w:fldCharType="separate"/>
      </w:r>
      <w:hyperlink w:anchor="_Toc213214939" w:history="1">
        <w:r w:rsidR="00F0692E" w:rsidRPr="00855E51">
          <w:rPr>
            <w:rStyle w:val="Hyperlink"/>
            <w:noProof/>
          </w:rPr>
          <w:t>Hình  2.1: Sơ đồ nghiên cứu</w:t>
        </w:r>
        <w:r w:rsidR="00F0692E">
          <w:rPr>
            <w:noProof/>
            <w:webHidden/>
          </w:rPr>
          <w:tab/>
        </w:r>
        <w:r w:rsidR="00F0692E">
          <w:rPr>
            <w:noProof/>
            <w:webHidden/>
          </w:rPr>
          <w:fldChar w:fldCharType="begin"/>
        </w:r>
        <w:r w:rsidR="00F0692E">
          <w:rPr>
            <w:noProof/>
            <w:webHidden/>
          </w:rPr>
          <w:instrText xml:space="preserve"> PAGEREF _Toc213214939 \h </w:instrText>
        </w:r>
        <w:r w:rsidR="00F0692E">
          <w:rPr>
            <w:noProof/>
            <w:webHidden/>
          </w:rPr>
        </w:r>
        <w:r w:rsidR="00F0692E">
          <w:rPr>
            <w:noProof/>
            <w:webHidden/>
          </w:rPr>
          <w:fldChar w:fldCharType="separate"/>
        </w:r>
        <w:r w:rsidR="00F0692E">
          <w:rPr>
            <w:noProof/>
            <w:webHidden/>
          </w:rPr>
          <w:t>41</w:t>
        </w:r>
        <w:r w:rsidR="00F0692E">
          <w:rPr>
            <w:noProof/>
            <w:webHidden/>
          </w:rPr>
          <w:fldChar w:fldCharType="end"/>
        </w:r>
      </w:hyperlink>
    </w:p>
    <w:p w14:paraId="6665826D" w14:textId="50014581" w:rsidR="002F331A" w:rsidRPr="004B442D" w:rsidRDefault="00004E57" w:rsidP="00B75648">
      <w:pPr>
        <w:ind w:firstLine="0"/>
        <w:rPr>
          <w:b/>
          <w:bCs/>
          <w:color w:val="000000" w:themeColor="text1"/>
        </w:rPr>
      </w:pPr>
      <w:r>
        <w:rPr>
          <w:b/>
          <w:bCs/>
          <w:color w:val="000000" w:themeColor="text1"/>
        </w:rPr>
        <w:fldChar w:fldCharType="end"/>
      </w:r>
    </w:p>
    <w:p w14:paraId="11FE2E59" w14:textId="401B688F" w:rsidR="0070291F" w:rsidRPr="004B442D" w:rsidRDefault="0070291F" w:rsidP="00BC5924">
      <w:pPr>
        <w:ind w:firstLine="142"/>
        <w:rPr>
          <w:b/>
          <w:bCs/>
          <w:color w:val="000000" w:themeColor="text1"/>
        </w:rPr>
      </w:pPr>
    </w:p>
    <w:p w14:paraId="12A7753E" w14:textId="3D497DCD" w:rsidR="002F331A" w:rsidRPr="004B442D" w:rsidRDefault="002F331A">
      <w:pPr>
        <w:rPr>
          <w:b/>
          <w:bCs/>
          <w:color w:val="000000" w:themeColor="text1"/>
        </w:rPr>
      </w:pPr>
      <w:r w:rsidRPr="004B442D">
        <w:rPr>
          <w:b/>
          <w:bCs/>
          <w:color w:val="000000" w:themeColor="text1"/>
        </w:rPr>
        <w:br w:type="page"/>
      </w:r>
    </w:p>
    <w:p w14:paraId="0B981B60" w14:textId="70E1CA87" w:rsidR="00401C5C" w:rsidRPr="0050630B" w:rsidRDefault="00401C5C" w:rsidP="00401C5C">
      <w:pPr>
        <w:spacing w:line="240" w:lineRule="auto"/>
        <w:ind w:firstLine="0"/>
        <w:jc w:val="center"/>
        <w:rPr>
          <w:b/>
          <w:bCs/>
          <w:szCs w:val="26"/>
          <w:highlight w:val="white"/>
        </w:rPr>
      </w:pPr>
      <w:r w:rsidRPr="0050630B">
        <w:rPr>
          <w:b/>
          <w:bCs/>
          <w:szCs w:val="26"/>
          <w:highlight w:val="white"/>
        </w:rPr>
        <w:lastRenderedPageBreak/>
        <w:t>LÝ DO MONG MUỐN ĐĂNG KÝ HỌC NGHIÊN CỨU SINH</w:t>
      </w:r>
    </w:p>
    <w:p w14:paraId="655EE486" w14:textId="77777777" w:rsidR="00401C5C" w:rsidRPr="0050630B" w:rsidRDefault="00401C5C" w:rsidP="00401C5C">
      <w:pPr>
        <w:jc w:val="center"/>
        <w:rPr>
          <w:b/>
          <w:bCs/>
          <w:szCs w:val="26"/>
          <w:highlight w:val="white"/>
        </w:rPr>
      </w:pPr>
      <w:r w:rsidRPr="0050630B">
        <w:rPr>
          <w:b/>
          <w:bCs/>
          <w:szCs w:val="26"/>
          <w:highlight w:val="white"/>
        </w:rPr>
        <w:t>TẠI TRƯỜNG ĐẠI HỌC Y DƯỢC HẢI PHÒNG</w:t>
      </w:r>
    </w:p>
    <w:p w14:paraId="0471E0CB" w14:textId="77777777" w:rsidR="00401C5C" w:rsidRPr="00213369" w:rsidRDefault="00401C5C" w:rsidP="00401C5C">
      <w:r w:rsidRPr="00213369">
        <w:t>Trường Đại học Y Dược Hải Phòng là cơ sở đào tạo trọng điểm trong lĩnh vực Y Dược của khu vực phía Bắc, với bề dày truyền thống, chất lượng đào tạo uy tín và đội ngũ giảng viên có trình độ chuyên môn cao. Nhà trường luôn chú trọng xây dựng môi trường học thuật chuẩn mực, khuyến khích nghiên cứu khoa học, đổi mới giảng dạy, đồng thời mở rộng hợp tác trong và ngoài nước nhằm nâng cao chất lượng đào tạo nguồn nhân lực y tế. Đặc biệt, chương trình đào tạo Tiến sĩ chuyên ngành Nội khoa của Trường đã thu hút nhiều học viên có năng lực, đam mê nghiên cứu, dưới sự hướng dẫn tận tâm của các thầy cô và sự hỗ trợ tích cực từ Ban Giám hiệu cùng Bộ môn Nội.</w:t>
      </w:r>
    </w:p>
    <w:p w14:paraId="1FC985BE" w14:textId="77777777" w:rsidR="00401C5C" w:rsidRPr="00213369" w:rsidRDefault="00401C5C" w:rsidP="00401C5C">
      <w:pPr>
        <w:rPr>
          <w:szCs w:val="26"/>
        </w:rPr>
      </w:pPr>
      <w:r w:rsidRPr="00213369">
        <w:rPr>
          <w:szCs w:val="26"/>
        </w:rPr>
        <w:t>Tôi may mắn được gắn bó với Trường Đại học Y Dược Hải Phòng trong suốt quá trình học tập và công tác. Sau khi hoàn thành chương trình Thạc sĩ và Bác sĩ chuyên khoa II chuyên ngành Nội khoa, tôi tiếp tục giảng dạy tại Trường, đồng thời tham gia hoạt động khám, chữa bệnh và nghiên cứu khoa học. Môi trường làm việc chuyên nghiệp, giàu tính học thuật của Trường đã giúp tôi không ngừng rèn luyện, phát triển chuyên môn, tích lũy kinh nghiệm thực tiễn và củng cố niềm đam mê nghiên cứu khoa học.</w:t>
      </w:r>
    </w:p>
    <w:p w14:paraId="111C9421" w14:textId="4477ECD3" w:rsidR="00401C5C" w:rsidRPr="00213369" w:rsidRDefault="00401C5C" w:rsidP="00401C5C">
      <w:pPr>
        <w:rPr>
          <w:szCs w:val="26"/>
        </w:rPr>
      </w:pPr>
      <w:r w:rsidRPr="00213369">
        <w:rPr>
          <w:szCs w:val="26"/>
        </w:rPr>
        <w:t xml:space="preserve">Song song với công tác giảng dạy, tôi tích cực tham gia nghiên cứu khoa học, là chủ nhiệm của 10 đề tài cấp cơ sở đã được Trường </w:t>
      </w:r>
      <w:r w:rsidR="00A2605D">
        <w:rPr>
          <w:szCs w:val="26"/>
        </w:rPr>
        <w:t xml:space="preserve">Đại học Y Dược Hải Phòng </w:t>
      </w:r>
      <w:r w:rsidRPr="00213369">
        <w:rPr>
          <w:szCs w:val="26"/>
        </w:rPr>
        <w:t>và Bệnh viện</w:t>
      </w:r>
      <w:r w:rsidR="00A2605D">
        <w:rPr>
          <w:szCs w:val="26"/>
        </w:rPr>
        <w:t xml:space="preserve"> Phổi Hải Phòng</w:t>
      </w:r>
      <w:r w:rsidRPr="00213369">
        <w:rPr>
          <w:szCs w:val="26"/>
        </w:rPr>
        <w:t xml:space="preserve"> nghiệm thu. Bên cạnh đó, tôi đã hướng dẫn sinh viên thực hiện 5 đề tài nghiên cứu khoa học, góp phần bồi dưỡng kỹ năng nghiên cứu và tư duy khoa học cho sinh viên y khoa. Các kết quả nghiên cứu của tôi được công bố qua 6 bài báo đăng trên các tạp chí chuyên ngành uy tín trong nước, thể hiện sự nỗ lực không ngừng trong hoạt động học thuật và nghiên cứu ứng dụng.</w:t>
      </w:r>
    </w:p>
    <w:p w14:paraId="32B58E1B" w14:textId="26F11122" w:rsidR="00ED5946" w:rsidRPr="006B23A2" w:rsidRDefault="00401C5C" w:rsidP="006B23A2">
      <w:pPr>
        <w:rPr>
          <w:szCs w:val="26"/>
          <w:highlight w:val="white"/>
        </w:rPr>
        <w:sectPr w:rsidR="00ED5946" w:rsidRPr="006B23A2" w:rsidSect="00F84F51">
          <w:headerReference w:type="default" r:id="rId13"/>
          <w:pgSz w:w="11900" w:h="16840"/>
          <w:pgMar w:top="1985" w:right="1134" w:bottom="1701" w:left="1985" w:header="1134" w:footer="0" w:gutter="0"/>
          <w:pgNumType w:fmt="lowerRoman" w:start="1"/>
          <w:cols w:space="708"/>
          <w:docGrid w:linePitch="381"/>
        </w:sectPr>
      </w:pPr>
      <w:r w:rsidRPr="00213369">
        <w:rPr>
          <w:szCs w:val="26"/>
        </w:rPr>
        <w:lastRenderedPageBreak/>
        <w:t>Việc tiếp tục theo học chương trình Tiến sĩ chuyên ngành Nội khoa tại Trường Đại học Y Dược Hải Phòng là cơ hội quý báu để tôi tiếp tục trau dồi kiến thức chuyên sâu, hoàn thiện năng lực nghiên cứu độc lập và đóng góp tích cực hơn cho sự phát triển của ngành Y học Việt Nam. Tôi tin tưởng rằng, với nền tảng học thuật vững chắc, kinh nghiệm giảng dạy và nghiên cứu đã tích lũy cùng sự định hướng, hỗ trợ của Nhà trường và các thầy cô hướng dẫn, tôi sẽ hoàn thành tốt chương trình Nghiên cứu sinh và mang lại những giá trị thiết thực cho công tác đào tạo, nghiên cứu và chăm sóc sức khỏe cộng đồng.</w:t>
      </w:r>
    </w:p>
    <w:p w14:paraId="476BF6BE" w14:textId="0B2EE52D" w:rsidR="002F331A" w:rsidRPr="004B442D" w:rsidRDefault="002F331A" w:rsidP="00D21C3C">
      <w:pPr>
        <w:pStyle w:val="Heading10"/>
      </w:pPr>
      <w:bookmarkStart w:id="4" w:name="_Toc213300993"/>
      <w:bookmarkStart w:id="5" w:name="_Hlk146218877"/>
      <w:r w:rsidRPr="004B442D">
        <w:lastRenderedPageBreak/>
        <w:t>ĐẶT VẤN ĐỀ</w:t>
      </w:r>
      <w:bookmarkEnd w:id="4"/>
    </w:p>
    <w:bookmarkEnd w:id="5"/>
    <w:p w14:paraId="52E5ECCC" w14:textId="080220EA" w:rsidR="0023189B" w:rsidRPr="0023189B" w:rsidRDefault="0023189B" w:rsidP="0023189B">
      <w:pPr>
        <w:rPr>
          <w:color w:val="000000" w:themeColor="text1"/>
        </w:rPr>
      </w:pPr>
      <w:r w:rsidRPr="0023189B">
        <w:rPr>
          <w:color w:val="000000" w:themeColor="text1"/>
        </w:rPr>
        <w:t xml:space="preserve">Viêm phổi mắc phải cộng đồng (Community-Acquired Pneumonia – CAP) </w:t>
      </w:r>
      <w:r w:rsidR="000047EE">
        <w:rPr>
          <w:color w:val="000000" w:themeColor="text1"/>
        </w:rPr>
        <w:t>vẫn là một vấn đề, một</w:t>
      </w:r>
      <w:r w:rsidRPr="0023189B">
        <w:rPr>
          <w:color w:val="000000" w:themeColor="text1"/>
        </w:rPr>
        <w:t xml:space="preserve"> thách thức y tế toàn cầu về cả tỷ lệ </w:t>
      </w:r>
      <w:r w:rsidR="000047EE">
        <w:rPr>
          <w:color w:val="000000" w:themeColor="text1"/>
        </w:rPr>
        <w:t>bệnh suất và tử su</w:t>
      </w:r>
      <w:r w:rsidR="001A247D">
        <w:rPr>
          <w:color w:val="000000" w:themeColor="text1"/>
        </w:rPr>
        <w:t>ấ</w:t>
      </w:r>
      <w:r w:rsidR="000047EE">
        <w:rPr>
          <w:color w:val="000000" w:themeColor="text1"/>
        </w:rPr>
        <w:t>t</w:t>
      </w:r>
      <w:r w:rsidR="001A247D">
        <w:rPr>
          <w:color w:val="000000" w:themeColor="text1"/>
        </w:rPr>
        <w:t xml:space="preserve">, </w:t>
      </w:r>
      <w:r w:rsidR="0069262B">
        <w:rPr>
          <w:color w:val="000000" w:themeColor="text1"/>
        </w:rPr>
        <w:t xml:space="preserve">đặc biệt </w:t>
      </w:r>
      <w:r w:rsidRPr="0023189B">
        <w:rPr>
          <w:color w:val="000000" w:themeColor="text1"/>
        </w:rPr>
        <w:t>ở nhóm người cao tuổi và người có bệnh mạn tính</w:t>
      </w:r>
      <w:r w:rsidR="0010529A">
        <w:rPr>
          <w:color w:val="000000" w:themeColor="text1"/>
        </w:rPr>
        <w:t xml:space="preserve"> </w:t>
      </w:r>
      <w:r w:rsidR="0010529A">
        <w:rPr>
          <w:color w:val="000000" w:themeColor="text1"/>
        </w:rPr>
        <w:fldChar w:fldCharType="begin"/>
      </w:r>
      <w:r w:rsidR="0010529A">
        <w:rPr>
          <w:color w:val="000000" w:themeColor="text1"/>
        </w:rPr>
        <w:instrText xml:space="preserve"> ADDIN EN.CITE &lt;EndNote&gt;&lt;Cite&gt;&lt;Author&gt;File&lt;/Author&gt;&lt;Year&gt;2023&lt;/Year&gt;&lt;RecNum&gt;1&lt;/RecNum&gt;&lt;DisplayText&gt;[1]&lt;/DisplayText&gt;&lt;record&gt;&lt;rec-number&gt;1&lt;/rec-number&gt;&lt;foreign-keys&gt;&lt;key app="EN" db-id="far5zrx00t5v2mewv9pvv523xz5vw0dzxetd" timestamp="1761000189"&gt;1&lt;/key&gt;&lt;/foreign-keys&gt;&lt;ref-type name="Journal Article"&gt;17&lt;/ref-type&gt;&lt;contributors&gt;&lt;authors&gt;&lt;author&gt;Thomas M. File&lt;/author&gt;&lt;author&gt;Julio A. Ramirez&lt;/author&gt;&lt;/authors&gt;&lt;/contributors&gt;&lt;titles&gt;&lt;title&gt;Community-Acquired Pneumonia&lt;/title&gt;&lt;secondary-title&gt;N Engl J Med&lt;/secondary-title&gt;&lt;/titles&gt;&lt;periodical&gt;&lt;full-title&gt;N Engl J Med&lt;/full-title&gt;&lt;/periodical&gt;&lt;pages&gt;632-641&lt;/pages&gt;&lt;volume&gt;389&lt;/volume&gt;&lt;number&gt;7&lt;/number&gt;&lt;dates&gt;&lt;year&gt;2023&lt;/year&gt;&lt;/dates&gt;&lt;urls&gt;&lt;/urls&gt;&lt;/record&gt;&lt;/Cite&gt;&lt;/EndNote&gt;</w:instrText>
      </w:r>
      <w:r w:rsidR="0010529A">
        <w:rPr>
          <w:color w:val="000000" w:themeColor="text1"/>
        </w:rPr>
        <w:fldChar w:fldCharType="separate"/>
      </w:r>
      <w:r w:rsidR="0010529A">
        <w:rPr>
          <w:noProof/>
          <w:color w:val="000000" w:themeColor="text1"/>
        </w:rPr>
        <w:t>[1]</w:t>
      </w:r>
      <w:r w:rsidR="0010529A">
        <w:rPr>
          <w:color w:val="000000" w:themeColor="text1"/>
        </w:rPr>
        <w:fldChar w:fldCharType="end"/>
      </w:r>
      <w:r w:rsidRPr="0023189B">
        <w:rPr>
          <w:color w:val="000000" w:themeColor="text1"/>
        </w:rPr>
        <w:t xml:space="preserve">. </w:t>
      </w:r>
      <w:r w:rsidR="0069262B">
        <w:rPr>
          <w:color w:val="000000" w:themeColor="text1"/>
        </w:rPr>
        <w:t xml:space="preserve">Tỷ lệ mắc hàng năm </w:t>
      </w:r>
      <w:r w:rsidR="000047EE">
        <w:rPr>
          <w:color w:val="000000" w:themeColor="text1"/>
        </w:rPr>
        <w:t>t</w:t>
      </w:r>
      <w:r w:rsidR="0010529A" w:rsidRPr="0010529A">
        <w:rPr>
          <w:color w:val="000000" w:themeColor="text1"/>
        </w:rPr>
        <w:t>ại châu Âu</w:t>
      </w:r>
      <w:r w:rsidR="0069262B">
        <w:rPr>
          <w:color w:val="000000" w:themeColor="text1"/>
        </w:rPr>
        <w:t xml:space="preserve"> ước tính </w:t>
      </w:r>
      <w:r w:rsidR="0010529A" w:rsidRPr="0010529A">
        <w:rPr>
          <w:color w:val="000000" w:themeColor="text1"/>
        </w:rPr>
        <w:t xml:space="preserve">từ 1.6 đến 10.8 trường hợp trên 1.000 người </w:t>
      </w:r>
      <w:r w:rsidR="000047EE">
        <w:rPr>
          <w:color w:val="000000" w:themeColor="text1"/>
        </w:rPr>
        <w:t>trưởng thành</w:t>
      </w:r>
      <w:r w:rsidR="0010529A" w:rsidRPr="0010529A">
        <w:rPr>
          <w:color w:val="000000" w:themeColor="text1"/>
        </w:rPr>
        <w:t xml:space="preserve"> </w:t>
      </w:r>
      <w:r w:rsidR="0010529A">
        <w:rPr>
          <w:color w:val="000000" w:themeColor="text1"/>
        </w:rPr>
        <w:fldChar w:fldCharType="begin"/>
      </w:r>
      <w:r w:rsidR="0010529A">
        <w:rPr>
          <w:color w:val="000000" w:themeColor="text1"/>
        </w:rPr>
        <w:instrText xml:space="preserve"> ADDIN EN.CITE &lt;EndNote&gt;&lt;Cite&gt;&lt;Author&gt;Kern&lt;/Author&gt;&lt;Year&gt;2025&lt;/Year&gt;&lt;RecNum&gt;2&lt;/RecNum&gt;&lt;DisplayText&gt;[2]&lt;/DisplayText&gt;&lt;record&gt;&lt;rec-number&gt;2&lt;/rec-number&gt;&lt;foreign-keys&gt;&lt;key app="EN" db-id="far5zrx00t5v2mewv9pvv523xz5vw0dzxetd" timestamp="1761000538"&gt;2&lt;/key&gt;&lt;/foreign-keys&gt;&lt;ref-type name="Electronic Article"&gt;43&lt;/ref-type&gt;&lt;contributors&gt;&lt;authors&gt;&lt;author&gt;Marita Kern&lt;/author&gt;&lt;author&gt;Markus Fally&lt;/author&gt;&lt;author&gt;Lilian Kolte&lt;/author&gt;&lt;author&gt;Pernille Ravn&lt;/author&gt;&lt;author&gt;Thomas Benfield&lt;/author&gt;&lt;author&gt;Simone Bastrup Israelsen &lt;/author&gt;&lt;/authors&gt;&lt;/contributors&gt;&lt;titles&gt;&lt;title&gt;Impact of pneumococcal urinary antigen testing on clinical outcomes in patients hospitalized with community-acquired pneumonia&lt;/title&gt;&lt;secondary-title&gt;Eur J Clin Microbiol Infect Dis&lt;/secondary-title&gt;&lt;/titles&gt;&lt;periodical&gt;&lt;full-title&gt;Eur J Clin Microbiol Infect Dis&lt;/full-title&gt;&lt;/periodical&gt;&lt;volume&gt;https://doi.org/10.1007/s10096-025-05226-1&lt;/volume&gt;&lt;dates&gt;&lt;year&gt;2025&lt;/year&gt;&lt;/dates&gt;&lt;urls&gt;&lt;/urls&gt;&lt;/record&gt;&lt;/Cite&gt;&lt;/EndNote&gt;</w:instrText>
      </w:r>
      <w:r w:rsidR="0010529A">
        <w:rPr>
          <w:color w:val="000000" w:themeColor="text1"/>
        </w:rPr>
        <w:fldChar w:fldCharType="separate"/>
      </w:r>
      <w:r w:rsidR="0010529A">
        <w:rPr>
          <w:noProof/>
          <w:color w:val="000000" w:themeColor="text1"/>
        </w:rPr>
        <w:t>[2]</w:t>
      </w:r>
      <w:r w:rsidR="0010529A">
        <w:rPr>
          <w:color w:val="000000" w:themeColor="text1"/>
        </w:rPr>
        <w:fldChar w:fldCharType="end"/>
      </w:r>
      <w:r w:rsidRPr="0023189B">
        <w:rPr>
          <w:color w:val="000000" w:themeColor="text1"/>
        </w:rPr>
        <w:t>.</w:t>
      </w:r>
    </w:p>
    <w:p w14:paraId="57A0CFAB" w14:textId="68C4B275" w:rsidR="0023189B" w:rsidRPr="0023189B" w:rsidRDefault="0023189B" w:rsidP="0023189B">
      <w:pPr>
        <w:rPr>
          <w:color w:val="000000" w:themeColor="text1"/>
        </w:rPr>
      </w:pPr>
      <w:r w:rsidRPr="0023189B">
        <w:rPr>
          <w:color w:val="000000" w:themeColor="text1"/>
        </w:rPr>
        <w:t xml:space="preserve">Tại Việt Nam, CAP </w:t>
      </w:r>
      <w:r w:rsidR="0069262B">
        <w:rPr>
          <w:color w:val="000000" w:themeColor="text1"/>
        </w:rPr>
        <w:t>là nguyên nhân gây nhập viện hàng đầu</w:t>
      </w:r>
      <w:r w:rsidRPr="0023189B">
        <w:rPr>
          <w:color w:val="000000" w:themeColor="text1"/>
        </w:rPr>
        <w:t xml:space="preserve">. </w:t>
      </w:r>
      <w:r w:rsidR="000047EE">
        <w:rPr>
          <w:color w:val="000000" w:themeColor="text1"/>
        </w:rPr>
        <w:t xml:space="preserve">Một nghiên cứu gần đây của </w:t>
      </w:r>
      <w:r w:rsidR="0010529A">
        <w:rPr>
          <w:color w:val="000000" w:themeColor="text1"/>
        </w:rPr>
        <w:t xml:space="preserve">Hoàng Hà và cộng sự </w:t>
      </w:r>
      <w:r w:rsidR="0010529A" w:rsidRPr="0023189B">
        <w:rPr>
          <w:color w:val="000000" w:themeColor="text1"/>
        </w:rPr>
        <w:t>(2024)</w:t>
      </w:r>
      <w:r w:rsidR="0010529A">
        <w:rPr>
          <w:color w:val="000000" w:themeColor="text1"/>
        </w:rPr>
        <w:t xml:space="preserve"> tại</w:t>
      </w:r>
      <w:r w:rsidRPr="0023189B">
        <w:rPr>
          <w:color w:val="000000" w:themeColor="text1"/>
        </w:rPr>
        <w:t xml:space="preserve"> Bệnh viện Phổi Thái Nguyên </w:t>
      </w:r>
      <w:r w:rsidR="000047EE">
        <w:rPr>
          <w:color w:val="000000" w:themeColor="text1"/>
        </w:rPr>
        <w:t xml:space="preserve">đã </w:t>
      </w:r>
      <w:r w:rsidR="0069262B">
        <w:rPr>
          <w:color w:val="000000" w:themeColor="text1"/>
        </w:rPr>
        <w:t>cho kết quả</w:t>
      </w:r>
      <w:r w:rsidR="000047EE">
        <w:rPr>
          <w:color w:val="000000" w:themeColor="text1"/>
        </w:rPr>
        <w:t>: đa số là</w:t>
      </w:r>
      <w:r w:rsidRPr="0023189B">
        <w:rPr>
          <w:color w:val="000000" w:themeColor="text1"/>
        </w:rPr>
        <w:t xml:space="preserve"> người cao tuổi (67,1%</w:t>
      </w:r>
      <w:r w:rsidR="000047EE">
        <w:rPr>
          <w:color w:val="000000" w:themeColor="text1"/>
        </w:rPr>
        <w:t xml:space="preserve"> trên 60 tuổi</w:t>
      </w:r>
      <w:r w:rsidRPr="0023189B">
        <w:rPr>
          <w:color w:val="000000" w:themeColor="text1"/>
        </w:rPr>
        <w:t xml:space="preserve">), </w:t>
      </w:r>
      <w:r w:rsidR="000047EE">
        <w:rPr>
          <w:color w:val="000000" w:themeColor="text1"/>
        </w:rPr>
        <w:t xml:space="preserve">mang nhiều bệnh đồng mắc </w:t>
      </w:r>
      <w:r w:rsidRPr="0023189B">
        <w:rPr>
          <w:color w:val="000000" w:themeColor="text1"/>
        </w:rPr>
        <w:t xml:space="preserve">và tổn thương phổi đa thuỳ chiếm tỷ lệ lớn. </w:t>
      </w:r>
      <w:r w:rsidR="000047EE">
        <w:rPr>
          <w:color w:val="000000" w:themeColor="text1"/>
        </w:rPr>
        <w:t>Mặc dù t</w:t>
      </w:r>
      <w:r w:rsidRPr="0023189B">
        <w:rPr>
          <w:color w:val="000000" w:themeColor="text1"/>
        </w:rPr>
        <w:t>ỷ lệ đáp ứng điều trị đạt 86,6%</w:t>
      </w:r>
      <w:r w:rsidR="000047EE">
        <w:rPr>
          <w:color w:val="000000" w:themeColor="text1"/>
        </w:rPr>
        <w:t xml:space="preserve"> nhưng nghiên cứu vẫn ghi nhận</w:t>
      </w:r>
      <w:r w:rsidRPr="0023189B">
        <w:rPr>
          <w:color w:val="000000" w:themeColor="text1"/>
        </w:rPr>
        <w:t xml:space="preserve"> các</w:t>
      </w:r>
      <w:r w:rsidR="000047EE">
        <w:rPr>
          <w:color w:val="000000" w:themeColor="text1"/>
        </w:rPr>
        <w:t xml:space="preserve"> ca bệnh</w:t>
      </w:r>
      <w:r w:rsidRPr="0023189B">
        <w:rPr>
          <w:color w:val="000000" w:themeColor="text1"/>
        </w:rPr>
        <w:t xml:space="preserve"> tiến triển nặng và kéo dài thời gian nằm viện </w:t>
      </w:r>
      <w:r w:rsidR="00EE27D3">
        <w:rPr>
          <w:color w:val="000000" w:themeColor="text1"/>
        </w:rPr>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rsidR="00EE27D3">
        <w:rPr>
          <w:color w:val="000000" w:themeColor="text1"/>
        </w:rPr>
        <w:instrText xml:space="preserve"> ADDIN EN.CITE </w:instrText>
      </w:r>
      <w:r w:rsidR="00EE27D3">
        <w:rPr>
          <w:color w:val="000000" w:themeColor="text1"/>
        </w:rPr>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rsidR="00EE27D3">
        <w:rPr>
          <w:color w:val="000000" w:themeColor="text1"/>
        </w:rPr>
        <w:instrText xml:space="preserve"> ADDIN EN.CITE.DATA </w:instrText>
      </w:r>
      <w:r w:rsidR="00EE27D3">
        <w:rPr>
          <w:color w:val="000000" w:themeColor="text1"/>
        </w:rPr>
      </w:r>
      <w:r w:rsidR="00EE27D3">
        <w:rPr>
          <w:color w:val="000000" w:themeColor="text1"/>
        </w:rPr>
        <w:fldChar w:fldCharType="end"/>
      </w:r>
      <w:r w:rsidR="00EE27D3">
        <w:rPr>
          <w:color w:val="000000" w:themeColor="text1"/>
        </w:rPr>
      </w:r>
      <w:r w:rsidR="00EE27D3">
        <w:rPr>
          <w:color w:val="000000" w:themeColor="text1"/>
        </w:rPr>
        <w:fldChar w:fldCharType="separate"/>
      </w:r>
      <w:r w:rsidR="00EE27D3">
        <w:rPr>
          <w:noProof/>
          <w:color w:val="000000" w:themeColor="text1"/>
        </w:rPr>
        <w:t>[3]</w:t>
      </w:r>
      <w:r w:rsidR="00EE27D3">
        <w:rPr>
          <w:color w:val="000000" w:themeColor="text1"/>
        </w:rPr>
        <w:fldChar w:fldCharType="end"/>
      </w:r>
      <w:r w:rsidRPr="0023189B">
        <w:rPr>
          <w:color w:val="000000" w:themeColor="text1"/>
        </w:rPr>
        <w:t xml:space="preserve">. </w:t>
      </w:r>
      <w:r w:rsidR="0069262B">
        <w:rPr>
          <w:color w:val="000000" w:themeColor="text1"/>
        </w:rPr>
        <w:t>Điều này</w:t>
      </w:r>
      <w:r w:rsidR="000047EE" w:rsidRPr="000047EE">
        <w:rPr>
          <w:color w:val="000000" w:themeColor="text1"/>
        </w:rPr>
        <w:t xml:space="preserve"> đặt ra yêu cầu cấp bách trong việc cải thiện năng lực chẩn đoán và dự báo sớm diễn biến bệnh</w:t>
      </w:r>
      <w:r w:rsidRPr="0023189B">
        <w:rPr>
          <w:color w:val="000000" w:themeColor="text1"/>
        </w:rPr>
        <w:t>.</w:t>
      </w:r>
    </w:p>
    <w:p w14:paraId="7A984AC4" w14:textId="05FFB039" w:rsidR="0023189B" w:rsidRDefault="000047EE" w:rsidP="0023189B">
      <w:pPr>
        <w:rPr>
          <w:color w:val="000000" w:themeColor="text1"/>
        </w:rPr>
      </w:pPr>
      <w:r w:rsidRPr="000047EE">
        <w:rPr>
          <w:color w:val="000000" w:themeColor="text1"/>
        </w:rPr>
        <w:t>Việc quản lý hiệu quả CAP, đặc biệt là thể nặng, hiện đang đối mặt với hai thách thức cốt lõi</w:t>
      </w:r>
      <w:r w:rsidR="0023189B" w:rsidRPr="0023189B">
        <w:rPr>
          <w:color w:val="000000" w:themeColor="text1"/>
        </w:rPr>
        <w:t xml:space="preserve"> là: </w:t>
      </w:r>
    </w:p>
    <w:p w14:paraId="2EC82E13" w14:textId="04FDCC0D" w:rsidR="00EE27D3" w:rsidRDefault="0023189B" w:rsidP="0023189B">
      <w:pPr>
        <w:rPr>
          <w:color w:val="000000" w:themeColor="text1"/>
        </w:rPr>
      </w:pPr>
      <w:r w:rsidRPr="0023189B">
        <w:rPr>
          <w:color w:val="000000" w:themeColor="text1"/>
        </w:rPr>
        <w:t xml:space="preserve">(1) </w:t>
      </w:r>
      <w:r w:rsidR="00342496">
        <w:rPr>
          <w:color w:val="000000" w:themeColor="text1"/>
        </w:rPr>
        <w:t>X</w:t>
      </w:r>
      <w:r w:rsidRPr="0023189B">
        <w:rPr>
          <w:color w:val="000000" w:themeColor="text1"/>
        </w:rPr>
        <w:t xml:space="preserve">ác định chính xác căn nguyên vi sinh gây bệnh và </w:t>
      </w:r>
    </w:p>
    <w:p w14:paraId="28F73FD9" w14:textId="1D811275" w:rsidR="0023189B" w:rsidRPr="0023189B" w:rsidRDefault="0023189B" w:rsidP="0023189B">
      <w:pPr>
        <w:rPr>
          <w:color w:val="000000" w:themeColor="text1"/>
        </w:rPr>
      </w:pPr>
      <w:r w:rsidRPr="0023189B">
        <w:rPr>
          <w:color w:val="000000" w:themeColor="text1"/>
        </w:rPr>
        <w:t xml:space="preserve">(2) </w:t>
      </w:r>
      <w:r w:rsidR="00342496">
        <w:rPr>
          <w:color w:val="000000" w:themeColor="text1"/>
        </w:rPr>
        <w:t>P</w:t>
      </w:r>
      <w:r w:rsidRPr="0023189B">
        <w:rPr>
          <w:color w:val="000000" w:themeColor="text1"/>
        </w:rPr>
        <w:t>hân tầng nguy cơ, tiên lượng sớm để định hướng điều trị kịp thời.</w:t>
      </w:r>
    </w:p>
    <w:p w14:paraId="1F4C7AC8" w14:textId="54B56502" w:rsidR="0023189B" w:rsidRPr="0023189B" w:rsidRDefault="0023189B" w:rsidP="0023189B">
      <w:pPr>
        <w:rPr>
          <w:color w:val="000000" w:themeColor="text1"/>
        </w:rPr>
      </w:pPr>
      <w:r w:rsidRPr="0023189B">
        <w:rPr>
          <w:color w:val="000000" w:themeColor="text1"/>
        </w:rPr>
        <w:t xml:space="preserve">Về căn nguyên vi sinh, CAP có phổ tác nhân rất đa dạng, bao gồm vi khuẩn điển hình (Streptococcus pneumoniae, </w:t>
      </w:r>
      <w:r w:rsidR="00EE27D3">
        <w:rPr>
          <w:color w:val="000000" w:themeColor="text1"/>
        </w:rPr>
        <w:t>E.coli, Pseudomonas aeruginosa</w:t>
      </w:r>
      <w:r w:rsidRPr="0023189B">
        <w:rPr>
          <w:color w:val="000000" w:themeColor="text1"/>
        </w:rPr>
        <w:t xml:space="preserve">...), vi khuẩn không điển hình (Mycoplasma pneumoniae, Chlamydophila pneumoniae...), virus hô hấp và đôi khi nấm </w:t>
      </w:r>
      <w:r w:rsidR="00EE27D3">
        <w:rPr>
          <w:color w:val="000000" w:themeColor="text1"/>
        </w:rPr>
        <w:fldChar w:fldCharType="begin"/>
      </w:r>
      <w:r w:rsidR="00EE27D3">
        <w:rPr>
          <w:color w:val="000000" w:themeColor="text1"/>
        </w:rPr>
        <w:instrText xml:space="preserve"> ADDIN EN.CITE &lt;EndNote&gt;&lt;Cite&gt;&lt;Author&gt;File&lt;/Author&gt;&lt;Year&gt;2023&lt;/Year&gt;&lt;RecNum&gt;1&lt;/RecNum&gt;&lt;DisplayText&gt;[1]&lt;/DisplayText&gt;&lt;record&gt;&lt;rec-number&gt;1&lt;/rec-number&gt;&lt;foreign-keys&gt;&lt;key app="EN" db-id="far5zrx00t5v2mewv9pvv523xz5vw0dzxetd" timestamp="1761000189"&gt;1&lt;/key&gt;&lt;/foreign-keys&gt;&lt;ref-type name="Journal Article"&gt;17&lt;/ref-type&gt;&lt;contributors&gt;&lt;authors&gt;&lt;author&gt;Thomas M. File&lt;/author&gt;&lt;author&gt;Julio A. Ramirez&lt;/author&gt;&lt;/authors&gt;&lt;/contributors&gt;&lt;titles&gt;&lt;title&gt;Community-Acquired Pneumonia&lt;/title&gt;&lt;secondary-title&gt;N Engl J Med&lt;/secondary-title&gt;&lt;/titles&gt;&lt;periodical&gt;&lt;full-title&gt;N Engl J Med&lt;/full-title&gt;&lt;/periodical&gt;&lt;pages&gt;632-641&lt;/pages&gt;&lt;volume&gt;389&lt;/volume&gt;&lt;number&gt;7&lt;/number&gt;&lt;dates&gt;&lt;year&gt;2023&lt;/year&gt;&lt;/dates&gt;&lt;urls&gt;&lt;/urls&gt;&lt;/record&gt;&lt;/Cite&gt;&lt;/EndNote&gt;</w:instrText>
      </w:r>
      <w:r w:rsidR="00EE27D3">
        <w:rPr>
          <w:color w:val="000000" w:themeColor="text1"/>
        </w:rPr>
        <w:fldChar w:fldCharType="separate"/>
      </w:r>
      <w:r w:rsidR="00EE27D3">
        <w:rPr>
          <w:noProof/>
          <w:color w:val="000000" w:themeColor="text1"/>
        </w:rPr>
        <w:t>[1]</w:t>
      </w:r>
      <w:r w:rsidR="00EE27D3">
        <w:rPr>
          <w:color w:val="000000" w:themeColor="text1"/>
        </w:rPr>
        <w:fldChar w:fldCharType="end"/>
      </w:r>
      <w:r w:rsidRPr="0023189B">
        <w:rPr>
          <w:color w:val="000000" w:themeColor="text1"/>
        </w:rPr>
        <w:t>. Sự ra đời của kỹ thuật PCR đa mồi (multiplex PCR) đã tạo bước tiến mới trong chẩn đoán vi sinh học, cho phép phát hiện đồng thời nhiều tác nhân với độ nhạy và độ đặc hiệu cao, kể cả các vi sinh vật khó nuôi cấy</w:t>
      </w:r>
      <w:r w:rsidR="00342496">
        <w:rPr>
          <w:color w:val="000000" w:themeColor="text1"/>
        </w:rPr>
        <w:t xml:space="preserve"> </w:t>
      </w:r>
      <w:r w:rsidR="00342496">
        <w:rPr>
          <w:color w:val="000000" w:themeColor="text1"/>
        </w:rPr>
        <w:fldChar w:fldCharType="begin"/>
      </w:r>
      <w:r w:rsidR="00342496">
        <w:rPr>
          <w:color w:val="000000" w:themeColor="text1"/>
        </w:rPr>
        <w:instrText xml:space="preserve"> ADDIN EN.CITE &lt;EndNote&gt;&lt;Cite&gt;&lt;Author&gt;Santos&lt;/Author&gt;&lt;Year&gt;2025&lt;/Year&gt;&lt;RecNum&gt;4&lt;/RecNum&gt;&lt;DisplayText&gt;[4]&lt;/DisplayText&gt;&lt;record&gt;&lt;rec-number&gt;4&lt;/rec-number&gt;&lt;foreign-keys&gt;&lt;key app="EN" db-id="far5zrx00t5v2mewv9pvv523xz5vw0dzxetd" timestamp="1761001622"&gt;4&lt;/key&gt;&lt;/foreign-keys&gt;&lt;ref-type name="Journal Article"&gt;17&lt;/ref-type&gt;&lt;contributors&gt;&lt;authors&gt;&lt;author&gt;Yuri de Albuquerque Pessoa Dos Santos&lt;/author&gt;&lt;author&gt;Bruno Martins Tomazini&lt;/author&gt;&lt;author&gt;Maurício Henrique Claro Dos Santos&lt;/author&gt;&lt;author&gt;Eduardo Lyra de Queiroz&lt;/author&gt;&lt;author&gt;Laerte Pastore Júnior&lt;/author&gt;&lt;author&gt;Eduardo Leite Vieira Costa&lt;/author&gt;&lt;author&gt;Fernando José da Silva Ramos &lt;/author&gt;&lt;/authors&gt;&lt;/contributors&gt;&lt;titles&gt;&lt;title&gt;Impact of syndromic molecular diagnostics on antimicrobial adequacy and time to therapy in critically ill patients with pneumonia: a systematic review and meta-analysis of randomized trials&lt;/title&gt;&lt;secondary-title&gt;Crit Care&lt;/secondary-title&gt;&lt;/titles&gt;&lt;periodical&gt;&lt;full-title&gt;Crit Care&lt;/full-title&gt;&lt;/periodical&gt;&lt;pages&gt;379&lt;/pages&gt;&lt;volume&gt;29&lt;/volume&gt;&lt;number&gt;1&lt;/number&gt;&lt;dates&gt;&lt;year&gt;2025&lt;/year&gt;&lt;/dates&gt;&lt;urls&gt;&lt;/urls&gt;&lt;/record&gt;&lt;/Cite&gt;&lt;/EndNote&gt;</w:instrText>
      </w:r>
      <w:r w:rsidR="00342496">
        <w:rPr>
          <w:color w:val="000000" w:themeColor="text1"/>
        </w:rPr>
        <w:fldChar w:fldCharType="separate"/>
      </w:r>
      <w:r w:rsidR="00342496">
        <w:rPr>
          <w:noProof/>
          <w:color w:val="000000" w:themeColor="text1"/>
        </w:rPr>
        <w:t>[4]</w:t>
      </w:r>
      <w:r w:rsidR="00342496">
        <w:rPr>
          <w:color w:val="000000" w:themeColor="text1"/>
        </w:rPr>
        <w:fldChar w:fldCharType="end"/>
      </w:r>
      <w:r w:rsidRPr="0023189B">
        <w:rPr>
          <w:color w:val="000000" w:themeColor="text1"/>
        </w:rPr>
        <w:t>. Tuy nhiên, tại Việt Nam,</w:t>
      </w:r>
      <w:r w:rsidR="00113572" w:rsidRPr="00113572">
        <w:rPr>
          <w:color w:val="000000" w:themeColor="text1"/>
        </w:rPr>
        <w:t xml:space="preserve"> đặc biệt là tại các bệnh viện tuyến tỉnh/thành phố như Hải Phòng, dữ liệu về phổ căn nguyên CAP thực sự (do PCR phát hiện) và tỷ lệ đồng nhiễm (ví dụ: virus </w:t>
      </w:r>
      <w:r w:rsidR="00113572" w:rsidRPr="00113572">
        <w:rPr>
          <w:color w:val="000000" w:themeColor="text1"/>
        </w:rPr>
        <w:lastRenderedPageBreak/>
        <w:t>- vi khuẩn) vẫn là một "khoảng trống"</w:t>
      </w:r>
      <w:r w:rsidR="0069262B">
        <w:rPr>
          <w:color w:val="000000" w:themeColor="text1"/>
        </w:rPr>
        <w:t xml:space="preserve"> tri thức</w:t>
      </w:r>
      <w:r w:rsidR="00113572" w:rsidRPr="00113572">
        <w:rPr>
          <w:color w:val="000000" w:themeColor="text1"/>
        </w:rPr>
        <w:t xml:space="preserve"> lớn. </w:t>
      </w:r>
      <w:r w:rsidR="0069262B">
        <w:rPr>
          <w:color w:val="000000" w:themeColor="text1"/>
        </w:rPr>
        <w:t>Sự</w:t>
      </w:r>
      <w:r w:rsidR="00113572" w:rsidRPr="00113572">
        <w:rPr>
          <w:color w:val="000000" w:themeColor="text1"/>
        </w:rPr>
        <w:t xml:space="preserve"> thiếu dữ liệu </w:t>
      </w:r>
      <w:r w:rsidR="0069262B">
        <w:rPr>
          <w:color w:val="000000" w:themeColor="text1"/>
        </w:rPr>
        <w:t xml:space="preserve"> dịch tễ học tại chỗ </w:t>
      </w:r>
      <w:r w:rsidR="00113572" w:rsidRPr="00113572">
        <w:rPr>
          <w:color w:val="000000" w:themeColor="text1"/>
        </w:rPr>
        <w:t xml:space="preserve">này cản </w:t>
      </w:r>
      <w:r w:rsidR="0069262B">
        <w:rPr>
          <w:color w:val="000000" w:themeColor="text1"/>
        </w:rPr>
        <w:t xml:space="preserve">gây </w:t>
      </w:r>
      <w:r w:rsidR="00113572" w:rsidRPr="00113572">
        <w:rPr>
          <w:color w:val="000000" w:themeColor="text1"/>
        </w:rPr>
        <w:t xml:space="preserve">trở </w:t>
      </w:r>
      <w:r w:rsidR="0069262B">
        <w:rPr>
          <w:color w:val="000000" w:themeColor="text1"/>
        </w:rPr>
        <w:t>đáng kể cho</w:t>
      </w:r>
      <w:r w:rsidR="00113572" w:rsidRPr="00113572">
        <w:rPr>
          <w:color w:val="000000" w:themeColor="text1"/>
        </w:rPr>
        <w:t xml:space="preserve"> việc </w:t>
      </w:r>
      <w:r w:rsidR="0069262B">
        <w:rPr>
          <w:color w:val="000000" w:themeColor="text1"/>
        </w:rPr>
        <w:t>tối ưu hóa</w:t>
      </w:r>
      <w:r w:rsidR="00113572" w:rsidRPr="00113572">
        <w:rPr>
          <w:color w:val="000000" w:themeColor="text1"/>
        </w:rPr>
        <w:t xml:space="preserve"> phác đồ điều trị theo kinh nghiệm (empirical therapy)</w:t>
      </w:r>
      <w:r w:rsidR="0069262B">
        <w:rPr>
          <w:color w:val="000000" w:themeColor="text1"/>
        </w:rPr>
        <w:t>.</w:t>
      </w:r>
    </w:p>
    <w:p w14:paraId="5F9F7FDB" w14:textId="2ED1A043" w:rsidR="0023189B" w:rsidRPr="0023189B" w:rsidRDefault="0023189B" w:rsidP="0023189B">
      <w:pPr>
        <w:rPr>
          <w:color w:val="000000" w:themeColor="text1"/>
        </w:rPr>
      </w:pPr>
      <w:r w:rsidRPr="0023189B">
        <w:rPr>
          <w:color w:val="000000" w:themeColor="text1"/>
        </w:rPr>
        <w:t xml:space="preserve">Song song với việc xác định căn nguyên, </w:t>
      </w:r>
      <w:r w:rsidR="0069262B" w:rsidRPr="0069262B">
        <w:rPr>
          <w:color w:val="000000" w:themeColor="text1"/>
        </w:rPr>
        <w:t>việc tiên lượng bệnh nhân CAP nặng dựa trên các dấu ấn sinh học (biomarkers) cũng rất được chú trọng</w:t>
      </w:r>
      <w:r w:rsidRPr="0023189B">
        <w:rPr>
          <w:color w:val="000000" w:themeColor="text1"/>
        </w:rPr>
        <w:t xml:space="preserve">. Các dấu ấn </w:t>
      </w:r>
      <w:r w:rsidR="0069262B">
        <w:rPr>
          <w:color w:val="000000" w:themeColor="text1"/>
        </w:rPr>
        <w:t>kinh</w:t>
      </w:r>
      <w:r w:rsidRPr="0023189B">
        <w:rPr>
          <w:color w:val="000000" w:themeColor="text1"/>
        </w:rPr>
        <w:t xml:space="preserve"> điển như C-reactive protein (CRP) và Procalcitonin (PCT) </w:t>
      </w:r>
      <w:r w:rsidR="0069262B">
        <w:rPr>
          <w:color w:val="000000" w:themeColor="text1"/>
        </w:rPr>
        <w:t>đã được áp dụng rộng rãi</w:t>
      </w:r>
      <w:r w:rsidRPr="0023189B">
        <w:rPr>
          <w:color w:val="000000" w:themeColor="text1"/>
        </w:rPr>
        <w:t>,</w:t>
      </w:r>
      <w:r w:rsidR="0069262B">
        <w:rPr>
          <w:color w:val="000000" w:themeColor="text1"/>
        </w:rPr>
        <w:t>tuy nhiên giá trị của chúng trong việc</w:t>
      </w:r>
      <w:r w:rsidRPr="0023189B">
        <w:rPr>
          <w:color w:val="000000" w:themeColor="text1"/>
        </w:rPr>
        <w:t xml:space="preserve"> dự đoán mức độ nặng hoặc tử vong còn hạn chế </w:t>
      </w:r>
      <w:r w:rsidR="000379AA">
        <w:rPr>
          <w:color w:val="000000" w:themeColor="text1"/>
        </w:rPr>
        <w:fldChar w:fldCharType="begin"/>
      </w:r>
      <w:r w:rsidR="000379AA">
        <w:rPr>
          <w:color w:val="000000" w:themeColor="text1"/>
        </w:rPr>
        <w:instrText xml:space="preserve"> ADDIN EN.CITE &lt;EndNote&gt;&lt;Cite&gt;&lt;Author&gt;Seligman&lt;/Author&gt;&lt;Year&gt;2012&lt;/Year&gt;&lt;RecNum&gt;5&lt;/RecNum&gt;&lt;DisplayText&gt;[5]&lt;/DisplayText&gt;&lt;record&gt;&lt;rec-number&gt;5&lt;/rec-number&gt;&lt;foreign-keys&gt;&lt;key app="EN" db-id="far5zrx00t5v2mewv9pvv523xz5vw0dzxetd" timestamp="1761080536"&gt;5&lt;/key&gt;&lt;/foreign-keys&gt;&lt;ref-type name="Journal Article"&gt;17&lt;/ref-type&gt;&lt;contributors&gt;&lt;authors&gt;&lt;author&gt;Renato Seligman&lt;/author&gt;&lt;author&gt;Luis Francisco Ramos-Lima&lt;/author&gt;&lt;author&gt;Vivian do Amaral Oliveira&lt;/author&gt;&lt;author&gt;Carina Sanvicente&lt;/author&gt;&lt;author&gt;Elyara F Pacheco&lt;/author&gt;&lt;author&gt;Karoline Dalla Rosa&lt;/author&gt;&lt;/authors&gt;&lt;/contributors&gt;&lt;titles&gt;&lt;title&gt;Biomarkers in community-acquired pneumonia: A state-of-the-art review&lt;/title&gt;&lt;secondary-title&gt;Clinics (Sao Paulo)&lt;/secondary-title&gt;&lt;/titles&gt;&lt;periodical&gt;&lt;full-title&gt;Clinics (Sao Paulo)&lt;/full-title&gt;&lt;/periodical&gt;&lt;pages&gt;1321–1325&lt;/pages&gt;&lt;volume&gt;67&lt;/volume&gt;&lt;number&gt;11&lt;/number&gt;&lt;dates&gt;&lt;year&gt;2012&lt;/year&gt;&lt;/dates&gt;&lt;urls&gt;&lt;/urls&gt;&lt;/record&gt;&lt;/Cite&gt;&lt;/EndNote&gt;</w:instrText>
      </w:r>
      <w:r w:rsidR="000379AA">
        <w:rPr>
          <w:color w:val="000000" w:themeColor="text1"/>
        </w:rPr>
        <w:fldChar w:fldCharType="separate"/>
      </w:r>
      <w:r w:rsidR="000379AA">
        <w:rPr>
          <w:noProof/>
          <w:color w:val="000000" w:themeColor="text1"/>
        </w:rPr>
        <w:t>[5]</w:t>
      </w:r>
      <w:r w:rsidR="000379AA">
        <w:rPr>
          <w:color w:val="000000" w:themeColor="text1"/>
        </w:rPr>
        <w:fldChar w:fldCharType="end"/>
      </w:r>
      <w:r w:rsidRPr="0023189B">
        <w:rPr>
          <w:color w:val="000000" w:themeColor="text1"/>
        </w:rPr>
        <w:t xml:space="preserve">. </w:t>
      </w:r>
      <w:r w:rsidR="0069262B" w:rsidRPr="0069262B">
        <w:rPr>
          <w:color w:val="000000" w:themeColor="text1"/>
        </w:rPr>
        <w:t>Gần đây, sự chú ý đang dịch chuyển sang các dấu ấn tiên tiến hơn, như sTREM-1 (soluble Triggering Receptor Expressed on Myoid cells-1) và TIMP-1 (Tissue Inhibitor of Metalloproteinases-1). Các biomarkers này được cho là phản ánh sâu sắc hơn về cơ chế sinh lý bệnh, cụ thể là đáp ứng miễn dịch của vật chủ trước nhiễm trùng và mức độ tổn thương mô, vượt trội hơn so với các chỉ số viêm truyền thống</w:t>
      </w:r>
      <w:r w:rsidR="0069262B">
        <w:rPr>
          <w:color w:val="000000" w:themeColor="text1"/>
        </w:rPr>
        <w:t xml:space="preserve"> </w:t>
      </w:r>
      <w:r w:rsidR="007D6332">
        <w:rPr>
          <w:color w:val="000000" w:themeColor="text1"/>
        </w:rPr>
        <w:fldChar w:fldCharType="begin"/>
      </w:r>
      <w:r w:rsidR="007D6332">
        <w:rPr>
          <w:color w:val="000000" w:themeColor="text1"/>
        </w:rPr>
        <w:instrText xml:space="preserve"> ADDIN EN.CITE &lt;EndNote&gt;&lt;Cite&gt;&lt;Author&gt;Yu&lt;/Author&gt;&lt;Year&gt;2017&lt;/Year&gt;&lt;RecNum&gt;6&lt;/RecNum&gt;&lt;DisplayText&gt;[6]&lt;/DisplayText&gt;&lt;record&gt;&lt;rec-number&gt;6&lt;/rec-number&gt;&lt;foreign-keys&gt;&lt;key app="EN" db-id="far5zrx00t5v2mewv9pvv523xz5vw0dzxetd" timestamp="1761081536"&gt;6&lt;/key&gt;&lt;/foreign-keys&gt;&lt;ref-type name="Electronic Article"&gt;43&lt;/ref-type&gt;&lt;contributors&gt;&lt;authors&gt;&lt;author&gt;Yuetian Yu&lt;/author&gt;&lt;author&gt;Cheng Zhu&lt;/author&gt;&lt;author&gt;Chunyan Liu&lt;/author&gt;&lt;author&gt;Yuan Gao&lt;/author&gt;&lt;author&gt;Rong Yin&lt;/author&gt;&lt;author&gt;Jianguo Cao&lt;/author&gt;&lt;/authors&gt;&lt;/contributors&gt;&lt;titles&gt;&lt;title&gt;Diagnostic Performance of Soluble Triggering Receptor Expressed on Myeloid Cells-1 in Ventilator-Associated Pneumonia of Patients with Ischemic Stroke&lt;/title&gt;&lt;secondary-title&gt;Can J Infect Dis Med Microbiol&lt;/secondary-title&gt;&lt;/titles&gt;&lt;periodical&gt;&lt;full-title&gt;Can J Infect Dis Med Microbiol&lt;/full-title&gt;&lt;/periodical&gt;&lt;pages&gt;doi: 10.1155/2017/9513690&lt;/pages&gt;&lt;volume&gt;9513690&lt;/volume&gt;&lt;dates&gt;&lt;year&gt;2017&lt;/year&gt;&lt;/dates&gt;&lt;urls&gt;&lt;/urls&gt;&lt;/record&gt;&lt;/Cite&gt;&lt;/EndNote&gt;</w:instrText>
      </w:r>
      <w:r w:rsidR="007D6332">
        <w:rPr>
          <w:color w:val="000000" w:themeColor="text1"/>
        </w:rPr>
        <w:fldChar w:fldCharType="separate"/>
      </w:r>
      <w:r w:rsidR="007D6332">
        <w:rPr>
          <w:noProof/>
          <w:color w:val="000000" w:themeColor="text1"/>
        </w:rPr>
        <w:t>[6]</w:t>
      </w:r>
      <w:r w:rsidR="007D6332">
        <w:rPr>
          <w:color w:val="000000" w:themeColor="text1"/>
        </w:rPr>
        <w:fldChar w:fldCharType="end"/>
      </w:r>
      <w:r w:rsidR="007D6332">
        <w:rPr>
          <w:color w:val="000000" w:themeColor="text1"/>
        </w:rPr>
        <w:t>.</w:t>
      </w:r>
    </w:p>
    <w:p w14:paraId="385EC022" w14:textId="77777777" w:rsidR="0069262B" w:rsidRDefault="0069262B" w:rsidP="0023189B">
      <w:pPr>
        <w:rPr>
          <w:color w:val="000000" w:themeColor="text1"/>
        </w:rPr>
      </w:pPr>
      <w:r>
        <w:rPr>
          <w:color w:val="000000" w:themeColor="text1"/>
        </w:rPr>
        <w:t>Trên thực tế tại</w:t>
      </w:r>
      <w:r w:rsidR="0023189B" w:rsidRPr="0023189B">
        <w:rPr>
          <w:color w:val="000000" w:themeColor="text1"/>
        </w:rPr>
        <w:t xml:space="preserve"> Việt Nam, các </w:t>
      </w:r>
      <w:r>
        <w:rPr>
          <w:color w:val="000000" w:themeColor="text1"/>
        </w:rPr>
        <w:t xml:space="preserve">công trình </w:t>
      </w:r>
      <w:r w:rsidR="0023189B" w:rsidRPr="0023189B">
        <w:rPr>
          <w:color w:val="000000" w:themeColor="text1"/>
        </w:rPr>
        <w:t xml:space="preserve">nghiên cứu kết hợp đồng thời phân tích căn nguyên vi sinh (bằng PCR đa mồi) và dấu ấn sinh học tiên tiến (sTREM-1, TIMP-1...) ở bệnh nhân CAP </w:t>
      </w:r>
      <w:r>
        <w:rPr>
          <w:color w:val="000000" w:themeColor="text1"/>
        </w:rPr>
        <w:t>gần như chưa thực hiện</w:t>
      </w:r>
      <w:r w:rsidR="0023189B" w:rsidRPr="0023189B">
        <w:rPr>
          <w:color w:val="000000" w:themeColor="text1"/>
        </w:rPr>
        <w:t xml:space="preserve">. Do đó, </w:t>
      </w:r>
      <w:r w:rsidRPr="0069262B">
        <w:rPr>
          <w:color w:val="000000" w:themeColor="text1"/>
        </w:rPr>
        <w:t>việc triển khai một nghiên cứu quy mô tại bệnh viện chuyên khoa hô hấp là vô cùng cần thiết, nhằm cung cấp các bằng chứng thực nghiệm (empirical evidence) tại chỗ, từ đó làm cơ sở cho việc cải thiện chiến lược chẩn đoán và tiên lượng bệnh nhân hiệu quả hơn</w:t>
      </w:r>
      <w:r w:rsidR="0023189B" w:rsidRPr="0023189B">
        <w:rPr>
          <w:color w:val="000000" w:themeColor="text1"/>
        </w:rPr>
        <w:t>.</w:t>
      </w:r>
    </w:p>
    <w:p w14:paraId="652CF5D5" w14:textId="1D374494" w:rsidR="006E6D9C" w:rsidRPr="006E6D9C" w:rsidRDefault="0069262B" w:rsidP="0023189B">
      <w:pPr>
        <w:rPr>
          <w:color w:val="000000" w:themeColor="text1"/>
        </w:rPr>
      </w:pPr>
      <w:r>
        <w:rPr>
          <w:color w:val="000000" w:themeColor="text1"/>
        </w:rPr>
        <w:t>Xuất phát từ những phân tích trên</w:t>
      </w:r>
      <w:r w:rsidR="006E6D9C" w:rsidRPr="006E6D9C">
        <w:rPr>
          <w:color w:val="000000" w:themeColor="text1"/>
        </w:rPr>
        <w:t>, chúng tôi tiến hành nghiên cứu</w:t>
      </w:r>
      <w:r w:rsidR="0023189B">
        <w:rPr>
          <w:color w:val="000000" w:themeColor="text1"/>
        </w:rPr>
        <w:t xml:space="preserve"> này với 2 mục tiêu:</w:t>
      </w:r>
    </w:p>
    <w:p w14:paraId="0ECC411A" w14:textId="7A9CDD1D" w:rsidR="006E6D9C" w:rsidRPr="006E6D9C" w:rsidRDefault="006E6D9C">
      <w:pPr>
        <w:pStyle w:val="ListParagraph"/>
        <w:numPr>
          <w:ilvl w:val="0"/>
          <w:numId w:val="23"/>
        </w:numPr>
        <w:tabs>
          <w:tab w:val="left" w:pos="851"/>
        </w:tabs>
        <w:ind w:left="0" w:firstLine="567"/>
        <w:rPr>
          <w:i/>
          <w:iCs/>
          <w:color w:val="000000" w:themeColor="text1"/>
        </w:rPr>
      </w:pPr>
      <w:r w:rsidRPr="006E6D9C">
        <w:rPr>
          <w:i/>
          <w:iCs/>
          <w:color w:val="000000" w:themeColor="text1"/>
        </w:rPr>
        <w:t xml:space="preserve">Mô tả đặc điểm căn nguyên vi sinh và một số dấu ấn sinh học ở bệnh nhân viêm phổi mắc phải cộng đồng </w:t>
      </w:r>
      <w:r>
        <w:rPr>
          <w:i/>
          <w:iCs/>
          <w:color w:val="000000" w:themeColor="text1"/>
        </w:rPr>
        <w:t>nhập viện</w:t>
      </w:r>
      <w:r w:rsidRPr="006E6D9C">
        <w:rPr>
          <w:i/>
          <w:iCs/>
          <w:color w:val="000000" w:themeColor="text1"/>
        </w:rPr>
        <w:t xml:space="preserve"> điều trị tại Bệnh viện Phổi Hải Phòng.</w:t>
      </w:r>
    </w:p>
    <w:p w14:paraId="12E14E7F" w14:textId="564B4CCF" w:rsidR="002F331A" w:rsidRPr="006E6D9C" w:rsidRDefault="006E6D9C">
      <w:pPr>
        <w:pStyle w:val="ListParagraph"/>
        <w:numPr>
          <w:ilvl w:val="0"/>
          <w:numId w:val="23"/>
        </w:numPr>
        <w:tabs>
          <w:tab w:val="left" w:pos="851"/>
        </w:tabs>
        <w:ind w:left="0" w:firstLine="567"/>
        <w:rPr>
          <w:b/>
          <w:bCs/>
          <w:color w:val="000000" w:themeColor="text1"/>
        </w:rPr>
      </w:pPr>
      <w:r w:rsidRPr="006E6D9C">
        <w:rPr>
          <w:i/>
          <w:iCs/>
          <w:color w:val="000000" w:themeColor="text1"/>
        </w:rPr>
        <w:t>Đánh giá mối liên quan của các dấu ấn sinh học với mức độ nặng của viêm phổi mắc phải cộng đồng.</w:t>
      </w:r>
      <w:r w:rsidR="002F331A" w:rsidRPr="006E6D9C">
        <w:rPr>
          <w:b/>
          <w:bCs/>
          <w:color w:val="000000" w:themeColor="text1"/>
        </w:rPr>
        <w:br w:type="page"/>
      </w:r>
    </w:p>
    <w:p w14:paraId="06B5C80A" w14:textId="34202AE8" w:rsidR="002F331A" w:rsidRPr="00DE61B4" w:rsidRDefault="00765173" w:rsidP="00765173">
      <w:pPr>
        <w:pStyle w:val="Heading1"/>
      </w:pPr>
      <w:bookmarkStart w:id="6" w:name="_Hlk146218813"/>
      <w:r>
        <w:lastRenderedPageBreak/>
        <w:br/>
      </w:r>
      <w:bookmarkStart w:id="7" w:name="_Toc213300994"/>
      <w:r w:rsidR="002F331A" w:rsidRPr="00DE61B4">
        <w:t>TỔNG QUAN TÀI LIỆU</w:t>
      </w:r>
      <w:bookmarkEnd w:id="7"/>
    </w:p>
    <w:p w14:paraId="5D3972EC" w14:textId="3A9399BD" w:rsidR="00AF78B1" w:rsidRPr="00DE61B4" w:rsidRDefault="00460E38" w:rsidP="007B6E74">
      <w:pPr>
        <w:pStyle w:val="Heading2"/>
        <w:rPr>
          <w:rFonts w:cs="Times New Roman"/>
        </w:rPr>
      </w:pPr>
      <w:bookmarkStart w:id="8" w:name="_Toc213300995"/>
      <w:r>
        <w:rPr>
          <w:rFonts w:cs="Times New Roman"/>
        </w:rPr>
        <w:t>Khái niệm về viêm phổi cộng đồng</w:t>
      </w:r>
      <w:bookmarkEnd w:id="8"/>
    </w:p>
    <w:p w14:paraId="1C64CDF5" w14:textId="28DF52F0" w:rsidR="009C104C" w:rsidRDefault="00805515" w:rsidP="0082781E">
      <w:pPr>
        <w:rPr>
          <w:color w:val="000000" w:themeColor="text1"/>
        </w:rPr>
      </w:pPr>
      <w:r w:rsidRPr="00DE61B4">
        <w:rPr>
          <w:color w:val="000000" w:themeColor="text1"/>
        </w:rPr>
        <w:t>-</w:t>
      </w:r>
      <w:r w:rsidR="009C104C" w:rsidRPr="00DE61B4">
        <w:rPr>
          <w:color w:val="000000" w:themeColor="text1"/>
        </w:rPr>
        <w:t xml:space="preserve"> </w:t>
      </w:r>
      <w:r w:rsidR="00213A12" w:rsidRPr="00213A12">
        <w:rPr>
          <w:color w:val="000000" w:themeColor="text1"/>
        </w:rPr>
        <w:t xml:space="preserve">Viêm phổi mắc phải cộng đồng (Community-acquired pneumonia – CAP) </w:t>
      </w:r>
      <w:r w:rsidR="00F954D3">
        <w:rPr>
          <w:color w:val="000000" w:themeColor="text1"/>
        </w:rPr>
        <w:t xml:space="preserve">được định nghĩa </w:t>
      </w:r>
      <w:r w:rsidR="00213A12" w:rsidRPr="00213A12">
        <w:rPr>
          <w:color w:val="000000" w:themeColor="text1"/>
        </w:rPr>
        <w:t xml:space="preserve">là tình trạng nhiễm trùng cấp tính của nhu mô phổi, bao gồm </w:t>
      </w:r>
      <w:r w:rsidR="00F954D3">
        <w:rPr>
          <w:color w:val="000000" w:themeColor="text1"/>
        </w:rPr>
        <w:t>các cấu trúc như</w:t>
      </w:r>
      <w:r w:rsidR="00213A12" w:rsidRPr="00213A12">
        <w:rPr>
          <w:color w:val="000000" w:themeColor="text1"/>
        </w:rPr>
        <w:t xml:space="preserve"> phế nang, ống phế nang và mô kẽ</w:t>
      </w:r>
      <w:r w:rsidR="00F954D3">
        <w:rPr>
          <w:color w:val="000000" w:themeColor="text1"/>
        </w:rPr>
        <w:t>. Yếu tố then chốt để xác định là tình trạng này</w:t>
      </w:r>
      <w:r w:rsidR="00213A12" w:rsidRPr="00213A12">
        <w:rPr>
          <w:color w:val="000000" w:themeColor="text1"/>
        </w:rPr>
        <w:t xml:space="preserve"> xảy ra ở </w:t>
      </w:r>
      <w:r w:rsidR="00380634">
        <w:rPr>
          <w:color w:val="000000" w:themeColor="text1"/>
        </w:rPr>
        <w:t>ngoại viện</w:t>
      </w:r>
      <w:r w:rsidR="00213A12" w:rsidRPr="00213A12">
        <w:rPr>
          <w:color w:val="000000" w:themeColor="text1"/>
        </w:rPr>
        <w:t xml:space="preserve"> hoặc khởi phát trong vòng 48 giờ đầu sau khi nhập viện</w:t>
      </w:r>
      <w:r w:rsidR="00380634">
        <w:rPr>
          <w:color w:val="000000" w:themeColor="text1"/>
        </w:rPr>
        <w:t xml:space="preserve"> </w:t>
      </w:r>
      <w:r w:rsidR="00380634">
        <w:rPr>
          <w:color w:val="000000" w:themeColor="text1"/>
        </w:rPr>
        <w:fldChar w:fldCharType="begin"/>
      </w:r>
      <w:r w:rsidR="00380634">
        <w:rPr>
          <w:color w:val="000000" w:themeColor="text1"/>
        </w:rPr>
        <w:instrText xml:space="preserve"> ADDIN EN.CITE &lt;EndNote&gt;&lt;Cite&gt;&lt;Author&gt;Metlay&lt;/Author&gt;&lt;Year&gt;2019&lt;/Year&gt;&lt;RecNum&gt;7&lt;/RecNum&gt;&lt;DisplayText&gt;[7]&lt;/DisplayText&gt;&lt;record&gt;&lt;rec-number&gt;7&lt;/rec-number&gt;&lt;foreign-keys&gt;&lt;key app="EN" db-id="far5zrx00t5v2mewv9pvv523xz5vw0dzxetd" timestamp="1761084186"&gt;7&lt;/key&gt;&lt;/foreign-keys&gt;&lt;ref-type name="Journal Article"&gt;17&lt;/ref-type&gt;&lt;contributors&gt;&lt;authors&gt;&lt;author&gt;Joshua P Metlay&lt;/author&gt;&lt;author&gt;Grant W Waterer&lt;/author&gt;&lt;author&gt;Ann C Long&lt;/author&gt;&lt;author&gt;Antonio Anzueto&lt;/author&gt;&lt;author&gt;Jan Brozek, Kristina Crothers&lt;/author&gt;&lt;author&gt;Laura A Cooley&lt;/author&gt;&lt;author&gt;Nathan C Dean&lt;/author&gt;&lt;author&gt;Michael J Fine&lt;/author&gt;&lt;author&gt;Scott A Flanders&lt;/author&gt;&lt;author&gt;Marie R Griffin&lt;/author&gt;&lt;author&gt;Mark L Metersky&lt;/author&gt;&lt;author&gt;Daniel M Musher&lt;/author&gt;&lt;author&gt;Marcos I Restrepo&lt;/author&gt;&lt;author&gt;Cynthia G Whitney&lt;/author&gt;&lt;/authors&gt;&lt;/contributors&gt;&lt;titles&gt;&lt;title&gt;Diagnosis and Treatment of Adults with Community-acquired Pneumonia. An Official Clinical Practice Guideline of the American Thoracic Society and Infectious Diseases Society of America&lt;/title&gt;&lt;secondary-title&gt;Am J Respir Crit Care Med&lt;/secondary-title&gt;&lt;/titles&gt;&lt;periodical&gt;&lt;full-title&gt;Am J Respir Crit Care Med&lt;/full-title&gt;&lt;/periodical&gt;&lt;pages&gt;45-67&lt;/pages&gt;&lt;volume&gt;200&lt;/volume&gt;&lt;number&gt;7&lt;/number&gt;&lt;dates&gt;&lt;year&gt;2019&lt;/year&gt;&lt;/dates&gt;&lt;urls&gt;&lt;/urls&gt;&lt;/record&gt;&lt;/Cite&gt;&lt;/EndNote&gt;</w:instrText>
      </w:r>
      <w:r w:rsidR="00380634">
        <w:rPr>
          <w:color w:val="000000" w:themeColor="text1"/>
        </w:rPr>
        <w:fldChar w:fldCharType="separate"/>
      </w:r>
      <w:r w:rsidR="00380634">
        <w:rPr>
          <w:noProof/>
          <w:color w:val="000000" w:themeColor="text1"/>
        </w:rPr>
        <w:t>[7]</w:t>
      </w:r>
      <w:r w:rsidR="00380634">
        <w:rPr>
          <w:color w:val="000000" w:themeColor="text1"/>
        </w:rPr>
        <w:fldChar w:fldCharType="end"/>
      </w:r>
      <w:r w:rsidR="00213A12">
        <w:rPr>
          <w:color w:val="000000" w:themeColor="text1"/>
        </w:rPr>
        <w:t xml:space="preserve">. </w:t>
      </w:r>
      <w:r w:rsidR="00213A12" w:rsidRPr="00213A12">
        <w:rPr>
          <w:color w:val="000000" w:themeColor="text1"/>
        </w:rPr>
        <w:t xml:space="preserve">Đây là một trong những bệnh lý nhiễm khuẩn hô hấp dưới phổ biến nhất, có thể gặp ở mọi lứa tuổi, </w:t>
      </w:r>
      <w:r w:rsidR="00F954D3">
        <w:rPr>
          <w:color w:val="000000" w:themeColor="text1"/>
        </w:rPr>
        <w:t>tuy nhiên gánh nặng về</w:t>
      </w:r>
      <w:r w:rsidR="00213A12" w:rsidRPr="00213A12">
        <w:rPr>
          <w:color w:val="000000" w:themeColor="text1"/>
        </w:rPr>
        <w:t xml:space="preserve"> tỷ lệ mắc và tử vong cao hơn ở người cao tuổi và người có bệnh </w:t>
      </w:r>
      <w:r w:rsidR="00380634">
        <w:rPr>
          <w:color w:val="000000" w:themeColor="text1"/>
        </w:rPr>
        <w:t xml:space="preserve">đồng mắc mạn tính </w:t>
      </w:r>
      <w:r w:rsidR="00380634">
        <w:rPr>
          <w:color w:val="000000" w:themeColor="text1"/>
        </w:rPr>
        <w:fldChar w:fldCharType="begin"/>
      </w:r>
      <w:r w:rsidR="00380634">
        <w:rPr>
          <w:color w:val="000000" w:themeColor="text1"/>
        </w:rPr>
        <w:instrText xml:space="preserve"> ADDIN EN.CITE &lt;EndNote&gt;&lt;Cite&gt;&lt;Author&gt;Torres&lt;/Author&gt;&lt;Year&gt;2013&lt;/Year&gt;&lt;RecNum&gt;8&lt;/RecNum&gt;&lt;DisplayText&gt;[8]&lt;/DisplayText&gt;&lt;record&gt;&lt;rec-number&gt;8&lt;/rec-number&gt;&lt;foreign-keys&gt;&lt;key app="EN" db-id="far5zrx00t5v2mewv9pvv523xz5vw0dzxetd" timestamp="1761084528"&gt;8&lt;/key&gt;&lt;/foreign-keys&gt;&lt;ref-type name="Journal Article"&gt;17&lt;/ref-type&gt;&lt;contributors&gt;&lt;authors&gt;&lt;author&gt;Antoni Torres&lt;/author&gt;&lt;author&gt;Willy E Peetermans&lt;/author&gt;&lt;author&gt;Giovanni Viegi&lt;/author&gt;&lt;author&gt;Francesco Blasi&lt;/author&gt;&lt;/authors&gt;&lt;/contributors&gt;&lt;titles&gt;&lt;title&gt;Risk factors for community-acquired pneumonia in adults in Europe: a literature review&lt;/title&gt;&lt;secondary-title&gt;Thorax&lt;/secondary-title&gt;&lt;/titles&gt;&lt;periodical&gt;&lt;full-title&gt;Thorax&lt;/full-title&gt;&lt;/periodical&gt;&lt;pages&gt;1057-65&lt;/pages&gt;&lt;volume&gt;68&lt;/volume&gt;&lt;number&gt;11&lt;/number&gt;&lt;dates&gt;&lt;year&gt;2013&lt;/year&gt;&lt;/dates&gt;&lt;urls&gt;&lt;/urls&gt;&lt;/record&gt;&lt;/Cite&gt;&lt;/EndNote&gt;</w:instrText>
      </w:r>
      <w:r w:rsidR="00380634">
        <w:rPr>
          <w:color w:val="000000" w:themeColor="text1"/>
        </w:rPr>
        <w:fldChar w:fldCharType="separate"/>
      </w:r>
      <w:r w:rsidR="00380634">
        <w:rPr>
          <w:noProof/>
          <w:color w:val="000000" w:themeColor="text1"/>
        </w:rPr>
        <w:t>[8]</w:t>
      </w:r>
      <w:r w:rsidR="00380634">
        <w:rPr>
          <w:color w:val="000000" w:themeColor="text1"/>
        </w:rPr>
        <w:fldChar w:fldCharType="end"/>
      </w:r>
      <w:r w:rsidR="00380634">
        <w:rPr>
          <w:color w:val="000000" w:themeColor="text1"/>
        </w:rPr>
        <w:t>.</w:t>
      </w:r>
    </w:p>
    <w:p w14:paraId="15B28166" w14:textId="4A95322D" w:rsidR="00380634" w:rsidRDefault="009E5D86" w:rsidP="009E5D86">
      <w:pPr>
        <w:rPr>
          <w:color w:val="000000" w:themeColor="text1"/>
        </w:rPr>
      </w:pPr>
      <w:r>
        <w:rPr>
          <w:color w:val="000000" w:themeColor="text1"/>
        </w:rPr>
        <w:t>-</w:t>
      </w:r>
      <w:r w:rsidRPr="009E5D86">
        <w:rPr>
          <w:color w:val="000000" w:themeColor="text1"/>
        </w:rPr>
        <w:t xml:space="preserve"> Về mặt bệnh học, Tổ chức Y tế Thế giới (WHO) mô tả CAP là một nhiễm khuẩn cấp tính tại nhu mô phổi do vi sinh vật, được chẩn đoán khi có các triệu chứng hô hấp kèm theo bằng chứng về tổn thương thâm nhiễm mới trên X-quang phổi</w:t>
      </w:r>
      <w:r w:rsidR="008B591C">
        <w:rPr>
          <w:color w:val="000000" w:themeColor="text1"/>
        </w:rPr>
        <w:t xml:space="preserve"> </w:t>
      </w:r>
      <w:r w:rsidR="008B591C">
        <w:rPr>
          <w:color w:val="000000" w:themeColor="text1"/>
        </w:rPr>
        <w:fldChar w:fldCharType="begin"/>
      </w:r>
      <w:r w:rsidR="00B040A8">
        <w:rPr>
          <w:color w:val="000000" w:themeColor="text1"/>
        </w:rPr>
        <w:instrText xml:space="preserve"> ADDIN EN.CITE &lt;EndNote&gt;&lt;Cite&gt;&lt;Author&gt;Organization&lt;/Author&gt;&lt;Year&gt;2023&lt;/Year&gt;&lt;RecNum&gt;9&lt;/RecNum&gt;&lt;DisplayText&gt;[9]&lt;/DisplayText&gt;&lt;record&gt;&lt;rec-number&gt;9&lt;/rec-number&gt;&lt;foreign-keys&gt;&lt;key app="EN" db-id="far5zrx00t5v2mewv9pvv523xz5vw0dzxetd" timestamp="1761086732"&gt;9&lt;/key&gt;&lt;/foreign-keys&gt;&lt;ref-type name="Book"&gt;6&lt;/ref-type&gt;&lt;contributors&gt;&lt;authors&gt;&lt;author&gt;World Health Organization&lt;/author&gt;&lt;/authors&gt;&lt;/contributors&gt;&lt;titles&gt;&lt;title&gt;Pneumonia Fact Sheet&lt;/title&gt;&lt;/titles&gt;&lt;section&gt; Available from: https://www.who.int/news-room/fact-sheets/detail/pneumonia&lt;/section&gt;&lt;dates&gt;&lt;year&gt;2023&lt;/year&gt;&lt;/dates&gt;&lt;publisher&gt; WHO&lt;/publisher&gt;&lt;urls&gt;&lt;/urls&gt;&lt;/record&gt;&lt;/Cite&gt;&lt;/EndNote&gt;</w:instrText>
      </w:r>
      <w:r w:rsidR="008B591C">
        <w:rPr>
          <w:color w:val="000000" w:themeColor="text1"/>
        </w:rPr>
        <w:fldChar w:fldCharType="separate"/>
      </w:r>
      <w:r w:rsidR="008B591C">
        <w:rPr>
          <w:noProof/>
          <w:color w:val="000000" w:themeColor="text1"/>
        </w:rPr>
        <w:t>[9]</w:t>
      </w:r>
      <w:r w:rsidR="008B591C">
        <w:rPr>
          <w:color w:val="000000" w:themeColor="text1"/>
        </w:rPr>
        <w:fldChar w:fldCharType="end"/>
      </w:r>
      <w:r w:rsidRPr="009E5D86">
        <w:rPr>
          <w:color w:val="000000" w:themeColor="text1"/>
        </w:rPr>
        <w:t>.</w:t>
      </w:r>
    </w:p>
    <w:p w14:paraId="7BA7C43C" w14:textId="55EE1142" w:rsidR="008B591C" w:rsidRDefault="008B591C" w:rsidP="009E5D86">
      <w:pPr>
        <w:rPr>
          <w:color w:val="000000" w:themeColor="text1"/>
        </w:rPr>
      </w:pPr>
      <w:r>
        <w:rPr>
          <w:color w:val="000000" w:themeColor="text1"/>
        </w:rPr>
        <w:t xml:space="preserve">- </w:t>
      </w:r>
      <w:r w:rsidRPr="008B591C">
        <w:rPr>
          <w:color w:val="000000" w:themeColor="text1"/>
        </w:rPr>
        <w:t>Theo hướng dẫn hiện hành của Bộ Y tế Việt Nam (202</w:t>
      </w:r>
      <w:r w:rsidR="006B23A2">
        <w:rPr>
          <w:color w:val="000000" w:themeColor="text1"/>
        </w:rPr>
        <w:t>2</w:t>
      </w:r>
      <w:r w:rsidRPr="008B591C">
        <w:rPr>
          <w:color w:val="000000" w:themeColor="text1"/>
        </w:rPr>
        <w:t>) dành cho CAP ở người lớn, bệnh lý này được xác định là một tình trạng nhiễm khuẩn cấp tính của nhu mô phổi. Chẩn đoán được thiết lập dựa trên sự hiện diện của hội chứng nhiễm trùng và hội chứng đông đặc phổi, cùng với tổn thương thâm nhiễm trên X-quang. Yếu tố then chốt để xác định tính "cộng đồng" là bệnh phải xảy ra ngoài bệnh viện và không liên quan đến những bệnh nhân đã điều trị nội trú quá 48 giờ</w:t>
      </w:r>
      <w:r>
        <w:rPr>
          <w:color w:val="000000" w:themeColor="text1"/>
        </w:rPr>
        <w:t xml:space="preserve"> </w:t>
      </w:r>
      <w:r w:rsidR="005B12B3">
        <w:rPr>
          <w:color w:val="000000" w:themeColor="text1"/>
        </w:rPr>
        <w:fldChar w:fldCharType="begin"/>
      </w:r>
      <w:r w:rsidR="00AF1031">
        <w:rPr>
          <w:color w:val="000000" w:themeColor="text1"/>
        </w:rP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5B12B3">
        <w:rPr>
          <w:color w:val="000000" w:themeColor="text1"/>
        </w:rPr>
        <w:fldChar w:fldCharType="separate"/>
      </w:r>
      <w:r w:rsidR="005B12B3">
        <w:rPr>
          <w:noProof/>
          <w:color w:val="000000" w:themeColor="text1"/>
        </w:rPr>
        <w:t>[10]</w:t>
      </w:r>
      <w:r w:rsidR="005B12B3">
        <w:rPr>
          <w:color w:val="000000" w:themeColor="text1"/>
        </w:rPr>
        <w:fldChar w:fldCharType="end"/>
      </w:r>
      <w:r w:rsidRPr="008B591C">
        <w:rPr>
          <w:color w:val="000000" w:themeColor="text1"/>
        </w:rPr>
        <w:t>.</w:t>
      </w:r>
    </w:p>
    <w:p w14:paraId="593D0596" w14:textId="1CC9A892" w:rsidR="005B12B3" w:rsidRPr="00DE61B4" w:rsidRDefault="005B12B3" w:rsidP="009E5D86">
      <w:pPr>
        <w:rPr>
          <w:color w:val="000000" w:themeColor="text1"/>
        </w:rPr>
      </w:pPr>
      <w:r w:rsidRPr="005B12B3">
        <w:rPr>
          <w:color w:val="000000" w:themeColor="text1"/>
        </w:rPr>
        <w:t>Tóm lại, yếu tố then chốt để phân định giữa CAP và các thể viêm phổi khác như viêm phổi bệnh viện (Hospital-acquired pneumonia</w:t>
      </w:r>
      <w:r>
        <w:rPr>
          <w:color w:val="000000" w:themeColor="text1"/>
        </w:rPr>
        <w:t xml:space="preserve"> - </w:t>
      </w:r>
      <w:r w:rsidRPr="005B12B3">
        <w:rPr>
          <w:color w:val="000000" w:themeColor="text1"/>
        </w:rPr>
        <w:t>HAP) hay viêm phổi liên quan thở máy (Ventilator-associated pneumonia</w:t>
      </w:r>
      <w:r>
        <w:rPr>
          <w:color w:val="000000" w:themeColor="text1"/>
        </w:rPr>
        <w:t xml:space="preserve"> - </w:t>
      </w:r>
      <w:r w:rsidRPr="005B12B3">
        <w:rPr>
          <w:color w:val="000000" w:themeColor="text1"/>
        </w:rPr>
        <w:t xml:space="preserve">VAP) chính là bối cảnh lây nhiễm và mốc thời gian khởi phát triệu chứng. Việc định nghĩa rõ ràng khái niệm CAP giữ vai trò nền tảng, ảnh hưởng trực tiếp đến việc khoanh vùng </w:t>
      </w:r>
      <w:r w:rsidRPr="005B12B3">
        <w:rPr>
          <w:color w:val="000000" w:themeColor="text1"/>
        </w:rPr>
        <w:lastRenderedPageBreak/>
        <w:t>đối tượng nghiên cứu, lựa chọn phác đồ điều trị và xây dựng chiến lược phòng ngừa</w:t>
      </w:r>
      <w:r>
        <w:rPr>
          <w:color w:val="000000" w:themeColor="text1"/>
        </w:rPr>
        <w:t>.</w:t>
      </w:r>
    </w:p>
    <w:p w14:paraId="207F34C0" w14:textId="4DDE58BA" w:rsidR="00487E9D" w:rsidRPr="00CD30AB" w:rsidRDefault="00460E38" w:rsidP="007B6E74">
      <w:pPr>
        <w:pStyle w:val="Heading2"/>
        <w:rPr>
          <w:rFonts w:cs="Times New Roman"/>
          <w:color w:val="EE0000"/>
        </w:rPr>
      </w:pPr>
      <w:bookmarkStart w:id="9" w:name="_Toc213300996"/>
      <w:r w:rsidRPr="00CD30AB">
        <w:rPr>
          <w:rFonts w:cs="Times New Roman"/>
          <w:color w:val="EE0000"/>
        </w:rPr>
        <w:t xml:space="preserve">Lâm sàng và cận lâm sàng </w:t>
      </w:r>
      <w:r w:rsidR="00937B8E" w:rsidRPr="00CD30AB">
        <w:rPr>
          <w:rFonts w:cs="Times New Roman"/>
          <w:color w:val="EE0000"/>
        </w:rPr>
        <w:t>CAP</w:t>
      </w:r>
      <w:bookmarkEnd w:id="9"/>
    </w:p>
    <w:p w14:paraId="4B2A8ED5" w14:textId="71432F25" w:rsidR="00487E9D" w:rsidRPr="00CD30AB" w:rsidRDefault="00937B8E" w:rsidP="003D3BA5">
      <w:pPr>
        <w:pStyle w:val="Heading3"/>
      </w:pPr>
      <w:bookmarkStart w:id="10" w:name="_Toc213300997"/>
      <w:r w:rsidRPr="00CD30AB">
        <w:t>Triệu chứng lâm sàng CAP</w:t>
      </w:r>
      <w:bookmarkEnd w:id="10"/>
    </w:p>
    <w:p w14:paraId="466A9A8E" w14:textId="7426A647" w:rsidR="00937B8E" w:rsidRDefault="00937B8E" w:rsidP="00937B8E">
      <w:r w:rsidRPr="00937B8E">
        <w:t xml:space="preserve">Biểu hiện lâm sàng của </w:t>
      </w:r>
      <w:r>
        <w:t>CAP</w:t>
      </w:r>
      <w:r w:rsidRPr="00937B8E">
        <w:t xml:space="preserve"> thường diễn tiến khá nhanh, với các triệu chứng bùng phát cấp tính trong vòng vài ngày</w:t>
      </w:r>
    </w:p>
    <w:p w14:paraId="076C11A2" w14:textId="228A2EA3" w:rsidR="00937B8E" w:rsidRDefault="00937B8E" w:rsidP="00937B8E">
      <w:pPr>
        <w:pStyle w:val="Heading4"/>
      </w:pPr>
      <w:r>
        <w:t>Triệu chứng cơ năng</w:t>
      </w:r>
    </w:p>
    <w:p w14:paraId="500B2DBB" w14:textId="272CF252" w:rsidR="00937B8E" w:rsidRDefault="00EF7207" w:rsidP="00937B8E">
      <w:r>
        <w:t xml:space="preserve">- </w:t>
      </w:r>
      <w:r w:rsidR="00937B8E">
        <w:t xml:space="preserve">Ho là triệu chứng cơ năng phổ biến nhất, gần như luôn xuất hiện, với tần suất được ghi nhận trong các y văn dao động từ 80,0% đến 100% các trường hợp CAP </w:t>
      </w:r>
      <w:r w:rsidR="00937B8E">
        <w:fldChar w:fldCharType="begin">
          <w:fldData xml:space="preserve">PEVuZE5vdGU+PENpdGU+PEF1dGhvcj5UdeG6pW48L0F1dGhvcj48WWVhcj4yMDIxPC9ZZWFyPjxS
ZWNOdW0+MTE8L1JlY051bT48RGlzcGxheVRleHQ+WzExXTwvRGlzcGxheVRleHQ+PHJlY29yZD48
cmVjLW51bWJlcj4xMTwvcmVjLW51bWJlcj48Zm9yZWlnbi1rZXlzPjxrZXkgYXBwPSJFTiIgZGIt
aWQ9ImZhcjV6cngwMHQ1djJtZXd2OXB2djUyM3h6NXZ3MGR6eGV0ZCIgdGltZXN0YW1wPSIxNzYx
MTY3MzE1Ij4xMTwva2V5PjwvZm9yZWlnbi1rZXlzPjxyZWYtdHlwZSBuYW1lPSJKb3VybmFsIEFy
dGljbGUiPjE3PC9yZWYtdHlwZT48Y29udHJpYnV0b3JzPjxhdXRob3JzPjxhdXRob3I+PHN0eWxl
IGZhY2U9Im5vcm1hbCIgZm9udD0iZGVmYXVsdCIgc2l6ZT0iMTAwJSI+Tmd1eTwvc3R5bGU+PHN0
eWxlIGZhY2U9Im5vcm1hbCIgZm9udD0iZGVmYXVsdCIgY2hhcnNldD0iMTYzIiBzaXplPSIxMDAl
Ij7hu4U8L3N0eWxlPjxzdHlsZSBmYWNlPSJub3JtYWwiIGZvbnQ9ImRlZmF1bHQiIHNpemU9IjEw
MCUiPm4gVjwvc3R5bGU+PHN0eWxlIGZhY2U9Im5vcm1hbCIgZm9udD0iZGVmYXVsdCIgY2hhcnNl
dD0iMjM4IiBzaXplPSIxMDAlIj7Egzwvc3R5bGU+PHN0eWxlIGZhY2U9Im5vcm1hbCIgZm9udD0i
ZGVmYXVsdCIgc2l6ZT0iMTAwJSI+biBUdTwvc3R5bGU+PHN0eWxlIGZhY2U9Im5vcm1hbCIgZm9u
dD0iZGVmYXVsdCIgY2hhcnNldD0iMTYzIiBzaXplPSIxMDAlIj7huqU8L3N0eWxlPjxzdHlsZSBm
YWNlPSJub3JtYWwiIGZvbnQ9ImRlZmF1bHQiIHNpemU9IjEwMCUiPm48L3N0eWxlPjwvYXV0aG9y
PjxhdXRob3I+PHN0eWxlIGZhY2U9Im5vcm1hbCIgZm9udD0iZGVmYXVsdCIgc2l6ZT0iMTAwJSI+
VHI8L3N0eWxlPjxzdHlsZSBmYWNlPSJub3JtYWwiIGZvbnQ9ImRlZmF1bHQiIGNoYXJzZXQ9IjE2
MyIgc2l6ZT0iMTAwJSI+4bqnPC9zdHlsZT48c3R5bGUgZmFjZT0ibm9ybWFsIiBmb250PSJkZWZh
dWx0IiBzaXplPSIxMDAlIj5uIFRoPC9zdHlsZT48c3R5bGUgZmFjZT0ibm9ybWFsIiBmb250PSJk
ZWZhdWx0IiBjaGFyc2V0PSIxNjMiIHNpemU9IjEwMCUiPuG7izwvc3R5bGU+PHN0eWxlIGZhY2U9
Im5vcm1hbCIgZm9udD0iZGVmYXVsdCIgc2l6ZT0iMTAwJSI+IEtpPC9zdHlsZT48c3R5bGUgZmFj
ZT0ibm9ybWFsIiBmb250PSJkZWZhdWx0IiBjaGFyc2V0PSIxNjMiIHNpemU9IjEwMCUiPuG7gTwv
c3R5bGU+PHN0eWxlIGZhY2U9Im5vcm1hbCIgZm9udD0iZGVmYXVsdCIgc2l6ZT0iMTAwJSI+dSBB
bmg8L3N0eWxlPjwvYXV0aG9yPjwvYXV0aG9ycz48L2NvbnRyaWJ1dG9ycz48dGl0bGVzPjx0aXRs
ZT48c3R5bGUgZmFjZT0ibm9ybWFsIiBmb250PSJkZWZhdWx0IiBzaXplPSIxMDAlIj5OZ2hpw6pu
IGM8L3N0eWxlPjxzdHlsZSBmYWNlPSJub3JtYWwiIGZvbnQ9ImRlZmF1bHQiIGNoYXJzZXQ9IjE2
MyIgc2l6ZT0iMTAwJSI+4bupPC9zdHlsZT48c3R5bGUgZmFjZT0ibm9ybWFsIiBmb250PSJkZWZh
dWx0IiBzaXplPSIxMDAlIj51IDwvc3R5bGU+PHN0eWxlIGZhY2U9Im5vcm1hbCIgZm9udD0iZGVm
YXVsdCIgY2hhcnNldD0iMjM4IiBzaXplPSIxMDAlIj7EkTwvc3R5bGU+PHN0eWxlIGZhY2U9Im5v
cm1hbCIgZm9udD0iZGVmYXVsdCIgY2hhcnNldD0iMTYzIiBzaXplPSIxMDAlIj7hurc8L3N0eWxl
PjxzdHlsZSBmYWNlPSJub3JtYWwiIGZvbnQ9ImRlZmF1bHQiIHNpemU9IjEwMCUiPmMgPC9zdHls
ZT48c3R5bGUgZmFjZT0ibm9ybWFsIiBmb250PSJkZWZhdWx0IiBjaGFyc2V0PSIyMzgiIHNpemU9
IjEwMCUiPsSRPC9zdHlsZT48c3R5bGUgZmFjZT0ibm9ybWFsIiBmb250PSJkZWZhdWx0IiBzaXpl
PSIxMDAlIj5pPC9zdHlsZT48c3R5bGUgZmFjZT0ibm9ybWFsIiBmb250PSJkZWZhdWx0IiBjaGFy
c2V0PSIxNjMiIHNpemU9IjEwMCUiPuG7gzwvc3R5bGU+PHN0eWxlIGZhY2U9Im5vcm1hbCIgZm9u
dD0iZGVmYXVsdCIgc2l6ZT0iMTAwJSI+bSBsw6JtIHPDoG5nIHbDoCBjPC9zdHlsZT48c3R5bGUg
ZmFjZT0ibm9ybWFsIiBmb250PSJkZWZhdWx0IiBjaGFyc2V0PSIxNjMiIHNpemU9IjEwMCUiPuG6
rTwvc3R5bGU+PHN0eWxlIGZhY2U9Im5vcm1hbCIgZm9udD0iZGVmYXVsdCIgc2l6ZT0iMTAwJSI+
biBsw6JtIHPDoG5nIGM8L3N0eWxlPjxzdHlsZSBmYWNlPSJub3JtYWwiIGZvbnQ9ImRlZmF1bHQi
IGNoYXJzZXQ9IjE2MyIgc2l6ZT0iMTAwJSI+4bunPC9zdHlsZT48c3R5bGUgZmFjZT0ibm9ybWFs
IiBmb250PSJkZWZhdWx0IiBzaXplPSIxMDAlIj5hIGI8L3N0eWxlPjxzdHlsZSBmYWNlPSJub3Jt
YWwiIGZvbnQ9ImRlZmF1bHQiIGNoYXJzZXQ9IjE2MyIgc2l6ZT0iMTAwJSI+4buHPC9zdHlsZT48
c3R5bGUgZmFjZT0ibm9ybWFsIiBmb250PSJkZWZhdWx0IiBzaXplPSIxMDAlIj5uaCBuaMOibiB2
acOqbSBwaDwvc3R5bGU+PHN0eWxlIGZhY2U9Im5vcm1hbCIgZm9udD0iZGVmYXVsdCIgY2hhcnNl
dD0iMTYzIiBzaXplPSIxMDAlIj7hu5U8L3N0eWxlPjxzdHlsZSBmYWNlPSJub3JtYWwiIGZvbnQ9
ImRlZmF1bHQiIHNpemU9IjEwMCUiPmkgbTwvc3R5bGU+PHN0eWxlIGZhY2U9Im5vcm1hbCIgZm9u
dD0iZGVmYXVsdCIgY2hhcnNldD0iMTYzIiBzaXplPSIxMDAlIj7huq88L3N0eWxlPjxzdHlsZSBm
YWNlPSJub3JtYWwiIGZvbnQ9ImRlZmF1bHQiIHNpemU9IjEwMCUiPmMgcGg8L3N0eWxlPjxzdHls
ZSBmYWNlPSJub3JtYWwiIGZvbnQ9ImRlZmF1bHQiIGNoYXJzZXQ9IjE2MyIgc2l6ZT0iMTAwJSI+
4bqjPC9zdHlsZT48c3R5bGUgZmFjZT0ibm9ybWFsIiBmb250PSJkZWZhdWx0IiBzaXplPSIxMDAl
Ij5pIGM8L3N0eWxlPjxzdHlsZSBmYWNlPSJub3JtYWwiIGZvbnQ9ImRlZmF1bHQiIGNoYXJzZXQ9
IjE2MyIgc2l6ZT0iMTAwJSI+4buZPC9zdHlsZT48c3R5bGUgZmFjZT0ibm9ybWFsIiBmb250PSJk
ZWZhdWx0IiBzaXplPSIxMDAlIj5uZyA8L3N0eWxlPjxzdHlsZSBmYWNlPSJub3JtYWwiIGZvbnQ9
ImRlZmF1bHQiIGNoYXJzZXQ9IjIzOCIgc2l6ZT0iMTAwJSI+xJE8L3N0eWxlPjxzdHlsZSBmYWNl
PSJub3JtYWwiIGZvbnQ9ImRlZmF1bHQiIGNoYXJzZXQ9IjE2MyIgc2l6ZT0iMTAwJSI+4buTPC9z
dHlsZT48c3R5bGUgZmFjZT0ibm9ybWFsIiBmb250PSJkZWZhdWx0IiBzaXplPSIxMDAlIj5uZyB0
PC9zdHlsZT48c3R5bGUgZmFjZT0ibm9ybWFsIiBmb250PSJkZWZhdWx0IiBjaGFyc2V0PSIxNjMi
IHNpemU9IjEwMCUiPuG6oTwvc3R5bGU+PHN0eWxlIGZhY2U9Im5vcm1hbCIgZm9udD0iZGVmYXVs
dCIgc2l6ZT0iMTAwJSI+aSBCPC9zdHlsZT48c3R5bGUgZmFjZT0ibm9ybWFsIiBmb250PSJkZWZh
dWx0IiBjaGFyc2V0PSIxNjMiIHNpemU9IjEwMCUiPuG7hzwvc3R5bGU+PHN0eWxlIGZhY2U9Im5v
cm1hbCIgZm9udD0iZGVmYXVsdCIgc2l6ZT0iMTAwJSI+bmggdmk8L3N0eWxlPjxzdHlsZSBmYWNl
PSJub3JtYWwiIGZvbnQ9ImRlZmF1bHQiIGNoYXJzZXQ9IjE2MyIgc2l6ZT0iMTAwJSI+4buHPC9z
dHlsZT48c3R5bGUgZmFjZT0ibm9ybWFsIiBmb250PSJkZWZhdWx0IiBzaXplPSIxMDAlIj5uIEg8
L3N0eWxlPjxzdHlsZSBmYWNlPSJub3JtYWwiIGZvbnQ9ImRlZmF1bHQiIGNoYXJzZXQ9IjE2MyIg
c2l6ZT0iMTAwJSI+4buvPC9zdHlsZT48c3R5bGUgZmFjZT0ibm9ybWFsIiBmb250PSJkZWZhdWx0
IiBzaXplPSIxMDAlIj51IG5naDwvc3R5bGU+PHN0eWxlIGZhY2U9Im5vcm1hbCIgZm9udD0iZGVm
YXVsdCIgY2hhcnNldD0iMTYzIiBzaXplPSIxMDAlIj7hu4s8L3N0eWxlPjxzdHlsZSBmYWNlPSJu
b3JtYWwiIGZvbnQ9ImRlZmF1bHQiIHNpemU9IjEwMCUiPiA8L3N0eWxlPjxzdHlsZSBmYWNlPSJu
b3JtYWwiIGZvbnQ9ImRlZmF1bHQiIGNoYXJzZXQ9IjIzOCIgc2l6ZT0iMTAwJSI+xJE8L3N0eWxl
PjxzdHlsZSBmYWNlPSJub3JtYWwiIGZvbnQ9ImRlZmF1bHQiIHNpemU9IjEwMCUiPmEga2hvYSBO
Z2g8L3N0eWxlPjxzdHlsZSBmYWNlPSJub3JtYWwiIGZvbnQ9ImRlZmF1bHQiIGNoYXJzZXQ9IjE2
MyIgc2l6ZT0iMTAwJSI+4buHPC9zdHlsZT48c3R5bGUgZmFjZT0ibm9ybWFsIiBmb250PSJkZWZh
dWx0IiBzaXplPSIxMDAlIj4gQW48L3N0eWxlPjwvdGl0bGU+PHNlY29uZGFyeS10aXRsZT48c3R5
bGUgZmFjZT0ibm9ybWFsIiBmb250PSJkZWZhdWx0IiBzaXplPSIxMDAlIj5UPC9zdHlsZT48c3R5
bGUgZmFjZT0ibm9ybWFsIiBmb250PSJkZWZhdWx0IiBjaGFyc2V0PSIxNjMiIHNpemU9IjEwMCUi
PuG6oTwvc3R5bGU+PHN0eWxlIGZhY2U9Im5vcm1hbCIgZm9udD0iZGVmYXVsdCIgc2l6ZT0iMTAw
JSI+cCBjaMOtIFkgaDwvc3R5bGU+PHN0eWxlIGZhY2U9Im5vcm1hbCIgZm9udD0iZGVmYXVsdCIg
Y2hhcnNldD0iMTYzIiBzaXplPSIxMDAlIj7hu41jIFZp4buHdCBOYW08L3N0eWxlPjwvc2Vjb25k
YXJ5LXRpdGxlPjwvdGl0bGVzPjxwZXJpb2RpY2FsPjxmdWxsLXRpdGxlPlThuqFwIGNow60gWSBo
4buNYyBWaeG7h3QgTmFtPC9mdWxsLXRpdGxlPjwvcGVyaW9kaWNhbD48cGFnZXM+MjE5LTIyMzwv
cGFnZXM+PHZvbHVtZT41MDU8L3ZvbHVtZT48bnVtYmVyPjE8L251bWJlcj48ZGF0ZXM+PHllYXI+
MjAyMTwveWVhcj48L2RhdGVzPjx1cmxzPjwvdXJscz48L3JlY29yZD48L0NpdGU+PC9FbmROb3Rl
Pn==
</w:fldData>
        </w:fldChar>
      </w:r>
      <w:r w:rsidR="00937B8E">
        <w:instrText xml:space="preserve"> ADDIN EN.CITE </w:instrText>
      </w:r>
      <w:r w:rsidR="00937B8E">
        <w:fldChar w:fldCharType="begin">
          <w:fldData xml:space="preserve">PEVuZE5vdGU+PENpdGU+PEF1dGhvcj5UdeG6pW48L0F1dGhvcj48WWVhcj4yMDIxPC9ZZWFyPjxS
ZWNOdW0+MTE8L1JlY051bT48RGlzcGxheVRleHQ+WzExXTwvRGlzcGxheVRleHQ+PHJlY29yZD48
cmVjLW51bWJlcj4xMTwvcmVjLW51bWJlcj48Zm9yZWlnbi1rZXlzPjxrZXkgYXBwPSJFTiIgZGIt
aWQ9ImZhcjV6cngwMHQ1djJtZXd2OXB2djUyM3h6NXZ3MGR6eGV0ZCIgdGltZXN0YW1wPSIxNzYx
MTY3MzE1Ij4xMTwva2V5PjwvZm9yZWlnbi1rZXlzPjxyZWYtdHlwZSBuYW1lPSJKb3VybmFsIEFy
dGljbGUiPjE3PC9yZWYtdHlwZT48Y29udHJpYnV0b3JzPjxhdXRob3JzPjxhdXRob3I+PHN0eWxl
IGZhY2U9Im5vcm1hbCIgZm9udD0iZGVmYXVsdCIgc2l6ZT0iMTAwJSI+Tmd1eTwvc3R5bGU+PHN0
eWxlIGZhY2U9Im5vcm1hbCIgZm9udD0iZGVmYXVsdCIgY2hhcnNldD0iMTYzIiBzaXplPSIxMDAl
Ij7hu4U8L3N0eWxlPjxzdHlsZSBmYWNlPSJub3JtYWwiIGZvbnQ9ImRlZmF1bHQiIHNpemU9IjEw
MCUiPm4gVjwvc3R5bGU+PHN0eWxlIGZhY2U9Im5vcm1hbCIgZm9udD0iZGVmYXVsdCIgY2hhcnNl
dD0iMjM4IiBzaXplPSIxMDAlIj7Egzwvc3R5bGU+PHN0eWxlIGZhY2U9Im5vcm1hbCIgZm9udD0i
ZGVmYXVsdCIgc2l6ZT0iMTAwJSI+biBUdTwvc3R5bGU+PHN0eWxlIGZhY2U9Im5vcm1hbCIgZm9u
dD0iZGVmYXVsdCIgY2hhcnNldD0iMTYzIiBzaXplPSIxMDAlIj7huqU8L3N0eWxlPjxzdHlsZSBm
YWNlPSJub3JtYWwiIGZvbnQ9ImRlZmF1bHQiIHNpemU9IjEwMCUiPm48L3N0eWxlPjwvYXV0aG9y
PjxhdXRob3I+PHN0eWxlIGZhY2U9Im5vcm1hbCIgZm9udD0iZGVmYXVsdCIgc2l6ZT0iMTAwJSI+
VHI8L3N0eWxlPjxzdHlsZSBmYWNlPSJub3JtYWwiIGZvbnQ9ImRlZmF1bHQiIGNoYXJzZXQ9IjE2
MyIgc2l6ZT0iMTAwJSI+4bqnPC9zdHlsZT48c3R5bGUgZmFjZT0ibm9ybWFsIiBmb250PSJkZWZh
dWx0IiBzaXplPSIxMDAlIj5uIFRoPC9zdHlsZT48c3R5bGUgZmFjZT0ibm9ybWFsIiBmb250PSJk
ZWZhdWx0IiBjaGFyc2V0PSIxNjMiIHNpemU9IjEwMCUiPuG7izwvc3R5bGU+PHN0eWxlIGZhY2U9
Im5vcm1hbCIgZm9udD0iZGVmYXVsdCIgc2l6ZT0iMTAwJSI+IEtpPC9zdHlsZT48c3R5bGUgZmFj
ZT0ibm9ybWFsIiBmb250PSJkZWZhdWx0IiBjaGFyc2V0PSIxNjMiIHNpemU9IjEwMCUiPuG7gTwv
c3R5bGU+PHN0eWxlIGZhY2U9Im5vcm1hbCIgZm9udD0iZGVmYXVsdCIgc2l6ZT0iMTAwJSI+dSBB
bmg8L3N0eWxlPjwvYXV0aG9yPjwvYXV0aG9ycz48L2NvbnRyaWJ1dG9ycz48dGl0bGVzPjx0aXRs
ZT48c3R5bGUgZmFjZT0ibm9ybWFsIiBmb250PSJkZWZhdWx0IiBzaXplPSIxMDAlIj5OZ2hpw6pu
IGM8L3N0eWxlPjxzdHlsZSBmYWNlPSJub3JtYWwiIGZvbnQ9ImRlZmF1bHQiIGNoYXJzZXQ9IjE2
MyIgc2l6ZT0iMTAwJSI+4bupPC9zdHlsZT48c3R5bGUgZmFjZT0ibm9ybWFsIiBmb250PSJkZWZh
dWx0IiBzaXplPSIxMDAlIj51IDwvc3R5bGU+PHN0eWxlIGZhY2U9Im5vcm1hbCIgZm9udD0iZGVm
YXVsdCIgY2hhcnNldD0iMjM4IiBzaXplPSIxMDAlIj7EkTwvc3R5bGU+PHN0eWxlIGZhY2U9Im5v
cm1hbCIgZm9udD0iZGVmYXVsdCIgY2hhcnNldD0iMTYzIiBzaXplPSIxMDAlIj7hurc8L3N0eWxl
PjxzdHlsZSBmYWNlPSJub3JtYWwiIGZvbnQ9ImRlZmF1bHQiIHNpemU9IjEwMCUiPmMgPC9zdHls
ZT48c3R5bGUgZmFjZT0ibm9ybWFsIiBmb250PSJkZWZhdWx0IiBjaGFyc2V0PSIyMzgiIHNpemU9
IjEwMCUiPsSRPC9zdHlsZT48c3R5bGUgZmFjZT0ibm9ybWFsIiBmb250PSJkZWZhdWx0IiBzaXpl
PSIxMDAlIj5pPC9zdHlsZT48c3R5bGUgZmFjZT0ibm9ybWFsIiBmb250PSJkZWZhdWx0IiBjaGFy
c2V0PSIxNjMiIHNpemU9IjEwMCUiPuG7gzwvc3R5bGU+PHN0eWxlIGZhY2U9Im5vcm1hbCIgZm9u
dD0iZGVmYXVsdCIgc2l6ZT0iMTAwJSI+bSBsw6JtIHPDoG5nIHbDoCBjPC9zdHlsZT48c3R5bGUg
ZmFjZT0ibm9ybWFsIiBmb250PSJkZWZhdWx0IiBjaGFyc2V0PSIxNjMiIHNpemU9IjEwMCUiPuG6
rTwvc3R5bGU+PHN0eWxlIGZhY2U9Im5vcm1hbCIgZm9udD0iZGVmYXVsdCIgc2l6ZT0iMTAwJSI+
biBsw6JtIHPDoG5nIGM8L3N0eWxlPjxzdHlsZSBmYWNlPSJub3JtYWwiIGZvbnQ9ImRlZmF1bHQi
IGNoYXJzZXQ9IjE2MyIgc2l6ZT0iMTAwJSI+4bunPC9zdHlsZT48c3R5bGUgZmFjZT0ibm9ybWFs
IiBmb250PSJkZWZhdWx0IiBzaXplPSIxMDAlIj5hIGI8L3N0eWxlPjxzdHlsZSBmYWNlPSJub3Jt
YWwiIGZvbnQ9ImRlZmF1bHQiIGNoYXJzZXQ9IjE2MyIgc2l6ZT0iMTAwJSI+4buHPC9zdHlsZT48
c3R5bGUgZmFjZT0ibm9ybWFsIiBmb250PSJkZWZhdWx0IiBzaXplPSIxMDAlIj5uaCBuaMOibiB2
acOqbSBwaDwvc3R5bGU+PHN0eWxlIGZhY2U9Im5vcm1hbCIgZm9udD0iZGVmYXVsdCIgY2hhcnNl
dD0iMTYzIiBzaXplPSIxMDAlIj7hu5U8L3N0eWxlPjxzdHlsZSBmYWNlPSJub3JtYWwiIGZvbnQ9
ImRlZmF1bHQiIHNpemU9IjEwMCUiPmkgbTwvc3R5bGU+PHN0eWxlIGZhY2U9Im5vcm1hbCIgZm9u
dD0iZGVmYXVsdCIgY2hhcnNldD0iMTYzIiBzaXplPSIxMDAlIj7huq88L3N0eWxlPjxzdHlsZSBm
YWNlPSJub3JtYWwiIGZvbnQ9ImRlZmF1bHQiIHNpemU9IjEwMCUiPmMgcGg8L3N0eWxlPjxzdHls
ZSBmYWNlPSJub3JtYWwiIGZvbnQ9ImRlZmF1bHQiIGNoYXJzZXQ9IjE2MyIgc2l6ZT0iMTAwJSI+
4bqjPC9zdHlsZT48c3R5bGUgZmFjZT0ibm9ybWFsIiBmb250PSJkZWZhdWx0IiBzaXplPSIxMDAl
Ij5pIGM8L3N0eWxlPjxzdHlsZSBmYWNlPSJub3JtYWwiIGZvbnQ9ImRlZmF1bHQiIGNoYXJzZXQ9
IjE2MyIgc2l6ZT0iMTAwJSI+4buZPC9zdHlsZT48c3R5bGUgZmFjZT0ibm9ybWFsIiBmb250PSJk
ZWZhdWx0IiBzaXplPSIxMDAlIj5uZyA8L3N0eWxlPjxzdHlsZSBmYWNlPSJub3JtYWwiIGZvbnQ9
ImRlZmF1bHQiIGNoYXJzZXQ9IjIzOCIgc2l6ZT0iMTAwJSI+xJE8L3N0eWxlPjxzdHlsZSBmYWNl
PSJub3JtYWwiIGZvbnQ9ImRlZmF1bHQiIGNoYXJzZXQ9IjE2MyIgc2l6ZT0iMTAwJSI+4buTPC9z
dHlsZT48c3R5bGUgZmFjZT0ibm9ybWFsIiBmb250PSJkZWZhdWx0IiBzaXplPSIxMDAlIj5uZyB0
PC9zdHlsZT48c3R5bGUgZmFjZT0ibm9ybWFsIiBmb250PSJkZWZhdWx0IiBjaGFyc2V0PSIxNjMi
IHNpemU9IjEwMCUiPuG6oTwvc3R5bGU+PHN0eWxlIGZhY2U9Im5vcm1hbCIgZm9udD0iZGVmYXVs
dCIgc2l6ZT0iMTAwJSI+aSBCPC9zdHlsZT48c3R5bGUgZmFjZT0ibm9ybWFsIiBmb250PSJkZWZh
dWx0IiBjaGFyc2V0PSIxNjMiIHNpemU9IjEwMCUiPuG7hzwvc3R5bGU+PHN0eWxlIGZhY2U9Im5v
cm1hbCIgZm9udD0iZGVmYXVsdCIgc2l6ZT0iMTAwJSI+bmggdmk8L3N0eWxlPjxzdHlsZSBmYWNl
PSJub3JtYWwiIGZvbnQ9ImRlZmF1bHQiIGNoYXJzZXQ9IjE2MyIgc2l6ZT0iMTAwJSI+4buHPC9z
dHlsZT48c3R5bGUgZmFjZT0ibm9ybWFsIiBmb250PSJkZWZhdWx0IiBzaXplPSIxMDAlIj5uIEg8
L3N0eWxlPjxzdHlsZSBmYWNlPSJub3JtYWwiIGZvbnQ9ImRlZmF1bHQiIGNoYXJzZXQ9IjE2MyIg
c2l6ZT0iMTAwJSI+4buvPC9zdHlsZT48c3R5bGUgZmFjZT0ibm9ybWFsIiBmb250PSJkZWZhdWx0
IiBzaXplPSIxMDAlIj51IG5naDwvc3R5bGU+PHN0eWxlIGZhY2U9Im5vcm1hbCIgZm9udD0iZGVm
YXVsdCIgY2hhcnNldD0iMTYzIiBzaXplPSIxMDAlIj7hu4s8L3N0eWxlPjxzdHlsZSBmYWNlPSJu
b3JtYWwiIGZvbnQ9ImRlZmF1bHQiIHNpemU9IjEwMCUiPiA8L3N0eWxlPjxzdHlsZSBmYWNlPSJu
b3JtYWwiIGZvbnQ9ImRlZmF1bHQiIGNoYXJzZXQ9IjIzOCIgc2l6ZT0iMTAwJSI+xJE8L3N0eWxl
PjxzdHlsZSBmYWNlPSJub3JtYWwiIGZvbnQ9ImRlZmF1bHQiIHNpemU9IjEwMCUiPmEga2hvYSBO
Z2g8L3N0eWxlPjxzdHlsZSBmYWNlPSJub3JtYWwiIGZvbnQ9ImRlZmF1bHQiIGNoYXJzZXQ9IjE2
MyIgc2l6ZT0iMTAwJSI+4buHPC9zdHlsZT48c3R5bGUgZmFjZT0ibm9ybWFsIiBmb250PSJkZWZh
dWx0IiBzaXplPSIxMDAlIj4gQW48L3N0eWxlPjwvdGl0bGU+PHNlY29uZGFyeS10aXRsZT48c3R5
bGUgZmFjZT0ibm9ybWFsIiBmb250PSJkZWZhdWx0IiBzaXplPSIxMDAlIj5UPC9zdHlsZT48c3R5
bGUgZmFjZT0ibm9ybWFsIiBmb250PSJkZWZhdWx0IiBjaGFyc2V0PSIxNjMiIHNpemU9IjEwMCUi
PuG6oTwvc3R5bGU+PHN0eWxlIGZhY2U9Im5vcm1hbCIgZm9udD0iZGVmYXVsdCIgc2l6ZT0iMTAw
JSI+cCBjaMOtIFkgaDwvc3R5bGU+PHN0eWxlIGZhY2U9Im5vcm1hbCIgZm9udD0iZGVmYXVsdCIg
Y2hhcnNldD0iMTYzIiBzaXplPSIxMDAlIj7hu41jIFZp4buHdCBOYW08L3N0eWxlPjwvc2Vjb25k
YXJ5LXRpdGxlPjwvdGl0bGVzPjxwZXJpb2RpY2FsPjxmdWxsLXRpdGxlPlThuqFwIGNow60gWSBo
4buNYyBWaeG7h3QgTmFtPC9mdWxsLXRpdGxlPjwvcGVyaW9kaWNhbD48cGFnZXM+MjE5LTIyMzwv
cGFnZXM+PHZvbHVtZT41MDU8L3ZvbHVtZT48bnVtYmVyPjE8L251bWJlcj48ZGF0ZXM+PHllYXI+
MjAyMTwveWVhcj48L2RhdGVzPjx1cmxzPjwvdXJscz48L3JlY29yZD48L0NpdGU+PC9FbmROb3Rl
Pn==
</w:fldData>
        </w:fldChar>
      </w:r>
      <w:r w:rsidR="00937B8E">
        <w:instrText xml:space="preserve"> ADDIN EN.CITE.DATA </w:instrText>
      </w:r>
      <w:r w:rsidR="00937B8E">
        <w:fldChar w:fldCharType="end"/>
      </w:r>
      <w:r w:rsidR="00937B8E">
        <w:fldChar w:fldCharType="separate"/>
      </w:r>
      <w:r w:rsidR="00937B8E">
        <w:rPr>
          <w:noProof/>
        </w:rPr>
        <w:t>[11]</w:t>
      </w:r>
      <w:r w:rsidR="00937B8E">
        <w:fldChar w:fldCharType="end"/>
      </w:r>
      <w:r w:rsidR="00937B8E">
        <w:t>. Bệnh nhân thường mô tả cơn ho ngày càng gia tăng về cường độ và tần suất. Ho thường đi kèm với khạc đờm</w:t>
      </w:r>
      <w:r w:rsidR="0051577E">
        <w:t>, có thể là đờm mủ (màu vàng, xanh) hoặc đờm rỉ sắt (khi nhiễm</w:t>
      </w:r>
      <w:r w:rsidR="0051577E" w:rsidRPr="0051577E">
        <w:t xml:space="preserve"> Streptococcus pneumoniae</w:t>
      </w:r>
      <w:r w:rsidR="0051577E">
        <w:t xml:space="preserve">) </w:t>
      </w:r>
      <w:r>
        <w:fldChar w:fldCharType="begin"/>
      </w:r>
      <w:r w:rsidR="005F299E">
        <w:instrText xml:space="preserve"> ADDIN EN.CITE &lt;EndNote&gt;&lt;Cite&gt;&lt;Author&gt;MD&lt;/Author&gt;&lt;Year&gt;2008&lt;/Year&gt;&lt;RecNum&gt;32&lt;/RecNum&gt;&lt;DisplayText&gt;[12]&lt;/DisplayText&gt;&lt;record&gt;&lt;rec-number&gt;32&lt;/rec-number&gt;&lt;foreign-keys&gt;&lt;key app="EN" db-id="far5zrx00t5v2mewv9pvv523xz5vw0dzxetd" timestamp="1761341215"&gt;32&lt;/key&gt;&lt;/foreign-keys&gt;&lt;ref-type name="Journal Article"&gt;17&lt;/ref-type&gt;&lt;contributors&gt;&lt;authors&gt;&lt;author&gt;Allen L Johnson MD&lt;/author&gt;&lt;author&gt;David F Hampson MD&lt;/author&gt;&lt;author&gt;Neil B Hampson MD&lt;/author&gt;&lt;/authors&gt;&lt;/contributors&gt;&lt;titles&gt;&lt;title&gt;Sputum Color: Potential Implications for Clinical Practice&lt;/title&gt;&lt;secondary-title&gt;Respiratory Care&lt;/secondary-title&gt;&lt;/titles&gt;&lt;periodical&gt;&lt;full-title&gt;Respiratory Care&lt;/full-title&gt;&lt;/periodical&gt;&lt;pages&gt;450-454&lt;/pages&gt;&lt;volume&gt;53&lt;/volume&gt;&lt;number&gt;4&lt;/number&gt;&lt;dates&gt;&lt;year&gt;2008&lt;/year&gt;&lt;/dates&gt;&lt;urls&gt;&lt;/urls&gt;&lt;/record&gt;&lt;/Cite&gt;&lt;/EndNote&gt;</w:instrText>
      </w:r>
      <w:r>
        <w:fldChar w:fldCharType="separate"/>
      </w:r>
      <w:r w:rsidR="005F299E">
        <w:rPr>
          <w:noProof/>
        </w:rPr>
        <w:t>[12]</w:t>
      </w:r>
      <w:r>
        <w:fldChar w:fldCharType="end"/>
      </w:r>
      <w:r w:rsidR="00937B8E">
        <w:t>:</w:t>
      </w:r>
    </w:p>
    <w:p w14:paraId="641D6DA9" w14:textId="0D130EFA" w:rsidR="00EF7207" w:rsidRDefault="00EF7207" w:rsidP="00EF7207">
      <w:r>
        <w:t xml:space="preserve">- Khó thở cũng là một </w:t>
      </w:r>
      <w:r w:rsidR="0051577E">
        <w:t>triệu chứng</w:t>
      </w:r>
      <w:r>
        <w:t xml:space="preserve"> thường gặp. Mức độ khó thở có giá trị tiên lượng quan trọng; việc bệnh nhân cảm thấy khó thở tăng dần là một chỉ dấu phản ánh mức độ nghiêm trọng của bệnh. </w:t>
      </w:r>
      <w:r w:rsidR="00FF160D">
        <w:t xml:space="preserve">Nghiên cứu của Hoàng Hà (2024) cho kết quả có </w:t>
      </w:r>
      <w:r w:rsidR="00FF160D" w:rsidRPr="00FF160D">
        <w:t>85,4%</w:t>
      </w:r>
      <w:r w:rsidR="00FF160D">
        <w:t xml:space="preserve"> bệnh nhân CAP có triệu chứng khó thở </w:t>
      </w:r>
      <w:r w:rsidR="00FF160D">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rsidR="00FF160D">
        <w:instrText xml:space="preserve"> ADDIN EN.CITE </w:instrText>
      </w:r>
      <w:r w:rsidR="00FF160D">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rsidR="00FF160D">
        <w:instrText xml:space="preserve"> ADDIN EN.CITE.DATA </w:instrText>
      </w:r>
      <w:r w:rsidR="00FF160D">
        <w:fldChar w:fldCharType="end"/>
      </w:r>
      <w:r w:rsidR="00FF160D">
        <w:fldChar w:fldCharType="separate"/>
      </w:r>
      <w:r w:rsidR="00FF160D">
        <w:rPr>
          <w:noProof/>
        </w:rPr>
        <w:t>[3]</w:t>
      </w:r>
      <w:r w:rsidR="00FF160D">
        <w:fldChar w:fldCharType="end"/>
      </w:r>
      <w:r w:rsidR="00FF160D">
        <w:t>.</w:t>
      </w:r>
    </w:p>
    <w:p w14:paraId="1DA9D830" w14:textId="3033DA78" w:rsidR="00EF7207" w:rsidRDefault="00EF7207" w:rsidP="00EF7207">
      <w:r>
        <w:t xml:space="preserve">- Đau ngực có thể xuất hiện, thường là đau kiểu màng phổi (đau nhói, tăng lên khi hít sâu hoặc ho), điều này gợi ý tình trạng viêm đã lan đến hoặc kích thích màng phổi. </w:t>
      </w:r>
      <w:r w:rsidR="00FF160D">
        <w:t>Hoàng Hà (2024) thấy tỷ lệ bệnh CAP có đa</w:t>
      </w:r>
      <w:r w:rsidR="0051577E">
        <w:t>u</w:t>
      </w:r>
      <w:r w:rsidR="00FF160D">
        <w:t xml:space="preserve"> ngực chiếm </w:t>
      </w:r>
      <w:r w:rsidR="00FF160D" w:rsidRPr="00FF160D">
        <w:t>58,5%</w:t>
      </w:r>
      <w:r w:rsidR="00FF160D">
        <w:t xml:space="preserve"> </w:t>
      </w:r>
      <w:r w:rsidR="00FF160D">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rsidR="00FF160D">
        <w:instrText xml:space="preserve"> ADDIN EN.CITE </w:instrText>
      </w:r>
      <w:r w:rsidR="00FF160D">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rsidR="00FF160D">
        <w:instrText xml:space="preserve"> ADDIN EN.CITE.DATA </w:instrText>
      </w:r>
      <w:r w:rsidR="00FF160D">
        <w:fldChar w:fldCharType="end"/>
      </w:r>
      <w:r w:rsidR="00FF160D">
        <w:fldChar w:fldCharType="separate"/>
      </w:r>
      <w:r w:rsidR="00FF160D">
        <w:rPr>
          <w:noProof/>
        </w:rPr>
        <w:t>[3]</w:t>
      </w:r>
      <w:r w:rsidR="00FF160D">
        <w:fldChar w:fldCharType="end"/>
      </w:r>
    </w:p>
    <w:p w14:paraId="7E3A994B" w14:textId="700F9BB7" w:rsidR="00FF160D" w:rsidRDefault="00FF160D" w:rsidP="00FF160D">
      <w:pPr>
        <w:pStyle w:val="Heading4"/>
      </w:pPr>
      <w:r>
        <w:t>Triệu chứng toàn thân</w:t>
      </w:r>
    </w:p>
    <w:p w14:paraId="40EF73C0" w14:textId="461A026B" w:rsidR="00FF160D" w:rsidRDefault="00FF160D" w:rsidP="00FF160D">
      <w:r w:rsidRPr="00FF160D">
        <w:t>Các triệu chứng toàn thân thường phản ánh sự đáp ứng viêm toàn cơ thể đối với nhiễm trùng</w:t>
      </w:r>
    </w:p>
    <w:p w14:paraId="779F603D" w14:textId="4503C28D" w:rsidR="00FF160D" w:rsidRDefault="00FF160D" w:rsidP="00FF160D">
      <w:r>
        <w:t>* Sốt và rối loạn điều hòa thân nhiệt</w:t>
      </w:r>
    </w:p>
    <w:p w14:paraId="3333F4A8" w14:textId="607D62FC" w:rsidR="002E796E" w:rsidRDefault="002E796E" w:rsidP="002E796E">
      <w:r>
        <w:t>- Sốt</w:t>
      </w:r>
      <w:r w:rsidR="0051577E">
        <w:t xml:space="preserve"> là</w:t>
      </w:r>
      <w:r>
        <w:t xml:space="preserve"> triệu chứng điển hình của CAP. Trong một nghiên cứu về </w:t>
      </w:r>
      <w:r w:rsidR="0051577E">
        <w:t>CAP</w:t>
      </w:r>
      <w:r>
        <w:t xml:space="preserve"> nặng, 48,5% bệnh nhân có nhiệt độ ≥ 37.5°C </w:t>
      </w:r>
      <w:r>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fldChar w:fldCharType="separate"/>
      </w:r>
      <w:r w:rsidR="005F299E">
        <w:rPr>
          <w:noProof/>
        </w:rPr>
        <w:t>[13]</w:t>
      </w:r>
      <w:r>
        <w:fldChar w:fldCharType="end"/>
      </w:r>
      <w:r>
        <w:t xml:space="preserve">. Viêm phổi do các tác nhân </w:t>
      </w:r>
      <w:r>
        <w:lastRenderedPageBreak/>
        <w:t xml:space="preserve">điển hình thường thể hiện qua sốt cao (&gt; 39°C) kèm theo rét run. Tỷ lệ bệnh nhân gặp sốt dao động từ 30% đến 62,8% </w:t>
      </w:r>
      <w:r>
        <w:fldChar w:fldCharType="begin">
          <w:fldData xml:space="preserve">PEVuZE5vdGU+PENpdGU+PEF1dGhvcj5UdeG6pW48L0F1dGhvcj48WWVhcj4yMDIxPC9ZZWFyPjxS
ZWNOdW0+MTE8L1JlY051bT48RGlzcGxheVRleHQ+WzExXTwvRGlzcGxheVRleHQ+PHJlY29yZD48
cmVjLW51bWJlcj4xMTwvcmVjLW51bWJlcj48Zm9yZWlnbi1rZXlzPjxrZXkgYXBwPSJFTiIgZGIt
aWQ9ImZhcjV6cngwMHQ1djJtZXd2OXB2djUyM3h6NXZ3MGR6eGV0ZCIgdGltZXN0YW1wPSIxNzYx
MTY3MzE1Ij4xMTwva2V5PjwvZm9yZWlnbi1rZXlzPjxyZWYtdHlwZSBuYW1lPSJKb3VybmFsIEFy
dGljbGUiPjE3PC9yZWYtdHlwZT48Y29udHJpYnV0b3JzPjxhdXRob3JzPjxhdXRob3I+PHN0eWxl
IGZhY2U9Im5vcm1hbCIgZm9udD0iZGVmYXVsdCIgc2l6ZT0iMTAwJSI+Tmd1eTwvc3R5bGU+PHN0
eWxlIGZhY2U9Im5vcm1hbCIgZm9udD0iZGVmYXVsdCIgY2hhcnNldD0iMTYzIiBzaXplPSIxMDAl
Ij7hu4U8L3N0eWxlPjxzdHlsZSBmYWNlPSJub3JtYWwiIGZvbnQ9ImRlZmF1bHQiIHNpemU9IjEw
MCUiPm4gVjwvc3R5bGU+PHN0eWxlIGZhY2U9Im5vcm1hbCIgZm9udD0iZGVmYXVsdCIgY2hhcnNl
dD0iMjM4IiBzaXplPSIxMDAlIj7Egzwvc3R5bGU+PHN0eWxlIGZhY2U9Im5vcm1hbCIgZm9udD0i
ZGVmYXVsdCIgc2l6ZT0iMTAwJSI+biBUdTwvc3R5bGU+PHN0eWxlIGZhY2U9Im5vcm1hbCIgZm9u
dD0iZGVmYXVsdCIgY2hhcnNldD0iMTYzIiBzaXplPSIxMDAlIj7huqU8L3N0eWxlPjxzdHlsZSBm
YWNlPSJub3JtYWwiIGZvbnQ9ImRlZmF1bHQiIHNpemU9IjEwMCUiPm48L3N0eWxlPjwvYXV0aG9y
PjxhdXRob3I+PHN0eWxlIGZhY2U9Im5vcm1hbCIgZm9udD0iZGVmYXVsdCIgc2l6ZT0iMTAwJSI+
VHI8L3N0eWxlPjxzdHlsZSBmYWNlPSJub3JtYWwiIGZvbnQ9ImRlZmF1bHQiIGNoYXJzZXQ9IjE2
MyIgc2l6ZT0iMTAwJSI+4bqnPC9zdHlsZT48c3R5bGUgZmFjZT0ibm9ybWFsIiBmb250PSJkZWZh
dWx0IiBzaXplPSIxMDAlIj5uIFRoPC9zdHlsZT48c3R5bGUgZmFjZT0ibm9ybWFsIiBmb250PSJk
ZWZhdWx0IiBjaGFyc2V0PSIxNjMiIHNpemU9IjEwMCUiPuG7izwvc3R5bGU+PHN0eWxlIGZhY2U9
Im5vcm1hbCIgZm9udD0iZGVmYXVsdCIgc2l6ZT0iMTAwJSI+IEtpPC9zdHlsZT48c3R5bGUgZmFj
ZT0ibm9ybWFsIiBmb250PSJkZWZhdWx0IiBjaGFyc2V0PSIxNjMiIHNpemU9IjEwMCUiPuG7gTwv
c3R5bGU+PHN0eWxlIGZhY2U9Im5vcm1hbCIgZm9udD0iZGVmYXVsdCIgc2l6ZT0iMTAwJSI+dSBB
bmg8L3N0eWxlPjwvYXV0aG9yPjwvYXV0aG9ycz48L2NvbnRyaWJ1dG9ycz48dGl0bGVzPjx0aXRs
ZT48c3R5bGUgZmFjZT0ibm9ybWFsIiBmb250PSJkZWZhdWx0IiBzaXplPSIxMDAlIj5OZ2hpw6pu
IGM8L3N0eWxlPjxzdHlsZSBmYWNlPSJub3JtYWwiIGZvbnQ9ImRlZmF1bHQiIGNoYXJzZXQ9IjE2
MyIgc2l6ZT0iMTAwJSI+4bupPC9zdHlsZT48c3R5bGUgZmFjZT0ibm9ybWFsIiBmb250PSJkZWZh
dWx0IiBzaXplPSIxMDAlIj51IDwvc3R5bGU+PHN0eWxlIGZhY2U9Im5vcm1hbCIgZm9udD0iZGVm
YXVsdCIgY2hhcnNldD0iMjM4IiBzaXplPSIxMDAlIj7EkTwvc3R5bGU+PHN0eWxlIGZhY2U9Im5v
cm1hbCIgZm9udD0iZGVmYXVsdCIgY2hhcnNldD0iMTYzIiBzaXplPSIxMDAlIj7hurc8L3N0eWxl
PjxzdHlsZSBmYWNlPSJub3JtYWwiIGZvbnQ9ImRlZmF1bHQiIHNpemU9IjEwMCUiPmMgPC9zdHls
ZT48c3R5bGUgZmFjZT0ibm9ybWFsIiBmb250PSJkZWZhdWx0IiBjaGFyc2V0PSIyMzgiIHNpemU9
IjEwMCUiPsSRPC9zdHlsZT48c3R5bGUgZmFjZT0ibm9ybWFsIiBmb250PSJkZWZhdWx0IiBzaXpl
PSIxMDAlIj5pPC9zdHlsZT48c3R5bGUgZmFjZT0ibm9ybWFsIiBmb250PSJkZWZhdWx0IiBjaGFy
c2V0PSIxNjMiIHNpemU9IjEwMCUiPuG7gzwvc3R5bGU+PHN0eWxlIGZhY2U9Im5vcm1hbCIgZm9u
dD0iZGVmYXVsdCIgc2l6ZT0iMTAwJSI+bSBsw6JtIHPDoG5nIHbDoCBjPC9zdHlsZT48c3R5bGUg
ZmFjZT0ibm9ybWFsIiBmb250PSJkZWZhdWx0IiBjaGFyc2V0PSIxNjMiIHNpemU9IjEwMCUiPuG6
rTwvc3R5bGU+PHN0eWxlIGZhY2U9Im5vcm1hbCIgZm9udD0iZGVmYXVsdCIgc2l6ZT0iMTAwJSI+
biBsw6JtIHPDoG5nIGM8L3N0eWxlPjxzdHlsZSBmYWNlPSJub3JtYWwiIGZvbnQ9ImRlZmF1bHQi
IGNoYXJzZXQ9IjE2MyIgc2l6ZT0iMTAwJSI+4bunPC9zdHlsZT48c3R5bGUgZmFjZT0ibm9ybWFs
IiBmb250PSJkZWZhdWx0IiBzaXplPSIxMDAlIj5hIGI8L3N0eWxlPjxzdHlsZSBmYWNlPSJub3Jt
YWwiIGZvbnQ9ImRlZmF1bHQiIGNoYXJzZXQ9IjE2MyIgc2l6ZT0iMTAwJSI+4buHPC9zdHlsZT48
c3R5bGUgZmFjZT0ibm9ybWFsIiBmb250PSJkZWZhdWx0IiBzaXplPSIxMDAlIj5uaCBuaMOibiB2
acOqbSBwaDwvc3R5bGU+PHN0eWxlIGZhY2U9Im5vcm1hbCIgZm9udD0iZGVmYXVsdCIgY2hhcnNl
dD0iMTYzIiBzaXplPSIxMDAlIj7hu5U8L3N0eWxlPjxzdHlsZSBmYWNlPSJub3JtYWwiIGZvbnQ9
ImRlZmF1bHQiIHNpemU9IjEwMCUiPmkgbTwvc3R5bGU+PHN0eWxlIGZhY2U9Im5vcm1hbCIgZm9u
dD0iZGVmYXVsdCIgY2hhcnNldD0iMTYzIiBzaXplPSIxMDAlIj7huq88L3N0eWxlPjxzdHlsZSBm
YWNlPSJub3JtYWwiIGZvbnQ9ImRlZmF1bHQiIHNpemU9IjEwMCUiPmMgcGg8L3N0eWxlPjxzdHls
ZSBmYWNlPSJub3JtYWwiIGZvbnQ9ImRlZmF1bHQiIGNoYXJzZXQ9IjE2MyIgc2l6ZT0iMTAwJSI+
4bqjPC9zdHlsZT48c3R5bGUgZmFjZT0ibm9ybWFsIiBmb250PSJkZWZhdWx0IiBzaXplPSIxMDAl
Ij5pIGM8L3N0eWxlPjxzdHlsZSBmYWNlPSJub3JtYWwiIGZvbnQ9ImRlZmF1bHQiIGNoYXJzZXQ9
IjE2MyIgc2l6ZT0iMTAwJSI+4buZPC9zdHlsZT48c3R5bGUgZmFjZT0ibm9ybWFsIiBmb250PSJk
ZWZhdWx0IiBzaXplPSIxMDAlIj5uZyA8L3N0eWxlPjxzdHlsZSBmYWNlPSJub3JtYWwiIGZvbnQ9
ImRlZmF1bHQiIGNoYXJzZXQ9IjIzOCIgc2l6ZT0iMTAwJSI+xJE8L3N0eWxlPjxzdHlsZSBmYWNl
PSJub3JtYWwiIGZvbnQ9ImRlZmF1bHQiIGNoYXJzZXQ9IjE2MyIgc2l6ZT0iMTAwJSI+4buTPC9z
dHlsZT48c3R5bGUgZmFjZT0ibm9ybWFsIiBmb250PSJkZWZhdWx0IiBzaXplPSIxMDAlIj5uZyB0
PC9zdHlsZT48c3R5bGUgZmFjZT0ibm9ybWFsIiBmb250PSJkZWZhdWx0IiBjaGFyc2V0PSIxNjMi
IHNpemU9IjEwMCUiPuG6oTwvc3R5bGU+PHN0eWxlIGZhY2U9Im5vcm1hbCIgZm9udD0iZGVmYXVs
dCIgc2l6ZT0iMTAwJSI+aSBCPC9zdHlsZT48c3R5bGUgZmFjZT0ibm9ybWFsIiBmb250PSJkZWZh
dWx0IiBjaGFyc2V0PSIxNjMiIHNpemU9IjEwMCUiPuG7hzwvc3R5bGU+PHN0eWxlIGZhY2U9Im5v
cm1hbCIgZm9udD0iZGVmYXVsdCIgc2l6ZT0iMTAwJSI+bmggdmk8L3N0eWxlPjxzdHlsZSBmYWNl
PSJub3JtYWwiIGZvbnQ9ImRlZmF1bHQiIGNoYXJzZXQ9IjE2MyIgc2l6ZT0iMTAwJSI+4buHPC9z
dHlsZT48c3R5bGUgZmFjZT0ibm9ybWFsIiBmb250PSJkZWZhdWx0IiBzaXplPSIxMDAlIj5uIEg8
L3N0eWxlPjxzdHlsZSBmYWNlPSJub3JtYWwiIGZvbnQ9ImRlZmF1bHQiIGNoYXJzZXQ9IjE2MyIg
c2l6ZT0iMTAwJSI+4buvPC9zdHlsZT48c3R5bGUgZmFjZT0ibm9ybWFsIiBmb250PSJkZWZhdWx0
IiBzaXplPSIxMDAlIj51IG5naDwvc3R5bGU+PHN0eWxlIGZhY2U9Im5vcm1hbCIgZm9udD0iZGVm
YXVsdCIgY2hhcnNldD0iMTYzIiBzaXplPSIxMDAlIj7hu4s8L3N0eWxlPjxzdHlsZSBmYWNlPSJu
b3JtYWwiIGZvbnQ9ImRlZmF1bHQiIHNpemU9IjEwMCUiPiA8L3N0eWxlPjxzdHlsZSBmYWNlPSJu
b3JtYWwiIGZvbnQ9ImRlZmF1bHQiIGNoYXJzZXQ9IjIzOCIgc2l6ZT0iMTAwJSI+xJE8L3N0eWxl
PjxzdHlsZSBmYWNlPSJub3JtYWwiIGZvbnQ9ImRlZmF1bHQiIHNpemU9IjEwMCUiPmEga2hvYSBO
Z2g8L3N0eWxlPjxzdHlsZSBmYWNlPSJub3JtYWwiIGZvbnQ9ImRlZmF1bHQiIGNoYXJzZXQ9IjE2
MyIgc2l6ZT0iMTAwJSI+4buHPC9zdHlsZT48c3R5bGUgZmFjZT0ibm9ybWFsIiBmb250PSJkZWZh
dWx0IiBzaXplPSIxMDAlIj4gQW48L3N0eWxlPjwvdGl0bGU+PHNlY29uZGFyeS10aXRsZT48c3R5
bGUgZmFjZT0ibm9ybWFsIiBmb250PSJkZWZhdWx0IiBzaXplPSIxMDAlIj5UPC9zdHlsZT48c3R5
bGUgZmFjZT0ibm9ybWFsIiBmb250PSJkZWZhdWx0IiBjaGFyc2V0PSIxNjMiIHNpemU9IjEwMCUi
PuG6oTwvc3R5bGU+PHN0eWxlIGZhY2U9Im5vcm1hbCIgZm9udD0iZGVmYXVsdCIgc2l6ZT0iMTAw
JSI+cCBjaMOtIFkgaDwvc3R5bGU+PHN0eWxlIGZhY2U9Im5vcm1hbCIgZm9udD0iZGVmYXVsdCIg
Y2hhcnNldD0iMTYzIiBzaXplPSIxMDAlIj7hu41jIFZp4buHdCBOYW08L3N0eWxlPjwvc2Vjb25k
YXJ5LXRpdGxlPjwvdGl0bGVzPjxwZXJpb2RpY2FsPjxmdWxsLXRpdGxlPlThuqFwIGNow60gWSBo
4buNYyBWaeG7h3QgTmFtPC9mdWxsLXRpdGxlPjwvcGVyaW9kaWNhbD48cGFnZXM+MjE5LTIyMzwv
cGFnZXM+PHZvbHVtZT41MDU8L3ZvbHVtZT48bnVtYmVyPjE8L251bWJlcj48ZGF0ZXM+PHllYXI+
MjAyMTwveWVhcj48L2RhdGVzPjx1cmxzPjwvdXJscz48L3JlY29yZD48L0NpdGU+PC9FbmROb3Rl
Pn==
</w:fldData>
        </w:fldChar>
      </w:r>
      <w:r>
        <w:instrText xml:space="preserve"> ADDIN EN.CITE </w:instrText>
      </w:r>
      <w:r>
        <w:fldChar w:fldCharType="begin">
          <w:fldData xml:space="preserve">PEVuZE5vdGU+PENpdGU+PEF1dGhvcj5UdeG6pW48L0F1dGhvcj48WWVhcj4yMDIxPC9ZZWFyPjxS
ZWNOdW0+MTE8L1JlY051bT48RGlzcGxheVRleHQ+WzExXTwvRGlzcGxheVRleHQ+PHJlY29yZD48
cmVjLW51bWJlcj4xMTwvcmVjLW51bWJlcj48Zm9yZWlnbi1rZXlzPjxrZXkgYXBwPSJFTiIgZGIt
aWQ9ImZhcjV6cngwMHQ1djJtZXd2OXB2djUyM3h6NXZ3MGR6eGV0ZCIgdGltZXN0YW1wPSIxNzYx
MTY3MzE1Ij4xMTwva2V5PjwvZm9yZWlnbi1rZXlzPjxyZWYtdHlwZSBuYW1lPSJKb3VybmFsIEFy
dGljbGUiPjE3PC9yZWYtdHlwZT48Y29udHJpYnV0b3JzPjxhdXRob3JzPjxhdXRob3I+PHN0eWxl
IGZhY2U9Im5vcm1hbCIgZm9udD0iZGVmYXVsdCIgc2l6ZT0iMTAwJSI+Tmd1eTwvc3R5bGU+PHN0
eWxlIGZhY2U9Im5vcm1hbCIgZm9udD0iZGVmYXVsdCIgY2hhcnNldD0iMTYzIiBzaXplPSIxMDAl
Ij7hu4U8L3N0eWxlPjxzdHlsZSBmYWNlPSJub3JtYWwiIGZvbnQ9ImRlZmF1bHQiIHNpemU9IjEw
MCUiPm4gVjwvc3R5bGU+PHN0eWxlIGZhY2U9Im5vcm1hbCIgZm9udD0iZGVmYXVsdCIgY2hhcnNl
dD0iMjM4IiBzaXplPSIxMDAlIj7Egzwvc3R5bGU+PHN0eWxlIGZhY2U9Im5vcm1hbCIgZm9udD0i
ZGVmYXVsdCIgc2l6ZT0iMTAwJSI+biBUdTwvc3R5bGU+PHN0eWxlIGZhY2U9Im5vcm1hbCIgZm9u
dD0iZGVmYXVsdCIgY2hhcnNldD0iMTYzIiBzaXplPSIxMDAlIj7huqU8L3N0eWxlPjxzdHlsZSBm
YWNlPSJub3JtYWwiIGZvbnQ9ImRlZmF1bHQiIHNpemU9IjEwMCUiPm48L3N0eWxlPjwvYXV0aG9y
PjxhdXRob3I+PHN0eWxlIGZhY2U9Im5vcm1hbCIgZm9udD0iZGVmYXVsdCIgc2l6ZT0iMTAwJSI+
VHI8L3N0eWxlPjxzdHlsZSBmYWNlPSJub3JtYWwiIGZvbnQ9ImRlZmF1bHQiIGNoYXJzZXQ9IjE2
MyIgc2l6ZT0iMTAwJSI+4bqnPC9zdHlsZT48c3R5bGUgZmFjZT0ibm9ybWFsIiBmb250PSJkZWZh
dWx0IiBzaXplPSIxMDAlIj5uIFRoPC9zdHlsZT48c3R5bGUgZmFjZT0ibm9ybWFsIiBmb250PSJk
ZWZhdWx0IiBjaGFyc2V0PSIxNjMiIHNpemU9IjEwMCUiPuG7izwvc3R5bGU+PHN0eWxlIGZhY2U9
Im5vcm1hbCIgZm9udD0iZGVmYXVsdCIgc2l6ZT0iMTAwJSI+IEtpPC9zdHlsZT48c3R5bGUgZmFj
ZT0ibm9ybWFsIiBmb250PSJkZWZhdWx0IiBjaGFyc2V0PSIxNjMiIHNpemU9IjEwMCUiPuG7gTwv
c3R5bGU+PHN0eWxlIGZhY2U9Im5vcm1hbCIgZm9udD0iZGVmYXVsdCIgc2l6ZT0iMTAwJSI+dSBB
bmg8L3N0eWxlPjwvYXV0aG9yPjwvYXV0aG9ycz48L2NvbnRyaWJ1dG9ycz48dGl0bGVzPjx0aXRs
ZT48c3R5bGUgZmFjZT0ibm9ybWFsIiBmb250PSJkZWZhdWx0IiBzaXplPSIxMDAlIj5OZ2hpw6pu
IGM8L3N0eWxlPjxzdHlsZSBmYWNlPSJub3JtYWwiIGZvbnQ9ImRlZmF1bHQiIGNoYXJzZXQ9IjE2
MyIgc2l6ZT0iMTAwJSI+4bupPC9zdHlsZT48c3R5bGUgZmFjZT0ibm9ybWFsIiBmb250PSJkZWZh
dWx0IiBzaXplPSIxMDAlIj51IDwvc3R5bGU+PHN0eWxlIGZhY2U9Im5vcm1hbCIgZm9udD0iZGVm
YXVsdCIgY2hhcnNldD0iMjM4IiBzaXplPSIxMDAlIj7EkTwvc3R5bGU+PHN0eWxlIGZhY2U9Im5v
cm1hbCIgZm9udD0iZGVmYXVsdCIgY2hhcnNldD0iMTYzIiBzaXplPSIxMDAlIj7hurc8L3N0eWxl
PjxzdHlsZSBmYWNlPSJub3JtYWwiIGZvbnQ9ImRlZmF1bHQiIHNpemU9IjEwMCUiPmMgPC9zdHls
ZT48c3R5bGUgZmFjZT0ibm9ybWFsIiBmb250PSJkZWZhdWx0IiBjaGFyc2V0PSIyMzgiIHNpemU9
IjEwMCUiPsSRPC9zdHlsZT48c3R5bGUgZmFjZT0ibm9ybWFsIiBmb250PSJkZWZhdWx0IiBzaXpl
PSIxMDAlIj5pPC9zdHlsZT48c3R5bGUgZmFjZT0ibm9ybWFsIiBmb250PSJkZWZhdWx0IiBjaGFy
c2V0PSIxNjMiIHNpemU9IjEwMCUiPuG7gzwvc3R5bGU+PHN0eWxlIGZhY2U9Im5vcm1hbCIgZm9u
dD0iZGVmYXVsdCIgc2l6ZT0iMTAwJSI+bSBsw6JtIHPDoG5nIHbDoCBjPC9zdHlsZT48c3R5bGUg
ZmFjZT0ibm9ybWFsIiBmb250PSJkZWZhdWx0IiBjaGFyc2V0PSIxNjMiIHNpemU9IjEwMCUiPuG6
rTwvc3R5bGU+PHN0eWxlIGZhY2U9Im5vcm1hbCIgZm9udD0iZGVmYXVsdCIgc2l6ZT0iMTAwJSI+
biBsw6JtIHPDoG5nIGM8L3N0eWxlPjxzdHlsZSBmYWNlPSJub3JtYWwiIGZvbnQ9ImRlZmF1bHQi
IGNoYXJzZXQ9IjE2MyIgc2l6ZT0iMTAwJSI+4bunPC9zdHlsZT48c3R5bGUgZmFjZT0ibm9ybWFs
IiBmb250PSJkZWZhdWx0IiBzaXplPSIxMDAlIj5hIGI8L3N0eWxlPjxzdHlsZSBmYWNlPSJub3Jt
YWwiIGZvbnQ9ImRlZmF1bHQiIGNoYXJzZXQ9IjE2MyIgc2l6ZT0iMTAwJSI+4buHPC9zdHlsZT48
c3R5bGUgZmFjZT0ibm9ybWFsIiBmb250PSJkZWZhdWx0IiBzaXplPSIxMDAlIj5uaCBuaMOibiB2
acOqbSBwaDwvc3R5bGU+PHN0eWxlIGZhY2U9Im5vcm1hbCIgZm9udD0iZGVmYXVsdCIgY2hhcnNl
dD0iMTYzIiBzaXplPSIxMDAlIj7hu5U8L3N0eWxlPjxzdHlsZSBmYWNlPSJub3JtYWwiIGZvbnQ9
ImRlZmF1bHQiIHNpemU9IjEwMCUiPmkgbTwvc3R5bGU+PHN0eWxlIGZhY2U9Im5vcm1hbCIgZm9u
dD0iZGVmYXVsdCIgY2hhcnNldD0iMTYzIiBzaXplPSIxMDAlIj7huq88L3N0eWxlPjxzdHlsZSBm
YWNlPSJub3JtYWwiIGZvbnQ9ImRlZmF1bHQiIHNpemU9IjEwMCUiPmMgcGg8L3N0eWxlPjxzdHls
ZSBmYWNlPSJub3JtYWwiIGZvbnQ9ImRlZmF1bHQiIGNoYXJzZXQ9IjE2MyIgc2l6ZT0iMTAwJSI+
4bqjPC9zdHlsZT48c3R5bGUgZmFjZT0ibm9ybWFsIiBmb250PSJkZWZhdWx0IiBzaXplPSIxMDAl
Ij5pIGM8L3N0eWxlPjxzdHlsZSBmYWNlPSJub3JtYWwiIGZvbnQ9ImRlZmF1bHQiIGNoYXJzZXQ9
IjE2MyIgc2l6ZT0iMTAwJSI+4buZPC9zdHlsZT48c3R5bGUgZmFjZT0ibm9ybWFsIiBmb250PSJk
ZWZhdWx0IiBzaXplPSIxMDAlIj5uZyA8L3N0eWxlPjxzdHlsZSBmYWNlPSJub3JtYWwiIGZvbnQ9
ImRlZmF1bHQiIGNoYXJzZXQ9IjIzOCIgc2l6ZT0iMTAwJSI+xJE8L3N0eWxlPjxzdHlsZSBmYWNl
PSJub3JtYWwiIGZvbnQ9ImRlZmF1bHQiIGNoYXJzZXQ9IjE2MyIgc2l6ZT0iMTAwJSI+4buTPC9z
dHlsZT48c3R5bGUgZmFjZT0ibm9ybWFsIiBmb250PSJkZWZhdWx0IiBzaXplPSIxMDAlIj5uZyB0
PC9zdHlsZT48c3R5bGUgZmFjZT0ibm9ybWFsIiBmb250PSJkZWZhdWx0IiBjaGFyc2V0PSIxNjMi
IHNpemU9IjEwMCUiPuG6oTwvc3R5bGU+PHN0eWxlIGZhY2U9Im5vcm1hbCIgZm9udD0iZGVmYXVs
dCIgc2l6ZT0iMTAwJSI+aSBCPC9zdHlsZT48c3R5bGUgZmFjZT0ibm9ybWFsIiBmb250PSJkZWZh
dWx0IiBjaGFyc2V0PSIxNjMiIHNpemU9IjEwMCUiPuG7hzwvc3R5bGU+PHN0eWxlIGZhY2U9Im5v
cm1hbCIgZm9udD0iZGVmYXVsdCIgc2l6ZT0iMTAwJSI+bmggdmk8L3N0eWxlPjxzdHlsZSBmYWNl
PSJub3JtYWwiIGZvbnQ9ImRlZmF1bHQiIGNoYXJzZXQ9IjE2MyIgc2l6ZT0iMTAwJSI+4buHPC9z
dHlsZT48c3R5bGUgZmFjZT0ibm9ybWFsIiBmb250PSJkZWZhdWx0IiBzaXplPSIxMDAlIj5uIEg8
L3N0eWxlPjxzdHlsZSBmYWNlPSJub3JtYWwiIGZvbnQ9ImRlZmF1bHQiIGNoYXJzZXQ9IjE2MyIg
c2l6ZT0iMTAwJSI+4buvPC9zdHlsZT48c3R5bGUgZmFjZT0ibm9ybWFsIiBmb250PSJkZWZhdWx0
IiBzaXplPSIxMDAlIj51IG5naDwvc3R5bGU+PHN0eWxlIGZhY2U9Im5vcm1hbCIgZm9udD0iZGVm
YXVsdCIgY2hhcnNldD0iMTYzIiBzaXplPSIxMDAlIj7hu4s8L3N0eWxlPjxzdHlsZSBmYWNlPSJu
b3JtYWwiIGZvbnQ9ImRlZmF1bHQiIHNpemU9IjEwMCUiPiA8L3N0eWxlPjxzdHlsZSBmYWNlPSJu
b3JtYWwiIGZvbnQ9ImRlZmF1bHQiIGNoYXJzZXQ9IjIzOCIgc2l6ZT0iMTAwJSI+xJE8L3N0eWxl
PjxzdHlsZSBmYWNlPSJub3JtYWwiIGZvbnQ9ImRlZmF1bHQiIHNpemU9IjEwMCUiPmEga2hvYSBO
Z2g8L3N0eWxlPjxzdHlsZSBmYWNlPSJub3JtYWwiIGZvbnQ9ImRlZmF1bHQiIGNoYXJzZXQ9IjE2
MyIgc2l6ZT0iMTAwJSI+4buHPC9zdHlsZT48c3R5bGUgZmFjZT0ibm9ybWFsIiBmb250PSJkZWZh
dWx0IiBzaXplPSIxMDAlIj4gQW48L3N0eWxlPjwvdGl0bGU+PHNlY29uZGFyeS10aXRsZT48c3R5
bGUgZmFjZT0ibm9ybWFsIiBmb250PSJkZWZhdWx0IiBzaXplPSIxMDAlIj5UPC9zdHlsZT48c3R5
bGUgZmFjZT0ibm9ybWFsIiBmb250PSJkZWZhdWx0IiBjaGFyc2V0PSIxNjMiIHNpemU9IjEwMCUi
PuG6oTwvc3R5bGU+PHN0eWxlIGZhY2U9Im5vcm1hbCIgZm9udD0iZGVmYXVsdCIgc2l6ZT0iMTAw
JSI+cCBjaMOtIFkgaDwvc3R5bGU+PHN0eWxlIGZhY2U9Im5vcm1hbCIgZm9udD0iZGVmYXVsdCIg
Y2hhcnNldD0iMTYzIiBzaXplPSIxMDAlIj7hu41jIFZp4buHdCBOYW08L3N0eWxlPjwvc2Vjb25k
YXJ5LXRpdGxlPjwvdGl0bGVzPjxwZXJpb2RpY2FsPjxmdWxsLXRpdGxlPlThuqFwIGNow60gWSBo
4buNYyBWaeG7h3QgTmFtPC9mdWxsLXRpdGxlPjwvcGVyaW9kaWNhbD48cGFnZXM+MjE5LTIyMzwv
cGFnZXM+PHZvbHVtZT41MDU8L3ZvbHVtZT48bnVtYmVyPjE8L251bWJlcj48ZGF0ZXM+PHllYXI+
MjAyMTwveWVhcj48L2RhdGVzPjx1cmxzPjwvdXJscz48L3JlY29yZD48L0NpdGU+PC9FbmROb3Rl
Pn==
</w:fldData>
        </w:fldChar>
      </w:r>
      <w:r>
        <w:instrText xml:space="preserve"> ADDIN EN.CITE.DATA </w:instrText>
      </w:r>
      <w:r>
        <w:fldChar w:fldCharType="end"/>
      </w:r>
      <w:r>
        <w:fldChar w:fldCharType="separate"/>
      </w:r>
      <w:r>
        <w:rPr>
          <w:noProof/>
        </w:rPr>
        <w:t>[11]</w:t>
      </w:r>
      <w:r>
        <w:fldChar w:fldCharType="end"/>
      </w:r>
      <w:r>
        <w:t>.</w:t>
      </w:r>
    </w:p>
    <w:p w14:paraId="7A9403BF" w14:textId="74D623F8" w:rsidR="00FF160D" w:rsidRDefault="002E796E" w:rsidP="002E796E">
      <w:r>
        <w:t xml:space="preserve">- Hạ thân nhiệt: Thân nhiệt dưới 36°C được xem là một tiêu chí phụ quan trọng trong việc đánh giá mức độ nặng của bệnh, theo hướng dẫn của Hiệp hội Hô hấp Hoa Kỳ (ATS) </w:t>
      </w:r>
      <w:r>
        <w:fldChar w:fldCharType="begin"/>
      </w:r>
      <w:r>
        <w:instrText xml:space="preserve"> ADDIN EN.CITE &lt;EndNote&gt;&lt;Cite&gt;&lt;Author&gt;Metlay&lt;/Author&gt;&lt;Year&gt;2019&lt;/Year&gt;&lt;RecNum&gt;7&lt;/RecNum&gt;&lt;DisplayText&gt;[7]&lt;/DisplayText&gt;&lt;record&gt;&lt;rec-number&gt;7&lt;/rec-number&gt;&lt;foreign-keys&gt;&lt;key app="EN" db-id="far5zrx00t5v2mewv9pvv523xz5vw0dzxetd" timestamp="1761084186"&gt;7&lt;/key&gt;&lt;/foreign-keys&gt;&lt;ref-type name="Journal Article"&gt;17&lt;/ref-type&gt;&lt;contributors&gt;&lt;authors&gt;&lt;author&gt;Joshua P Metlay&lt;/author&gt;&lt;author&gt;Grant W Waterer&lt;/author&gt;&lt;author&gt;Ann C Long&lt;/author&gt;&lt;author&gt;Antonio Anzueto&lt;/author&gt;&lt;author&gt;Jan Brozek, Kristina Crothers&lt;/author&gt;&lt;author&gt;Laura A Cooley&lt;/author&gt;&lt;author&gt;Nathan C Dean&lt;/author&gt;&lt;author&gt;Michael J Fine&lt;/author&gt;&lt;author&gt;Scott A Flanders&lt;/author&gt;&lt;author&gt;Marie R Griffin&lt;/author&gt;&lt;author&gt;Mark L Metersky&lt;/author&gt;&lt;author&gt;Daniel M Musher&lt;/author&gt;&lt;author&gt;Marcos I Restrepo&lt;/author&gt;&lt;author&gt;Cynthia G Whitney&lt;/author&gt;&lt;/authors&gt;&lt;/contributors&gt;&lt;titles&gt;&lt;title&gt;Diagnosis and Treatment of Adults with Community-acquired Pneumonia. An Official Clinical Practice Guideline of the American Thoracic Society and Infectious Diseases Society of America&lt;/title&gt;&lt;secondary-title&gt;Am J Respir Crit Care Med&lt;/secondary-title&gt;&lt;/titles&gt;&lt;periodical&gt;&lt;full-title&gt;Am J Respir Crit Care Med&lt;/full-title&gt;&lt;/periodical&gt;&lt;pages&gt;45-67&lt;/pages&gt;&lt;volume&gt;200&lt;/volume&gt;&lt;number&gt;7&lt;/number&gt;&lt;dates&gt;&lt;year&gt;2019&lt;/year&gt;&lt;/dates&gt;&lt;urls&gt;&lt;/urls&gt;&lt;/record&gt;&lt;/Cite&gt;&lt;/EndNote&gt;</w:instrText>
      </w:r>
      <w:r>
        <w:fldChar w:fldCharType="separate"/>
      </w:r>
      <w:r>
        <w:rPr>
          <w:noProof/>
        </w:rPr>
        <w:t>[7]</w:t>
      </w:r>
      <w:r>
        <w:fldChar w:fldCharType="end"/>
      </w:r>
      <w:r>
        <w:t>.</w:t>
      </w:r>
    </w:p>
    <w:p w14:paraId="6CF1E21B" w14:textId="78E717F0" w:rsidR="002E796E" w:rsidRDefault="004F7C1B" w:rsidP="002E796E">
      <w:r>
        <w:t>* Dấu hiệu nhiễm trùng toàn thân và sốc</w:t>
      </w:r>
    </w:p>
    <w:p w14:paraId="6EFC5A46" w14:textId="72E07EF7" w:rsidR="004F7C1B" w:rsidRDefault="004F7C1B" w:rsidP="004F7C1B">
      <w:r>
        <w:t xml:space="preserve">- Rối loạn ý thức: Đây là một dấu hiệu nghiêm trọng ngoài phổi, chỉ ra sự tổn thương hệ thần kinh trung ương do thiếu oxy hoặc tác động của độc tố. Rối loạn ý thức là tiêu chí 'C' (Confusion) trong thang điểm CURB-65 và cũng là một tiêu chí phụ trong hướng dẫn của ATS </w:t>
      </w:r>
      <w:r>
        <w:fldChar w:fldCharType="begin"/>
      </w:r>
      <w: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fldChar w:fldCharType="separate"/>
      </w:r>
      <w:r>
        <w:rPr>
          <w:noProof/>
        </w:rPr>
        <w:t>[10]</w:t>
      </w:r>
      <w:r>
        <w:fldChar w:fldCharType="end"/>
      </w:r>
      <w:r>
        <w:t xml:space="preserve">. Tình trạng lú lẫn xuất hiện ở 10,9% bệnh nhân VPMPCĐ nặng và có sự khác biệt thống kê rõ rệt so với các nhóm nhẹ và trung bình </w:t>
      </w:r>
      <w:r>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fldChar w:fldCharType="separate"/>
      </w:r>
      <w:r w:rsidR="005F299E">
        <w:rPr>
          <w:noProof/>
        </w:rPr>
        <w:t>[13]</w:t>
      </w:r>
      <w:r>
        <w:fldChar w:fldCharType="end"/>
      </w:r>
      <w:r>
        <w:t>.</w:t>
      </w:r>
    </w:p>
    <w:p w14:paraId="0332C0AE" w14:textId="7DCC163A" w:rsidR="004F7C1B" w:rsidRDefault="004F7C1B" w:rsidP="004F7C1B">
      <w:r>
        <w:t>- Tụt huyết áp: Huyết áp tâm thu dưới 90 mmHg là dấu hiệu cảnh báo nguy cơ sốc. Đây là tiêu chí 'B' (Blood pressure) trong thang điểm CURB-65 và là một yếu tố chính/phụ trong ATS</w:t>
      </w:r>
      <w:r w:rsidR="00EC5BAB">
        <w:t xml:space="preserve"> </w:t>
      </w:r>
      <w:r>
        <w:fldChar w:fldCharType="begin"/>
      </w:r>
      <w: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fldChar w:fldCharType="separate"/>
      </w:r>
      <w:r>
        <w:rPr>
          <w:noProof/>
        </w:rPr>
        <w:t>[10]</w:t>
      </w:r>
      <w:r>
        <w:fldChar w:fldCharType="end"/>
      </w:r>
      <w:r>
        <w:t>. Dấu hiệu này được ghi nhận ở 23,4% bệnh nhân nặng</w:t>
      </w:r>
      <w:r w:rsidR="00EC5BAB">
        <w:t xml:space="preserve"> </w:t>
      </w:r>
      <w:r w:rsidR="00EC5BAB">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rsidR="00EC5BAB">
        <w:fldChar w:fldCharType="separate"/>
      </w:r>
      <w:r w:rsidR="005F299E">
        <w:rPr>
          <w:noProof/>
        </w:rPr>
        <w:t>[13]</w:t>
      </w:r>
      <w:r w:rsidR="00EC5BAB">
        <w:fldChar w:fldCharType="end"/>
      </w:r>
      <w:r>
        <w:t>.</w:t>
      </w:r>
    </w:p>
    <w:p w14:paraId="7505F66D" w14:textId="625EE937" w:rsidR="004F7C1B" w:rsidRDefault="004F7C1B" w:rsidP="004F7C1B">
      <w:r>
        <w:t>- Nhịp tim nhanh: Tần số tim ≥ 125 lần/phút là một tiêu chí trong thang điểm PSI, phản ánh nỗ lực của cơ thể để bù trừ cho tình trạng sốt, thiếu oxy hoặc tụt huyết áp</w:t>
      </w:r>
      <w:r w:rsidR="00EC5BAB">
        <w:t xml:space="preserve"> </w:t>
      </w:r>
      <w:r w:rsidR="00EC5BAB">
        <w:fldChar w:fldCharType="begin"/>
      </w:r>
      <w:r w:rsidR="00EC5BAB">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EC5BAB">
        <w:fldChar w:fldCharType="separate"/>
      </w:r>
      <w:r w:rsidR="00EC5BAB">
        <w:rPr>
          <w:noProof/>
        </w:rPr>
        <w:t>[10]</w:t>
      </w:r>
      <w:r w:rsidR="00EC5BAB">
        <w:fldChar w:fldCharType="end"/>
      </w:r>
      <w:r>
        <w:t>. Dấu hiệu này được tìm thấy ở 21,8% bệnh nhân có tình trạng bệnh nặng</w:t>
      </w:r>
      <w:r w:rsidR="00EC5BAB">
        <w:t xml:space="preserve"> </w:t>
      </w:r>
      <w:r w:rsidR="00EC5BAB">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rsidR="00EC5BAB">
        <w:fldChar w:fldCharType="separate"/>
      </w:r>
      <w:r w:rsidR="005F299E">
        <w:rPr>
          <w:noProof/>
        </w:rPr>
        <w:t>[13]</w:t>
      </w:r>
      <w:r w:rsidR="00EC5BAB">
        <w:fldChar w:fldCharType="end"/>
      </w:r>
      <w:r>
        <w:t>.</w:t>
      </w:r>
    </w:p>
    <w:p w14:paraId="27C5E562" w14:textId="07CE7CC7" w:rsidR="004F7C1B" w:rsidRDefault="004F7C1B" w:rsidP="004F7C1B">
      <w:r>
        <w:t>- Các triệu chứng không điển hình: Ở người cao tuổi, các triệu chứng hô hấp (ho, khạc đờm) có thể không rõ ràng. Thay vào đó, họ có thể biểu hiện qua tình trạng rối loạn ý thức đột ngột, mệt mỏi hoặc suy giảm chức năng không rõ nguyên nhân. Khi bệnh trở nên nghiêm trọng, bệnh nhân có thể nhanh chóng tiến triển đến sốc nhiễm khuẩn</w:t>
      </w:r>
      <w:r w:rsidR="00EC5BAB">
        <w:t xml:space="preserve"> </w:t>
      </w:r>
      <w:r w:rsidR="000654A1">
        <w:fldChar w:fldCharType="begin"/>
      </w:r>
      <w:r w:rsidR="005F299E">
        <w:instrText xml:space="preserve"> ADDIN EN.CITE &lt;EndNote&gt;&lt;Cite&gt;&lt;Author&gt;Joshi&lt;/Author&gt;&lt;Year&gt;2024&lt;/Year&gt;&lt;RecNum&gt;33&lt;/RecNum&gt;&lt;DisplayText&gt;[14]&lt;/DisplayText&gt;&lt;record&gt;&lt;rec-number&gt;33&lt;/rec-number&gt;&lt;foreign-keys&gt;&lt;key app="EN" db-id="far5zrx00t5v2mewv9pvv523xz5vw0dzxetd" timestamp="1761343823"&gt;33&lt;/key&gt;&lt;/foreign-keys&gt;&lt;ref-type name="Journal Article"&gt;17&lt;/ref-type&gt;&lt;contributors&gt;&lt;authors&gt;&lt;author&gt;Pushpa Raj Joshi &lt;/author&gt;&lt;/authors&gt;&lt;/contributors&gt;&lt;titles&gt;&lt;title&gt;Pulmonary Diseases in Older Patients: Understanding and Addressing the Challenges&lt;/title&gt;&lt;secondary-title&gt;Geriatrics (Basel)&lt;/secondary-title&gt;&lt;/titles&gt;&lt;periodical&gt;&lt;full-title&gt;Geriatrics (Basel)&lt;/full-title&gt;&lt;/periodical&gt;&lt;pages&gt;34&lt;/pages&gt;&lt;volume&gt;9&lt;/volume&gt;&lt;number&gt;2&lt;/number&gt;&lt;dates&gt;&lt;year&gt;2024&lt;/year&gt;&lt;/dates&gt;&lt;urls&gt;&lt;/urls&gt;&lt;/record&gt;&lt;/Cite&gt;&lt;/EndNote&gt;</w:instrText>
      </w:r>
      <w:r w:rsidR="000654A1">
        <w:fldChar w:fldCharType="separate"/>
      </w:r>
      <w:r w:rsidR="005F299E">
        <w:rPr>
          <w:noProof/>
        </w:rPr>
        <w:t>[14]</w:t>
      </w:r>
      <w:r w:rsidR="000654A1">
        <w:fldChar w:fldCharType="end"/>
      </w:r>
      <w:r>
        <w:t>.</w:t>
      </w:r>
    </w:p>
    <w:p w14:paraId="43FCF6AA" w14:textId="0B7E233B" w:rsidR="000654A1" w:rsidRDefault="000654A1" w:rsidP="000654A1">
      <w:pPr>
        <w:pStyle w:val="Heading4"/>
      </w:pPr>
      <w:r>
        <w:lastRenderedPageBreak/>
        <w:t>Triệu chứng thực thể</w:t>
      </w:r>
    </w:p>
    <w:p w14:paraId="70288527" w14:textId="172389CB" w:rsidR="00863002" w:rsidRDefault="00863002" w:rsidP="00863002">
      <w:r>
        <w:t xml:space="preserve">Các phát hiện khi thăm khám thực thể tại phổi bệnh nhân CAP chủ yếu phản ánh hai quá trình bệnh lý là viêm và đông đặc </w:t>
      </w:r>
      <w:r>
        <w:fldChar w:fldCharType="begin"/>
      </w:r>
      <w: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fldChar w:fldCharType="separate"/>
      </w:r>
      <w:r>
        <w:rPr>
          <w:noProof/>
        </w:rPr>
        <w:t>[10]</w:t>
      </w:r>
      <w:r>
        <w:fldChar w:fldCharType="end"/>
      </w:r>
    </w:p>
    <w:p w14:paraId="5D891CA2" w14:textId="17F50E50" w:rsidR="00863002" w:rsidRDefault="00863002" w:rsidP="00863002">
      <w:r>
        <w:t xml:space="preserve">- Ran ẩm và Ran nổ: Đây được xem là dấu hiệu lâm sàng được ghi nhận thường xuyên nhất. Tầm quan trọng của nó được minh chứng qua một nghiên cứu trên nhóm CAP mức độ nặng, chỉ ra rằng 89,1% bệnh nhân có tiếng ran này khi nghe phổi </w:t>
      </w:r>
      <w:r>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fldChar w:fldCharType="separate"/>
      </w:r>
      <w:r w:rsidR="005F299E">
        <w:rPr>
          <w:noProof/>
        </w:rPr>
        <w:t>[13]</w:t>
      </w:r>
      <w:r>
        <w:fldChar w:fldCharType="end"/>
      </w:r>
      <w:r>
        <w:t>.</w:t>
      </w:r>
    </w:p>
    <w:p w14:paraId="7DB153A5" w14:textId="0699E140" w:rsidR="00317DFF" w:rsidRDefault="00863002" w:rsidP="00C7311F">
      <w:r>
        <w:t xml:space="preserve">- Hội chứng đông đặc: Hội chứng này được đặc trưng bởi bộ ba dấu hiệu gồm rung thanh tăng, gõ đục, và rì rào phế nang giảm. Tuy nhiên, cần lưu ý rằng biểu hiện đầy đủ và điển hình của hội chứng này không phải lúc nào cũng xuất hiện; một thống kê ghi nhận chỉ 34,1% bệnh nhân CAP có hội chứng đông đặc hoàn chỉnh </w:t>
      </w:r>
      <w:r>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instrText xml:space="preserve"> ADDIN EN.CITE </w:instrText>
      </w:r>
      <w:r>
        <w:fldChar w:fldCharType="begin">
          <w:fldData xml:space="preserve">PEVuZE5vdGU+PENpdGU+PEF1dGhvcj5Iw6A8L0F1dGhvcj48WWVhcj4yMDI0PC9ZZWFyPjxSZWNO
dW0+MzwvUmVjTnVtPjxEaXNwbGF5VGV4dD5bM108L0Rpc3BsYXlUZXh0PjxyZWNvcmQ+PHJlYy1u
dW1iZXI+MzwvcmVjLW51bWJlcj48Zm9yZWlnbi1rZXlzPjxrZXkgYXBwPSJFTiIgZGItaWQ9ImZh
cjV6cngwMHQ1djJtZXd2OXB2djUyM3h6NXZ3MGR6eGV0ZCIgdGltZXN0YW1wPSIxNzYxMDAwOTAy
Ij4zPC9rZXk+PC9mb3JlaWduLWtleXM+PHJlZi10eXBlIG5hbWU9IkpvdXJuYWwgQXJ0aWNsZSI+
MTc8L3JlZi10eXBlPjxjb250cmlidXRvcnM+PGF1dGhvcnM+PGF1dGhvcj5Ib8OgbmcgSMOgPC9h
dXRob3I+PGF1dGhvcj48c3R5bGUgZmFjZT0ibm9ybWFsIiBmb250PSJkZWZhdWx0IiBzaXplPSIx
MDAlIj5EPC9zdHlsZT48c3R5bGUgZmFjZT0ibm9ybWFsIiBmb250PSJkZWZhdWx0IiBjaGFyc2V0
PSIyMzgiIHNpemU9IjEwMCUiPsawxqE8L3N0eWxlPjxzdHlsZSBmYWNlPSJub3JtYWwiIGZvbnQ9
ImRlZmF1bHQiIHNpemU9IjEwMCUiPm5nIFY8L3N0eWxlPjxzdHlsZSBmYWNlPSJub3JtYWwiIGZv
bnQ9ImRlZmF1bHQiIGNoYXJzZXQ9IjIzOCIgc2l6ZT0iMTAwJSI+xIM8L3N0eWxlPjxzdHlsZSBm
YWNlPSJub3JtYWwiIGZvbnQ9ImRlZmF1bHQiIHNpemU9IjEwMCUiPm4gUzwvc3R5bGU+PHN0eWxl
IGZhY2U9Im5vcm1hbCIgZm9udD0iZGVmYXVsdCIgY2hhcnNldD0iMjM4IiBzaXplPSIxMDAlIj7G
sDwvc3R5bGU+PHN0eWxlIGZhY2U9Im5vcm1hbCIgZm9udD0iZGVmYXVsdCIgY2hhcnNldD0iMTYz
IiBzaXplPSIxMDAlIj7hu5s8L3N0eWxlPjxzdHlsZSBmYWNlPSJub3JtYWwiIGZvbnQ9ImRlZmF1
bHQiIHNpemU9IjEwMCUiPm5nPC9zdHlsZT48L2F1dGhvcj48YXV0aG9yPjxzdHlsZSBmYWNlPSJu
b3JtYWwiIGZvbnQ9ImRlZmF1bHQiIHNpemU9IjEwMCUiPlBoPC9zdHlsZT48c3R5bGUgZmFjZT0i
bm9ybWFsIiBmb250PSJkZWZhdWx0IiBjaGFyc2V0PSIxNjMiIHNpemU9IjEwMCUiPuG6oTwvc3R5
bGU+PHN0eWxlIGZhY2U9Im5vcm1hbCIgZm9udD0iZGVmYXVsdCIgc2l6ZT0iMTAwJSI+bSA8L3N0
eWxlPjxzdHlsZSBmYWNlPSJub3JtYWwiIGZvbnQ9ImRlZmF1bHQiIGNoYXJzZXQ9IjIzOCIgc2l6
ZT0iMTAwJSI+xJA8L3N0eWxlPjxzdHlsZSBmYWNlPSJub3JtYWwiIGZvbnQ9ImRlZmF1bHQiIGNo
YXJzZXQ9IjE2MyIgc2l6ZT0iMTAwJSI+4bqvPC9zdHlsZT48c3R5bGUgZmFjZT0ibm9ybWFsIiBm
b250PSJkZWZhdWx0IiBzaXplPSIxMDAlIj5jIFRydW5nPC9zdHlsZT48L2F1dGhvcj48YXV0aG9y
PjxzdHlsZSBmYWNlPSJub3JtYWwiIGZvbnQ9ImRlZmF1bHQiIHNpemU9IjEwMCUiPlBoPC9zdHls
ZT48c3R5bGUgZmFjZT0ibm9ybWFsIiBmb250PSJkZWZhdWx0IiBjaGFyc2V0PSIxNjMiIHNpemU9
IjEwMCUiPuG6oTwvc3R5bGU+PHN0eWxlIGZhY2U9Im5vcm1hbCIgZm9udD0iZGVmYXVsdCIgc2l6
ZT0iMTAwJSI+bSBUaDwvc3R5bGU+PHN0eWxlIGZhY2U9Im5vcm1hbCIgZm9udD0iZGVmYXVsdCIg
Y2hhcnNldD0iMTYzIiBzaXplPSIxMDAlIj7hu4s8L3N0eWxlPjxzdHlsZSBmYWNlPSJub3JtYWwi
IGZvbnQ9ImRlZmF1bHQiIHNpemU9IjEwMCUiPiBRdXnDqm48L3N0eWxlPjwvYXV0aG9yPjwvYXV0
aG9ycz48L2NvbnRyaWJ1dG9ycz48dGl0bGVzPjx0aXRsZT48c3R5bGUgZmFjZT0ibm9ybWFsIiBm
b250PSJkZWZhdWx0IiBjaGFyc2V0PSIyMzgiIHNpemU9IjEwMCUiPsSQPC9zdHlsZT48c3R5bGUg
ZmFjZT0ibm9ybWFsIiBmb250PSJkZWZhdWx0IiBjaGFyc2V0PSIxNjMiIHNpemU9IjEwMCUiPuG6
tzwvc3R5bGU+PHN0eWxlIGZhY2U9Im5vcm1hbCIgZm9udD0iZGVmYXVsdCIgc2l6ZT0iMTAwJSI+
YyA8L3N0eWxlPjxzdHlsZSBmYWNlPSJub3JtYWwiIGZvbnQ9ImRlZmF1bHQiIGNoYXJzZXQ9IjIz
OCIgc2l6ZT0iMTAwJSI+xJE8L3N0eWxlPjxzdHlsZSBmYWNlPSJub3JtYWwiIGZvbnQ9ImRlZmF1
bHQiIHNpemU9IjEwMCUiPmk8L3N0eWxlPjxzdHlsZSBmYWNlPSJub3JtYWwiIGZvbnQ9ImRlZmF1
bHQiIGNoYXJzZXQ9IjE2MyIgc2l6ZT0iMTAwJSI+4buDPC9zdHlsZT48c3R5bGUgZmFjZT0ibm9y
bWFsIiBmb250PSJkZWZhdWx0IiBzaXplPSIxMDAlIj5tIGzDom0gc8OgbmcsIGM8L3N0eWxlPjxz
dHlsZSBmYWNlPSJub3JtYWwiIGZvbnQ9ImRlZmF1bHQiIGNoYXJzZXQ9IjE2MyIgc2l6ZT0iMTAw
JSI+4bqtPC9zdHlsZT48c3R5bGUgZmFjZT0ibm9ybWFsIiBmb250PSJkZWZhdWx0IiBzaXplPSIx
MDAlIj5uIGzDom0gc8OgbmcgdsOgIGs8L3N0eWxlPjxzdHlsZSBmYWNlPSJub3JtYWwiIGZvbnQ9
ImRlZmF1bHQiIGNoYXJzZXQ9IjE2MyIgc2l6ZT0iMTAwJSI+4bq/PC9zdHlsZT48c3R5bGUgZmFj
ZT0ibm9ybWFsIiBmb250PSJkZWZhdWx0IiBzaXplPSIxMDAlIj50IHF1PC9zdHlsZT48c3R5bGUg
ZmFjZT0ibm9ybWFsIiBmb250PSJkZWZhdWx0IiBjaGFyc2V0PSIxNjMiIHNpemU9IjEwMCUiPuG6
ozwvc3R5bGU+PHN0eWxlIGZhY2U9Im5vcm1hbCIgZm9udD0iZGVmYXVsdCIgc2l6ZT0iMTAwJSI+
IDwvc3R5bGU+PHN0eWxlIGZhY2U9Im5vcm1hbCIgZm9udD0iZGVmYXVsdCIgY2hhcnNldD0iMjM4
IiBzaXplPSIxMDAlIj7EkTwvc3R5bGU+PHN0eWxlIGZhY2U9Im5vcm1hbCIgZm9udD0iZGVmYXVs
dCIgc2l6ZT0iMTAwJSI+aTwvc3R5bGU+PHN0eWxlIGZhY2U9Im5vcm1hbCIgZm9udD0iZGVmYXVs
dCIgY2hhcnNldD0iMTYzIiBzaXplPSIxMDAlIj7hu4E8L3N0eWxlPjxzdHlsZSBmYWNlPSJub3Jt
YWwiIGZvbnQ9ImRlZmF1bHQiIHNpemU9IjEwMCUiPnUgdHI8L3N0eWxlPjxzdHlsZSBmYWNlPSJu
b3JtYWwiIGZvbnQ9ImRlZmF1bHQiIGNoYXJzZXQ9IjE2MyIgc2l6ZT0iMTAwJSI+4buLPC9zdHls
ZT48c3R5bGUgZmFjZT0ibm9ybWFsIiBmb250PSJkZWZhdWx0IiBzaXplPSIxMDAlIj4gdmnDqm0g
cGg8L3N0eWxlPjxzdHlsZSBmYWNlPSJub3JtYWwiIGZvbnQ9ImRlZmF1bHQiIGNoYXJzZXQ9IjE2
MyIgc2l6ZT0iMTAwJSI+4buVPC9zdHlsZT48c3R5bGUgZmFjZT0ibm9ybWFsIiBmb250PSJkZWZh
dWx0IiBzaXplPSIxMDAlIj5pIG08L3N0eWxlPjxzdHlsZSBmYWNlPSJub3JtYWwiIGZvbnQ9ImRl
ZmF1bHQiIGNoYXJzZXQ9IjE2MyIgc2l6ZT0iMTAwJSI+4bqvPC9zdHlsZT48c3R5bGUgZmFjZT0i
bm9ybWFsIiBmb250PSJkZWZhdWx0IiBzaXplPSIxMDAlIj5jIHBoPC9zdHlsZT48c3R5bGUgZmFj
ZT0ibm9ybWFsIiBmb250PSJkZWZhdWx0IiBjaGFyc2V0PSIxNjMiIHNpemU9IjEwMCUiPuG6ozwv
c3R5bGU+PHN0eWxlIGZhY2U9Im5vcm1hbCIgZm9udD0iZGVmYXVsdCIgc2l6ZT0iMTAwJSI+aSBj
PC9zdHlsZT48c3R5bGUgZmFjZT0ibm9ybWFsIiBmb250PSJkZWZhdWx0IiBjaGFyc2V0PSIxNjMi
IHNpemU9IjEwMCUiPuG7mTwvc3R5bGU+PHN0eWxlIGZhY2U9Im5vcm1hbCIgZm9udD0iZGVmYXVs
dCIgc2l6ZT0iMTAwJSI+bmcgPC9zdHlsZT48c3R5bGUgZmFjZT0ibm9ybWFsIiBmb250PSJkZWZh
dWx0IiBjaGFyc2V0PSIyMzgiIHNpemU9IjEwMCUiPsSRPC9zdHlsZT48c3R5bGUgZmFjZT0ibm9y
bWFsIiBmb250PSJkZWZhdWx0IiBjaGFyc2V0PSIxNjMiIHNpemU9IjEwMCUiPuG7kzwvc3R5bGU+
PHN0eWxlIGZhY2U9Im5vcm1hbCIgZm9udD0iZGVmYXVsdCIgc2l6ZT0iMTAwJSI+bmcgPC9zdHls
ZT48c3R5bGUgZmFjZT0ibm9ybWFsIiBmb250PSJkZWZhdWx0IiBjaGFyc2V0PSIxNjMiIHNpemU9
IjEwMCUiPuG7nzwvc3R5bGU+PHN0eWxlIGZhY2U9Im5vcm1hbCIgZm9udD0iZGVmYXVsdCIgc2l6
ZT0iMTAwJSI+IG5nPC9zdHlsZT48c3R5bGUgZmFjZT0ibm9ybWFsIiBmb250PSJkZWZhdWx0IiBj
aGFyc2V0PSIyMzgiIHNpemU9IjEwMCUiPsawPC9zdHlsZT48c3R5bGUgZmFjZT0ibm9ybWFsIiBm
b250PSJkZWZhdWx0IiBjaGFyc2V0PSIxNjMiIHNpemU9IjEwMCUiPuG7nTwvc3R5bGU+PHN0eWxl
IGZhY2U9Im5vcm1hbCIgZm9udD0iZGVmYXVsdCIgc2l6ZT0iMTAwJSI+aSBsPC9zdHlsZT48c3R5
bGUgZmFjZT0ibm9ybWFsIiBmb250PSJkZWZhdWx0IiBjaGFyc2V0PSIxNjMiIHNpemU9IjEwMCUi
PuG7mzwvc3R5bGU+PHN0eWxlIGZhY2U9Im5vcm1hbCIgZm9udD0iZGVmYXVsdCIgc2l6ZT0iMTAw
JSI+biB0PC9zdHlsZT48c3R5bGUgZmFjZT0ibm9ybWFsIiBmb250PSJkZWZhdWx0IiBjaGFyc2V0
PSIxNjMiIHNpemU9IjEwMCUiPuG6oTwvc3R5bGU+PHN0eWxlIGZhY2U9Im5vcm1hbCIgZm9udD0i
ZGVmYXVsdCIgc2l6ZT0iMTAwJSI+aSBCPC9zdHlsZT48c3R5bGUgZmFjZT0ibm9ybWFsIiBmb250
PSJkZWZhdWx0IiBjaGFyc2V0PSIxNjMiIHNpemU9IjEwMCUiPuG7hzwvc3R5bGU+PHN0eWxlIGZh
Y2U9Im5vcm1hbCIgZm9udD0iZGVmYXVsdCIgc2l6ZT0iMTAwJSI+bmggdmk8L3N0eWxlPjxzdHls
ZSBmYWNlPSJub3JtYWwiIGZvbnQ9ImRlZmF1bHQiIGNoYXJzZXQ9IjE2MyIgc2l6ZT0iMTAwJSI+
4buHPC9zdHlsZT48c3R5bGUgZmFjZT0ibm9ybWFsIiBmb250PSJkZWZhdWx0IiBzaXplPSIxMDAl
Ij5uIFBoPC9zdHlsZT48c3R5bGUgZmFjZT0ibm9ybWFsIiBmb250PSJkZWZhdWx0IiBjaGFyc2V0
PSIxNjMiIHNpemU9IjEwMCUiPuG7lTwvc3R5bGU+PHN0eWxlIGZhY2U9Im5vcm1hbCIgZm9udD0i
ZGVmYXVsdCIgc2l6ZT0iMTAwJSI+aSBUaMOhaSBOZ3V5w6puPC9zdHlsZT48L3RpdGxlPjxzZWNv
bmRhcnktdGl0bGU+PHN0eWxlIGZhY2U9Im5vcm1hbCIgZm9udD0iZGVmYXVsdCIgc2l6ZT0iMTAw
JSI+VDwvc3R5bGU+PHN0eWxlIGZhY2U9Im5vcm1hbCIgZm9udD0iZGVmYXVsdCIgY2hhcnNldD0i
MTYzIiBzaXplPSIxMDAlIj7huqE8L3N0eWxlPjxzdHlsZSBmYWNlPSJub3JtYWwiIGZvbnQ9ImRl
ZmF1bHQiIHNpemU9IjEwMCUiPnAgY2jDrSBZIGg8L3N0eWxlPjxzdHlsZSBmYWNlPSJub3JtYWwi
IGZvbnQ9ImRlZmF1bHQiIGNoYXJzZXQ9IjE2MyIgc2l6ZT0iMTAwJSI+4buNPC9zdHlsZT48c3R5
bGUgZmFjZT0ibm9ybWFsIiBmb250PSJkZWZhdWx0IiBzaXplPSIxMDAlIj5jIFZpPC9zdHlsZT48
c3R5bGUgZmFjZT0ibm9ybWFsIiBmb250PSJkZWZhdWx0IiBjaGFyc2V0PSIxNjMiIHNpemU9IjEw
MCUiPuG7hzwvc3R5bGU+PHN0eWxlIGZhY2U9Im5vcm1hbCIgZm9udD0iZGVmYXVsdCIgc2l6ZT0i
MTAwJSI+dCBOYW08L3N0eWxlPjwvc2Vjb25kYXJ5LXRpdGxlPjwvdGl0bGVzPjxwZXJpb2RpY2Fs
PjxmdWxsLXRpdGxlPlThuqFwIGNow60gWSBo4buNYyBWaeG7h3QgTmFtPC9mdWxsLXRpdGxlPjwv
cGVyaW9kaWNhbD48cGFnZXM+MTYwLTE2NDwvcGFnZXM+PHZvbHVtZT41Mzg8L3ZvbHVtZT48bnVt
YmVyPjE8L251bWJlcj48ZGF0ZXM+PHllYXI+MjAyNDwveWVhcj48L2RhdGVzPjx1cmxzPjwvdXJs
cz48L3JlY29yZD48L0NpdGU+PC9FbmROb3RlPgB=
</w:fldData>
        </w:fldChar>
      </w:r>
      <w:r>
        <w:instrText xml:space="preserve"> ADDIN EN.CITE.DATA </w:instrText>
      </w:r>
      <w:r>
        <w:fldChar w:fldCharType="end"/>
      </w:r>
      <w:r>
        <w:fldChar w:fldCharType="separate"/>
      </w:r>
      <w:r>
        <w:rPr>
          <w:noProof/>
        </w:rPr>
        <w:t>[3]</w:t>
      </w:r>
      <w:r>
        <w:fldChar w:fldCharType="end"/>
      </w:r>
      <w:r>
        <w:t>.</w:t>
      </w:r>
    </w:p>
    <w:p w14:paraId="6F43492F" w14:textId="51CAFD85" w:rsidR="00C7311F" w:rsidRDefault="00C7311F" w:rsidP="003D3BA5">
      <w:pPr>
        <w:pStyle w:val="Heading3"/>
      </w:pPr>
      <w:bookmarkStart w:id="11" w:name="_Toc213300998"/>
      <w:r>
        <w:t>Cận lâm sàng CAP</w:t>
      </w:r>
      <w:bookmarkEnd w:id="11"/>
    </w:p>
    <w:p w14:paraId="64F91077" w14:textId="025DDB4B" w:rsidR="00B83343" w:rsidRDefault="00B83343" w:rsidP="00B83343">
      <w:pPr>
        <w:pStyle w:val="Heading4"/>
      </w:pPr>
      <w:r>
        <w:t>Huyết học và Dấu ấn Viêm (Biomarkers)</w:t>
      </w:r>
    </w:p>
    <w:p w14:paraId="00834BE5" w14:textId="4C0E1292" w:rsidR="00B83343" w:rsidRDefault="00B83343" w:rsidP="00B83343">
      <w:r>
        <w:t>* Công thức máu</w:t>
      </w:r>
    </w:p>
    <w:p w14:paraId="42B4ACDC" w14:textId="29EBB8D0" w:rsidR="00B83343" w:rsidRDefault="00B83343" w:rsidP="00B83343">
      <w:r>
        <w:t>- Bạch cầu (WBC):</w:t>
      </w:r>
    </w:p>
    <w:p w14:paraId="5F279DF3" w14:textId="03746DDF" w:rsidR="00B83343" w:rsidRDefault="00B83343" w:rsidP="00B83343">
      <w:r>
        <w:t xml:space="preserve">Tăng bạch cầu là một trong những đặc điểm điển hình của nhiễm khuẩn cấp, thường vượt ngưỡng 10 G/L, với ưu thế bạch cầu </w:t>
      </w:r>
      <w:r w:rsidR="0051577E">
        <w:t>hạt</w:t>
      </w:r>
      <w:r>
        <w:t xml:space="preserve"> trung tính. Ngược lại, giảm bạch cầu (&lt;4 G/L) có thể xuất hiện trong trường hợp nhiễm khuẩn nặng hoặc suy tủy do nhiễm trùng. Một </w:t>
      </w:r>
      <w:r w:rsidR="0051577E">
        <w:t>nghiên cứu</w:t>
      </w:r>
      <w:r>
        <w:t xml:space="preserve"> tại Bệnh viện Hữu nghị Đa khoa Nghệ An ghi nhận 66,4% bệnh nhân có bạch cầu &gt;10 G/L, trong khi 9,3% có bạch cầu &lt;4 G/L, phản ánh phổ đáp ứng miễn dịch khác nhau ở từng cá thể bệnh nhân </w:t>
      </w:r>
      <w:r>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fldChar w:fldCharType="separate"/>
      </w:r>
      <w:r w:rsidR="005F299E">
        <w:rPr>
          <w:noProof/>
        </w:rPr>
        <w:t>[13]</w:t>
      </w:r>
      <w:r>
        <w:fldChar w:fldCharType="end"/>
      </w:r>
      <w:r>
        <w:t>.</w:t>
      </w:r>
    </w:p>
    <w:p w14:paraId="16EE6383" w14:textId="6B96028B" w:rsidR="00B83343" w:rsidRDefault="00B83343" w:rsidP="00B83343">
      <w:r>
        <w:t xml:space="preserve">- Tiểu cầu: Giảm tiểu cầu (&lt;100.000/mm³) là một chỉ dấu cảnh báo tình trạng nhiễm khuẩn nặng và được xem là tiêu chuẩn phụ trong chỉ định nhập khoa hồi sức tích cực theo hướng dẫn của Hiệp hội Lồng ngực Hoa Kỳ (ATS) </w:t>
      </w:r>
      <w:r>
        <w:fldChar w:fldCharType="begin"/>
      </w:r>
      <w: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fldChar w:fldCharType="separate"/>
      </w:r>
      <w:r>
        <w:rPr>
          <w:noProof/>
        </w:rPr>
        <w:t>[10]</w:t>
      </w:r>
      <w:r>
        <w:fldChar w:fldCharType="end"/>
      </w:r>
      <w:r>
        <w:t>.</w:t>
      </w:r>
    </w:p>
    <w:p w14:paraId="69F46D55" w14:textId="31FC4003" w:rsidR="00B83343" w:rsidRDefault="00B83343" w:rsidP="00B83343">
      <w:r>
        <w:lastRenderedPageBreak/>
        <w:t>* Procalcitonin (PCT)</w:t>
      </w:r>
    </w:p>
    <w:p w14:paraId="242641C9" w14:textId="5308C0A1" w:rsidR="00B83343" w:rsidRDefault="00B83343" w:rsidP="00B83343">
      <w:r>
        <w:t>- PCT là tiền chất của hormone calcitonin, được sản xuất chủ yếu tại gan và các mô ngoài tuyến giáp khi có tình trạng nhiễm khuẩn hệ thống. PCT gia tăng rõ rệt trong các nhiễm trùng do vi khuẩn, đặc biệt là nhiễm khuẩn huyết, và ít bị ảnh hưởng trong nhiễm virus hay phản ứng viêm không do vi khuẩn.</w:t>
      </w:r>
      <w:r w:rsidR="005C6B4B">
        <w:t xml:space="preserve"> </w:t>
      </w:r>
      <w:r>
        <w:t xml:space="preserve"> Nồng độ PCT có giá trị trong việc phân biệt viêm phổi do vi khuẩn với do virus, hỗ trợ quyết định khởi trị hoặc ngừng kháng sinh, đồng thời tiên lượng nguy cơ biến chứng và tử vong</w:t>
      </w:r>
      <w:r w:rsidR="005C6B4B">
        <w:t xml:space="preserve"> </w:t>
      </w:r>
      <w:r w:rsidR="005C6B4B">
        <w:fldChar w:fldCharType="begin"/>
      </w:r>
      <w:r w:rsidR="005C6B4B">
        <w:instrText xml:space="preserve"> ADDIN EN.CITE &lt;EndNote&gt;&lt;Cite&gt;&lt;Author&gt;Seligman&lt;/Author&gt;&lt;Year&gt;2012&lt;/Year&gt;&lt;RecNum&gt;5&lt;/RecNum&gt;&lt;DisplayText&gt;[5]&lt;/DisplayText&gt;&lt;record&gt;&lt;rec-number&gt;5&lt;/rec-number&gt;&lt;foreign-keys&gt;&lt;key app="EN" db-id="far5zrx00t5v2mewv9pvv523xz5vw0dzxetd" timestamp="1761080536"&gt;5&lt;/key&gt;&lt;/foreign-keys&gt;&lt;ref-type name="Journal Article"&gt;17&lt;/ref-type&gt;&lt;contributors&gt;&lt;authors&gt;&lt;author&gt;Renato Seligman&lt;/author&gt;&lt;author&gt;Luis Francisco Ramos-Lima&lt;/author&gt;&lt;author&gt;Vivian do Amaral Oliveira&lt;/author&gt;&lt;author&gt;Carina Sanvicente&lt;/author&gt;&lt;author&gt;Elyara F Pacheco&lt;/author&gt;&lt;author&gt;Karoline Dalla Rosa&lt;/author&gt;&lt;/authors&gt;&lt;/contributors&gt;&lt;titles&gt;&lt;title&gt;Biomarkers in community-acquired pneumonia: A state-of-the-art review&lt;/title&gt;&lt;secondary-title&gt;Clinics (Sao Paulo)&lt;/secondary-title&gt;&lt;/titles&gt;&lt;periodical&gt;&lt;full-title&gt;Clinics (Sao Paulo)&lt;/full-title&gt;&lt;/periodical&gt;&lt;pages&gt;1321–1325&lt;/pages&gt;&lt;volume&gt;67&lt;/volume&gt;&lt;number&gt;11&lt;/number&gt;&lt;dates&gt;&lt;year&gt;2012&lt;/year&gt;&lt;/dates&gt;&lt;urls&gt;&lt;/urls&gt;&lt;/record&gt;&lt;/Cite&gt;&lt;/EndNote&gt;</w:instrText>
      </w:r>
      <w:r w:rsidR="005C6B4B">
        <w:fldChar w:fldCharType="separate"/>
      </w:r>
      <w:r w:rsidR="005C6B4B">
        <w:rPr>
          <w:noProof/>
        </w:rPr>
        <w:t>[5]</w:t>
      </w:r>
      <w:r w:rsidR="005C6B4B">
        <w:fldChar w:fldCharType="end"/>
      </w:r>
      <w:r>
        <w:t>.</w:t>
      </w:r>
    </w:p>
    <w:p w14:paraId="6AB67497" w14:textId="24BD3965" w:rsidR="00B83343" w:rsidRDefault="005C6B4B" w:rsidP="00B83343">
      <w:r>
        <w:t xml:space="preserve">- </w:t>
      </w:r>
      <w:r w:rsidR="0070108C">
        <w:t>Nghiên cứu về CAP tại</w:t>
      </w:r>
      <w:r w:rsidR="00B83343">
        <w:t xml:space="preserve"> Nghệ An cho thấy 30% bệnh nhân có PCT &gt;10 ng/mL, và 20% có PCT từ 2–10 ng/mL. Ngưỡng 2,56 ng/mL được xác định có độ nhạy 76% và độ đặc hiệu 61,8% trong dự đoán tử vong 30 ngày ở bệnh nhân nội trú CAP </w:t>
      </w:r>
      <w:r w:rsidR="00B83343">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rsidR="00B83343">
        <w:fldChar w:fldCharType="separate"/>
      </w:r>
      <w:r w:rsidR="005F299E">
        <w:rPr>
          <w:noProof/>
        </w:rPr>
        <w:t>[13]</w:t>
      </w:r>
      <w:r w:rsidR="00B83343">
        <w:fldChar w:fldCharType="end"/>
      </w:r>
      <w:r w:rsidR="00B83343">
        <w:t>.</w:t>
      </w:r>
    </w:p>
    <w:p w14:paraId="2A9F1870" w14:textId="17E4FCE2" w:rsidR="00096CC9" w:rsidRDefault="00096CC9" w:rsidP="00B83343">
      <w:r>
        <w:t xml:space="preserve">- Procalcitonin còn được sử dụng như cơ sở để lựa chọn kháng sinh trong điều trị CAP theo sơ đồ dưới dây </w:t>
      </w:r>
      <w:r>
        <w:fldChar w:fldCharType="begin"/>
      </w:r>
      <w:r>
        <w:instrText xml:space="preserve"> ADDIN EN.CITE &lt;EndNote&gt;&lt;Cite&gt;&lt;Author&gt;Shaddock&lt;/Author&gt;&lt;Year&gt;2016&lt;/Year&gt;&lt;RecNum&gt;100&lt;/RecNum&gt;&lt;DisplayText&gt;[15]&lt;/DisplayText&gt;&lt;record&gt;&lt;rec-number&gt;100&lt;/rec-number&gt;&lt;foreign-keys&gt;&lt;key app="EN" db-id="far5zrx00t5v2mewv9pvv523xz5vw0dzxetd" timestamp="1762383083"&gt;100&lt;/key&gt;&lt;/foreign-keys&gt;&lt;ref-type name="Electronic Article"&gt;43&lt;/ref-type&gt;&lt;contributors&gt;&lt;authors&gt;&lt;author&gt;Erica J Shaddock&lt;/author&gt;&lt;/authors&gt;&lt;/contributors&gt;&lt;titles&gt;&lt;title&gt;How and when to use common biomarkers in community-acquired pneumonia&lt;/title&gt;&lt;secondary-title&gt;Pneumonia (Nathan)&lt;/secondary-title&gt;&lt;/titles&gt;&lt;periodical&gt;&lt;full-title&gt;Pneumonia (Nathan)&lt;/full-title&gt;&lt;/periodical&gt;&lt;pages&gt;17&lt;/pages&gt;&lt;volume&gt;8&lt;/volume&gt;&lt;dates&gt;&lt;year&gt;2016&lt;/year&gt;&lt;/dates&gt;&lt;urls&gt;&lt;/urls&gt;&lt;/record&gt;&lt;/Cite&gt;&lt;/EndNote&gt;</w:instrText>
      </w:r>
      <w:r>
        <w:fldChar w:fldCharType="separate"/>
      </w:r>
      <w:r>
        <w:rPr>
          <w:noProof/>
        </w:rPr>
        <w:t>[15]</w:t>
      </w:r>
      <w:r>
        <w:fldChar w:fldCharType="end"/>
      </w:r>
      <w:r>
        <w:t>.</w:t>
      </w:r>
    </w:p>
    <w:p w14:paraId="1067E6ED" w14:textId="5430E774" w:rsidR="00096CC9" w:rsidRDefault="00096CC9" w:rsidP="00084C41">
      <w:pPr>
        <w:ind w:firstLine="0"/>
      </w:pPr>
      <w:r w:rsidRPr="00096CC9">
        <w:rPr>
          <w:noProof/>
        </w:rPr>
        <w:lastRenderedPageBreak/>
        <w:drawing>
          <wp:inline distT="0" distB="0" distL="0" distR="0" wp14:anchorId="732C2ACC" wp14:editId="030E2F47">
            <wp:extent cx="5575935" cy="5024755"/>
            <wp:effectExtent l="0" t="0" r="5715" b="4445"/>
            <wp:docPr id="1956260663" name="Picture 1" descr="A diagram of antibiotic therap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260663" name="Picture 1" descr="A diagram of antibiotic therapy&#10;&#10;AI-generated content may be incorrect."/>
                    <pic:cNvPicPr/>
                  </pic:nvPicPr>
                  <pic:blipFill>
                    <a:blip r:embed="rId14"/>
                    <a:stretch>
                      <a:fillRect/>
                    </a:stretch>
                  </pic:blipFill>
                  <pic:spPr>
                    <a:xfrm>
                      <a:off x="0" y="0"/>
                      <a:ext cx="5575935" cy="5024755"/>
                    </a:xfrm>
                    <a:prstGeom prst="rect">
                      <a:avLst/>
                    </a:prstGeom>
                  </pic:spPr>
                </pic:pic>
              </a:graphicData>
            </a:graphic>
          </wp:inline>
        </w:drawing>
      </w:r>
    </w:p>
    <w:p w14:paraId="621267B1" w14:textId="7CE575A6" w:rsidR="00096CC9" w:rsidRPr="00096CC9" w:rsidRDefault="00096CC9" w:rsidP="00096CC9">
      <w:pPr>
        <w:jc w:val="right"/>
        <w:rPr>
          <w:i/>
          <w:iCs/>
        </w:rPr>
      </w:pPr>
      <w:r w:rsidRPr="00096CC9">
        <w:rPr>
          <w:i/>
          <w:iCs/>
        </w:rPr>
        <w:t>Nguồn: Erica J Shaddock (2016)</w:t>
      </w:r>
    </w:p>
    <w:p w14:paraId="44D7FB27" w14:textId="185077D8" w:rsidR="00B83343" w:rsidRDefault="005C6B4B" w:rsidP="00B83343">
      <w:r>
        <w:t>*</w:t>
      </w:r>
      <w:r w:rsidR="00B83343">
        <w:t xml:space="preserve"> C-reactive protein (CRP)</w:t>
      </w:r>
    </w:p>
    <w:p w14:paraId="52E4A11B" w14:textId="28CF77E7" w:rsidR="00B83343" w:rsidRDefault="005C6B4B" w:rsidP="00B83343">
      <w:r>
        <w:t xml:space="preserve">- </w:t>
      </w:r>
      <w:r w:rsidR="00B83343">
        <w:t>CRP là protein pha cấp được gan sản xuất dưới tác động của cytokine IL-6 trong quá trình viêm toàn thân. Giá trị CRP tăng nhanh sau 6–8 giờ kể từ khi khởi phát phản ứng viêm và giảm dần khi đáp ứng điều trị</w:t>
      </w:r>
      <w:r>
        <w:t xml:space="preserve"> </w:t>
      </w:r>
      <w:r>
        <w:fldChar w:fldCharType="begin"/>
      </w:r>
      <w:r>
        <w:instrText xml:space="preserve"> ADDIN EN.CITE &lt;EndNote&gt;&lt;Cite&gt;&lt;Author&gt;Seligman&lt;/Author&gt;&lt;Year&gt;2012&lt;/Year&gt;&lt;RecNum&gt;5&lt;/RecNum&gt;&lt;DisplayText&gt;[5]&lt;/DisplayText&gt;&lt;record&gt;&lt;rec-number&gt;5&lt;/rec-number&gt;&lt;foreign-keys&gt;&lt;key app="EN" db-id="far5zrx00t5v2mewv9pvv523xz5vw0dzxetd" timestamp="1761080536"&gt;5&lt;/key&gt;&lt;/foreign-keys&gt;&lt;ref-type name="Journal Article"&gt;17&lt;/ref-type&gt;&lt;contributors&gt;&lt;authors&gt;&lt;author&gt;Renato Seligman&lt;/author&gt;&lt;author&gt;Luis Francisco Ramos-Lima&lt;/author&gt;&lt;author&gt;Vivian do Amaral Oliveira&lt;/author&gt;&lt;author&gt;Carina Sanvicente&lt;/author&gt;&lt;author&gt;Elyara F Pacheco&lt;/author&gt;&lt;author&gt;Karoline Dalla Rosa&lt;/author&gt;&lt;/authors&gt;&lt;/contributors&gt;&lt;titles&gt;&lt;title&gt;Biomarkers in community-acquired pneumonia: A state-of-the-art review&lt;/title&gt;&lt;secondary-title&gt;Clinics (Sao Paulo)&lt;/secondary-title&gt;&lt;/titles&gt;&lt;periodical&gt;&lt;full-title&gt;Clinics (Sao Paulo)&lt;/full-title&gt;&lt;/periodical&gt;&lt;pages&gt;1321–1325&lt;/pages&gt;&lt;volume&gt;67&lt;/volume&gt;&lt;number&gt;11&lt;/number&gt;&lt;dates&gt;&lt;year&gt;2012&lt;/year&gt;&lt;/dates&gt;&lt;urls&gt;&lt;/urls&gt;&lt;/record&gt;&lt;/Cite&gt;&lt;/EndNote&gt;</w:instrText>
      </w:r>
      <w:r>
        <w:fldChar w:fldCharType="separate"/>
      </w:r>
      <w:r>
        <w:rPr>
          <w:noProof/>
        </w:rPr>
        <w:t>[5]</w:t>
      </w:r>
      <w:r>
        <w:fldChar w:fldCharType="end"/>
      </w:r>
      <w:r w:rsidR="00B83343">
        <w:t>.</w:t>
      </w:r>
    </w:p>
    <w:p w14:paraId="603C3F9F" w14:textId="41556712" w:rsidR="00B83343" w:rsidRDefault="005C6B4B" w:rsidP="00B83343">
      <w:r>
        <w:t xml:space="preserve">- </w:t>
      </w:r>
      <w:r w:rsidR="00B83343">
        <w:t>Kết hợp CRP và PCT giúp nâng cao độ chính xác chẩn đoán và phân tầng nguy cơ. Các nghiên cứu cho thấy bệnh nhân có CRP &lt;100 mg/L tại thời điểm nhập viện hoặc giảm đáng kể sau 72–96 giờ điều trị thường có tiên lượng tốt và tỷ lệ tử vong thấp</w:t>
      </w:r>
      <w:r>
        <w:t xml:space="preserve"> </w:t>
      </w:r>
      <w:r>
        <w:fldChar w:fldCharType="begin"/>
      </w:r>
      <w:r>
        <w:instrText xml:space="preserve"> ADDIN EN.CITE &lt;EndNote&gt;&lt;Cite&gt;&lt;Author&gt;Seligman&lt;/Author&gt;&lt;Year&gt;2012&lt;/Year&gt;&lt;RecNum&gt;5&lt;/RecNum&gt;&lt;DisplayText&gt;[5]&lt;/DisplayText&gt;&lt;record&gt;&lt;rec-number&gt;5&lt;/rec-number&gt;&lt;foreign-keys&gt;&lt;key app="EN" db-id="far5zrx00t5v2mewv9pvv523xz5vw0dzxetd" timestamp="1761080536"&gt;5&lt;/key&gt;&lt;/foreign-keys&gt;&lt;ref-type name="Journal Article"&gt;17&lt;/ref-type&gt;&lt;contributors&gt;&lt;authors&gt;&lt;author&gt;Renato Seligman&lt;/author&gt;&lt;author&gt;Luis Francisco Ramos-Lima&lt;/author&gt;&lt;author&gt;Vivian do Amaral Oliveira&lt;/author&gt;&lt;author&gt;Carina Sanvicente&lt;/author&gt;&lt;author&gt;Elyara F Pacheco&lt;/author&gt;&lt;author&gt;Karoline Dalla Rosa&lt;/author&gt;&lt;/authors&gt;&lt;/contributors&gt;&lt;titles&gt;&lt;title&gt;Biomarkers in community-acquired pneumonia: A state-of-the-art review&lt;/title&gt;&lt;secondary-title&gt;Clinics (Sao Paulo)&lt;/secondary-title&gt;&lt;/titles&gt;&lt;periodical&gt;&lt;full-title&gt;Clinics (Sao Paulo)&lt;/full-title&gt;&lt;/periodical&gt;&lt;pages&gt;1321–1325&lt;/pages&gt;&lt;volume&gt;67&lt;/volume&gt;&lt;number&gt;11&lt;/number&gt;&lt;dates&gt;&lt;year&gt;2012&lt;/year&gt;&lt;/dates&gt;&lt;urls&gt;&lt;/urls&gt;&lt;/record&gt;&lt;/Cite&gt;&lt;/EndNote&gt;</w:instrText>
      </w:r>
      <w:r>
        <w:fldChar w:fldCharType="separate"/>
      </w:r>
      <w:r>
        <w:rPr>
          <w:noProof/>
        </w:rPr>
        <w:t>[5]</w:t>
      </w:r>
      <w:r>
        <w:fldChar w:fldCharType="end"/>
      </w:r>
      <w:r w:rsidR="00B83343">
        <w:t>.</w:t>
      </w:r>
    </w:p>
    <w:p w14:paraId="7FD73FD9" w14:textId="5D3D00EE" w:rsidR="006D2D0B" w:rsidRDefault="006D2D0B" w:rsidP="00B83343">
      <w:bookmarkStart w:id="12" w:name="_Hlk212875680"/>
      <w:r>
        <w:t>* Chỉ số</w:t>
      </w:r>
      <w:r w:rsidR="00785A80">
        <w:t xml:space="preserve"> </w:t>
      </w:r>
      <w:r w:rsidR="0063736E">
        <w:t>NLR (tỷ lệ bạch cầu trung tính/ lymphocyte)</w:t>
      </w:r>
    </w:p>
    <w:bookmarkEnd w:id="12"/>
    <w:p w14:paraId="2BF2DA37" w14:textId="77777777" w:rsidR="00CD4FEE" w:rsidRDefault="0063736E" w:rsidP="0063736E">
      <w:r>
        <w:lastRenderedPageBreak/>
        <w:t>NLR là một chỉ số đơn giản, không tốn kém và thường quy, được tính bằng cách chia số lượng bạch cầu trung tính cho số lượng tế bào lympho trong máu ngoại vi. Chỉ số này được đề xuất là một chỉ số của tình trạng viêm hệ thống và nhiễm trùng.</w:t>
      </w:r>
    </w:p>
    <w:p w14:paraId="17816806" w14:textId="17D329DD" w:rsidR="0063736E" w:rsidRDefault="0063736E" w:rsidP="0063736E">
      <w:r>
        <w:t xml:space="preserve">Nghiên cứu của </w:t>
      </w:r>
      <w:r w:rsidRPr="0063736E">
        <w:t>Yukai Huang</w:t>
      </w:r>
      <w:r>
        <w:t xml:space="preserve"> và cộng sự (2018) cho thấy nồng độ NLR ở nhóm bệnh nhân CAP cao hơn một cách đáng kể so với nhóm chứng khỏe mạnh. Phân tích đường cong ROC cho thấy NLR có giá trị chẩn đoán CAP cao.</w:t>
      </w:r>
      <w:r w:rsidR="00CD4FEE">
        <w:t xml:space="preserve"> Ngoài ra,</w:t>
      </w:r>
      <w:r>
        <w:t xml:space="preserve"> NLR c</w:t>
      </w:r>
      <w:r w:rsidR="00CD4FEE">
        <w:t>ó</w:t>
      </w:r>
      <w:r>
        <w:t xml:space="preserve"> mối tương quan thuận với các chỉ số viêm như CRP và Procalcitonin (PCT), cũng như các yếu tố tiên lượng như số ngày nằm viện và thang điểm PSI (Pneumonia Severity Index). Mối liên hệ chặt chẽ với PSI cho thấy NLR có khả năng phản ánh mức độ nặng của bệnh CAP</w:t>
      </w:r>
      <w:r w:rsidR="00CD4FEE">
        <w:t xml:space="preserve"> </w:t>
      </w:r>
      <w:r w:rsidR="00CD4FEE">
        <w:fldChar w:fldCharType="begin"/>
      </w:r>
      <w:r w:rsidR="00096CC9">
        <w:instrText xml:space="preserve"> ADDIN EN.CITE &lt;EndNote&gt;&lt;Cite&gt;&lt;Author&gt;Huang&lt;/Author&gt;&lt;Year&gt;2018&lt;/Year&gt;&lt;RecNum&gt;93&lt;/RecNum&gt;&lt;DisplayText&gt;[16]&lt;/DisplayText&gt;&lt;record&gt;&lt;rec-number&gt;93&lt;/rec-number&gt;&lt;foreign-keys&gt;&lt;key app="EN" db-id="far5zrx00t5v2mewv9pvv523xz5vw0dzxetd" timestamp="1761958012"&gt;93&lt;/key&gt;&lt;/foreign-keys&gt;&lt;ref-type name="Electronic Article"&gt;43&lt;/ref-type&gt;&lt;contributors&gt;&lt;authors&gt;&lt;author&gt;Yukai Huang&lt;/author&gt;&lt;author&gt;Aihua Liu&lt;/author&gt;&lt;author&gt;Ling Liang&lt;/author&gt;&lt;author&gt;Jiawei Jiang&lt;/author&gt;&lt;author&gt;Haihua Luo&lt;/author&gt;&lt;author&gt;Weiming Deng&lt;/author&gt;&lt;author&gt;Guohui Lin&lt;/author&gt;&lt;author&gt;Maosheng Wu&lt;/author&gt;&lt;author&gt;Tianwang Li&lt;/author&gt;&lt;author&gt;Yong Jiang&lt;/author&gt;&lt;/authors&gt;&lt;/contributors&gt;&lt;titles&gt;&lt;title&gt;Diagnostic value of blood parameters for community-acquired pneumonia&lt;/title&gt;&lt;secondary-title&gt;Int Immunopharmacol&lt;/secondary-title&gt;&lt;/titles&gt;&lt;periodical&gt;&lt;full-title&gt;Int Immunopharmacol&lt;/full-title&gt;&lt;/periodical&gt;&lt;pages&gt;10-15&lt;/pages&gt;&lt;volume&gt;64&lt;/volume&gt;&lt;dates&gt;&lt;year&gt;2018&lt;/year&gt;&lt;/dates&gt;&lt;urls&gt;&lt;/urls&gt;&lt;/record&gt;&lt;/Cite&gt;&lt;/EndNote&gt;</w:instrText>
      </w:r>
      <w:r w:rsidR="00CD4FEE">
        <w:fldChar w:fldCharType="separate"/>
      </w:r>
      <w:r w:rsidR="00096CC9">
        <w:rPr>
          <w:noProof/>
        </w:rPr>
        <w:t>[16]</w:t>
      </w:r>
      <w:r w:rsidR="00CD4FEE">
        <w:fldChar w:fldCharType="end"/>
      </w:r>
      <w:r>
        <w:t>.</w:t>
      </w:r>
    </w:p>
    <w:p w14:paraId="72B2E38A" w14:textId="5B95CABD" w:rsidR="00CD4FEE" w:rsidRDefault="00CD4FEE" w:rsidP="0063736E">
      <w:r w:rsidRPr="00CD4FEE">
        <w:t xml:space="preserve">* Chỉ số </w:t>
      </w:r>
      <w:r>
        <w:t>P</w:t>
      </w:r>
      <w:r w:rsidRPr="00CD4FEE">
        <w:t xml:space="preserve">LR (tỷ lệ </w:t>
      </w:r>
      <w:r>
        <w:t>tiểu cầu</w:t>
      </w:r>
      <w:r w:rsidRPr="00CD4FEE">
        <w:t>/ lymphocyte)</w:t>
      </w:r>
    </w:p>
    <w:p w14:paraId="22104D3F" w14:textId="3C31222D" w:rsidR="00CD4FEE" w:rsidRDefault="00CD4FEE" w:rsidP="0063736E">
      <w:r>
        <w:t xml:space="preserve">PLR </w:t>
      </w:r>
      <w:r w:rsidRPr="00CD4FEE">
        <w:t xml:space="preserve">cũng là một tỷ lệ máu dựa trên số lượng tế bào bằng cách chia số lượng </w:t>
      </w:r>
      <w:r>
        <w:t>tiểu cầu</w:t>
      </w:r>
      <w:r w:rsidRPr="00CD4FEE">
        <w:t xml:space="preserve"> cho số lượng tế bào lympho trong máu ngoại vi, tương tự như NLR, được đề xuất là một chỉ số của tình trạng viêm hệ thống và nhiễm trùng</w:t>
      </w:r>
      <w:r>
        <w:t>.</w:t>
      </w:r>
    </w:p>
    <w:p w14:paraId="61C38243" w14:textId="1DF2D62A" w:rsidR="00C10AF7" w:rsidRDefault="00CD4FEE" w:rsidP="00C10AF7">
      <w:r w:rsidRPr="00CD4FEE">
        <w:t>Enersen và cộng sự (2023) đã thực hiện một nghiên cứu đa trung tâm quy mô lớn tại châu Âu</w:t>
      </w:r>
      <w:r>
        <w:t>, k</w:t>
      </w:r>
      <w:r w:rsidRPr="00CD4FEE">
        <w:t>ết quả cho thấy PLR cao có liên quan độc lập với nguy cơ tử vong 90 ngày (HR = 1,001; 95 % CI = 1,000–1,001; p = 0,035). Tuy nhiên, khi tích hợp PLR và NLR vào thang điểm CURB-65, khả năng dự đoán tử vong của mô hình chỉ cải thiện rất nhẹ và không đạt ý nghĩa thống kê</w:t>
      </w:r>
      <w:r w:rsidR="00C10AF7">
        <w:t xml:space="preserve"> </w:t>
      </w:r>
      <w:r w:rsidR="00C10AF7">
        <w:fldChar w:fldCharType="begin"/>
      </w:r>
      <w:r w:rsidR="00096CC9">
        <w:instrText xml:space="preserve"> ADDIN EN.CITE &lt;EndNote&gt;&lt;Cite&gt;&lt;Author&gt;Enersen&lt;/Author&gt;&lt;Year&gt;2023&lt;/Year&gt;&lt;RecNum&gt;94&lt;/RecNum&gt;&lt;DisplayText&gt;[17]&lt;/DisplayText&gt;&lt;record&gt;&lt;rec-number&gt;94&lt;/rec-number&gt;&lt;foreign-keys&gt;&lt;key app="EN" db-id="far5zrx00t5v2mewv9pvv523xz5vw0dzxetd" timestamp="1761958622"&gt;94&lt;/key&gt;&lt;/foreign-keys&gt;&lt;ref-type name="Journal Article"&gt;17&lt;/ref-type&gt;&lt;contributors&gt;&lt;authors&gt;&lt;author&gt;Christian Cosmus Enersen&lt;/author&gt;&lt;author&gt;Gertrud Baunbæk Egelund&lt;/author&gt;&lt;author&gt;Pelle Trier Petersen&lt;/author&gt;&lt;author&gt;Stine Andersen&lt;/author&gt;&lt;author&gt;Pernille Ravn&lt;/author&gt;&lt;author&gt;Gernot Rohde&lt;/author&gt;&lt;author&gt;Birgitte Lindegaard&lt;/author&gt;&lt;author&gt;Andreas Vestergaard Jensen&lt;/author&gt;&lt;/authors&gt;&lt;/contributors&gt;&lt;titles&gt;&lt;title&gt;The ratio of neutrophil-to-lymphocyte and platelet-to-lymphocyte and association with mortality in community-acquired pneumonia: a derivation-validation cohort study&lt;/title&gt;&lt;secondary-title&gt;Infection&lt;/secondary-title&gt;&lt;/titles&gt;&lt;periodical&gt;&lt;full-title&gt;Infection&lt;/full-title&gt;&lt;/periodical&gt;&lt;pages&gt;1339-1347&lt;/pages&gt;&lt;volume&gt;51&lt;/volume&gt;&lt;number&gt;5&lt;/number&gt;&lt;dates&gt;&lt;year&gt;2023&lt;/year&gt;&lt;/dates&gt;&lt;urls&gt;&lt;/urls&gt;&lt;/record&gt;&lt;/Cite&gt;&lt;/EndNote&gt;</w:instrText>
      </w:r>
      <w:r w:rsidR="00C10AF7">
        <w:fldChar w:fldCharType="separate"/>
      </w:r>
      <w:r w:rsidR="00096CC9">
        <w:rPr>
          <w:noProof/>
        </w:rPr>
        <w:t>[17]</w:t>
      </w:r>
      <w:r w:rsidR="00C10AF7">
        <w:fldChar w:fldCharType="end"/>
      </w:r>
      <w:r w:rsidR="00C10AF7">
        <w:t>.</w:t>
      </w:r>
    </w:p>
    <w:p w14:paraId="723C6047" w14:textId="1D5B8C53" w:rsidR="00C10AF7" w:rsidRDefault="00C10AF7" w:rsidP="00C10AF7">
      <w:r w:rsidRPr="00C10AF7">
        <w:t xml:space="preserve">* Chỉ số </w:t>
      </w:r>
      <w:r>
        <w:t>CA</w:t>
      </w:r>
      <w:r w:rsidRPr="00C10AF7">
        <w:t xml:space="preserve">R (tỷ lệ </w:t>
      </w:r>
      <w:r>
        <w:t>CRP</w:t>
      </w:r>
      <w:r w:rsidRPr="00C10AF7">
        <w:t>/</w:t>
      </w:r>
      <w:r>
        <w:t>Albumin</w:t>
      </w:r>
      <w:r w:rsidRPr="00C10AF7">
        <w:t>)</w:t>
      </w:r>
    </w:p>
    <w:p w14:paraId="5D59A1A8" w14:textId="46194B82" w:rsidR="00C10AF7" w:rsidRDefault="00C10AF7" w:rsidP="00C10AF7">
      <w:r>
        <w:t xml:space="preserve">CAR </w:t>
      </w:r>
      <w:r w:rsidRPr="00C10AF7">
        <w:t>là một chỉ số kết hợp đo lường giữa chỉ số viêm cấp (CRP) và chỉ số dinh dưỡng/chức năng tổng thể (Albumin)</w:t>
      </w:r>
    </w:p>
    <w:p w14:paraId="6D314726" w14:textId="65F39DFD" w:rsidR="00C10AF7" w:rsidRDefault="00C10AF7" w:rsidP="00C10AF7">
      <w:r w:rsidRPr="00C10AF7">
        <w:t>Luo và cộng sự (2021)</w:t>
      </w:r>
      <w:r>
        <w:t xml:space="preserve"> đã cho thấy </w:t>
      </w:r>
      <w:r w:rsidR="003D3BA5" w:rsidRPr="003D3BA5">
        <w:t xml:space="preserve">CAR ở nhóm CAP đã tăng rõ rệt so với nhóm chứng, và ở nhóm CAP có nguy cơ trung bình-cao (medium-high-risk) thì CAR còn tăng hơn so với nhóm nguy cơ thấp (low-risk) (P &lt; 0,05). CAR dương tính tương quan thuận với hs-CRP, NLR, PLR và điểm CURB-65 </w:t>
      </w:r>
      <w:r w:rsidR="003D3BA5" w:rsidRPr="003D3BA5">
        <w:lastRenderedPageBreak/>
        <w:t>(P &lt; 0,05). Phân tích hồi quy đa biến xác định CAR là một yếu tố độc lập dự báo CAP nặng (OR = 8,789; 95% CI: 1,543-50,064; P = 0,014). Khi kết hợp CAR với FAR (tỷ số fibrinogen/albumin), NLR và PLR, việc dự đoán CAP nặng đạt độ chính xác cao hơn</w:t>
      </w:r>
      <w:r w:rsidR="003D3BA5">
        <w:t xml:space="preserve"> </w:t>
      </w:r>
      <w:r w:rsidR="003D3BA5">
        <w:fldChar w:fldCharType="begin"/>
      </w:r>
      <w:r w:rsidR="00096CC9">
        <w:instrText xml:space="preserve"> ADDIN EN.CITE &lt;EndNote&gt;&lt;Cite&gt;&lt;Author&gt;Luo&lt;/Author&gt;&lt;Year&gt;2021&lt;/Year&gt;&lt;RecNum&gt;95&lt;/RecNum&gt;&lt;DisplayText&gt;[18]&lt;/DisplayText&gt;&lt;record&gt;&lt;rec-number&gt;95&lt;/rec-number&gt;&lt;foreign-keys&gt;&lt;key app="EN" db-id="far5zrx00t5v2mewv9pvv523xz5vw0dzxetd" timestamp="1761958981"&gt;95&lt;/key&gt;&lt;/foreign-keys&gt;&lt;ref-type name="Journal Article"&gt;17&lt;/ref-type&gt;&lt;contributors&gt;&lt;authors&gt;&lt;author&gt;Bing Luo&lt;/author&gt;&lt;author&gt;Minjie Sun&lt;/author&gt;&lt;author&gt;Xingxing Huo&lt;/author&gt;&lt;author&gt;Yun Wang&lt;/author&gt;&lt;/authors&gt;&lt;/contributors&gt;&lt;titles&gt;&lt;title&gt;Two new inflammatory markers related to the CURB-65 score for disease severity in patients with community-acquired pneumonia: The hypersensitive C-reactive protein to albumin ratio and fibrinogen to albumin ratio&lt;/title&gt;&lt;secondary-title&gt;Open Life Sci&lt;/secondary-title&gt;&lt;/titles&gt;&lt;periodical&gt;&lt;full-title&gt;Open Life Sci&lt;/full-title&gt;&lt;/periodical&gt;&lt;pages&gt;84-91&lt;/pages&gt;&lt;volume&gt;16&lt;/volume&gt;&lt;number&gt;1&lt;/number&gt;&lt;dates&gt;&lt;year&gt;2021&lt;/year&gt;&lt;/dates&gt;&lt;urls&gt;&lt;/urls&gt;&lt;/record&gt;&lt;/Cite&gt;&lt;/EndNote&gt;</w:instrText>
      </w:r>
      <w:r w:rsidR="003D3BA5">
        <w:fldChar w:fldCharType="separate"/>
      </w:r>
      <w:r w:rsidR="00096CC9">
        <w:rPr>
          <w:noProof/>
        </w:rPr>
        <w:t>[18]</w:t>
      </w:r>
      <w:r w:rsidR="003D3BA5">
        <w:fldChar w:fldCharType="end"/>
      </w:r>
      <w:r w:rsidR="003D3BA5">
        <w:t>.</w:t>
      </w:r>
    </w:p>
    <w:p w14:paraId="1C058132" w14:textId="44F40DD5" w:rsidR="00B83343" w:rsidRDefault="00B83343" w:rsidP="00C10AF7">
      <w:pPr>
        <w:pStyle w:val="Heading4"/>
      </w:pPr>
      <w:r>
        <w:t>Sinh hóa và Khí máu Động mạch</w:t>
      </w:r>
    </w:p>
    <w:p w14:paraId="1A3A1217" w14:textId="7BC936DD" w:rsidR="00B83343" w:rsidRDefault="00990387" w:rsidP="00B83343">
      <w:r>
        <w:t>*</w:t>
      </w:r>
      <w:r w:rsidR="00B83343">
        <w:t xml:space="preserve"> Sinh hóa máu</w:t>
      </w:r>
    </w:p>
    <w:p w14:paraId="3B3C269C" w14:textId="58C6B4D5" w:rsidR="00B83343" w:rsidRDefault="00990387" w:rsidP="00B83343">
      <w:r>
        <w:t xml:space="preserve">- </w:t>
      </w:r>
      <w:r w:rsidR="00B83343">
        <w:t>Ure máu (BUN):</w:t>
      </w:r>
    </w:p>
    <w:p w14:paraId="0DA20E22" w14:textId="57C259C6" w:rsidR="00B83343" w:rsidRDefault="00B83343" w:rsidP="00B83343">
      <w:r>
        <w:t>Ure tăng trên 7 mmol/L phản ánh tình trạng giảm tưới máu thận hoặc mất nước, và là một trong năm tiêu chí của thang điểm CURB-65 cũng như tiêu chuẩn phụ nhập ICU trong hướng dẫn ATS/IDSA</w:t>
      </w:r>
      <w:r w:rsidR="00F521DE">
        <w:t xml:space="preserve"> </w:t>
      </w:r>
      <w:r w:rsidR="00F521DE">
        <w:fldChar w:fldCharType="begin"/>
      </w:r>
      <w:r w:rsidR="00F521DE">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F521DE">
        <w:fldChar w:fldCharType="separate"/>
      </w:r>
      <w:r w:rsidR="00F521DE">
        <w:rPr>
          <w:noProof/>
        </w:rPr>
        <w:t>[10]</w:t>
      </w:r>
      <w:r w:rsidR="00F521DE">
        <w:fldChar w:fldCharType="end"/>
      </w:r>
      <w:r>
        <w:t>.</w:t>
      </w:r>
    </w:p>
    <w:p w14:paraId="61B3F887" w14:textId="1D6D2CE1" w:rsidR="00B83343" w:rsidRDefault="00990387" w:rsidP="00B83343">
      <w:r>
        <w:t xml:space="preserve"> - </w:t>
      </w:r>
      <w:r w:rsidR="00B83343">
        <w:t>Các xét nghiệm sinh hóa khác:</w:t>
      </w:r>
    </w:p>
    <w:p w14:paraId="50523D5E" w14:textId="11CD9A2B" w:rsidR="00B83343" w:rsidRDefault="00B83343" w:rsidP="00B83343">
      <w:r>
        <w:t>Creatinine, glucose, men gan (</w:t>
      </w:r>
      <w:bookmarkStart w:id="13" w:name="_Hlk212877747"/>
      <w:r>
        <w:t>GOT, GPT</w:t>
      </w:r>
      <w:bookmarkEnd w:id="13"/>
      <w:r>
        <w:t>) và điện giải đồ là những chỉ số cần thiết để đánh giá tổn thương đa cơ quan. Một nghiên cứu tại Bệnh viện Quân y 110 ghi nhận 45,1% bệnh nhân CAP có tăng men gan, cho thấy sự ảnh hưởng toàn thân của phản ứng viêm nhiễm</w:t>
      </w:r>
      <w:r w:rsidR="00142D7C">
        <w:t xml:space="preserve"> </w:t>
      </w:r>
      <w:r w:rsidR="00142D7C">
        <w:fldChar w:fldCharType="begin">
          <w:fldData xml:space="preserve">PEVuZE5vdGU+PENpdGU+PEF1dGhvcj5M4buxYzwvQXV0aG9yPjxZZWFyPjIwMjM8L1llYXI+PFJl
Y051bT4zNjwvUmVjTnVtPjxEaXNwbGF5VGV4dD5bMTldPC9EaXNwbGF5VGV4dD48cmVjb3JkPjxy
ZWMtbnVtYmVyPjM2PC9yZWMtbnVtYmVyPjxmb3JlaWduLWtleXM+PGtleSBhcHA9IkVOIiBkYi1p
ZD0iZmFyNXpyeDAwdDV2Mm1ld3Y5cHZ2NTIzeHo1dncwZHp4ZXRkIiB0aW1lc3RhbXA9IjE3NjE1
MTQzNzAiPjM2PC9rZXk+PC9mb3JlaWduLWtleXM+PHJlZi10eXBlIG5hbWU9IkVsZWN0cm9uaWMg
QXJ0aWNsZSI+NDM8L3JlZi10eXBlPjxjb250cmlidXRvcnM+PGF1dGhvcnM+PGF1dGhvcj48c3R5
bGUgZmFjZT0ibm9ybWFsIiBmb250PSJkZWZhdWx0IiBzaXplPSIxMDAlIj5OZ8O0IFY8L3N0eWxl
PjxzdHlsZSBmYWNlPSJub3JtYWwiIGZvbnQ9ImRlZmF1bHQiIGNoYXJzZXQ9IjIzOCIgc2l6ZT0i
MTAwJSI+xIM8L3N0eWxlPjxzdHlsZSBmYWNlPSJub3JtYWwiIGZvbnQ9ImRlZmF1bHQiIHNpemU9
IjEwMCUiPm4gTDwvc3R5bGU+PHN0eWxlIGZhY2U9Im5vcm1hbCIgZm9udD0iZGVmYXVsdCIgY2hh
cnNldD0iMTYzIiBzaXplPSIxMDAlIj7hu7E8L3N0eWxlPjxzdHlsZSBmYWNlPSJub3JtYWwiIGZv
bnQ9ImRlZmF1bHQiIHNpemU9IjEwMCUiPmM8L3N0eWxlPjwvYXV0aG9yPjxhdXRob3I+PHN0eWxl
IGZhY2U9Im5vcm1hbCIgZm9udD0iZGVmYXVsdCIgc2l6ZT0iMTAwJSI+Tmd1eTwvc3R5bGU+PHN0
eWxlIGZhY2U9Im5vcm1hbCIgZm9udD0iZGVmYXVsdCIgY2hhcnNldD0iMTYzIiBzaXplPSIxMDAl
Ij7hu4U8L3N0eWxlPjxzdHlsZSBmYWNlPSJub3JtYWwiIGZvbnQ9ImRlZmF1bHQiIHNpemU9IjEw
MCUiPm4gQsOhIFZpbmg8L3N0eWxlPjwvYXV0aG9yPjxhdXRob3I+PHN0eWxlIGZhY2U9Im5vcm1h
bCIgZm9udD0iZGVmYXVsdCIgc2l6ZT0iMTAwJSI+VHI8L3N0eWxlPjxzdHlsZSBmYWNlPSJub3Jt
YWwiIGZvbnQ9ImRlZmF1bHQiIGNoYXJzZXQ9IjE2MyIgc2l6ZT0iMTAwJSI+4bqnPC9zdHlsZT48
c3R5bGUgZmFjZT0ibm9ybWFsIiBmb250PSJkZWZhdWx0IiBzaXplPSIxMDAlIj5uIER1eSBIPC9z
dHlsZT48c3R5bGUgZmFjZT0ibm9ybWFsIiBmb250PSJkZWZhdWx0IiBjaGFyc2V0PSIyMzgiIHNp
emU9IjEwMCUiPsawPC9zdHlsZT48c3R5bGUgZmFjZT0ibm9ybWFsIiBmb250PSJkZWZhdWx0IiBz
aXplPSIxMDAlIj5uZzwvc3R5bGU+PC9hdXRob3I+PGF1dGhvcj5OZ8O0IELDrG5oIE1pbmg8L2F1
dGhvcj48YXV0aG9yPjxzdHlsZSBmYWNlPSJub3JtYWwiIGZvbnQ9ImRlZmF1bHQiIHNpemU9IjEw
MCUiPk5ndXk8L3N0eWxlPjxzdHlsZSBmYWNlPSJub3JtYWwiIGZvbnQ9ImRlZmF1bHQiIGNoYXJz
ZXQ9IjE2MyIgc2l6ZT0iMTAwJSI+4buFPC9zdHlsZT48c3R5bGUgZmFjZT0ibm9ybWFsIiBmb250
PSJkZWZhdWx0IiBzaXplPSIxMDAlIj5uIFh1w6JuIEjDuW5nPC9zdHlsZT48L2F1dGhvcj48L2F1
dGhvcnM+PC9jb250cmlidXRvcnM+PHRpdGxlcz48dGl0bGU+PHN0eWxlIGZhY2U9Im5vcm1hbCIg
Zm9udD0iZGVmYXVsdCIgY2hhcnNldD0iMjM4IiBzaXplPSIxMDAlIj7EkDwvc3R5bGU+PHN0eWxl
IGZhY2U9Im5vcm1hbCIgZm9udD0iZGVmYXVsdCIgY2hhcnNldD0iMTYzIiBzaXplPSIxMDAlIj7h
urc8L3N0eWxlPjxzdHlsZSBmYWNlPSJub3JtYWwiIGZvbnQ9ImRlZmF1bHQiIHNpemU9IjEwMCUi
PmMgPC9zdHlsZT48c3R5bGUgZmFjZT0ibm9ybWFsIiBmb250PSJkZWZhdWx0IiBjaGFyc2V0PSIy
MzgiIHNpemU9IjEwMCUiPsSRPC9zdHlsZT48c3R5bGUgZmFjZT0ibm9ybWFsIiBmb250PSJkZWZh
dWx0IiBzaXplPSIxMDAlIj5pPC9zdHlsZT48c3R5bGUgZmFjZT0ibm9ybWFsIiBmb250PSJkZWZh
dWx0IiBjaGFyc2V0PSIxNjMiIHNpemU9IjEwMCUiPuG7gzwvc3R5bGU+PHN0eWxlIGZhY2U9Im5v
cm1hbCIgZm9udD0iZGVmYXVsdCIgc2l6ZT0iMTAwJSI+bSBsw6JtIHPDoG5nLCBjPC9zdHlsZT48
c3R5bGUgZmFjZT0ibm9ybWFsIiBmb250PSJkZWZhdWx0IiBjaGFyc2V0PSIxNjMiIHNpemU9IjEw
MCUiPuG6rTwvc3R5bGU+PHN0eWxlIGZhY2U9Im5vcm1hbCIgZm9udD0iZGVmYXVsdCIgc2l6ZT0i
MTAwJSI+biBsw6JtIHPDoG5nIHbDoCBrPC9zdHlsZT48c3R5bGUgZmFjZT0ibm9ybWFsIiBmb250
PSJkZWZhdWx0IiBjaGFyc2V0PSIxNjMiIHNpemU9IjEwMCUiPuG6vzwvc3R5bGU+PHN0eWxlIGZh
Y2U9Im5vcm1hbCIgZm9udD0iZGVmYXVsdCIgc2l6ZT0iMTAwJSI+dCBxdTwvc3R5bGU+PHN0eWxl
IGZhY2U9Im5vcm1hbCIgZm9udD0iZGVmYXVsdCIgY2hhcnNldD0iMTYzIiBzaXplPSIxMDAlIj7h
uqM8L3N0eWxlPjxzdHlsZSBmYWNlPSJub3JtYWwiIGZvbnQ9ImRlZmF1bHQiIHNpemU9IjEwMCUi
PiA8L3N0eWxlPjxzdHlsZSBmYWNlPSJub3JtYWwiIGZvbnQ9ImRlZmF1bHQiIGNoYXJzZXQ9IjIz
OCIgc2l6ZT0iMTAwJSI+xJE8L3N0eWxlPjxzdHlsZSBmYWNlPSJub3JtYWwiIGZvbnQ9ImRlZmF1
bHQiIHNpemU9IjEwMCUiPmk8L3N0eWxlPjxzdHlsZSBmYWNlPSJub3JtYWwiIGZvbnQ9ImRlZmF1
bHQiIGNoYXJzZXQ9IjE2MyIgc2l6ZT0iMTAwJSI+4buBPC9zdHlsZT48c3R5bGUgZmFjZT0ibm9y
bWFsIiBmb250PSJkZWZhdWx0IiBzaXplPSIxMDAlIj51IHRyPC9zdHlsZT48c3R5bGUgZmFjZT0i
bm9ybWFsIiBmb250PSJkZWZhdWx0IiBjaGFyc2V0PSIxNjMiIHNpemU9IjEwMCUiPuG7izwvc3R5
bGU+PHN0eWxlIGZhY2U9Im5vcm1hbCIgZm9udD0iZGVmYXVsdCIgc2l6ZT0iMTAwJSI+IHZpw6pt
IHBoPC9zdHlsZT48c3R5bGUgZmFjZT0ibm9ybWFsIiBmb250PSJkZWZhdWx0IiBjaGFyc2V0PSIx
NjMiIHNpemU9IjEwMCUiPuG7lTwvc3R5bGU+PHN0eWxlIGZhY2U9Im5vcm1hbCIgZm9udD0iZGVm
YXVsdCIgc2l6ZT0iMTAwJSI+aSBtPC9zdHlsZT48c3R5bGUgZmFjZT0ibm9ybWFsIiBmb250PSJk
ZWZhdWx0IiBjaGFyc2V0PSIxNjMiIHNpemU9IjEwMCUiPuG6rzwvc3R5bGU+PHN0eWxlIGZhY2U9
Im5vcm1hbCIgZm9udD0iZGVmYXVsdCIgc2l6ZT0iMTAwJSI+YyBwaDwvc3R5bGU+PHN0eWxlIGZh
Y2U9Im5vcm1hbCIgZm9udD0iZGVmYXVsdCIgY2hhcnNldD0iMTYzIiBzaXplPSIxMDAlIj7huqM8
L3N0eWxlPjxzdHlsZSBmYWNlPSJub3JtYWwiIGZvbnQ9ImRlZmF1bHQiIHNpemU9IjEwMCUiPmkg
Yzwvc3R5bGU+PHN0eWxlIGZhY2U9Im5vcm1hbCIgZm9udD0iZGVmYXVsdCIgY2hhcnNldD0iMTYz
IiBzaXplPSIxMDAlIj7hu5k8L3N0eWxlPjxzdHlsZSBmYWNlPSJub3JtYWwiIGZvbnQ9ImRlZmF1
bHQiIHNpemU9IjEwMCUiPm5nIDwvc3R5bGU+PHN0eWxlIGZhY2U9Im5vcm1hbCIgZm9udD0iZGVm
YXVsdCIgY2hhcnNldD0iMjM4IiBzaXplPSIxMDAlIj7EkTwvc3R5bGU+PHN0eWxlIGZhY2U9Im5v
cm1hbCIgZm9udD0iZGVmYXVsdCIgY2hhcnNldD0iMTYzIiBzaXplPSIxMDAlIj7hu5M8L3N0eWxl
PjxzdHlsZSBmYWNlPSJub3JtYWwiIGZvbnQ9ImRlZmF1bHQiIHNpemU9IjEwMCUiPm5nIHQ8L3N0
eWxlPjxzdHlsZSBmYWNlPSJub3JtYWwiIGZvbnQ9ImRlZmF1bHQiIGNoYXJzZXQ9IjE2MyIgc2l6
ZT0iMTAwJSI+4bqhPC9zdHlsZT48c3R5bGUgZmFjZT0ibm9ybWFsIiBmb250PSJkZWZhdWx0IiBz
aXplPSIxMDAlIj5pIEI8L3N0eWxlPjxzdHlsZSBmYWNlPSJub3JtYWwiIGZvbnQ9ImRlZmF1bHQi
IGNoYXJzZXQ9IjE2MyIgc2l6ZT0iMTAwJSI+4buHPC9zdHlsZT48c3R5bGUgZmFjZT0ibm9ybWFs
IiBmb250PSJkZWZhdWx0IiBzaXplPSIxMDAlIj5uaCB2aTwvc3R5bGU+PHN0eWxlIGZhY2U9Im5v
cm1hbCIgZm9udD0iZGVmYXVsdCIgY2hhcnNldD0iMTYzIiBzaXplPSIxMDAlIj7hu4c8L3N0eWxl
PjxzdHlsZSBmYWNlPSJub3JtYWwiIGZvbnQ9ImRlZmF1bHQiIHNpemU9IjEwMCUiPm4gUXXDom4g
WSAxMTA8L3N0eWxlPjwvdGl0bGU+PC90aXRsZXM+PHBhZ2VzPjc3LTgxPC9wYWdlcz48dm9sdW1l
PjM2Njwvdm9sdW1lPjxkYXRlcz48eWVhcj4yMDIzPC95ZWFyPjwvZGF0ZXM+PHVybHM+PC91cmxz
PjwvcmVjb3JkPjwvQ2l0ZT48L0VuZE5vdGU+
</w:fldData>
        </w:fldChar>
      </w:r>
      <w:r w:rsidR="00096CC9">
        <w:instrText xml:space="preserve"> ADDIN EN.CITE </w:instrText>
      </w:r>
      <w:r w:rsidR="00096CC9">
        <w:fldChar w:fldCharType="begin">
          <w:fldData xml:space="preserve">PEVuZE5vdGU+PENpdGU+PEF1dGhvcj5M4buxYzwvQXV0aG9yPjxZZWFyPjIwMjM8L1llYXI+PFJl
Y051bT4zNjwvUmVjTnVtPjxEaXNwbGF5VGV4dD5bMTldPC9EaXNwbGF5VGV4dD48cmVjb3JkPjxy
ZWMtbnVtYmVyPjM2PC9yZWMtbnVtYmVyPjxmb3JlaWduLWtleXM+PGtleSBhcHA9IkVOIiBkYi1p
ZD0iZmFyNXpyeDAwdDV2Mm1ld3Y5cHZ2NTIzeHo1dncwZHp4ZXRkIiB0aW1lc3RhbXA9IjE3NjE1
MTQzNzAiPjM2PC9rZXk+PC9mb3JlaWduLWtleXM+PHJlZi10eXBlIG5hbWU9IkVsZWN0cm9uaWMg
QXJ0aWNsZSI+NDM8L3JlZi10eXBlPjxjb250cmlidXRvcnM+PGF1dGhvcnM+PGF1dGhvcj48c3R5
bGUgZmFjZT0ibm9ybWFsIiBmb250PSJkZWZhdWx0IiBzaXplPSIxMDAlIj5OZ8O0IFY8L3N0eWxl
PjxzdHlsZSBmYWNlPSJub3JtYWwiIGZvbnQ9ImRlZmF1bHQiIGNoYXJzZXQ9IjIzOCIgc2l6ZT0i
MTAwJSI+xIM8L3N0eWxlPjxzdHlsZSBmYWNlPSJub3JtYWwiIGZvbnQ9ImRlZmF1bHQiIHNpemU9
IjEwMCUiPm4gTDwvc3R5bGU+PHN0eWxlIGZhY2U9Im5vcm1hbCIgZm9udD0iZGVmYXVsdCIgY2hh
cnNldD0iMTYzIiBzaXplPSIxMDAlIj7hu7E8L3N0eWxlPjxzdHlsZSBmYWNlPSJub3JtYWwiIGZv
bnQ9ImRlZmF1bHQiIHNpemU9IjEwMCUiPmM8L3N0eWxlPjwvYXV0aG9yPjxhdXRob3I+PHN0eWxl
IGZhY2U9Im5vcm1hbCIgZm9udD0iZGVmYXVsdCIgc2l6ZT0iMTAwJSI+Tmd1eTwvc3R5bGU+PHN0
eWxlIGZhY2U9Im5vcm1hbCIgZm9udD0iZGVmYXVsdCIgY2hhcnNldD0iMTYzIiBzaXplPSIxMDAl
Ij7hu4U8L3N0eWxlPjxzdHlsZSBmYWNlPSJub3JtYWwiIGZvbnQ9ImRlZmF1bHQiIHNpemU9IjEw
MCUiPm4gQsOhIFZpbmg8L3N0eWxlPjwvYXV0aG9yPjxhdXRob3I+PHN0eWxlIGZhY2U9Im5vcm1h
bCIgZm9udD0iZGVmYXVsdCIgc2l6ZT0iMTAwJSI+VHI8L3N0eWxlPjxzdHlsZSBmYWNlPSJub3Jt
YWwiIGZvbnQ9ImRlZmF1bHQiIGNoYXJzZXQ9IjE2MyIgc2l6ZT0iMTAwJSI+4bqnPC9zdHlsZT48
c3R5bGUgZmFjZT0ibm9ybWFsIiBmb250PSJkZWZhdWx0IiBzaXplPSIxMDAlIj5uIER1eSBIPC9z
dHlsZT48c3R5bGUgZmFjZT0ibm9ybWFsIiBmb250PSJkZWZhdWx0IiBjaGFyc2V0PSIyMzgiIHNp
emU9IjEwMCUiPsawPC9zdHlsZT48c3R5bGUgZmFjZT0ibm9ybWFsIiBmb250PSJkZWZhdWx0IiBz
aXplPSIxMDAlIj5uZzwvc3R5bGU+PC9hdXRob3I+PGF1dGhvcj5OZ8O0IELDrG5oIE1pbmg8L2F1
dGhvcj48YXV0aG9yPjxzdHlsZSBmYWNlPSJub3JtYWwiIGZvbnQ9ImRlZmF1bHQiIHNpemU9IjEw
MCUiPk5ndXk8L3N0eWxlPjxzdHlsZSBmYWNlPSJub3JtYWwiIGZvbnQ9ImRlZmF1bHQiIGNoYXJz
ZXQ9IjE2MyIgc2l6ZT0iMTAwJSI+4buFPC9zdHlsZT48c3R5bGUgZmFjZT0ibm9ybWFsIiBmb250
PSJkZWZhdWx0IiBzaXplPSIxMDAlIj5uIFh1w6JuIEjDuW5nPC9zdHlsZT48L2F1dGhvcj48L2F1
dGhvcnM+PC9jb250cmlidXRvcnM+PHRpdGxlcz48dGl0bGU+PHN0eWxlIGZhY2U9Im5vcm1hbCIg
Zm9udD0iZGVmYXVsdCIgY2hhcnNldD0iMjM4IiBzaXplPSIxMDAlIj7EkDwvc3R5bGU+PHN0eWxl
IGZhY2U9Im5vcm1hbCIgZm9udD0iZGVmYXVsdCIgY2hhcnNldD0iMTYzIiBzaXplPSIxMDAlIj7h
urc8L3N0eWxlPjxzdHlsZSBmYWNlPSJub3JtYWwiIGZvbnQ9ImRlZmF1bHQiIHNpemU9IjEwMCUi
PmMgPC9zdHlsZT48c3R5bGUgZmFjZT0ibm9ybWFsIiBmb250PSJkZWZhdWx0IiBjaGFyc2V0PSIy
MzgiIHNpemU9IjEwMCUiPsSRPC9zdHlsZT48c3R5bGUgZmFjZT0ibm9ybWFsIiBmb250PSJkZWZh
dWx0IiBzaXplPSIxMDAlIj5pPC9zdHlsZT48c3R5bGUgZmFjZT0ibm9ybWFsIiBmb250PSJkZWZh
dWx0IiBjaGFyc2V0PSIxNjMiIHNpemU9IjEwMCUiPuG7gzwvc3R5bGU+PHN0eWxlIGZhY2U9Im5v
cm1hbCIgZm9udD0iZGVmYXVsdCIgc2l6ZT0iMTAwJSI+bSBsw6JtIHPDoG5nLCBjPC9zdHlsZT48
c3R5bGUgZmFjZT0ibm9ybWFsIiBmb250PSJkZWZhdWx0IiBjaGFyc2V0PSIxNjMiIHNpemU9IjEw
MCUiPuG6rTwvc3R5bGU+PHN0eWxlIGZhY2U9Im5vcm1hbCIgZm9udD0iZGVmYXVsdCIgc2l6ZT0i
MTAwJSI+biBsw6JtIHPDoG5nIHbDoCBrPC9zdHlsZT48c3R5bGUgZmFjZT0ibm9ybWFsIiBmb250
PSJkZWZhdWx0IiBjaGFyc2V0PSIxNjMiIHNpemU9IjEwMCUiPuG6vzwvc3R5bGU+PHN0eWxlIGZh
Y2U9Im5vcm1hbCIgZm9udD0iZGVmYXVsdCIgc2l6ZT0iMTAwJSI+dCBxdTwvc3R5bGU+PHN0eWxl
IGZhY2U9Im5vcm1hbCIgZm9udD0iZGVmYXVsdCIgY2hhcnNldD0iMTYzIiBzaXplPSIxMDAlIj7h
uqM8L3N0eWxlPjxzdHlsZSBmYWNlPSJub3JtYWwiIGZvbnQ9ImRlZmF1bHQiIHNpemU9IjEwMCUi
PiA8L3N0eWxlPjxzdHlsZSBmYWNlPSJub3JtYWwiIGZvbnQ9ImRlZmF1bHQiIGNoYXJzZXQ9IjIz
OCIgc2l6ZT0iMTAwJSI+xJE8L3N0eWxlPjxzdHlsZSBmYWNlPSJub3JtYWwiIGZvbnQ9ImRlZmF1
bHQiIHNpemU9IjEwMCUiPmk8L3N0eWxlPjxzdHlsZSBmYWNlPSJub3JtYWwiIGZvbnQ9ImRlZmF1
bHQiIGNoYXJzZXQ9IjE2MyIgc2l6ZT0iMTAwJSI+4buBPC9zdHlsZT48c3R5bGUgZmFjZT0ibm9y
bWFsIiBmb250PSJkZWZhdWx0IiBzaXplPSIxMDAlIj51IHRyPC9zdHlsZT48c3R5bGUgZmFjZT0i
bm9ybWFsIiBmb250PSJkZWZhdWx0IiBjaGFyc2V0PSIxNjMiIHNpemU9IjEwMCUiPuG7izwvc3R5
bGU+PHN0eWxlIGZhY2U9Im5vcm1hbCIgZm9udD0iZGVmYXVsdCIgc2l6ZT0iMTAwJSI+IHZpw6pt
IHBoPC9zdHlsZT48c3R5bGUgZmFjZT0ibm9ybWFsIiBmb250PSJkZWZhdWx0IiBjaGFyc2V0PSIx
NjMiIHNpemU9IjEwMCUiPuG7lTwvc3R5bGU+PHN0eWxlIGZhY2U9Im5vcm1hbCIgZm9udD0iZGVm
YXVsdCIgc2l6ZT0iMTAwJSI+aSBtPC9zdHlsZT48c3R5bGUgZmFjZT0ibm9ybWFsIiBmb250PSJk
ZWZhdWx0IiBjaGFyc2V0PSIxNjMiIHNpemU9IjEwMCUiPuG6rzwvc3R5bGU+PHN0eWxlIGZhY2U9
Im5vcm1hbCIgZm9udD0iZGVmYXVsdCIgc2l6ZT0iMTAwJSI+YyBwaDwvc3R5bGU+PHN0eWxlIGZh
Y2U9Im5vcm1hbCIgZm9udD0iZGVmYXVsdCIgY2hhcnNldD0iMTYzIiBzaXplPSIxMDAlIj7huqM8
L3N0eWxlPjxzdHlsZSBmYWNlPSJub3JtYWwiIGZvbnQ9ImRlZmF1bHQiIHNpemU9IjEwMCUiPmkg
Yzwvc3R5bGU+PHN0eWxlIGZhY2U9Im5vcm1hbCIgZm9udD0iZGVmYXVsdCIgY2hhcnNldD0iMTYz
IiBzaXplPSIxMDAlIj7hu5k8L3N0eWxlPjxzdHlsZSBmYWNlPSJub3JtYWwiIGZvbnQ9ImRlZmF1
bHQiIHNpemU9IjEwMCUiPm5nIDwvc3R5bGU+PHN0eWxlIGZhY2U9Im5vcm1hbCIgZm9udD0iZGVm
YXVsdCIgY2hhcnNldD0iMjM4IiBzaXplPSIxMDAlIj7EkTwvc3R5bGU+PHN0eWxlIGZhY2U9Im5v
cm1hbCIgZm9udD0iZGVmYXVsdCIgY2hhcnNldD0iMTYzIiBzaXplPSIxMDAlIj7hu5M8L3N0eWxl
PjxzdHlsZSBmYWNlPSJub3JtYWwiIGZvbnQ9ImRlZmF1bHQiIHNpemU9IjEwMCUiPm5nIHQ8L3N0
eWxlPjxzdHlsZSBmYWNlPSJub3JtYWwiIGZvbnQ9ImRlZmF1bHQiIGNoYXJzZXQ9IjE2MyIgc2l6
ZT0iMTAwJSI+4bqhPC9zdHlsZT48c3R5bGUgZmFjZT0ibm9ybWFsIiBmb250PSJkZWZhdWx0IiBz
aXplPSIxMDAlIj5pIEI8L3N0eWxlPjxzdHlsZSBmYWNlPSJub3JtYWwiIGZvbnQ9ImRlZmF1bHQi
IGNoYXJzZXQ9IjE2MyIgc2l6ZT0iMTAwJSI+4buHPC9zdHlsZT48c3R5bGUgZmFjZT0ibm9ybWFs
IiBmb250PSJkZWZhdWx0IiBzaXplPSIxMDAlIj5uaCB2aTwvc3R5bGU+PHN0eWxlIGZhY2U9Im5v
cm1hbCIgZm9udD0iZGVmYXVsdCIgY2hhcnNldD0iMTYzIiBzaXplPSIxMDAlIj7hu4c8L3N0eWxl
PjxzdHlsZSBmYWNlPSJub3JtYWwiIGZvbnQ9ImRlZmF1bHQiIHNpemU9IjEwMCUiPm4gUXXDom4g
WSAxMTA8L3N0eWxlPjwvdGl0bGU+PC90aXRsZXM+PHBhZ2VzPjc3LTgxPC9wYWdlcz48dm9sdW1l
PjM2Njwvdm9sdW1lPjxkYXRlcz48eWVhcj4yMDIzPC95ZWFyPjwvZGF0ZXM+PHVybHM+PC91cmxz
PjwvcmVjb3JkPjwvQ2l0ZT48L0VuZE5vdGU+
</w:fldData>
        </w:fldChar>
      </w:r>
      <w:r w:rsidR="00096CC9">
        <w:instrText xml:space="preserve"> ADDIN EN.CITE.DATA </w:instrText>
      </w:r>
      <w:r w:rsidR="00096CC9">
        <w:fldChar w:fldCharType="end"/>
      </w:r>
      <w:r w:rsidR="00142D7C">
        <w:fldChar w:fldCharType="separate"/>
      </w:r>
      <w:r w:rsidR="00096CC9">
        <w:rPr>
          <w:noProof/>
        </w:rPr>
        <w:t>[19]</w:t>
      </w:r>
      <w:r w:rsidR="00142D7C">
        <w:fldChar w:fldCharType="end"/>
      </w:r>
      <w:r>
        <w:t>.</w:t>
      </w:r>
    </w:p>
    <w:p w14:paraId="3C9DA444" w14:textId="72E9939F" w:rsidR="00B83343" w:rsidRDefault="00990387" w:rsidP="00B83343">
      <w:r>
        <w:t>*</w:t>
      </w:r>
      <w:r w:rsidR="00B83343">
        <w:t xml:space="preserve"> Khí máu động mạch (ABG) và đo bão hòa oxy (Oximetry)</w:t>
      </w:r>
    </w:p>
    <w:p w14:paraId="1C29638B" w14:textId="325FDBDA" w:rsidR="00B83343" w:rsidRDefault="00990387" w:rsidP="00B83343">
      <w:r>
        <w:t xml:space="preserve">- </w:t>
      </w:r>
      <w:r w:rsidR="00B83343">
        <w:t>PaO₂ và SpO₂:</w:t>
      </w:r>
      <w:r>
        <w:t xml:space="preserve"> </w:t>
      </w:r>
      <w:r w:rsidR="00B83343">
        <w:t>Giảm oxy máu là dấu hiệu đặc trưng của suy hô hấp trong viêm phổi. Trong một số nghiên cứu, 43,7% bệnh nhân CAP nặng có SpO₂ &lt;90% khi nhập viện</w:t>
      </w:r>
      <w:r w:rsidR="00142D7C">
        <w:t xml:space="preserve"> </w:t>
      </w:r>
      <w:r w:rsidR="00142D7C">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rsidR="00142D7C">
        <w:fldChar w:fldCharType="separate"/>
      </w:r>
      <w:r w:rsidR="005F299E">
        <w:rPr>
          <w:noProof/>
        </w:rPr>
        <w:t>[13]</w:t>
      </w:r>
      <w:r w:rsidR="00142D7C">
        <w:fldChar w:fldCharType="end"/>
      </w:r>
      <w:r w:rsidR="00B83343">
        <w:t>.</w:t>
      </w:r>
    </w:p>
    <w:p w14:paraId="78656D0F" w14:textId="4AC1129D" w:rsidR="00B83343" w:rsidRDefault="00990387" w:rsidP="00B83343">
      <w:r>
        <w:t xml:space="preserve">- </w:t>
      </w:r>
      <w:r w:rsidR="00B83343">
        <w:t>Tỷ lệ PaO₂/FiO₂:</w:t>
      </w:r>
      <w:r>
        <w:t xml:space="preserve"> </w:t>
      </w:r>
      <w:r w:rsidR="00B83343">
        <w:t>Chỉ số này phản ánh mức độ trao đổi khí tại phổi, PaO₂/FiO₂ &lt;250 được xem là tiêu chuẩn phụ nhập ICU trong hướng dẫn ATS/IDSA</w:t>
      </w:r>
      <w:r w:rsidR="00142D7C">
        <w:t xml:space="preserve"> </w:t>
      </w:r>
      <w:r w:rsidR="00142D7C">
        <w:fldChar w:fldCharType="begin"/>
      </w:r>
      <w:r w:rsidR="00142D7C">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142D7C">
        <w:fldChar w:fldCharType="separate"/>
      </w:r>
      <w:r w:rsidR="00142D7C">
        <w:rPr>
          <w:noProof/>
        </w:rPr>
        <w:t>[10]</w:t>
      </w:r>
      <w:r w:rsidR="00142D7C">
        <w:fldChar w:fldCharType="end"/>
      </w:r>
      <w:r w:rsidR="00B83343">
        <w:t>.</w:t>
      </w:r>
    </w:p>
    <w:p w14:paraId="2B615794" w14:textId="43D1A67F" w:rsidR="00B83343" w:rsidRDefault="00990387" w:rsidP="00B83343">
      <w:r>
        <w:t xml:space="preserve">- </w:t>
      </w:r>
      <w:r w:rsidR="00B83343">
        <w:t>PaCO₂:</w:t>
      </w:r>
      <w:r>
        <w:t xml:space="preserve"> </w:t>
      </w:r>
      <w:r w:rsidR="00B83343">
        <w:t>Tăng PaCO₂ thường gặp ở bệnh nhân có tổn thương lan tỏa hoặc suy hô hấp tiến triển, biểu hiện giảm thông khí phế nang</w:t>
      </w:r>
      <w:r w:rsidR="00142D7C">
        <w:t xml:space="preserve"> </w:t>
      </w:r>
      <w:r w:rsidR="00B83343">
        <w:t>.</w:t>
      </w:r>
    </w:p>
    <w:p w14:paraId="7C038ED8" w14:textId="4B42D7DB" w:rsidR="00B83343" w:rsidRDefault="00B83343" w:rsidP="00990387">
      <w:pPr>
        <w:pStyle w:val="Heading4"/>
      </w:pPr>
      <w:r>
        <w:t>Chẩn đoán Vi sinh</w:t>
      </w:r>
    </w:p>
    <w:p w14:paraId="2F8BF220" w14:textId="5A959F9B" w:rsidR="00B83343" w:rsidRDefault="00990387" w:rsidP="00B83343">
      <w:r>
        <w:t>*</w:t>
      </w:r>
      <w:r w:rsidR="00B83343">
        <w:t xml:space="preserve"> Nuôi cấy vi khuẩn</w:t>
      </w:r>
      <w:r w:rsidR="00142D7C">
        <w:t xml:space="preserve"> </w:t>
      </w:r>
      <w:r w:rsidR="00142D7C">
        <w:fldChar w:fldCharType="begin"/>
      </w:r>
      <w:r w:rsidR="00142D7C">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142D7C">
        <w:fldChar w:fldCharType="separate"/>
      </w:r>
      <w:r w:rsidR="00142D7C">
        <w:rPr>
          <w:noProof/>
        </w:rPr>
        <w:t>[10]</w:t>
      </w:r>
      <w:r w:rsidR="00142D7C">
        <w:fldChar w:fldCharType="end"/>
      </w:r>
    </w:p>
    <w:p w14:paraId="41577382" w14:textId="7636FB7B" w:rsidR="00B83343" w:rsidRDefault="00990387" w:rsidP="00B83343">
      <w:r>
        <w:t xml:space="preserve">- </w:t>
      </w:r>
      <w:r w:rsidR="00B83343">
        <w:t>Cấy máu và đờm:</w:t>
      </w:r>
    </w:p>
    <w:p w14:paraId="52F725F5" w14:textId="77777777" w:rsidR="00B83343" w:rsidRDefault="00B83343" w:rsidP="00B83343">
      <w:r>
        <w:lastRenderedPageBreak/>
        <w:t>Hai xét nghiệm cơ bản trong chẩn đoán căn nguyên, đặc biệt được khuyến nghị ở bệnh nhân nhập viện hoặc nghi ngờ vi khuẩn kháng thuốc.</w:t>
      </w:r>
    </w:p>
    <w:p w14:paraId="244A6AC6" w14:textId="1D906703" w:rsidR="00B83343" w:rsidRDefault="00990387" w:rsidP="00B83343">
      <w:r>
        <w:t xml:space="preserve">- </w:t>
      </w:r>
      <w:r w:rsidR="00B83343">
        <w:t>Tác nhân thường gặp:</w:t>
      </w:r>
      <w:r>
        <w:t xml:space="preserve"> </w:t>
      </w:r>
      <w:r w:rsidR="00B83343">
        <w:t>Trong nhóm bệnh nhân VPMPCĐ nặng, Haemophilus influenzae và Klebsiella pneumoniae là hai căn nguyên phổ biến nhất, ngoài ra còn có thể gặp Streptococcus pneumoniae hoặc Staphylococcus aureus.</w:t>
      </w:r>
    </w:p>
    <w:p w14:paraId="4C4C5649" w14:textId="2B4EE840" w:rsidR="00B83343" w:rsidRDefault="00990387" w:rsidP="00B83343">
      <w:r>
        <w:t>*</w:t>
      </w:r>
      <w:r w:rsidR="00B83343">
        <w:t xml:space="preserve"> Sinh học phân tử (Multiplex</w:t>
      </w:r>
      <w:bookmarkStart w:id="14" w:name="_Hlk212877765"/>
      <w:r w:rsidR="00B83343">
        <w:t xml:space="preserve"> PCR</w:t>
      </w:r>
      <w:bookmarkEnd w:id="14"/>
      <w:r w:rsidR="00B83343">
        <w:t>)</w:t>
      </w:r>
    </w:p>
    <w:p w14:paraId="6614BB04" w14:textId="33312952" w:rsidR="00B83343" w:rsidRDefault="00142D7C" w:rsidP="00B83343">
      <w:r>
        <w:t xml:space="preserve">- </w:t>
      </w:r>
      <w:r w:rsidR="00B83343">
        <w:t>Kỹ thuật PCR đa mồi (Multiplex PCR) cho phép phát hiện nhanh nhiều loại vi sinh vật trong cùng một mẫu bệnh phẩm. Phương pháp này có độ nhạy và đặc hiệu cao, đặc biệt hữu ích trong phát hiện tác nhân không điển hình hoặc virus mà nuôi cấy thông thường không thể xác định</w:t>
      </w:r>
      <w:r>
        <w:t xml:space="preserve"> </w:t>
      </w:r>
      <w:r>
        <w:fldChar w:fldCharType="begin"/>
      </w:r>
      <w: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fldChar w:fldCharType="separate"/>
      </w:r>
      <w:r>
        <w:rPr>
          <w:noProof/>
        </w:rPr>
        <w:t>[10]</w:t>
      </w:r>
      <w:r>
        <w:fldChar w:fldCharType="end"/>
      </w:r>
      <w:r w:rsidR="00B83343">
        <w:t>.</w:t>
      </w:r>
    </w:p>
    <w:p w14:paraId="675C5E4F" w14:textId="1AA0F8C6" w:rsidR="00142D7C" w:rsidRDefault="00142D7C" w:rsidP="00B83343">
      <w:r>
        <w:t xml:space="preserve">- </w:t>
      </w:r>
      <w:r w:rsidRPr="00142D7C">
        <w:t xml:space="preserve">Nghiên cứu tại Bệnh viện Đa khoa Trung ương Cần Thơ cho thấy, PCR đa mồi phát hiện tác nhân vi sinh dương tính lên đến 92,2% trong </w:t>
      </w:r>
      <w:r w:rsidR="00FA4424">
        <w:t>CAP</w:t>
      </w:r>
      <w:r w:rsidRPr="00142D7C">
        <w:t xml:space="preserve"> nặng, với tỷ lệ đồng nhiễm cao (76,5%). Các tác nhân vi-rút được phát hiện cao nhất (88,2%), tiếp theo là vi khuẩn (68,6%), và vi nấm (51%)</w:t>
      </w:r>
      <w:r>
        <w:t xml:space="preserve"> </w:t>
      </w:r>
      <w:r w:rsidR="00502704">
        <w:fldChar w:fldCharType="begin">
          <w:fldData xml:space="preserve">PEVuZE5vdGU+PENpdGU+PEF1dGhvcj5WeTwvQXV0aG9yPjxZZWFyPjIwMjU8L1llYXI+PFJlY051
bT4zNzwvUmVjTnVtPjxEaXNwbGF5VGV4dD5bMjBdPC9EaXNwbGF5VGV4dD48cmVjb3JkPjxyZWMt
bnVtYmVyPjM3PC9yZWMtbnVtYmVyPjxmb3JlaWduLWtleXM+PGtleSBhcHA9IkVOIiBkYi1pZD0i
ZmFyNXpyeDAwdDV2Mm1ld3Y5cHZ2NTIzeHo1dncwZHp4ZXRkIiB0aW1lc3RhbXA9IjE3NjE1MTUw
MzQiPjM3PC9rZXk+PC9mb3JlaWduLWtleXM+PHJlZi10eXBlIG5hbWU9IkpvdXJuYWwgQXJ0aWNs
ZSI+MTc8L3JlZi10eXBlPjxjb250cmlidXRvcnM+PGF1dGhvcnM+PGF1dGhvcj48c3R5bGUgZmFj
ZT0ibm9ybWFsIiBmb250PSJkZWZhdWx0IiBzaXplPSIxMDAlIj5QaGFuIEg8L3N0eWxlPjxzdHls
ZSBmYWNlPSJub3JtYWwiIGZvbnQ9ImRlZmF1bHQiIGNoYXJzZXQ9IjE2MyIgc2l6ZT0iMTAwJSI+
4buTPC9zdHlsZT48c3R5bGUgZmFjZT0ibm9ybWFsIiBmb250PSJkZWZhdWx0IiBzaXplPSIxMDAl
Ij5uZzwvc3R5bGU+PHN0eWxlIGZhY2U9Im5vcm1hbCIgZm9udD0iZGVmYXVsdCIgY2hhcnNldD0i
MTYzIiBzaXplPSIxMDAlIj4gVGjhuqNvIFZ5PC9zdHlsZT48L2F1dGhvcj48YXV0aG9yPjxzdHls
ZSBmYWNlPSJub3JtYWwiIGZvbnQ9ImRlZmF1bHQiIGNoYXJzZXQ9IjIzOCIgc2l6ZT0iMTAwJSI+
xJA8L3N0eWxlPjxzdHlsZSBmYWNlPSJub3JtYWwiIGZvbnQ9ImRlZmF1bHQiIGNoYXJzZXQ9IjE2
MyIgc2l6ZT0iMTAwJSI+4buXIEhvPC9zdHlsZT48c3R5bGUgZmFjZT0ibm9ybWFsIiBmb250PSJk
ZWZhdWx0IiBzaXplPSIxMDAlIj7DoG5nIExvbmc8L3N0eWxlPjwvYXV0aG9yPjxhdXRob3I+TMOq
IE1pbmggTmjDom48L2F1dGhvcj48L2F1dGhvcnM+PC9jb250cmlidXRvcnM+PHRpdGxlcz48dGl0
bGU+PHN0eWxlIGZhY2U9Im5vcm1hbCIgZm9udD0iZGVmYXVsdCIgc2l6ZT0iMTAwJSI+UGjDoXQg
aGk8L3N0eWxlPjxzdHlsZSBmYWNlPSJub3JtYWwiIGZvbnQ9ImRlZmF1bHQiIGNoYXJzZXQ9IjE2
MyIgc2l6ZT0iMTAwJSI+4buHbiB0PC9zdHlsZT48c3R5bGUgZmFjZT0ibm9ybWFsIiBmb250PSJk
ZWZhdWx0IiBzaXplPSIxMDAlIj7DoWMgbmjDom4gdmkgc2luaCBiPC9zdHlsZT48c3R5bGUgZmFj
ZT0ibm9ybWFsIiBmb250PSJkZWZhdWx0IiBjaGFyc2V0PSIxNjMiIHNpemU9IjEwMCUiPuG6sW5n
IE11bHRpcGxleC10aW1lIFBDUiDhu58gQuG7h25oIG5oPC9zdHlsZT48c3R5bGUgZmFjZT0ibm9y
bWFsIiBmb250PSJkZWZhdWx0IiBzaXplPSIxMDAlIj7Dom4gdmnDqm4gcGg8L3N0eWxlPjxzdHls
ZSBmYWNlPSJub3JtYWwiIGZvbnQ9ImRlZmF1bHQiIGNoYXJzZXQ9IjE2MyIgc2l6ZT0iMTAwJSI+
4buVaSBj4buZbmcgPC9zdHlsZT48c3R5bGUgZmFjZT0ibm9ybWFsIiBmb250PSJkZWZhdWx0IiBj
aGFyc2V0PSIyMzgiIHNpemU9IjEwMCUiPsSRPC9zdHlsZT48c3R5bGUgZmFjZT0ibm9ybWFsIiBm
b250PSJkZWZhdWx0IiBjaGFyc2V0PSIxNjMiIHNpemU9IjEwMCUiPuG7k25nIG7hurduZyB04bqh
aSBC4buHbmggdmnhu4duIDwvc3R5bGU+PHN0eWxlIGZhY2U9Im5vcm1hbCIgZm9udD0iZGVmYXVs
dCIgY2hhcnNldD0iMjM4IiBzaXplPSIxMDAlIj7EkWEga2hvYSBUcnVuZyDGr8ahbmcgQzwvc3R5
bGU+PHN0eWxlIGZhY2U9Im5vcm1hbCIgZm9udD0iZGVmYXVsdCIgY2hhcnNldD0iMTYzIiBzaXpl
PSIxMDAlIj7huqduIFRoPC9zdHlsZT48c3R5bGUgZmFjZT0ibm9ybWFsIiBmb250PSJkZWZhdWx0
IiBjaGFyc2V0PSIyMzgiIHNpemU9IjEwMCUiPsahPC9zdHlsZT48L3RpdGxlPjxzZWNvbmRhcnkt
dGl0bGU+PHN0eWxlIGZhY2U9Im5vcm1hbCIgZm9udD0iZGVmYXVsdCIgc2l6ZT0iMTAwJSI+VDwv
c3R5bGU+PHN0eWxlIGZhY2U9Im5vcm1hbCIgZm9udD0iZGVmYXVsdCIgY2hhcnNldD0iMTYzIiBz
aXplPSIxMDAlIj7huqFwIGNoPC9zdHlsZT48c3R5bGUgZmFjZT0ibm9ybWFsIiBmb250PSJkZWZh
dWx0IiBzaXplPSIxMDAlIj7DrSBZIGg8L3N0eWxlPjxzdHlsZSBmYWNlPSJub3JtYWwiIGZvbnQ9
ImRlZmF1bHQiIGNoYXJzZXQ9IjE2MyIgc2l6ZT0iMTAwJSI+4buNYyBWaeG7h3QgTmFtPC9zdHls
ZT48L3NlY29uZGFyeS10aXRsZT48L3RpdGxlcz48cGVyaW9kaWNhbD48ZnVsbC10aXRsZT5U4bqh
cCBjaMOtIFkgaOG7jWMgVmnhu4d0IE5hbTwvZnVsbC10aXRsZT48L3BlcmlvZGljYWw+PHBhZ2Vz
PjI5NC0yOTg8L3BhZ2VzPjx2b2x1bWU+NTUyPC92b2x1bWU+PG51bWJlcj4zPC9udW1iZXI+PGRh
dGVzPjx5ZWFyPjIwMjU8L3llYXI+PC9kYXRlcz48dXJscz48L3VybHM+PC9yZWNvcmQ+PC9DaXRl
PjwvRW5kTm90ZT5=
</w:fldData>
        </w:fldChar>
      </w:r>
      <w:r w:rsidR="00096CC9">
        <w:instrText xml:space="preserve"> ADDIN EN.CITE </w:instrText>
      </w:r>
      <w:r w:rsidR="00096CC9">
        <w:fldChar w:fldCharType="begin">
          <w:fldData xml:space="preserve">PEVuZE5vdGU+PENpdGU+PEF1dGhvcj5WeTwvQXV0aG9yPjxZZWFyPjIwMjU8L1llYXI+PFJlY051
bT4zNzwvUmVjTnVtPjxEaXNwbGF5VGV4dD5bMjBdPC9EaXNwbGF5VGV4dD48cmVjb3JkPjxyZWMt
bnVtYmVyPjM3PC9yZWMtbnVtYmVyPjxmb3JlaWduLWtleXM+PGtleSBhcHA9IkVOIiBkYi1pZD0i
ZmFyNXpyeDAwdDV2Mm1ld3Y5cHZ2NTIzeHo1dncwZHp4ZXRkIiB0aW1lc3RhbXA9IjE3NjE1MTUw
MzQiPjM3PC9rZXk+PC9mb3JlaWduLWtleXM+PHJlZi10eXBlIG5hbWU9IkpvdXJuYWwgQXJ0aWNs
ZSI+MTc8L3JlZi10eXBlPjxjb250cmlidXRvcnM+PGF1dGhvcnM+PGF1dGhvcj48c3R5bGUgZmFj
ZT0ibm9ybWFsIiBmb250PSJkZWZhdWx0IiBzaXplPSIxMDAlIj5QaGFuIEg8L3N0eWxlPjxzdHls
ZSBmYWNlPSJub3JtYWwiIGZvbnQ9ImRlZmF1bHQiIGNoYXJzZXQ9IjE2MyIgc2l6ZT0iMTAwJSI+
4buTPC9zdHlsZT48c3R5bGUgZmFjZT0ibm9ybWFsIiBmb250PSJkZWZhdWx0IiBzaXplPSIxMDAl
Ij5uZzwvc3R5bGU+PHN0eWxlIGZhY2U9Im5vcm1hbCIgZm9udD0iZGVmYXVsdCIgY2hhcnNldD0i
MTYzIiBzaXplPSIxMDAlIj4gVGjhuqNvIFZ5PC9zdHlsZT48L2F1dGhvcj48YXV0aG9yPjxzdHls
ZSBmYWNlPSJub3JtYWwiIGZvbnQ9ImRlZmF1bHQiIGNoYXJzZXQ9IjIzOCIgc2l6ZT0iMTAwJSI+
xJA8L3N0eWxlPjxzdHlsZSBmYWNlPSJub3JtYWwiIGZvbnQ9ImRlZmF1bHQiIGNoYXJzZXQ9IjE2
MyIgc2l6ZT0iMTAwJSI+4buXIEhvPC9zdHlsZT48c3R5bGUgZmFjZT0ibm9ybWFsIiBmb250PSJk
ZWZhdWx0IiBzaXplPSIxMDAlIj7DoG5nIExvbmc8L3N0eWxlPjwvYXV0aG9yPjxhdXRob3I+TMOq
IE1pbmggTmjDom48L2F1dGhvcj48L2F1dGhvcnM+PC9jb250cmlidXRvcnM+PHRpdGxlcz48dGl0
bGU+PHN0eWxlIGZhY2U9Im5vcm1hbCIgZm9udD0iZGVmYXVsdCIgc2l6ZT0iMTAwJSI+UGjDoXQg
aGk8L3N0eWxlPjxzdHlsZSBmYWNlPSJub3JtYWwiIGZvbnQ9ImRlZmF1bHQiIGNoYXJzZXQ9IjE2
MyIgc2l6ZT0iMTAwJSI+4buHbiB0PC9zdHlsZT48c3R5bGUgZmFjZT0ibm9ybWFsIiBmb250PSJk
ZWZhdWx0IiBzaXplPSIxMDAlIj7DoWMgbmjDom4gdmkgc2luaCBiPC9zdHlsZT48c3R5bGUgZmFj
ZT0ibm9ybWFsIiBmb250PSJkZWZhdWx0IiBjaGFyc2V0PSIxNjMiIHNpemU9IjEwMCUiPuG6sW5n
IE11bHRpcGxleC10aW1lIFBDUiDhu58gQuG7h25oIG5oPC9zdHlsZT48c3R5bGUgZmFjZT0ibm9y
bWFsIiBmb250PSJkZWZhdWx0IiBzaXplPSIxMDAlIj7Dom4gdmnDqm4gcGg8L3N0eWxlPjxzdHls
ZSBmYWNlPSJub3JtYWwiIGZvbnQ9ImRlZmF1bHQiIGNoYXJzZXQ9IjE2MyIgc2l6ZT0iMTAwJSI+
4buVaSBj4buZbmcgPC9zdHlsZT48c3R5bGUgZmFjZT0ibm9ybWFsIiBmb250PSJkZWZhdWx0IiBj
aGFyc2V0PSIyMzgiIHNpemU9IjEwMCUiPsSRPC9zdHlsZT48c3R5bGUgZmFjZT0ibm9ybWFsIiBm
b250PSJkZWZhdWx0IiBjaGFyc2V0PSIxNjMiIHNpemU9IjEwMCUiPuG7k25nIG7hurduZyB04bqh
aSBC4buHbmggdmnhu4duIDwvc3R5bGU+PHN0eWxlIGZhY2U9Im5vcm1hbCIgZm9udD0iZGVmYXVs
dCIgY2hhcnNldD0iMjM4IiBzaXplPSIxMDAlIj7EkWEga2hvYSBUcnVuZyDGr8ahbmcgQzwvc3R5
bGU+PHN0eWxlIGZhY2U9Im5vcm1hbCIgZm9udD0iZGVmYXVsdCIgY2hhcnNldD0iMTYzIiBzaXpl
PSIxMDAlIj7huqduIFRoPC9zdHlsZT48c3R5bGUgZmFjZT0ibm9ybWFsIiBmb250PSJkZWZhdWx0
IiBjaGFyc2V0PSIyMzgiIHNpemU9IjEwMCUiPsahPC9zdHlsZT48L3RpdGxlPjxzZWNvbmRhcnkt
dGl0bGU+PHN0eWxlIGZhY2U9Im5vcm1hbCIgZm9udD0iZGVmYXVsdCIgc2l6ZT0iMTAwJSI+VDwv
c3R5bGU+PHN0eWxlIGZhY2U9Im5vcm1hbCIgZm9udD0iZGVmYXVsdCIgY2hhcnNldD0iMTYzIiBz
aXplPSIxMDAlIj7huqFwIGNoPC9zdHlsZT48c3R5bGUgZmFjZT0ibm9ybWFsIiBmb250PSJkZWZh
dWx0IiBzaXplPSIxMDAlIj7DrSBZIGg8L3N0eWxlPjxzdHlsZSBmYWNlPSJub3JtYWwiIGZvbnQ9
ImRlZmF1bHQiIGNoYXJzZXQ9IjE2MyIgc2l6ZT0iMTAwJSI+4buNYyBWaeG7h3QgTmFtPC9zdHls
ZT48L3NlY29uZGFyeS10aXRsZT48L3RpdGxlcz48cGVyaW9kaWNhbD48ZnVsbC10aXRsZT5U4bqh
cCBjaMOtIFkgaOG7jWMgVmnhu4d0IE5hbTwvZnVsbC10aXRsZT48L3BlcmlvZGljYWw+PHBhZ2Vz
PjI5NC0yOTg8L3BhZ2VzPjx2b2x1bWU+NTUyPC92b2x1bWU+PG51bWJlcj4zPC9udW1iZXI+PGRh
dGVzPjx5ZWFyPjIwMjU8L3llYXI+PC9kYXRlcz48dXJscz48L3VybHM+PC9yZWNvcmQ+PC9DaXRl
PjwvRW5kTm90ZT5=
</w:fldData>
        </w:fldChar>
      </w:r>
      <w:r w:rsidR="00096CC9">
        <w:instrText xml:space="preserve"> ADDIN EN.CITE.DATA </w:instrText>
      </w:r>
      <w:r w:rsidR="00096CC9">
        <w:fldChar w:fldCharType="end"/>
      </w:r>
      <w:r w:rsidR="00502704">
        <w:fldChar w:fldCharType="separate"/>
      </w:r>
      <w:r w:rsidR="00096CC9">
        <w:rPr>
          <w:noProof/>
        </w:rPr>
        <w:t>[20]</w:t>
      </w:r>
      <w:r w:rsidR="00502704">
        <w:fldChar w:fldCharType="end"/>
      </w:r>
      <w:r w:rsidR="00502704">
        <w:t>.</w:t>
      </w:r>
    </w:p>
    <w:p w14:paraId="6C564FE2" w14:textId="23E5F377" w:rsidR="00B83343" w:rsidRDefault="00B83343" w:rsidP="00990387">
      <w:pPr>
        <w:pStyle w:val="Heading4"/>
      </w:pPr>
      <w:r>
        <w:t>Chẩn đoán Hình ảnh</w:t>
      </w:r>
    </w:p>
    <w:p w14:paraId="4643828B" w14:textId="0BD68719" w:rsidR="00B83343" w:rsidRDefault="00990387" w:rsidP="00B83343">
      <w:r>
        <w:t xml:space="preserve">* </w:t>
      </w:r>
      <w:r w:rsidR="00B83343">
        <w:t>X-quang phổi</w:t>
      </w:r>
      <w:r>
        <w:t>:</w:t>
      </w:r>
    </w:p>
    <w:p w14:paraId="76307C65" w14:textId="5723732D" w:rsidR="00B83343" w:rsidRDefault="00B83343" w:rsidP="00B83343">
      <w:r>
        <w:t>Hình ảnh X-quang phổi là công cụ cơ bản giúp xác nhận chẩn đoán</w:t>
      </w:r>
      <w:r w:rsidR="00502704">
        <w:t xml:space="preserve"> CAP</w:t>
      </w:r>
      <w:r>
        <w:t xml:space="preserve">. Dấu hiệu thường gặp gồm </w:t>
      </w:r>
      <w:r w:rsidR="00081717" w:rsidRPr="00081717">
        <w:t>thâm nhiễm phế nang đồng nhất (lobar consolidation), đám mờ rải rác kiểu mô kẽ (interstitial pattern), bóng mờ sát màng phổi</w:t>
      </w:r>
      <w:r>
        <w:t>. Ngoài ra, X-quang còn hỗ trợ theo dõi đáp ứng điều trị và phát hiện biến chứng như tràn dịch màng phổi.</w:t>
      </w:r>
      <w:r w:rsidR="00081717">
        <w:t xml:space="preserve"> </w:t>
      </w:r>
      <w:r w:rsidR="00081717">
        <w:fldChar w:fldCharType="begin"/>
      </w:r>
      <w:r w:rsidR="00096CC9">
        <w:instrText xml:space="preserve"> ADDIN EN.CITE &lt;EndNote&gt;&lt;Cite&gt;&lt;Author&gt;Yang&lt;/Author&gt;&lt;Year&gt;2024&lt;/Year&gt;&lt;RecNum&gt;38&lt;/RecNum&gt;&lt;DisplayText&gt;[21]&lt;/DisplayText&gt;&lt;record&gt;&lt;rec-number&gt;38&lt;/rec-number&gt;&lt;foreign-keys&gt;&lt;key app="EN" db-id="far5zrx00t5v2mewv9pvv523xz5vw0dzxetd" timestamp="1761515681"&gt;38&lt;/key&gt;&lt;/foreign-keys&gt;&lt;ref-type name="Journal Article"&gt;17&lt;/ref-type&gt;&lt;contributors&gt;&lt;authors&gt;&lt;author&gt;Yalong Yang&lt;/author&gt;&lt;author&gt;Yuexuan Wu&lt;/author&gt;&lt;author&gt;Wen Zhao&lt;/author&gt;&lt;/authors&gt;&lt;/contributors&gt;&lt;titles&gt;&lt;title&gt;Comparison of lung ultrasound and chest radiography for detecting pneumonia in children: a systematic review and meta-analysis&lt;/title&gt;&lt;secondary-title&gt;Ital J Pediatr&lt;/secondary-title&gt;&lt;/titles&gt;&lt;periodical&gt;&lt;full-title&gt;Ital J Pediatr&lt;/full-title&gt;&lt;/periodical&gt;&lt;pages&gt;12&lt;/pages&gt;&lt;volume&gt;50&lt;/volume&gt;&lt;number&gt;1&lt;/number&gt;&lt;dates&gt;&lt;year&gt;2024&lt;/year&gt;&lt;/dates&gt;&lt;urls&gt;&lt;/urls&gt;&lt;/record&gt;&lt;/Cite&gt;&lt;/EndNote&gt;</w:instrText>
      </w:r>
      <w:r w:rsidR="00081717">
        <w:fldChar w:fldCharType="separate"/>
      </w:r>
      <w:r w:rsidR="00096CC9">
        <w:rPr>
          <w:noProof/>
        </w:rPr>
        <w:t>[21]</w:t>
      </w:r>
      <w:r w:rsidR="00081717">
        <w:fldChar w:fldCharType="end"/>
      </w:r>
    </w:p>
    <w:p w14:paraId="3A87362B" w14:textId="6B417A4D" w:rsidR="00B83343" w:rsidRDefault="00990387" w:rsidP="00B83343">
      <w:r>
        <w:t>*</w:t>
      </w:r>
      <w:r w:rsidR="00B83343">
        <w:t xml:space="preserve"> Chụp cắt lớp vi tính (CT) ngực</w:t>
      </w:r>
      <w:r>
        <w:t>:</w:t>
      </w:r>
    </w:p>
    <w:p w14:paraId="5C1CAA23" w14:textId="1B91D8CF" w:rsidR="00B83343" w:rsidRDefault="00B83343" w:rsidP="00B83343">
      <w:r>
        <w:t xml:space="preserve">CT ngực </w:t>
      </w:r>
      <w:r w:rsidR="00081717">
        <w:t>là t</w:t>
      </w:r>
      <w:r w:rsidR="00081717" w:rsidRPr="00081717">
        <w:t>iêu chuẩn vàng về hình thái học phổi (độ phân giải cao), chỉ định khi: diễn tiến nặng/không cải thiện, nghi ngờ áp xe, nhiễm khuẩn đa thùy, biến chứng trung thất, cần phân biệt với tổn thương ác tính hay bệnh lý mạch máu (emboli)</w:t>
      </w:r>
      <w:r>
        <w:t>.</w:t>
      </w:r>
    </w:p>
    <w:p w14:paraId="74873164" w14:textId="437499EA" w:rsidR="00B83343" w:rsidRDefault="00990387" w:rsidP="00B83343">
      <w:r>
        <w:lastRenderedPageBreak/>
        <w:t>*</w:t>
      </w:r>
      <w:r w:rsidR="00B83343">
        <w:t xml:space="preserve"> Siêu âm lồng ngực</w:t>
      </w:r>
      <w:r>
        <w:t>:</w:t>
      </w:r>
    </w:p>
    <w:p w14:paraId="036A6D29" w14:textId="39F315C7" w:rsidR="00643C49" w:rsidRPr="00C7311F" w:rsidRDefault="000254AA" w:rsidP="00B83343">
      <w:r w:rsidRPr="000254AA">
        <w:t xml:space="preserve">Siêu âm lồng ngực (LUS) ngày càng được ứng dụng rộng rãi trong chẩn đoán viêm phổi cộng đồng (CAP) ở người lớn nhờ ưu điểm không bức xạ, thực hiện tại giường và có thể lặp lại nhiều lần. Các nghiên cứu gần đây cho thấy LUS có độ nhạy khoảng 92% và độ đặc hiệu 94%, tương đương hoặc vượt trội X-quang ngực, đặc biệt trong phát hiện tổn thương sát màng phổi và tràn dịch màng phổi </w:t>
      </w:r>
      <w:r>
        <w:fldChar w:fldCharType="begin"/>
      </w:r>
      <w:r w:rsidR="00096CC9">
        <w:instrText xml:space="preserve"> ADDIN EN.CITE &lt;EndNote&gt;&lt;Cite&gt;&lt;Author&gt;Desai&lt;/Author&gt;&lt;Year&gt;2024&lt;/Year&gt;&lt;RecNum&gt;40&lt;/RecNum&gt;&lt;DisplayText&gt;[22]&lt;/DisplayText&gt;&lt;record&gt;&lt;rec-number&gt;40&lt;/rec-number&gt;&lt;foreign-keys&gt;&lt;key app="EN" db-id="far5zrx00t5v2mewv9pvv523xz5vw0dzxetd" timestamp="1761516545"&gt;40&lt;/key&gt;&lt;/foreign-keys&gt;&lt;ref-type name="Journal Article"&gt;17&lt;/ref-type&gt;&lt;contributors&gt;&lt;authors&gt;&lt;author&gt;Dev Desai&lt;/author&gt;&lt;author&gt;Abhijay B Shah&lt;/author&gt;&lt;author&gt;Joseph Rem C Dela&lt;/author&gt;&lt;author&gt;Tayba A Mugibel&lt;/author&gt;&lt;author&gt;Khalid M Sumaily&lt;/author&gt;&lt;author&gt;Essa M Sabi&lt;/author&gt;&lt;author&gt;Ahmed H Mujamammi&lt;/author&gt;&lt;author&gt;Maria E Malafi&lt;/author&gt;&lt;author&gt;Sara A Alkaff&lt;/author&gt;&lt;author&gt;Thurya A Alwahbi&lt;/author&gt;&lt;author&gt;Jamal O Bahabara&lt;/author&gt;&lt;author&gt;Lotfi S Bin Dahman&lt;/author&gt;&lt;/authors&gt;&lt;/contributors&gt;&lt;titles&gt;&lt;title&gt;Lung Ultrasonography Accuracy for Diagnosis of Adult Pneumonia: Systematic Review and Meta-Analysis&lt;/title&gt;&lt;secondary-title&gt;Adv Respir Med&lt;/secondary-title&gt;&lt;/titles&gt;&lt;periodical&gt;&lt;full-title&gt;Adv Respir Med&lt;/full-title&gt;&lt;/periodical&gt;&lt;pages&gt;241-253&lt;/pages&gt;&lt;volume&gt;92&lt;/volume&gt;&lt;number&gt;3&lt;/number&gt;&lt;dates&gt;&lt;year&gt;2024&lt;/year&gt;&lt;/dates&gt;&lt;urls&gt;&lt;/urls&gt;&lt;/record&gt;&lt;/Cite&gt;&lt;/EndNote&gt;</w:instrText>
      </w:r>
      <w:r>
        <w:fldChar w:fldCharType="separate"/>
      </w:r>
      <w:r w:rsidR="00096CC9">
        <w:rPr>
          <w:noProof/>
        </w:rPr>
        <w:t>[22]</w:t>
      </w:r>
      <w:r>
        <w:fldChar w:fldCharType="end"/>
      </w:r>
      <w:r w:rsidRPr="000254AA">
        <w:t xml:space="preserve">. Hình ảnh đặc trưng gồm đông đặc nhu mô có air bronchogram, B-lines dày lan tỏa và mất liên tục đường màng phổi. Tuy nhiên, kỹ thuật này phụ thuộc kinh nghiệm người thực hiện và khó phát hiện tổn thương sâu. Trong thực hành, </w:t>
      </w:r>
      <w:r w:rsidR="00511DDD">
        <w:t>siêu âm phổi</w:t>
      </w:r>
      <w:r w:rsidRPr="000254AA">
        <w:t xml:space="preserve"> được khuyến nghị dùng như công cụ sàng lọc và theo dõi đáp ứng điều trị, trong khi </w:t>
      </w:r>
      <w:r w:rsidR="00511DDD">
        <w:t>chụp cắt lớp vi tính</w:t>
      </w:r>
      <w:r w:rsidRPr="000254AA">
        <w:t xml:space="preserve"> ngực vẫn là tiêu chuẩn vàng khi nghi ngờ biến chứng hoặc tổn thương phức tạp</w:t>
      </w:r>
      <w:r>
        <w:t xml:space="preserve"> </w:t>
      </w:r>
      <w:r w:rsidR="00511DDD">
        <w:fldChar w:fldCharType="begin"/>
      </w:r>
      <w:r w:rsidR="00511DDD">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511DDD">
        <w:fldChar w:fldCharType="separate"/>
      </w:r>
      <w:r w:rsidR="00511DDD">
        <w:rPr>
          <w:noProof/>
        </w:rPr>
        <w:t>[10]</w:t>
      </w:r>
      <w:r w:rsidR="00511DDD">
        <w:fldChar w:fldCharType="end"/>
      </w:r>
      <w:r w:rsidR="00B83343">
        <w:t>.</w:t>
      </w:r>
    </w:p>
    <w:p w14:paraId="7D661294" w14:textId="21F23577" w:rsidR="00C7311F" w:rsidRPr="003D3BA5" w:rsidRDefault="00C7311F" w:rsidP="003D3BA5">
      <w:pPr>
        <w:pStyle w:val="Heading3"/>
      </w:pPr>
      <w:bookmarkStart w:id="15" w:name="_Toc213300999"/>
      <w:r w:rsidRPr="003D3BA5">
        <w:t>Phân loại CAP theo mức độ nặng</w:t>
      </w:r>
      <w:bookmarkEnd w:id="15"/>
    </w:p>
    <w:p w14:paraId="4F007847" w14:textId="29EF850A" w:rsidR="00863002" w:rsidRDefault="007E7119" w:rsidP="00863002">
      <w:r w:rsidRPr="007E7119">
        <w:t xml:space="preserve">Các thang điểm tiên lượng được xây dựng và kiểm chứng với mục tiêu phân loại bệnh nhân </w:t>
      </w:r>
      <w:r w:rsidR="00FA4424">
        <w:t>CAP</w:t>
      </w:r>
      <w:r w:rsidRPr="007E7119">
        <w:t xml:space="preserve"> theo các mức độ nguy cơ khác nhau. Việc phân tầng này giúp hỗ trợ bác sĩ trong việc ra quyết định điều trị, bao gồm lựa chọn nơi điều trị (ngoại trú, nội trú hay hồi sức tích cực) và tiên lượng kết cục lâm sàng</w:t>
      </w:r>
      <w:r w:rsidR="00873EF8">
        <w:t>.</w:t>
      </w:r>
    </w:p>
    <w:p w14:paraId="702F1CEC" w14:textId="75C938A5" w:rsidR="007E7119" w:rsidRDefault="007E7119" w:rsidP="00C14BF3">
      <w:pPr>
        <w:pStyle w:val="Heading4"/>
      </w:pPr>
      <w:r w:rsidRPr="00C14BF3">
        <w:t>Thang điểm Pneumonia Severity Index (PSI) hay Chỉ số tiên lượng nặng viêm phổi (Fine Score)</w:t>
      </w:r>
      <w:r w:rsidR="00F04AE1" w:rsidRPr="00C14BF3">
        <w:t xml:space="preserve"> </w:t>
      </w:r>
      <w:r w:rsidR="00F04AE1" w:rsidRPr="00C14BF3">
        <w:fldChar w:fldCharType="begin"/>
      </w:r>
      <w:r w:rsidR="00F04AE1" w:rsidRPr="00C14BF3">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F04AE1" w:rsidRPr="00C14BF3">
        <w:fldChar w:fldCharType="separate"/>
      </w:r>
      <w:r w:rsidR="00F04AE1" w:rsidRPr="00C14BF3">
        <w:t>[10]</w:t>
      </w:r>
      <w:r w:rsidR="00F04AE1" w:rsidRPr="00C14BF3">
        <w:fldChar w:fldCharType="end"/>
      </w:r>
      <w:r w:rsidR="00F04AE1" w:rsidRPr="00C14BF3">
        <w:t>:</w:t>
      </w:r>
    </w:p>
    <w:p w14:paraId="12449AD6" w14:textId="322D0341" w:rsidR="007E7119" w:rsidRDefault="00F04AE1" w:rsidP="00F04AE1">
      <w:r>
        <w:t>- PSI bao gồm 20 biến số, phản ánh toàn diện đặc điểm của người bệnh, gồm: tuổi, giới tính, bệnh lý nền, các dấu hiệu lâm sàng, kết quả xét nghiệm (như pH máu, natri, glucose, hematocrit) và hình ảnh X-quang phổi. Đáng chú ý, giới tính cũng là một yếu tố trong thang điểm: bệnh nhân nữ được trừ 10 điểm so với nam giới, cho thấy nguy cơ tử vong ở nữ giới có xu hướng thấp hơn.</w:t>
      </w:r>
    </w:p>
    <w:p w14:paraId="58DB38DF" w14:textId="572A9A3B" w:rsidR="00F04AE1" w:rsidRDefault="00A63D59" w:rsidP="00F0692E">
      <w:pPr>
        <w:pStyle w:val="TiuHnhnh"/>
      </w:pPr>
      <w:bookmarkStart w:id="16" w:name="_Toc213214936"/>
      <w:r>
        <w:t xml:space="preserve">Bảng </w:t>
      </w:r>
      <w:r w:rsidR="00C14BF3">
        <w:fldChar w:fldCharType="begin"/>
      </w:r>
      <w:r w:rsidR="00C14BF3">
        <w:instrText xml:space="preserve"> STYLEREF 1 \s </w:instrText>
      </w:r>
      <w:r w:rsidR="00C14BF3">
        <w:fldChar w:fldCharType="separate"/>
      </w:r>
      <w:r w:rsidR="00C14BF3">
        <w:rPr>
          <w:noProof/>
        </w:rPr>
        <w:t>1</w:t>
      </w:r>
      <w:r w:rsidR="00C14BF3">
        <w:rPr>
          <w:noProof/>
        </w:rPr>
        <w:fldChar w:fldCharType="end"/>
      </w:r>
      <w:r w:rsidR="00C14BF3">
        <w:t>.</w:t>
      </w:r>
      <w:r w:rsidR="00C14BF3">
        <w:fldChar w:fldCharType="begin"/>
      </w:r>
      <w:r w:rsidR="00C14BF3">
        <w:instrText xml:space="preserve"> SEQ Bảng \* ARABIC \s 1 </w:instrText>
      </w:r>
      <w:r w:rsidR="00C14BF3">
        <w:fldChar w:fldCharType="separate"/>
      </w:r>
      <w:r w:rsidR="00C14BF3">
        <w:rPr>
          <w:noProof/>
        </w:rPr>
        <w:t>1</w:t>
      </w:r>
      <w:r w:rsidR="00C14BF3">
        <w:rPr>
          <w:noProof/>
        </w:rPr>
        <w:fldChar w:fldCharType="end"/>
      </w:r>
      <w:r>
        <w:t xml:space="preserve"> </w:t>
      </w:r>
      <w:r w:rsidRPr="00A63D59">
        <w:t>Chỉ số tiên lượng nặng viêm phổi mắc phải cộng đồng (PSI)</w:t>
      </w:r>
      <w:bookmarkEnd w:id="16"/>
    </w:p>
    <w:tbl>
      <w:tblPr>
        <w:tblStyle w:val="TableGrid"/>
        <w:tblW w:w="8817" w:type="dxa"/>
        <w:tblLook w:val="04A0" w:firstRow="1" w:lastRow="0" w:firstColumn="1" w:lastColumn="0" w:noHBand="0" w:noVBand="1"/>
      </w:tblPr>
      <w:tblGrid>
        <w:gridCol w:w="5122"/>
        <w:gridCol w:w="3695"/>
      </w:tblGrid>
      <w:tr w:rsidR="00CB51BA" w14:paraId="407BDDA8" w14:textId="77777777" w:rsidTr="008D089F">
        <w:trPr>
          <w:trHeight w:val="572"/>
        </w:trPr>
        <w:tc>
          <w:tcPr>
            <w:tcW w:w="5122" w:type="dxa"/>
          </w:tcPr>
          <w:p w14:paraId="2825101B" w14:textId="06C9B5EA" w:rsidR="00CB51BA" w:rsidRDefault="00CB51BA" w:rsidP="00DB5EB8">
            <w:pPr>
              <w:spacing w:line="288" w:lineRule="auto"/>
              <w:ind w:firstLine="0"/>
              <w:jc w:val="center"/>
            </w:pPr>
            <w:r>
              <w:lastRenderedPageBreak/>
              <w:t>Tiêu chí</w:t>
            </w:r>
          </w:p>
        </w:tc>
        <w:tc>
          <w:tcPr>
            <w:tcW w:w="3695" w:type="dxa"/>
          </w:tcPr>
          <w:p w14:paraId="30E79CEC" w14:textId="46F2A1A2" w:rsidR="00CB51BA" w:rsidRDefault="00CB51BA" w:rsidP="00DB5EB8">
            <w:pPr>
              <w:spacing w:line="288" w:lineRule="auto"/>
              <w:ind w:firstLine="0"/>
              <w:jc w:val="center"/>
            </w:pPr>
            <w:r>
              <w:t>Điểm</w:t>
            </w:r>
          </w:p>
        </w:tc>
      </w:tr>
      <w:tr w:rsidR="00CB51BA" w14:paraId="53FFC59A" w14:textId="77777777" w:rsidTr="008D089F">
        <w:trPr>
          <w:trHeight w:val="591"/>
        </w:trPr>
        <w:tc>
          <w:tcPr>
            <w:tcW w:w="8817" w:type="dxa"/>
            <w:gridSpan w:val="2"/>
          </w:tcPr>
          <w:p w14:paraId="101014EF" w14:textId="77C7652B" w:rsidR="00CB51BA" w:rsidRPr="00DB5EB8" w:rsidRDefault="00CB51BA" w:rsidP="00DB5EB8">
            <w:pPr>
              <w:spacing w:line="288" w:lineRule="auto"/>
              <w:ind w:firstLine="0"/>
              <w:jc w:val="center"/>
              <w:rPr>
                <w:b/>
                <w:bCs/>
              </w:rPr>
            </w:pPr>
            <w:r w:rsidRPr="00DB5EB8">
              <w:rPr>
                <w:b/>
                <w:bCs/>
              </w:rPr>
              <w:t>Đặc điểm dân số học</w:t>
            </w:r>
          </w:p>
        </w:tc>
      </w:tr>
      <w:tr w:rsidR="00CB51BA" w14:paraId="0B6405CF" w14:textId="77777777" w:rsidTr="008D089F">
        <w:trPr>
          <w:trHeight w:val="572"/>
        </w:trPr>
        <w:tc>
          <w:tcPr>
            <w:tcW w:w="5122" w:type="dxa"/>
          </w:tcPr>
          <w:p w14:paraId="164C884E" w14:textId="01351020" w:rsidR="00CB51BA" w:rsidRDefault="00CB51BA" w:rsidP="00DB5EB8">
            <w:pPr>
              <w:spacing w:line="288" w:lineRule="auto"/>
              <w:ind w:firstLine="0"/>
            </w:pPr>
            <w:r>
              <w:t>Nam</w:t>
            </w:r>
          </w:p>
        </w:tc>
        <w:tc>
          <w:tcPr>
            <w:tcW w:w="3695" w:type="dxa"/>
          </w:tcPr>
          <w:p w14:paraId="1115C645" w14:textId="4B38B596" w:rsidR="00CB51BA" w:rsidRDefault="00CB51BA" w:rsidP="00DB5EB8">
            <w:pPr>
              <w:spacing w:line="288" w:lineRule="auto"/>
              <w:ind w:firstLine="0"/>
            </w:pPr>
            <w:r>
              <w:t>Tuổi (tính bằng năm)</w:t>
            </w:r>
          </w:p>
        </w:tc>
      </w:tr>
      <w:tr w:rsidR="00CB51BA" w14:paraId="4FA22234" w14:textId="77777777" w:rsidTr="008D089F">
        <w:trPr>
          <w:trHeight w:val="591"/>
        </w:trPr>
        <w:tc>
          <w:tcPr>
            <w:tcW w:w="5122" w:type="dxa"/>
          </w:tcPr>
          <w:p w14:paraId="173F8748" w14:textId="2131E3B9" w:rsidR="00CB51BA" w:rsidRDefault="00CB51BA" w:rsidP="00DB5EB8">
            <w:pPr>
              <w:spacing w:line="288" w:lineRule="auto"/>
              <w:ind w:firstLine="0"/>
            </w:pPr>
            <w:r>
              <w:t>Nữ</w:t>
            </w:r>
          </w:p>
        </w:tc>
        <w:tc>
          <w:tcPr>
            <w:tcW w:w="3695" w:type="dxa"/>
          </w:tcPr>
          <w:p w14:paraId="7B3587A8" w14:textId="5305335F" w:rsidR="00CB51BA" w:rsidRDefault="00CB51BA" w:rsidP="00DB5EB8">
            <w:pPr>
              <w:spacing w:line="288" w:lineRule="auto"/>
              <w:ind w:firstLine="0"/>
            </w:pPr>
            <w:r>
              <w:t>Tuổi (tính bằng năm) - 10</w:t>
            </w:r>
          </w:p>
        </w:tc>
      </w:tr>
      <w:tr w:rsidR="00CB51BA" w14:paraId="6E5D830C" w14:textId="77777777" w:rsidTr="008D089F">
        <w:trPr>
          <w:trHeight w:val="572"/>
        </w:trPr>
        <w:tc>
          <w:tcPr>
            <w:tcW w:w="5122" w:type="dxa"/>
          </w:tcPr>
          <w:p w14:paraId="1A070D91" w14:textId="6203D720" w:rsidR="00CB51BA" w:rsidRDefault="00CB51BA" w:rsidP="00DB5EB8">
            <w:pPr>
              <w:spacing w:line="288" w:lineRule="auto"/>
              <w:ind w:firstLine="0"/>
            </w:pPr>
            <w:r w:rsidRPr="00CB51BA">
              <w:t>Sống ở nhà dưỡng lão/điều dưỡng</w:t>
            </w:r>
          </w:p>
        </w:tc>
        <w:tc>
          <w:tcPr>
            <w:tcW w:w="3695" w:type="dxa"/>
          </w:tcPr>
          <w:p w14:paraId="1BA04400" w14:textId="62DF725B" w:rsidR="00CB51BA" w:rsidRDefault="00CB51BA" w:rsidP="00DB5EB8">
            <w:pPr>
              <w:spacing w:line="288" w:lineRule="auto"/>
              <w:ind w:firstLine="0"/>
            </w:pPr>
            <w:r>
              <w:t>+10</w:t>
            </w:r>
          </w:p>
        </w:tc>
      </w:tr>
      <w:tr w:rsidR="00CB51BA" w14:paraId="361E9B58" w14:textId="77777777" w:rsidTr="008D089F">
        <w:trPr>
          <w:trHeight w:val="591"/>
        </w:trPr>
        <w:tc>
          <w:tcPr>
            <w:tcW w:w="8817" w:type="dxa"/>
            <w:gridSpan w:val="2"/>
          </w:tcPr>
          <w:p w14:paraId="0DCE1595" w14:textId="2C7F43D9" w:rsidR="00CB51BA" w:rsidRPr="00DB5EB8" w:rsidRDefault="00CB51BA" w:rsidP="00DB5EB8">
            <w:pPr>
              <w:spacing w:line="288" w:lineRule="auto"/>
              <w:ind w:firstLine="0"/>
              <w:jc w:val="center"/>
              <w:rPr>
                <w:b/>
                <w:bCs/>
              </w:rPr>
            </w:pPr>
            <w:r w:rsidRPr="00DB5EB8">
              <w:rPr>
                <w:b/>
                <w:bCs/>
              </w:rPr>
              <w:t>Bệnh đồng mắc</w:t>
            </w:r>
          </w:p>
        </w:tc>
      </w:tr>
      <w:tr w:rsidR="00CB51BA" w14:paraId="79422431" w14:textId="77777777" w:rsidTr="008D089F">
        <w:trPr>
          <w:trHeight w:val="572"/>
        </w:trPr>
        <w:tc>
          <w:tcPr>
            <w:tcW w:w="5122" w:type="dxa"/>
          </w:tcPr>
          <w:p w14:paraId="123CFDCA" w14:textId="57667FFD" w:rsidR="00CB51BA" w:rsidRDefault="00CB51BA" w:rsidP="00DB5EB8">
            <w:pPr>
              <w:spacing w:line="288" w:lineRule="auto"/>
              <w:ind w:firstLine="0"/>
            </w:pPr>
            <w:r w:rsidRPr="00CB51BA">
              <w:t>Bệnh ung thư</w:t>
            </w:r>
          </w:p>
        </w:tc>
        <w:tc>
          <w:tcPr>
            <w:tcW w:w="3695" w:type="dxa"/>
          </w:tcPr>
          <w:p w14:paraId="48E0F5CA" w14:textId="2E4FE986" w:rsidR="00CB51BA" w:rsidRDefault="00CB51BA" w:rsidP="00DB5EB8">
            <w:pPr>
              <w:spacing w:line="288" w:lineRule="auto"/>
              <w:ind w:firstLine="0"/>
            </w:pPr>
            <w:r>
              <w:t>+</w:t>
            </w:r>
            <w:r w:rsidR="00CE45B4">
              <w:t xml:space="preserve"> </w:t>
            </w:r>
            <w:r>
              <w:t>30</w:t>
            </w:r>
          </w:p>
        </w:tc>
      </w:tr>
      <w:tr w:rsidR="00CB51BA" w14:paraId="476EDF68" w14:textId="77777777" w:rsidTr="008D089F">
        <w:trPr>
          <w:trHeight w:val="591"/>
        </w:trPr>
        <w:tc>
          <w:tcPr>
            <w:tcW w:w="5122" w:type="dxa"/>
          </w:tcPr>
          <w:p w14:paraId="79735585" w14:textId="548A7A81" w:rsidR="00CB51BA" w:rsidRDefault="00CB51BA" w:rsidP="00DB5EB8">
            <w:pPr>
              <w:spacing w:line="288" w:lineRule="auto"/>
              <w:ind w:firstLine="0"/>
            </w:pPr>
            <w:r w:rsidRPr="00CB51BA">
              <w:t>Bệnh gan</w:t>
            </w:r>
          </w:p>
        </w:tc>
        <w:tc>
          <w:tcPr>
            <w:tcW w:w="3695" w:type="dxa"/>
          </w:tcPr>
          <w:p w14:paraId="58A4DAE8" w14:textId="2EEE50C6" w:rsidR="00CB51BA" w:rsidRDefault="00CB51BA" w:rsidP="00DB5EB8">
            <w:pPr>
              <w:spacing w:line="288" w:lineRule="auto"/>
              <w:ind w:firstLine="0"/>
            </w:pPr>
            <w:r>
              <w:t>+ 20</w:t>
            </w:r>
          </w:p>
        </w:tc>
      </w:tr>
      <w:tr w:rsidR="00CB51BA" w14:paraId="6C4C6D91" w14:textId="77777777" w:rsidTr="008D089F">
        <w:trPr>
          <w:trHeight w:val="572"/>
        </w:trPr>
        <w:tc>
          <w:tcPr>
            <w:tcW w:w="5122" w:type="dxa"/>
          </w:tcPr>
          <w:p w14:paraId="037D6C8E" w14:textId="09CFD72D" w:rsidR="00CB51BA" w:rsidRDefault="00CB51BA" w:rsidP="00DB5EB8">
            <w:pPr>
              <w:tabs>
                <w:tab w:val="left" w:pos="938"/>
              </w:tabs>
              <w:spacing w:line="288" w:lineRule="auto"/>
              <w:ind w:firstLine="0"/>
            </w:pPr>
            <w:r w:rsidRPr="00CB51BA">
              <w:t>Suy tim ứ huyết</w:t>
            </w:r>
            <w:r>
              <w:tab/>
            </w:r>
          </w:p>
        </w:tc>
        <w:tc>
          <w:tcPr>
            <w:tcW w:w="3695" w:type="dxa"/>
          </w:tcPr>
          <w:p w14:paraId="7DBA39E8" w14:textId="27199154" w:rsidR="00CB51BA" w:rsidRDefault="00CB51BA" w:rsidP="00DB5EB8">
            <w:pPr>
              <w:spacing w:line="288" w:lineRule="auto"/>
              <w:ind w:firstLine="0"/>
            </w:pPr>
            <w:r>
              <w:t>+ 20</w:t>
            </w:r>
          </w:p>
        </w:tc>
      </w:tr>
      <w:tr w:rsidR="00CB51BA" w14:paraId="17658AA8" w14:textId="77777777" w:rsidTr="008D089F">
        <w:trPr>
          <w:trHeight w:val="591"/>
        </w:trPr>
        <w:tc>
          <w:tcPr>
            <w:tcW w:w="5122" w:type="dxa"/>
          </w:tcPr>
          <w:p w14:paraId="4B145048" w14:textId="7E497B96" w:rsidR="00CB51BA" w:rsidRDefault="00CB51BA" w:rsidP="00DB5EB8">
            <w:pPr>
              <w:spacing w:line="288" w:lineRule="auto"/>
              <w:ind w:firstLine="0"/>
            </w:pPr>
            <w:r w:rsidRPr="00CB51BA">
              <w:t>Bệnh mạch máu não</w:t>
            </w:r>
          </w:p>
        </w:tc>
        <w:tc>
          <w:tcPr>
            <w:tcW w:w="3695" w:type="dxa"/>
          </w:tcPr>
          <w:p w14:paraId="6558B6B1" w14:textId="19BE6217" w:rsidR="00CB51BA" w:rsidRDefault="00CB51BA" w:rsidP="00DB5EB8">
            <w:pPr>
              <w:spacing w:line="288" w:lineRule="auto"/>
              <w:ind w:firstLine="0"/>
            </w:pPr>
            <w:r>
              <w:t>+ 10</w:t>
            </w:r>
          </w:p>
        </w:tc>
      </w:tr>
      <w:tr w:rsidR="00CB51BA" w14:paraId="6429242A" w14:textId="77777777" w:rsidTr="008D089F">
        <w:trPr>
          <w:trHeight w:val="572"/>
        </w:trPr>
        <w:tc>
          <w:tcPr>
            <w:tcW w:w="5122" w:type="dxa"/>
          </w:tcPr>
          <w:p w14:paraId="2D850727" w14:textId="4F75CA91" w:rsidR="00CB51BA" w:rsidRDefault="00CE45B4" w:rsidP="00DB5EB8">
            <w:pPr>
              <w:spacing w:line="288" w:lineRule="auto"/>
              <w:ind w:firstLine="0"/>
            </w:pPr>
            <w:r w:rsidRPr="00CE45B4">
              <w:t>Bệnh thận</w:t>
            </w:r>
          </w:p>
        </w:tc>
        <w:tc>
          <w:tcPr>
            <w:tcW w:w="3695" w:type="dxa"/>
          </w:tcPr>
          <w:p w14:paraId="63703EE1" w14:textId="4D6FE9B5" w:rsidR="00CB51BA" w:rsidRDefault="00CE45B4" w:rsidP="00DB5EB8">
            <w:pPr>
              <w:spacing w:line="288" w:lineRule="auto"/>
              <w:ind w:firstLine="0"/>
            </w:pPr>
            <w:r>
              <w:t>+ 10</w:t>
            </w:r>
          </w:p>
        </w:tc>
      </w:tr>
      <w:tr w:rsidR="00CE45B4" w14:paraId="626B6160" w14:textId="77777777" w:rsidTr="008D089F">
        <w:trPr>
          <w:trHeight w:val="591"/>
        </w:trPr>
        <w:tc>
          <w:tcPr>
            <w:tcW w:w="8817" w:type="dxa"/>
            <w:gridSpan w:val="2"/>
          </w:tcPr>
          <w:p w14:paraId="646A7084" w14:textId="66ABF884" w:rsidR="00CE45B4" w:rsidRPr="00DB5EB8" w:rsidRDefault="00CE45B4" w:rsidP="00DB5EB8">
            <w:pPr>
              <w:spacing w:line="288" w:lineRule="auto"/>
              <w:ind w:firstLine="0"/>
              <w:jc w:val="center"/>
              <w:rPr>
                <w:b/>
                <w:bCs/>
              </w:rPr>
            </w:pPr>
            <w:r w:rsidRPr="00DB5EB8">
              <w:rPr>
                <w:b/>
                <w:bCs/>
              </w:rPr>
              <w:t>Triệu chứng thực thể</w:t>
            </w:r>
          </w:p>
        </w:tc>
      </w:tr>
      <w:tr w:rsidR="00CB51BA" w14:paraId="367E96BE" w14:textId="77777777" w:rsidTr="008D089F">
        <w:trPr>
          <w:trHeight w:val="572"/>
        </w:trPr>
        <w:tc>
          <w:tcPr>
            <w:tcW w:w="5122" w:type="dxa"/>
          </w:tcPr>
          <w:p w14:paraId="4C838F85" w14:textId="148E333A" w:rsidR="00CB51BA" w:rsidRDefault="00CE45B4" w:rsidP="00DB5EB8">
            <w:pPr>
              <w:tabs>
                <w:tab w:val="left" w:pos="1213"/>
              </w:tabs>
              <w:spacing w:line="288" w:lineRule="auto"/>
              <w:ind w:firstLine="0"/>
            </w:pPr>
            <w:r w:rsidRPr="00CE45B4">
              <w:t>Thay đổi tri giác</w:t>
            </w:r>
            <w:r>
              <w:tab/>
            </w:r>
          </w:p>
        </w:tc>
        <w:tc>
          <w:tcPr>
            <w:tcW w:w="3695" w:type="dxa"/>
          </w:tcPr>
          <w:p w14:paraId="6E25AD84" w14:textId="3BE23908" w:rsidR="00CB51BA" w:rsidRDefault="00CE45B4" w:rsidP="00DB5EB8">
            <w:pPr>
              <w:spacing w:line="288" w:lineRule="auto"/>
              <w:ind w:firstLine="0"/>
            </w:pPr>
            <w:r>
              <w:t>+ 20</w:t>
            </w:r>
          </w:p>
        </w:tc>
      </w:tr>
      <w:tr w:rsidR="00CE45B4" w14:paraId="3E161533" w14:textId="77777777" w:rsidTr="008D089F">
        <w:trPr>
          <w:trHeight w:val="591"/>
        </w:trPr>
        <w:tc>
          <w:tcPr>
            <w:tcW w:w="5122" w:type="dxa"/>
          </w:tcPr>
          <w:p w14:paraId="3169BF2E" w14:textId="0B4F0880" w:rsidR="00CE45B4" w:rsidRDefault="00CE45B4" w:rsidP="00DB5EB8">
            <w:pPr>
              <w:spacing w:line="288" w:lineRule="auto"/>
              <w:ind w:firstLine="0"/>
            </w:pPr>
            <w:r>
              <w:t>Tần số thở ≥ 30 lần/phút</w:t>
            </w:r>
          </w:p>
        </w:tc>
        <w:tc>
          <w:tcPr>
            <w:tcW w:w="3695" w:type="dxa"/>
          </w:tcPr>
          <w:p w14:paraId="40D81E7A" w14:textId="0F39FA2D" w:rsidR="00CE45B4" w:rsidRDefault="00CE45B4" w:rsidP="00DB5EB8">
            <w:pPr>
              <w:spacing w:line="288" w:lineRule="auto"/>
              <w:ind w:firstLine="0"/>
            </w:pPr>
            <w:r w:rsidRPr="00097BA1">
              <w:t>+ 20</w:t>
            </w:r>
          </w:p>
        </w:tc>
      </w:tr>
      <w:tr w:rsidR="00CE45B4" w14:paraId="26A4EFC2" w14:textId="77777777" w:rsidTr="008D089F">
        <w:trPr>
          <w:trHeight w:val="572"/>
        </w:trPr>
        <w:tc>
          <w:tcPr>
            <w:tcW w:w="5122" w:type="dxa"/>
          </w:tcPr>
          <w:p w14:paraId="70380810" w14:textId="735ECF26" w:rsidR="00CE45B4" w:rsidRDefault="00CE45B4" w:rsidP="00DB5EB8">
            <w:pPr>
              <w:spacing w:line="288" w:lineRule="auto"/>
              <w:ind w:firstLine="0"/>
            </w:pPr>
            <w:r w:rsidRPr="00CE45B4">
              <w:t>Huyết áp tâm thu &lt; 90 mmHg</w:t>
            </w:r>
          </w:p>
        </w:tc>
        <w:tc>
          <w:tcPr>
            <w:tcW w:w="3695" w:type="dxa"/>
          </w:tcPr>
          <w:p w14:paraId="309A330B" w14:textId="3E3F5AD4" w:rsidR="00CE45B4" w:rsidRDefault="00CE45B4" w:rsidP="00DB5EB8">
            <w:pPr>
              <w:spacing w:line="288" w:lineRule="auto"/>
              <w:ind w:firstLine="0"/>
            </w:pPr>
            <w:r w:rsidRPr="00097BA1">
              <w:t>+ 20</w:t>
            </w:r>
          </w:p>
        </w:tc>
      </w:tr>
      <w:tr w:rsidR="00CE45B4" w14:paraId="374F0F54" w14:textId="77777777" w:rsidTr="008D089F">
        <w:trPr>
          <w:trHeight w:val="572"/>
        </w:trPr>
        <w:tc>
          <w:tcPr>
            <w:tcW w:w="5122" w:type="dxa"/>
          </w:tcPr>
          <w:p w14:paraId="208EB940" w14:textId="664B3BBD" w:rsidR="00CE45B4" w:rsidRDefault="00CE45B4" w:rsidP="00DB5EB8">
            <w:pPr>
              <w:spacing w:line="288" w:lineRule="auto"/>
              <w:ind w:firstLine="0"/>
            </w:pPr>
            <w:r w:rsidRPr="00CE45B4">
              <w:t>Thân nhiệt &lt; 35oC hoặc ≥ 40oC</w:t>
            </w:r>
          </w:p>
        </w:tc>
        <w:tc>
          <w:tcPr>
            <w:tcW w:w="3695" w:type="dxa"/>
          </w:tcPr>
          <w:p w14:paraId="1E658293" w14:textId="219D8746" w:rsidR="00CE45B4" w:rsidRDefault="00CE45B4" w:rsidP="00DB5EB8">
            <w:pPr>
              <w:spacing w:line="288" w:lineRule="auto"/>
              <w:ind w:firstLine="0"/>
            </w:pPr>
            <w:r w:rsidRPr="00097BA1">
              <w:t xml:space="preserve">+ </w:t>
            </w:r>
            <w:r>
              <w:t>15</w:t>
            </w:r>
          </w:p>
        </w:tc>
      </w:tr>
      <w:tr w:rsidR="00CE45B4" w14:paraId="50C6FB0F" w14:textId="77777777" w:rsidTr="008D089F">
        <w:trPr>
          <w:trHeight w:val="591"/>
        </w:trPr>
        <w:tc>
          <w:tcPr>
            <w:tcW w:w="5122" w:type="dxa"/>
          </w:tcPr>
          <w:p w14:paraId="07B563BA" w14:textId="3EB1AE58" w:rsidR="00CE45B4" w:rsidRDefault="00CE45B4" w:rsidP="00DB5EB8">
            <w:pPr>
              <w:spacing w:line="288" w:lineRule="auto"/>
              <w:ind w:firstLine="0"/>
            </w:pPr>
            <w:r w:rsidRPr="00CE45B4">
              <w:t>Mạch ≥ 125 lần/phút</w:t>
            </w:r>
          </w:p>
        </w:tc>
        <w:tc>
          <w:tcPr>
            <w:tcW w:w="3695" w:type="dxa"/>
          </w:tcPr>
          <w:p w14:paraId="54BF7A63" w14:textId="4DD1080E" w:rsidR="00CE45B4" w:rsidRDefault="00CE45B4" w:rsidP="00DB5EB8">
            <w:pPr>
              <w:spacing w:line="288" w:lineRule="auto"/>
              <w:ind w:firstLine="0"/>
            </w:pPr>
            <w:r w:rsidRPr="00097BA1">
              <w:t xml:space="preserve">+ </w:t>
            </w:r>
            <w:r>
              <w:t>1</w:t>
            </w:r>
            <w:r w:rsidRPr="00097BA1">
              <w:t>0</w:t>
            </w:r>
          </w:p>
        </w:tc>
      </w:tr>
      <w:tr w:rsidR="00CE45B4" w14:paraId="5F6F0273" w14:textId="77777777" w:rsidTr="008D089F">
        <w:trPr>
          <w:trHeight w:val="572"/>
        </w:trPr>
        <w:tc>
          <w:tcPr>
            <w:tcW w:w="8817" w:type="dxa"/>
            <w:gridSpan w:val="2"/>
          </w:tcPr>
          <w:p w14:paraId="485AD375" w14:textId="1650DE2D" w:rsidR="00CE45B4" w:rsidRPr="00DB5EB8" w:rsidRDefault="00CE45B4" w:rsidP="00DB5EB8">
            <w:pPr>
              <w:spacing w:line="288" w:lineRule="auto"/>
              <w:ind w:firstLine="0"/>
              <w:jc w:val="center"/>
              <w:rPr>
                <w:b/>
                <w:bCs/>
              </w:rPr>
            </w:pPr>
            <w:r w:rsidRPr="00DB5EB8">
              <w:rPr>
                <w:b/>
                <w:bCs/>
              </w:rPr>
              <w:t>Kết quả xét nghiệm</w:t>
            </w:r>
          </w:p>
        </w:tc>
      </w:tr>
      <w:tr w:rsidR="00CE45B4" w14:paraId="16C057AB" w14:textId="77777777" w:rsidTr="008D089F">
        <w:trPr>
          <w:trHeight w:val="591"/>
        </w:trPr>
        <w:tc>
          <w:tcPr>
            <w:tcW w:w="5122" w:type="dxa"/>
          </w:tcPr>
          <w:p w14:paraId="40BDD28A" w14:textId="2E1A042B" w:rsidR="00CE45B4" w:rsidRDefault="00CE45B4" w:rsidP="00DB5EB8">
            <w:pPr>
              <w:spacing w:line="288" w:lineRule="auto"/>
              <w:ind w:firstLine="0"/>
            </w:pPr>
            <w:r w:rsidRPr="00CE45B4">
              <w:t>pH &lt; 7,35</w:t>
            </w:r>
          </w:p>
        </w:tc>
        <w:tc>
          <w:tcPr>
            <w:tcW w:w="3695" w:type="dxa"/>
          </w:tcPr>
          <w:p w14:paraId="4D42CD07" w14:textId="31FB8844" w:rsidR="00CE45B4" w:rsidRDefault="00CE45B4" w:rsidP="00DB5EB8">
            <w:pPr>
              <w:spacing w:line="288" w:lineRule="auto"/>
              <w:ind w:firstLine="0"/>
            </w:pPr>
            <w:r w:rsidRPr="00DB54BA">
              <w:t xml:space="preserve">+ </w:t>
            </w:r>
            <w:r>
              <w:t>3</w:t>
            </w:r>
            <w:r w:rsidRPr="00DB54BA">
              <w:t>0</w:t>
            </w:r>
          </w:p>
        </w:tc>
      </w:tr>
      <w:tr w:rsidR="00CE45B4" w14:paraId="748563C7" w14:textId="77777777" w:rsidTr="008D089F">
        <w:trPr>
          <w:trHeight w:val="572"/>
        </w:trPr>
        <w:tc>
          <w:tcPr>
            <w:tcW w:w="5122" w:type="dxa"/>
          </w:tcPr>
          <w:p w14:paraId="6BEFF197" w14:textId="1C6DB99F" w:rsidR="00CE45B4" w:rsidRDefault="00CE45B4" w:rsidP="00DB5EB8">
            <w:pPr>
              <w:spacing w:line="288" w:lineRule="auto"/>
              <w:ind w:firstLine="0"/>
            </w:pPr>
            <w:r w:rsidRPr="00CE45B4">
              <w:t>BUN ≥30 mg/dl (11 mmol/L)</w:t>
            </w:r>
          </w:p>
        </w:tc>
        <w:tc>
          <w:tcPr>
            <w:tcW w:w="3695" w:type="dxa"/>
          </w:tcPr>
          <w:p w14:paraId="6F143014" w14:textId="503FFAED" w:rsidR="00CE45B4" w:rsidRDefault="00CE45B4" w:rsidP="00DB5EB8">
            <w:pPr>
              <w:spacing w:line="288" w:lineRule="auto"/>
              <w:ind w:firstLine="0"/>
            </w:pPr>
            <w:r w:rsidRPr="00DB54BA">
              <w:t>+ 20</w:t>
            </w:r>
          </w:p>
        </w:tc>
      </w:tr>
      <w:tr w:rsidR="00CE45B4" w14:paraId="478E9313" w14:textId="77777777" w:rsidTr="008D089F">
        <w:trPr>
          <w:trHeight w:val="591"/>
        </w:trPr>
        <w:tc>
          <w:tcPr>
            <w:tcW w:w="5122" w:type="dxa"/>
          </w:tcPr>
          <w:p w14:paraId="3C51B484" w14:textId="420937C1" w:rsidR="00CE45B4" w:rsidRDefault="00CE45B4" w:rsidP="00DB5EB8">
            <w:pPr>
              <w:spacing w:line="288" w:lineRule="auto"/>
              <w:ind w:firstLine="0"/>
            </w:pPr>
            <w:r w:rsidRPr="00CE45B4">
              <w:t>Hematocrit &lt; 30%</w:t>
            </w:r>
          </w:p>
        </w:tc>
        <w:tc>
          <w:tcPr>
            <w:tcW w:w="3695" w:type="dxa"/>
          </w:tcPr>
          <w:p w14:paraId="25870319" w14:textId="3AF1EFFB" w:rsidR="00CE45B4" w:rsidRDefault="00CE45B4" w:rsidP="00DB5EB8">
            <w:pPr>
              <w:spacing w:line="288" w:lineRule="auto"/>
              <w:ind w:firstLine="0"/>
            </w:pPr>
            <w:r w:rsidRPr="00DB54BA">
              <w:t xml:space="preserve">+ </w:t>
            </w:r>
            <w:r>
              <w:t>1</w:t>
            </w:r>
            <w:r w:rsidRPr="00DB54BA">
              <w:t>0</w:t>
            </w:r>
          </w:p>
        </w:tc>
      </w:tr>
      <w:tr w:rsidR="00CE45B4" w14:paraId="32924433" w14:textId="77777777" w:rsidTr="008D089F">
        <w:trPr>
          <w:trHeight w:val="572"/>
        </w:trPr>
        <w:tc>
          <w:tcPr>
            <w:tcW w:w="5122" w:type="dxa"/>
          </w:tcPr>
          <w:p w14:paraId="6215E646" w14:textId="120FA2B6" w:rsidR="00CE45B4" w:rsidRPr="00F737D5" w:rsidRDefault="00CE45B4" w:rsidP="00DB5EB8">
            <w:pPr>
              <w:spacing w:line="288" w:lineRule="auto"/>
              <w:ind w:firstLine="0"/>
            </w:pPr>
            <w:r w:rsidRPr="00CE45B4">
              <w:t>Na+ máu &lt; 130 mmol/L</w:t>
            </w:r>
          </w:p>
        </w:tc>
        <w:tc>
          <w:tcPr>
            <w:tcW w:w="3695" w:type="dxa"/>
          </w:tcPr>
          <w:p w14:paraId="7D2FEC89" w14:textId="6FB0E116" w:rsidR="00CE45B4" w:rsidRPr="00F737D5" w:rsidRDefault="00CE45B4" w:rsidP="00DB5EB8">
            <w:pPr>
              <w:spacing w:line="288" w:lineRule="auto"/>
              <w:ind w:firstLine="0"/>
            </w:pPr>
            <w:r w:rsidRPr="00DB54BA">
              <w:t>+ 20</w:t>
            </w:r>
          </w:p>
        </w:tc>
      </w:tr>
      <w:tr w:rsidR="00CE45B4" w14:paraId="30CFDBDB" w14:textId="77777777" w:rsidTr="008D089F">
        <w:trPr>
          <w:trHeight w:val="591"/>
        </w:trPr>
        <w:tc>
          <w:tcPr>
            <w:tcW w:w="5122" w:type="dxa"/>
          </w:tcPr>
          <w:p w14:paraId="304F18E4" w14:textId="31BD303A" w:rsidR="00CE45B4" w:rsidRPr="00F737D5" w:rsidRDefault="00CE45B4" w:rsidP="00DB5EB8">
            <w:pPr>
              <w:spacing w:line="288" w:lineRule="auto"/>
              <w:ind w:firstLine="0"/>
            </w:pPr>
            <w:r w:rsidRPr="00CE45B4">
              <w:lastRenderedPageBreak/>
              <w:t>Đường máu ≥ 250 mg/dl (14 mmol/L)</w:t>
            </w:r>
          </w:p>
        </w:tc>
        <w:tc>
          <w:tcPr>
            <w:tcW w:w="3695" w:type="dxa"/>
          </w:tcPr>
          <w:p w14:paraId="657ABDCA" w14:textId="2928892A" w:rsidR="00CE45B4" w:rsidRPr="00F737D5" w:rsidRDefault="00CE45B4" w:rsidP="00DB5EB8">
            <w:pPr>
              <w:spacing w:line="288" w:lineRule="auto"/>
              <w:ind w:firstLine="0"/>
            </w:pPr>
            <w:r w:rsidRPr="00DB54BA">
              <w:t xml:space="preserve">+ </w:t>
            </w:r>
            <w:r>
              <w:t>1</w:t>
            </w:r>
            <w:r w:rsidRPr="00DB54BA">
              <w:t>0</w:t>
            </w:r>
          </w:p>
        </w:tc>
      </w:tr>
      <w:tr w:rsidR="00CE45B4" w14:paraId="31BDC1D7" w14:textId="77777777" w:rsidTr="008D089F">
        <w:trPr>
          <w:trHeight w:val="572"/>
        </w:trPr>
        <w:tc>
          <w:tcPr>
            <w:tcW w:w="5122" w:type="dxa"/>
          </w:tcPr>
          <w:p w14:paraId="3132227F" w14:textId="3F370C1D" w:rsidR="00CE45B4" w:rsidRPr="00F737D5" w:rsidRDefault="00CE45B4" w:rsidP="00DB5EB8">
            <w:pPr>
              <w:spacing w:line="288" w:lineRule="auto"/>
              <w:ind w:firstLine="0"/>
            </w:pPr>
            <w:r w:rsidRPr="00CE45B4">
              <w:t>PaO2 &lt; 60 mmHg hoặc SpO2 &lt; 90%</w:t>
            </w:r>
          </w:p>
        </w:tc>
        <w:tc>
          <w:tcPr>
            <w:tcW w:w="3695" w:type="dxa"/>
          </w:tcPr>
          <w:p w14:paraId="6B6235FB" w14:textId="312E3B2F" w:rsidR="00CE45B4" w:rsidRPr="00F737D5" w:rsidRDefault="00CE45B4" w:rsidP="00DB5EB8">
            <w:pPr>
              <w:spacing w:line="288" w:lineRule="auto"/>
              <w:ind w:firstLine="0"/>
            </w:pPr>
            <w:r w:rsidRPr="00DB54BA">
              <w:t xml:space="preserve">+ </w:t>
            </w:r>
            <w:r>
              <w:t>1</w:t>
            </w:r>
            <w:r w:rsidRPr="00DB54BA">
              <w:t>0</w:t>
            </w:r>
          </w:p>
        </w:tc>
      </w:tr>
      <w:tr w:rsidR="00CE45B4" w14:paraId="08326211" w14:textId="77777777" w:rsidTr="008D089F">
        <w:trPr>
          <w:trHeight w:val="572"/>
        </w:trPr>
        <w:tc>
          <w:tcPr>
            <w:tcW w:w="5122" w:type="dxa"/>
          </w:tcPr>
          <w:p w14:paraId="57C21F0F" w14:textId="4A2E4259" w:rsidR="00CE45B4" w:rsidRPr="00F737D5" w:rsidRDefault="00CE45B4" w:rsidP="00DB5EB8">
            <w:pPr>
              <w:spacing w:line="288" w:lineRule="auto"/>
              <w:ind w:firstLine="0"/>
            </w:pPr>
            <w:r w:rsidRPr="00CE45B4">
              <w:t>Tràn dịch màng phổi</w:t>
            </w:r>
          </w:p>
        </w:tc>
        <w:tc>
          <w:tcPr>
            <w:tcW w:w="3695" w:type="dxa"/>
          </w:tcPr>
          <w:p w14:paraId="4D2E6701" w14:textId="7A32C69C" w:rsidR="00CE45B4" w:rsidRPr="00F737D5" w:rsidRDefault="00CE45B4" w:rsidP="00DB5EB8">
            <w:pPr>
              <w:spacing w:line="288" w:lineRule="auto"/>
              <w:ind w:firstLine="0"/>
            </w:pPr>
            <w:r w:rsidRPr="00DB54BA">
              <w:t xml:space="preserve">+ </w:t>
            </w:r>
            <w:r>
              <w:t>1</w:t>
            </w:r>
            <w:r w:rsidRPr="00DB54BA">
              <w:t>0</w:t>
            </w:r>
          </w:p>
        </w:tc>
      </w:tr>
    </w:tbl>
    <w:p w14:paraId="1CD5B049" w14:textId="67CC32A9" w:rsidR="00A63D59" w:rsidRDefault="00CB51BA" w:rsidP="00CB51BA">
      <w:pPr>
        <w:jc w:val="right"/>
        <w:rPr>
          <w:i/>
          <w:iCs/>
        </w:rPr>
      </w:pPr>
      <w:r w:rsidRPr="00CB51BA">
        <w:rPr>
          <w:i/>
          <w:iCs/>
        </w:rPr>
        <w:t>Nguồn: Ngô Quý Châu (2025)</w:t>
      </w:r>
    </w:p>
    <w:p w14:paraId="22CB6FC7" w14:textId="35486911" w:rsidR="00DB5EB8" w:rsidRDefault="00DB5EB8" w:rsidP="00F0692E">
      <w:pPr>
        <w:pStyle w:val="TiuHnhnh"/>
        <w:rPr>
          <w:i/>
        </w:rPr>
      </w:pPr>
      <w:bookmarkStart w:id="17" w:name="_Toc213214937"/>
      <w:r>
        <w:t xml:space="preserve">Bảng </w:t>
      </w:r>
      <w:r w:rsidR="00C14BF3">
        <w:fldChar w:fldCharType="begin"/>
      </w:r>
      <w:r w:rsidR="00C14BF3">
        <w:instrText xml:space="preserve"> STYLEREF 1 \s </w:instrText>
      </w:r>
      <w:r w:rsidR="00C14BF3">
        <w:fldChar w:fldCharType="separate"/>
      </w:r>
      <w:r w:rsidR="00C14BF3">
        <w:rPr>
          <w:noProof/>
        </w:rPr>
        <w:t>1</w:t>
      </w:r>
      <w:r w:rsidR="00C14BF3">
        <w:rPr>
          <w:noProof/>
        </w:rPr>
        <w:fldChar w:fldCharType="end"/>
      </w:r>
      <w:r w:rsidR="00C14BF3">
        <w:t>.</w:t>
      </w:r>
      <w:r w:rsidR="00C14BF3">
        <w:fldChar w:fldCharType="begin"/>
      </w:r>
      <w:r w:rsidR="00C14BF3">
        <w:instrText xml:space="preserve"> SEQ Bảng \* ARABIC \s 1 </w:instrText>
      </w:r>
      <w:r w:rsidR="00C14BF3">
        <w:fldChar w:fldCharType="separate"/>
      </w:r>
      <w:r w:rsidR="00C14BF3">
        <w:rPr>
          <w:noProof/>
        </w:rPr>
        <w:t>2</w:t>
      </w:r>
      <w:r w:rsidR="00C14BF3">
        <w:rPr>
          <w:noProof/>
        </w:rPr>
        <w:fldChar w:fldCharType="end"/>
      </w:r>
      <w:r>
        <w:t xml:space="preserve"> Ý</w:t>
      </w:r>
      <w:r>
        <w:rPr>
          <w:i/>
          <w:iCs/>
        </w:rPr>
        <w:t xml:space="preserve"> </w:t>
      </w:r>
      <w:r w:rsidRPr="00DB5EB8">
        <w:t>nghĩa thang điểm PSI</w:t>
      </w:r>
      <w:bookmarkEnd w:id="17"/>
    </w:p>
    <w:tbl>
      <w:tblPr>
        <w:tblStyle w:val="TableGrid"/>
        <w:tblW w:w="8816" w:type="dxa"/>
        <w:tblLook w:val="04A0" w:firstRow="1" w:lastRow="0" w:firstColumn="1" w:lastColumn="0" w:noHBand="0" w:noVBand="1"/>
      </w:tblPr>
      <w:tblGrid>
        <w:gridCol w:w="1419"/>
        <w:gridCol w:w="1452"/>
        <w:gridCol w:w="3548"/>
        <w:gridCol w:w="2397"/>
      </w:tblGrid>
      <w:tr w:rsidR="00DB5EB8" w14:paraId="0A64BEC8" w14:textId="77777777" w:rsidTr="00C14BF3">
        <w:trPr>
          <w:trHeight w:val="538"/>
        </w:trPr>
        <w:tc>
          <w:tcPr>
            <w:tcW w:w="1420" w:type="dxa"/>
          </w:tcPr>
          <w:p w14:paraId="406C52DB" w14:textId="6DA69AD7" w:rsidR="00DB5EB8" w:rsidRDefault="00DB5EB8" w:rsidP="00F0692E">
            <w:pPr>
              <w:pStyle w:val="TiuHnhnh"/>
            </w:pPr>
            <w:r>
              <w:t>PSI</w:t>
            </w:r>
          </w:p>
        </w:tc>
        <w:tc>
          <w:tcPr>
            <w:tcW w:w="1410" w:type="dxa"/>
          </w:tcPr>
          <w:p w14:paraId="16B37866" w14:textId="3B990E6D" w:rsidR="00DB5EB8" w:rsidRDefault="00DB5EB8" w:rsidP="00F0692E">
            <w:pPr>
              <w:pStyle w:val="TiuHnhnh"/>
            </w:pPr>
            <w:r>
              <w:t>FINE</w:t>
            </w:r>
          </w:p>
        </w:tc>
        <w:tc>
          <w:tcPr>
            <w:tcW w:w="3577" w:type="dxa"/>
          </w:tcPr>
          <w:p w14:paraId="7E1E968D" w14:textId="346A0B04" w:rsidR="00DB5EB8" w:rsidRDefault="00DB5EB8" w:rsidP="00F0692E">
            <w:pPr>
              <w:pStyle w:val="TiuHnhnh"/>
            </w:pPr>
            <w:r>
              <w:t>Tiên lượng tử vong 30 ngày</w:t>
            </w:r>
          </w:p>
        </w:tc>
        <w:tc>
          <w:tcPr>
            <w:tcW w:w="2409" w:type="dxa"/>
          </w:tcPr>
          <w:p w14:paraId="76829395" w14:textId="2ACDFF13" w:rsidR="00DB5EB8" w:rsidRDefault="00DB5EB8" w:rsidP="00F0692E">
            <w:pPr>
              <w:pStyle w:val="TiuHnhnh"/>
            </w:pPr>
            <w:r>
              <w:t>Điều trị</w:t>
            </w:r>
          </w:p>
        </w:tc>
      </w:tr>
      <w:tr w:rsidR="00DB5EB8" w14:paraId="67F6ABC2" w14:textId="77777777" w:rsidTr="00C14BF3">
        <w:trPr>
          <w:trHeight w:val="538"/>
        </w:trPr>
        <w:tc>
          <w:tcPr>
            <w:tcW w:w="1420" w:type="dxa"/>
          </w:tcPr>
          <w:p w14:paraId="55F7B7AD" w14:textId="2801C9B1" w:rsidR="00DB5EB8" w:rsidRDefault="00DB5EB8" w:rsidP="00F0692E">
            <w:pPr>
              <w:pStyle w:val="TiuHnhnh"/>
            </w:pPr>
            <w:r>
              <w:t>≤ 70</w:t>
            </w:r>
          </w:p>
        </w:tc>
        <w:tc>
          <w:tcPr>
            <w:tcW w:w="1410" w:type="dxa"/>
          </w:tcPr>
          <w:p w14:paraId="1B4E4A75" w14:textId="7881BDE9" w:rsidR="00DB5EB8" w:rsidRDefault="00DB5EB8" w:rsidP="00F0692E">
            <w:pPr>
              <w:pStyle w:val="TiuHnhnh"/>
            </w:pPr>
            <w:r>
              <w:t>I - II</w:t>
            </w:r>
          </w:p>
        </w:tc>
        <w:tc>
          <w:tcPr>
            <w:tcW w:w="3577" w:type="dxa"/>
          </w:tcPr>
          <w:p w14:paraId="258B1F7B" w14:textId="516EC937" w:rsidR="00DB5EB8" w:rsidRDefault="00DB5EB8" w:rsidP="00F0692E">
            <w:pPr>
              <w:pStyle w:val="TiuHnhnh"/>
            </w:pPr>
            <w:r>
              <w:t>&lt; 1%</w:t>
            </w:r>
          </w:p>
        </w:tc>
        <w:tc>
          <w:tcPr>
            <w:tcW w:w="2409" w:type="dxa"/>
          </w:tcPr>
          <w:p w14:paraId="65437544" w14:textId="782906F1" w:rsidR="00DB5EB8" w:rsidRPr="00DB5EB8" w:rsidRDefault="00DB5EB8" w:rsidP="00F0692E">
            <w:pPr>
              <w:pStyle w:val="TiuHnhnh"/>
            </w:pPr>
            <w:r w:rsidRPr="00DB5EB8">
              <w:t>Ngoại trú</w:t>
            </w:r>
          </w:p>
        </w:tc>
      </w:tr>
      <w:tr w:rsidR="00DB5EB8" w14:paraId="589A0459" w14:textId="77777777" w:rsidTr="00C14BF3">
        <w:trPr>
          <w:trHeight w:val="525"/>
        </w:trPr>
        <w:tc>
          <w:tcPr>
            <w:tcW w:w="1420" w:type="dxa"/>
          </w:tcPr>
          <w:p w14:paraId="7D282D8E" w14:textId="12A51D27" w:rsidR="00DB5EB8" w:rsidRDefault="00DB5EB8" w:rsidP="00F0692E">
            <w:pPr>
              <w:pStyle w:val="TiuHnhnh"/>
            </w:pPr>
            <w:r>
              <w:t>71-90</w:t>
            </w:r>
          </w:p>
        </w:tc>
        <w:tc>
          <w:tcPr>
            <w:tcW w:w="1410" w:type="dxa"/>
          </w:tcPr>
          <w:p w14:paraId="09689900" w14:textId="65958F96" w:rsidR="00DB5EB8" w:rsidRDefault="00DB5EB8" w:rsidP="00F0692E">
            <w:pPr>
              <w:pStyle w:val="TiuHnhnh"/>
            </w:pPr>
            <w:r>
              <w:t>III</w:t>
            </w:r>
          </w:p>
        </w:tc>
        <w:tc>
          <w:tcPr>
            <w:tcW w:w="3577" w:type="dxa"/>
          </w:tcPr>
          <w:p w14:paraId="0CC24495" w14:textId="1D7D3CF5" w:rsidR="00DB5EB8" w:rsidRDefault="00DB5EB8" w:rsidP="00F0692E">
            <w:pPr>
              <w:pStyle w:val="TiuHnhnh"/>
            </w:pPr>
            <w:r>
              <w:t>2,8%</w:t>
            </w:r>
          </w:p>
        </w:tc>
        <w:tc>
          <w:tcPr>
            <w:tcW w:w="2409" w:type="dxa"/>
          </w:tcPr>
          <w:p w14:paraId="13CDC8B8" w14:textId="6733DC8E" w:rsidR="00DB5EB8" w:rsidRDefault="00DB5EB8" w:rsidP="00F0692E">
            <w:pPr>
              <w:pStyle w:val="TiuHnhnh"/>
            </w:pPr>
            <w:r>
              <w:t>Nội trú ngắn hạn</w:t>
            </w:r>
          </w:p>
        </w:tc>
      </w:tr>
      <w:tr w:rsidR="00DB5EB8" w14:paraId="620EA569" w14:textId="77777777" w:rsidTr="00C14BF3">
        <w:trPr>
          <w:trHeight w:val="538"/>
        </w:trPr>
        <w:tc>
          <w:tcPr>
            <w:tcW w:w="1420" w:type="dxa"/>
          </w:tcPr>
          <w:p w14:paraId="27A5AB71" w14:textId="652E5B2C" w:rsidR="00DB5EB8" w:rsidRDefault="00DB5EB8" w:rsidP="00F0692E">
            <w:pPr>
              <w:pStyle w:val="TiuHnhnh"/>
            </w:pPr>
            <w:r>
              <w:t>91-130</w:t>
            </w:r>
          </w:p>
        </w:tc>
        <w:tc>
          <w:tcPr>
            <w:tcW w:w="1410" w:type="dxa"/>
          </w:tcPr>
          <w:p w14:paraId="19AED11D" w14:textId="1624C576" w:rsidR="00DB5EB8" w:rsidRDefault="00DB5EB8" w:rsidP="00F0692E">
            <w:pPr>
              <w:pStyle w:val="TiuHnhnh"/>
            </w:pPr>
            <w:r>
              <w:t>IV</w:t>
            </w:r>
          </w:p>
        </w:tc>
        <w:tc>
          <w:tcPr>
            <w:tcW w:w="3577" w:type="dxa"/>
          </w:tcPr>
          <w:p w14:paraId="62990ED0" w14:textId="72198082" w:rsidR="00DB5EB8" w:rsidRDefault="00DB5EB8" w:rsidP="00F0692E">
            <w:pPr>
              <w:pStyle w:val="TiuHnhnh"/>
            </w:pPr>
            <w:r>
              <w:t>8,2-9,3%</w:t>
            </w:r>
          </w:p>
        </w:tc>
        <w:tc>
          <w:tcPr>
            <w:tcW w:w="2409" w:type="dxa"/>
          </w:tcPr>
          <w:p w14:paraId="24DA3421" w14:textId="1C9F82D3" w:rsidR="00DB5EB8" w:rsidRDefault="00DB5EB8" w:rsidP="00F0692E">
            <w:pPr>
              <w:pStyle w:val="TiuHnhnh"/>
            </w:pPr>
            <w:r>
              <w:t>Nội trú</w:t>
            </w:r>
          </w:p>
        </w:tc>
      </w:tr>
      <w:tr w:rsidR="00DB5EB8" w14:paraId="74A61846" w14:textId="77777777" w:rsidTr="00C14BF3">
        <w:trPr>
          <w:trHeight w:val="538"/>
        </w:trPr>
        <w:tc>
          <w:tcPr>
            <w:tcW w:w="1420" w:type="dxa"/>
          </w:tcPr>
          <w:p w14:paraId="66EC9BA9" w14:textId="4B833883" w:rsidR="00DB5EB8" w:rsidRDefault="00DB5EB8" w:rsidP="00F0692E">
            <w:pPr>
              <w:pStyle w:val="TiuHnhnh"/>
            </w:pPr>
            <w:r>
              <w:t>&gt;130</w:t>
            </w:r>
          </w:p>
        </w:tc>
        <w:tc>
          <w:tcPr>
            <w:tcW w:w="1410" w:type="dxa"/>
          </w:tcPr>
          <w:p w14:paraId="1E1C9F87" w14:textId="1BB80926" w:rsidR="00DB5EB8" w:rsidRDefault="00DB5EB8" w:rsidP="00F0692E">
            <w:pPr>
              <w:pStyle w:val="TiuHnhnh"/>
            </w:pPr>
            <w:r>
              <w:t>V</w:t>
            </w:r>
          </w:p>
        </w:tc>
        <w:tc>
          <w:tcPr>
            <w:tcW w:w="3577" w:type="dxa"/>
          </w:tcPr>
          <w:p w14:paraId="4B20BE8E" w14:textId="374C3B1D" w:rsidR="00DB5EB8" w:rsidRDefault="00DB5EB8" w:rsidP="00F0692E">
            <w:pPr>
              <w:pStyle w:val="TiuHnhnh"/>
            </w:pPr>
            <w:r>
              <w:t>27-31,3%</w:t>
            </w:r>
          </w:p>
        </w:tc>
        <w:tc>
          <w:tcPr>
            <w:tcW w:w="2409" w:type="dxa"/>
          </w:tcPr>
          <w:p w14:paraId="423B367C" w14:textId="64B7A698" w:rsidR="00DB5EB8" w:rsidRDefault="00DB5EB8" w:rsidP="00F0692E">
            <w:pPr>
              <w:pStyle w:val="TiuHnhnh"/>
            </w:pPr>
            <w:r>
              <w:t>ICU</w:t>
            </w:r>
          </w:p>
        </w:tc>
      </w:tr>
    </w:tbl>
    <w:p w14:paraId="45F3551F" w14:textId="77777777" w:rsidR="00DB5EB8" w:rsidRDefault="00DB5EB8" w:rsidP="00DB5EB8">
      <w:pPr>
        <w:jc w:val="right"/>
        <w:rPr>
          <w:i/>
          <w:iCs/>
        </w:rPr>
      </w:pPr>
      <w:r w:rsidRPr="00CB51BA">
        <w:rPr>
          <w:i/>
          <w:iCs/>
        </w:rPr>
        <w:t>Nguồn: Ngô Quý Châu (2025)</w:t>
      </w:r>
    </w:p>
    <w:p w14:paraId="7B089248" w14:textId="3FFFF20D" w:rsidR="004907F5" w:rsidRDefault="004907F5" w:rsidP="00C14BF3">
      <w:pPr>
        <w:pStyle w:val="Heading4"/>
      </w:pPr>
      <w:r>
        <w:t>Thang điểm APACHE II</w:t>
      </w:r>
    </w:p>
    <w:p w14:paraId="21D8FEB5" w14:textId="38A4C346" w:rsidR="004907F5" w:rsidRDefault="004907F5" w:rsidP="004907F5">
      <w:r>
        <w:t>Thang điểm APACHE II (Acute Physiology and Chronic Health Evaluation II) là một công cụ đánh giá mức độ nặng của bệnh nhân hồi sức, được Knaus và cộng sự công bố năm 1985 trên tạp chí Critical Care Medicine [Knaus et al., 1985]. Mục tiêu của thang điểm là phân tầng mức độ nặng và ước lượng nguy cơ tử vong trong hồi sức tích cực (ICU) dựa trên dữ liệu lâm sàng và xét nghiệm trong 24 giờ đầu nhập viện</w:t>
      </w:r>
      <w:r w:rsidR="005F299E">
        <w:t xml:space="preserve"> </w:t>
      </w:r>
      <w:r w:rsidR="005F299E">
        <w:fldChar w:fldCharType="begin"/>
      </w:r>
      <w:r w:rsidR="00C0258F">
        <w:instrText xml:space="preserve"> ADDIN EN.CITE &lt;EndNote&gt;&lt;Cite&gt;&lt;Author&gt;Knaus&lt;/Author&gt;&lt;Year&gt;1985&lt;/Year&gt;&lt;RecNum&gt;96&lt;/RecNum&gt;&lt;DisplayText&gt;[23]&lt;/DisplayText&gt;&lt;record&gt;&lt;rec-number&gt;96&lt;/rec-number&gt;&lt;foreign-keys&gt;&lt;key app="EN" db-id="far5zrx00t5v2mewv9pvv523xz5vw0dzxetd" timestamp="1762119664"&gt;96&lt;/key&gt;&lt;/foreign-keys&gt;&lt;ref-type name="Journal Article"&gt;17&lt;/ref-type&gt;&lt;contributors&gt;&lt;authors&gt;&lt;author&gt;W A Knaus&lt;/author&gt;&lt;author&gt;E A Draper&lt;/author&gt;&lt;author&gt;D P Wagner&lt;/author&gt;&lt;author&gt;J E Zimmerman&lt;/author&gt;&lt;/authors&gt;&lt;/contributors&gt;&lt;titles&gt;&lt;title&gt;APACHE II: a severity of disease classification system&lt;/title&gt;&lt;secondary-title&gt;Crit Care Med&lt;/secondary-title&gt;&lt;/titles&gt;&lt;periodical&gt;&lt;full-title&gt;Crit Care Med&lt;/full-title&gt;&lt;/periodical&gt;&lt;pages&gt;818-29.&lt;/pages&gt;&lt;volume&gt;13&lt;/volume&gt;&lt;number&gt;10&lt;/number&gt;&lt;dates&gt;&lt;year&gt;1985&lt;/year&gt;&lt;/dates&gt;&lt;urls&gt;&lt;/urls&gt;&lt;/record&gt;&lt;/Cite&gt;&lt;/EndNote&gt;</w:instrText>
      </w:r>
      <w:r w:rsidR="005F299E">
        <w:fldChar w:fldCharType="separate"/>
      </w:r>
      <w:r w:rsidR="00096CC9">
        <w:rPr>
          <w:noProof/>
        </w:rPr>
        <w:t>[23]</w:t>
      </w:r>
      <w:r w:rsidR="005F299E">
        <w:fldChar w:fldCharType="end"/>
      </w:r>
      <w:r>
        <w:t>.</w:t>
      </w:r>
    </w:p>
    <w:p w14:paraId="2DB5DC39" w14:textId="77777777" w:rsidR="004907F5" w:rsidRDefault="004907F5" w:rsidP="004907F5">
      <w:r>
        <w:t>APACHE II gồm ba thành phần chính:</w:t>
      </w:r>
    </w:p>
    <w:p w14:paraId="690EE6E0" w14:textId="25E1B0D8" w:rsidR="004907F5" w:rsidRDefault="00C14BF3" w:rsidP="004907F5">
      <w:r>
        <w:t>*</w:t>
      </w:r>
      <w:r w:rsidR="004907F5">
        <w:t xml:space="preserve"> </w:t>
      </w:r>
      <w:r w:rsidR="004907F5" w:rsidRPr="00C14BF3">
        <w:rPr>
          <w:b/>
          <w:bCs/>
          <w:i/>
          <w:iCs/>
        </w:rPr>
        <w:t>Điểm sinh lý cấp tính (Acute Physiology Score – APS):</w:t>
      </w:r>
      <w:r w:rsidR="004907F5">
        <w:t xml:space="preserve"> bao gồm 12 biến sinh lý phản ánh mức độ rối loạn toàn thân của người bệnh, được ghi nhận trong 24 giờ đầu nhập ICU và lấy giá trị xấu nhất. Các biến bao gồm:</w:t>
      </w:r>
    </w:p>
    <w:p w14:paraId="4303A9D1" w14:textId="672FF3F8" w:rsidR="00C14BF3" w:rsidRDefault="00C14BF3" w:rsidP="00F0692E">
      <w:pPr>
        <w:pStyle w:val="TiuHnhnh"/>
      </w:pPr>
      <w:bookmarkStart w:id="18" w:name="_Toc213214938"/>
      <w:r>
        <w:t xml:space="preserve">Bảng </w:t>
      </w:r>
      <w:r>
        <w:fldChar w:fldCharType="begin"/>
      </w:r>
      <w:r>
        <w:instrText xml:space="preserve"> STYLEREF 1 \s </w:instrText>
      </w:r>
      <w:r>
        <w:fldChar w:fldCharType="separate"/>
      </w:r>
      <w:r>
        <w:rPr>
          <w:noProof/>
        </w:rPr>
        <w:t>1</w:t>
      </w:r>
      <w:r>
        <w:rPr>
          <w:noProof/>
        </w:rPr>
        <w:fldChar w:fldCharType="end"/>
      </w:r>
      <w:r>
        <w:t>.</w:t>
      </w:r>
      <w:r>
        <w:fldChar w:fldCharType="begin"/>
      </w:r>
      <w:r>
        <w:instrText xml:space="preserve"> SEQ Bảng \* ARABIC \s 1 </w:instrText>
      </w:r>
      <w:r>
        <w:fldChar w:fldCharType="separate"/>
      </w:r>
      <w:r>
        <w:rPr>
          <w:noProof/>
        </w:rPr>
        <w:t>3</w:t>
      </w:r>
      <w:r>
        <w:rPr>
          <w:noProof/>
        </w:rPr>
        <w:fldChar w:fldCharType="end"/>
      </w:r>
      <w:r>
        <w:t xml:space="preserve"> </w:t>
      </w:r>
      <w:r w:rsidRPr="00C14BF3">
        <w:t>Điểm sinh lý cấp tính (Acute Physiology Score – APS)</w:t>
      </w:r>
      <w:bookmarkEnd w:id="18"/>
    </w:p>
    <w:tbl>
      <w:tblPr>
        <w:tblW w:w="8765" w:type="dxa"/>
        <w:tblLayout w:type="fixed"/>
        <w:tblCellMar>
          <w:left w:w="0" w:type="dxa"/>
          <w:right w:w="0" w:type="dxa"/>
        </w:tblCellMar>
        <w:tblLook w:val="04A0" w:firstRow="1" w:lastRow="0" w:firstColumn="1" w:lastColumn="0" w:noHBand="0" w:noVBand="1"/>
      </w:tblPr>
      <w:tblGrid>
        <w:gridCol w:w="433"/>
        <w:gridCol w:w="1365"/>
        <w:gridCol w:w="888"/>
        <w:gridCol w:w="637"/>
        <w:gridCol w:w="638"/>
        <w:gridCol w:w="638"/>
        <w:gridCol w:w="638"/>
        <w:gridCol w:w="992"/>
        <w:gridCol w:w="634"/>
        <w:gridCol w:w="634"/>
        <w:gridCol w:w="634"/>
        <w:gridCol w:w="634"/>
      </w:tblGrid>
      <w:tr w:rsidR="00C14BF3" w:rsidRPr="005F299E" w14:paraId="43C06188"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0E36AC" w14:textId="77777777" w:rsidR="005F299E" w:rsidRPr="005F299E" w:rsidRDefault="005F299E" w:rsidP="00873EF8">
            <w:pPr>
              <w:ind w:firstLine="0"/>
              <w:jc w:val="left"/>
              <w:rPr>
                <w:rFonts w:eastAsia="Times New Roman"/>
              </w:rPr>
            </w:pPr>
            <w:r w:rsidRPr="005F299E">
              <w:rPr>
                <w:rFonts w:eastAsia="Times New Roman"/>
              </w:rPr>
              <w:lastRenderedPageBreak/>
              <w:t>TT</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546152" w14:textId="77777777" w:rsidR="005F299E" w:rsidRPr="005F299E" w:rsidRDefault="005F299E" w:rsidP="00873EF8">
            <w:pPr>
              <w:ind w:firstLine="0"/>
              <w:jc w:val="left"/>
              <w:rPr>
                <w:rFonts w:eastAsia="Times New Roman"/>
              </w:rPr>
            </w:pPr>
            <w:r w:rsidRPr="005F299E">
              <w:rPr>
                <w:rFonts w:eastAsia="Times New Roman"/>
              </w:rPr>
              <w:t>Thông số</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262B93" w14:textId="77777777" w:rsidR="005F299E" w:rsidRPr="005F299E" w:rsidRDefault="005F299E" w:rsidP="00873EF8">
            <w:pPr>
              <w:ind w:firstLine="0"/>
              <w:jc w:val="left"/>
              <w:rPr>
                <w:rFonts w:eastAsia="Times New Roman"/>
              </w:rPr>
            </w:pPr>
            <w:r w:rsidRPr="005F299E">
              <w:rPr>
                <w:rFonts w:eastAsia="Times New Roman"/>
              </w:rPr>
              <w:t>Đơn vị</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62ADBA" w14:textId="77777777" w:rsidR="005F299E" w:rsidRPr="005F299E" w:rsidRDefault="005F299E" w:rsidP="00873EF8">
            <w:pPr>
              <w:ind w:firstLine="0"/>
              <w:jc w:val="left"/>
              <w:rPr>
                <w:rFonts w:eastAsia="Times New Roman"/>
              </w:rPr>
            </w:pPr>
            <w:r w:rsidRPr="005F299E">
              <w:rPr>
                <w:rFonts w:eastAsia="Times New Roman"/>
              </w:rPr>
              <w:t>+4</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AF84C5" w14:textId="77777777" w:rsidR="005F299E" w:rsidRPr="005F299E" w:rsidRDefault="005F299E" w:rsidP="00873EF8">
            <w:pPr>
              <w:ind w:firstLine="0"/>
              <w:jc w:val="left"/>
              <w:rPr>
                <w:rFonts w:eastAsia="Times New Roman"/>
              </w:rPr>
            </w:pPr>
            <w:r w:rsidRPr="005F299E">
              <w:rPr>
                <w:rFonts w:eastAsia="Times New Roman"/>
              </w:rPr>
              <w:t>+3</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856F5A" w14:textId="77777777" w:rsidR="005F299E" w:rsidRPr="005F299E" w:rsidRDefault="005F299E" w:rsidP="00873EF8">
            <w:pPr>
              <w:ind w:firstLine="0"/>
              <w:jc w:val="left"/>
              <w:rPr>
                <w:rFonts w:eastAsia="Times New Roman"/>
              </w:rPr>
            </w:pPr>
            <w:r w:rsidRPr="005F299E">
              <w:rPr>
                <w:rFonts w:eastAsia="Times New Roman"/>
              </w:rPr>
              <w:t>+2</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F0DBE38" w14:textId="77777777" w:rsidR="005F299E" w:rsidRPr="005F299E" w:rsidRDefault="005F299E" w:rsidP="00873EF8">
            <w:pPr>
              <w:ind w:firstLine="0"/>
              <w:jc w:val="left"/>
              <w:rPr>
                <w:rFonts w:eastAsia="Times New Roman"/>
              </w:rPr>
            </w:pPr>
            <w:r w:rsidRPr="005F299E">
              <w:rPr>
                <w:rFonts w:eastAsia="Times New Roman"/>
              </w:rPr>
              <w:t>+1</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471ABF" w14:textId="77777777" w:rsidR="005F299E" w:rsidRPr="005F299E" w:rsidRDefault="005F299E" w:rsidP="00873EF8">
            <w:pPr>
              <w:ind w:firstLine="0"/>
              <w:jc w:val="left"/>
              <w:rPr>
                <w:rFonts w:eastAsia="Times New Roman"/>
              </w:rPr>
            </w:pPr>
            <w:r w:rsidRPr="005F299E">
              <w:rPr>
                <w:rFonts w:eastAsia="Times New Roman"/>
              </w:rPr>
              <w:t>0 (Bình thường)</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D9F843" w14:textId="77777777" w:rsidR="005F299E" w:rsidRPr="005F299E" w:rsidRDefault="005F299E" w:rsidP="00873EF8">
            <w:pPr>
              <w:ind w:firstLine="0"/>
              <w:jc w:val="left"/>
              <w:rPr>
                <w:rFonts w:eastAsia="Times New Roman"/>
              </w:rPr>
            </w:pPr>
            <w:r w:rsidRPr="005F299E">
              <w:rPr>
                <w:rFonts w:eastAsia="Times New Roman"/>
              </w:rPr>
              <w:t>+1</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4160B50" w14:textId="77777777" w:rsidR="005F299E" w:rsidRPr="005F299E" w:rsidRDefault="005F299E" w:rsidP="00873EF8">
            <w:pPr>
              <w:ind w:firstLine="0"/>
              <w:jc w:val="left"/>
              <w:rPr>
                <w:rFonts w:eastAsia="Times New Roman"/>
              </w:rPr>
            </w:pPr>
            <w:r w:rsidRPr="005F299E">
              <w:rPr>
                <w:rFonts w:eastAsia="Times New Roman"/>
              </w:rPr>
              <w:t>+2</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BCE842" w14:textId="77777777" w:rsidR="005F299E" w:rsidRPr="005F299E" w:rsidRDefault="005F299E" w:rsidP="00873EF8">
            <w:pPr>
              <w:ind w:firstLine="0"/>
              <w:jc w:val="left"/>
              <w:rPr>
                <w:rFonts w:eastAsia="Times New Roman"/>
              </w:rPr>
            </w:pPr>
            <w:r w:rsidRPr="005F299E">
              <w:rPr>
                <w:rFonts w:eastAsia="Times New Roman"/>
              </w:rPr>
              <w:t>+3</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2710E8" w14:textId="77777777" w:rsidR="005F299E" w:rsidRPr="005F299E" w:rsidRDefault="005F299E" w:rsidP="00873EF8">
            <w:pPr>
              <w:ind w:firstLine="0"/>
              <w:jc w:val="left"/>
              <w:rPr>
                <w:rFonts w:eastAsia="Times New Roman"/>
              </w:rPr>
            </w:pPr>
            <w:r w:rsidRPr="005F299E">
              <w:rPr>
                <w:rFonts w:eastAsia="Times New Roman"/>
              </w:rPr>
              <w:t>+4</w:t>
            </w:r>
          </w:p>
        </w:tc>
      </w:tr>
      <w:tr w:rsidR="00C14BF3" w:rsidRPr="005F299E" w14:paraId="07B34B25"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6A82A9" w14:textId="77777777" w:rsidR="005F299E" w:rsidRPr="005F299E" w:rsidRDefault="005F299E" w:rsidP="00873EF8">
            <w:pPr>
              <w:ind w:firstLine="0"/>
              <w:jc w:val="left"/>
              <w:rPr>
                <w:rFonts w:eastAsia="Times New Roman"/>
              </w:rPr>
            </w:pPr>
            <w:r w:rsidRPr="005F299E">
              <w:rPr>
                <w:rFonts w:eastAsia="Times New Roman"/>
              </w:rPr>
              <w:t>1</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236894" w14:textId="77777777" w:rsidR="005F299E" w:rsidRPr="005F299E" w:rsidRDefault="005F299E" w:rsidP="00873EF8">
            <w:pPr>
              <w:ind w:firstLine="0"/>
              <w:jc w:val="left"/>
              <w:rPr>
                <w:rFonts w:eastAsia="Times New Roman"/>
              </w:rPr>
            </w:pPr>
            <w:r w:rsidRPr="005F299E">
              <w:rPr>
                <w:rFonts w:eastAsia="Times New Roman"/>
              </w:rPr>
              <w:t>Thân nhiệt (trung tâm)</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6FF825" w14:textId="77777777" w:rsidR="005F299E" w:rsidRPr="005F299E" w:rsidRDefault="005F299E" w:rsidP="00873EF8">
            <w:pPr>
              <w:ind w:firstLine="0"/>
              <w:jc w:val="left"/>
              <w:rPr>
                <w:rFonts w:eastAsia="Times New Roman"/>
              </w:rPr>
            </w:pPr>
            <w:r w:rsidRPr="005F299E">
              <w:rPr>
                <w:rFonts w:eastAsia="Times New Roman"/>
              </w:rPr>
              <w:t>°C</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8F5904" w14:textId="77777777" w:rsidR="005F299E" w:rsidRPr="005F299E" w:rsidRDefault="005F299E" w:rsidP="00873EF8">
            <w:pPr>
              <w:ind w:firstLine="0"/>
              <w:jc w:val="left"/>
              <w:rPr>
                <w:rFonts w:eastAsia="Times New Roman"/>
              </w:rPr>
            </w:pPr>
            <w:r w:rsidRPr="005F299E">
              <w:rPr>
                <w:rFonts w:eastAsia="Times New Roman"/>
              </w:rPr>
              <w:t>≥ 41</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56C36D" w14:textId="77777777" w:rsidR="005F299E" w:rsidRPr="005F299E" w:rsidRDefault="005F299E" w:rsidP="00873EF8">
            <w:pPr>
              <w:ind w:firstLine="0"/>
              <w:jc w:val="left"/>
              <w:rPr>
                <w:rFonts w:eastAsia="Times New Roman"/>
              </w:rPr>
            </w:pPr>
            <w:r w:rsidRPr="005F299E">
              <w:rPr>
                <w:rFonts w:eastAsia="Times New Roman"/>
              </w:rPr>
              <w:t>39 - 40.9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793DF53"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EB4BDF" w14:textId="77777777" w:rsidR="005F299E" w:rsidRPr="005F299E" w:rsidRDefault="005F299E" w:rsidP="00873EF8">
            <w:pPr>
              <w:ind w:firstLine="0"/>
              <w:jc w:val="left"/>
              <w:rPr>
                <w:rFonts w:eastAsia="Times New Roman"/>
              </w:rPr>
            </w:pPr>
            <w:r w:rsidRPr="005F299E">
              <w:rPr>
                <w:rFonts w:eastAsia="Times New Roman"/>
              </w:rPr>
              <w:t>38.5 - 38.9</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CA5FE2" w14:textId="77777777" w:rsidR="005F299E" w:rsidRPr="005F299E" w:rsidRDefault="005F299E" w:rsidP="00873EF8">
            <w:pPr>
              <w:ind w:firstLine="0"/>
              <w:jc w:val="left"/>
              <w:rPr>
                <w:rFonts w:eastAsia="Times New Roman"/>
              </w:rPr>
            </w:pPr>
            <w:r w:rsidRPr="005F299E">
              <w:rPr>
                <w:rFonts w:eastAsia="Times New Roman"/>
              </w:rPr>
              <w:t>36 - 38.4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CD51F2" w14:textId="77777777" w:rsidR="005F299E" w:rsidRPr="005F299E" w:rsidRDefault="005F299E" w:rsidP="00873EF8">
            <w:pPr>
              <w:ind w:firstLine="0"/>
              <w:jc w:val="left"/>
              <w:rPr>
                <w:rFonts w:eastAsia="Times New Roman"/>
              </w:rPr>
            </w:pPr>
            <w:r w:rsidRPr="005F299E">
              <w:rPr>
                <w:rFonts w:eastAsia="Times New Roman"/>
              </w:rPr>
              <w:t>34 - 35.9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CD79AC" w14:textId="77777777" w:rsidR="005F299E" w:rsidRPr="005F299E" w:rsidRDefault="005F299E" w:rsidP="00873EF8">
            <w:pPr>
              <w:ind w:firstLine="0"/>
              <w:jc w:val="left"/>
              <w:rPr>
                <w:rFonts w:eastAsia="Times New Roman"/>
              </w:rPr>
            </w:pPr>
            <w:r w:rsidRPr="005F299E">
              <w:rPr>
                <w:rFonts w:eastAsia="Times New Roman"/>
              </w:rPr>
              <w:t>32 - 33.9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C17D46" w14:textId="77777777" w:rsidR="005F299E" w:rsidRPr="005F299E" w:rsidRDefault="005F299E" w:rsidP="00873EF8">
            <w:pPr>
              <w:ind w:firstLine="0"/>
              <w:jc w:val="left"/>
              <w:rPr>
                <w:rFonts w:eastAsia="Times New Roman"/>
              </w:rPr>
            </w:pPr>
            <w:r w:rsidRPr="005F299E">
              <w:rPr>
                <w:rFonts w:eastAsia="Times New Roman"/>
              </w:rPr>
              <w:t>30 - 31.9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EFAC56" w14:textId="77777777" w:rsidR="005F299E" w:rsidRPr="005F299E" w:rsidRDefault="005F299E" w:rsidP="00873EF8">
            <w:pPr>
              <w:ind w:firstLine="0"/>
              <w:jc w:val="left"/>
              <w:rPr>
                <w:rFonts w:eastAsia="Times New Roman"/>
              </w:rPr>
            </w:pPr>
            <w:r w:rsidRPr="005F299E">
              <w:rPr>
                <w:rFonts w:eastAsia="Times New Roman"/>
              </w:rPr>
              <w:t>≤ 29.9</w:t>
            </w:r>
          </w:p>
        </w:tc>
      </w:tr>
      <w:tr w:rsidR="00C14BF3" w:rsidRPr="005F299E" w14:paraId="45ED7570"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566D23" w14:textId="77777777" w:rsidR="005F299E" w:rsidRPr="005F299E" w:rsidRDefault="005F299E" w:rsidP="00873EF8">
            <w:pPr>
              <w:ind w:firstLine="0"/>
              <w:jc w:val="left"/>
              <w:rPr>
                <w:rFonts w:eastAsia="Times New Roman"/>
              </w:rPr>
            </w:pPr>
            <w:r w:rsidRPr="005F299E">
              <w:rPr>
                <w:rFonts w:eastAsia="Times New Roman"/>
              </w:rPr>
              <w:t>2</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A58F04" w14:textId="6336077B" w:rsidR="005F299E" w:rsidRPr="005F299E" w:rsidRDefault="005F299E" w:rsidP="00873EF8">
            <w:pPr>
              <w:ind w:firstLine="0"/>
              <w:jc w:val="left"/>
              <w:rPr>
                <w:rFonts w:eastAsia="Times New Roman"/>
              </w:rPr>
            </w:pPr>
            <w:r w:rsidRPr="005F299E">
              <w:rPr>
                <w:rFonts w:eastAsia="Times New Roman"/>
              </w:rPr>
              <w:t xml:space="preserve">Huyết áp động mạch </w:t>
            </w:r>
            <w:r w:rsidR="00C14BF3">
              <w:rPr>
                <w:rFonts w:eastAsia="Times New Roman"/>
              </w:rPr>
              <w:t>trung bình</w:t>
            </w:r>
            <w:r w:rsidRPr="005F299E">
              <w:rPr>
                <w:rFonts w:eastAsia="Times New Roman"/>
              </w:rPr>
              <w:t xml:space="preserve"> (MAP)</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46C41E1" w14:textId="77777777" w:rsidR="005F299E" w:rsidRPr="005F299E" w:rsidRDefault="005F299E" w:rsidP="00873EF8">
            <w:pPr>
              <w:ind w:firstLine="0"/>
              <w:jc w:val="left"/>
              <w:rPr>
                <w:rFonts w:eastAsia="Times New Roman"/>
              </w:rPr>
            </w:pPr>
            <w:r w:rsidRPr="005F299E">
              <w:rPr>
                <w:rFonts w:eastAsia="Times New Roman"/>
              </w:rPr>
              <w:t>mmHg</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8281BC5" w14:textId="77777777" w:rsidR="005F299E" w:rsidRPr="005F299E" w:rsidRDefault="005F299E" w:rsidP="00873EF8">
            <w:pPr>
              <w:ind w:firstLine="0"/>
              <w:jc w:val="left"/>
              <w:rPr>
                <w:rFonts w:eastAsia="Times New Roman"/>
              </w:rPr>
            </w:pPr>
            <w:r w:rsidRPr="005F299E">
              <w:rPr>
                <w:rFonts w:eastAsia="Times New Roman"/>
              </w:rPr>
              <w:t>≥ 160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BE4CE6" w14:textId="77777777" w:rsidR="005F299E" w:rsidRPr="005F299E" w:rsidRDefault="005F299E" w:rsidP="00873EF8">
            <w:pPr>
              <w:ind w:firstLine="0"/>
              <w:jc w:val="left"/>
              <w:rPr>
                <w:rFonts w:eastAsia="Times New Roman"/>
              </w:rPr>
            </w:pPr>
            <w:r w:rsidRPr="005F299E">
              <w:rPr>
                <w:rFonts w:eastAsia="Times New Roman"/>
              </w:rPr>
              <w:t>130 - 159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9908D1" w14:textId="77777777" w:rsidR="005F299E" w:rsidRPr="005F299E" w:rsidRDefault="005F299E" w:rsidP="00873EF8">
            <w:pPr>
              <w:ind w:firstLine="0"/>
              <w:jc w:val="left"/>
              <w:rPr>
                <w:rFonts w:eastAsia="Times New Roman"/>
              </w:rPr>
            </w:pPr>
            <w:r w:rsidRPr="005F299E">
              <w:rPr>
                <w:rFonts w:eastAsia="Times New Roman"/>
              </w:rPr>
              <w:t>110 - 129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F41E08" w14:textId="77777777" w:rsidR="005F299E" w:rsidRPr="005F299E" w:rsidRDefault="005F299E" w:rsidP="00873EF8">
            <w:pPr>
              <w:ind w:firstLine="0"/>
              <w:jc w:val="left"/>
              <w:rPr>
                <w:rFonts w:eastAsia="Times New Roman"/>
              </w:rPr>
            </w:pPr>
            <w:r w:rsidRPr="005F299E">
              <w:rPr>
                <w:rFonts w:eastAsia="Times New Roman"/>
              </w:rPr>
              <w: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30E628" w14:textId="77777777" w:rsidR="005F299E" w:rsidRPr="005F299E" w:rsidRDefault="005F299E" w:rsidP="00873EF8">
            <w:pPr>
              <w:ind w:firstLine="0"/>
              <w:jc w:val="left"/>
              <w:rPr>
                <w:rFonts w:eastAsia="Times New Roman"/>
              </w:rPr>
            </w:pPr>
            <w:r w:rsidRPr="005F299E">
              <w:rPr>
                <w:rFonts w:eastAsia="Times New Roman"/>
              </w:rPr>
              <w:t>70 - 109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FA70C8"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C5AA35" w14:textId="77777777" w:rsidR="005F299E" w:rsidRPr="005F299E" w:rsidRDefault="005F299E" w:rsidP="00873EF8">
            <w:pPr>
              <w:ind w:firstLine="0"/>
              <w:jc w:val="left"/>
              <w:rPr>
                <w:rFonts w:eastAsia="Times New Roman"/>
              </w:rPr>
            </w:pPr>
            <w:r w:rsidRPr="005F299E">
              <w:rPr>
                <w:rFonts w:eastAsia="Times New Roman"/>
              </w:rPr>
              <w:t>50 - 69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1F8F57"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CADF84" w14:textId="77777777" w:rsidR="005F299E" w:rsidRPr="005F299E" w:rsidRDefault="005F299E" w:rsidP="00873EF8">
            <w:pPr>
              <w:ind w:firstLine="0"/>
              <w:jc w:val="left"/>
              <w:rPr>
                <w:rFonts w:eastAsia="Times New Roman"/>
              </w:rPr>
            </w:pPr>
            <w:r w:rsidRPr="005F299E">
              <w:rPr>
                <w:rFonts w:eastAsia="Times New Roman"/>
              </w:rPr>
              <w:t>≤ 49</w:t>
            </w:r>
          </w:p>
        </w:tc>
      </w:tr>
      <w:tr w:rsidR="00C14BF3" w:rsidRPr="005F299E" w14:paraId="2428EB68"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BF2327" w14:textId="77777777" w:rsidR="005F299E" w:rsidRPr="005F299E" w:rsidRDefault="005F299E" w:rsidP="00873EF8">
            <w:pPr>
              <w:ind w:firstLine="0"/>
              <w:jc w:val="left"/>
              <w:rPr>
                <w:rFonts w:eastAsia="Times New Roman"/>
              </w:rPr>
            </w:pPr>
            <w:r w:rsidRPr="005F299E">
              <w:rPr>
                <w:rFonts w:eastAsia="Times New Roman"/>
              </w:rPr>
              <w:t>3</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CB4645C" w14:textId="77777777" w:rsidR="005F299E" w:rsidRPr="005F299E" w:rsidRDefault="005F299E" w:rsidP="00873EF8">
            <w:pPr>
              <w:ind w:firstLine="0"/>
              <w:jc w:val="left"/>
              <w:rPr>
                <w:rFonts w:eastAsia="Times New Roman"/>
              </w:rPr>
            </w:pPr>
            <w:r w:rsidRPr="005F299E">
              <w:rPr>
                <w:rFonts w:eastAsia="Times New Roman"/>
              </w:rPr>
              <w:t>Nhịp tim</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7B0B6B" w14:textId="2942E9EF" w:rsidR="005F299E" w:rsidRPr="005F299E" w:rsidRDefault="005F299E" w:rsidP="00873EF8">
            <w:pPr>
              <w:ind w:firstLine="0"/>
              <w:jc w:val="left"/>
              <w:rPr>
                <w:rFonts w:eastAsia="Times New Roman"/>
              </w:rPr>
            </w:pPr>
            <w:r w:rsidRPr="005F299E">
              <w:rPr>
                <w:rFonts w:eastAsia="Times New Roman"/>
              </w:rPr>
              <w:t>lần/</w:t>
            </w:r>
            <w:r w:rsidR="00C14BF3">
              <w:rPr>
                <w:rFonts w:eastAsia="Times New Roman"/>
              </w:rPr>
              <w:t xml:space="preserve"> </w:t>
            </w:r>
            <w:r w:rsidRPr="005F299E">
              <w:rPr>
                <w:rFonts w:eastAsia="Times New Roman"/>
              </w:rPr>
              <w:t>phút</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E71D438" w14:textId="77777777" w:rsidR="005F299E" w:rsidRPr="005F299E" w:rsidRDefault="005F299E" w:rsidP="00873EF8">
            <w:pPr>
              <w:ind w:firstLine="0"/>
              <w:jc w:val="left"/>
              <w:rPr>
                <w:rFonts w:eastAsia="Times New Roman"/>
              </w:rPr>
            </w:pPr>
            <w:r w:rsidRPr="005F299E">
              <w:rPr>
                <w:rFonts w:eastAsia="Times New Roman"/>
              </w:rPr>
              <w:t>≥ 180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E76C11" w14:textId="77777777" w:rsidR="005F299E" w:rsidRPr="005F299E" w:rsidRDefault="005F299E" w:rsidP="00873EF8">
            <w:pPr>
              <w:ind w:firstLine="0"/>
              <w:jc w:val="left"/>
              <w:rPr>
                <w:rFonts w:eastAsia="Times New Roman"/>
              </w:rPr>
            </w:pPr>
            <w:r w:rsidRPr="005F299E">
              <w:rPr>
                <w:rFonts w:eastAsia="Times New Roman"/>
              </w:rPr>
              <w:t>140 - 179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29AE9B" w14:textId="77777777" w:rsidR="005F299E" w:rsidRPr="005F299E" w:rsidRDefault="005F299E" w:rsidP="00873EF8">
            <w:pPr>
              <w:ind w:firstLine="0"/>
              <w:jc w:val="left"/>
              <w:rPr>
                <w:rFonts w:eastAsia="Times New Roman"/>
              </w:rPr>
            </w:pPr>
            <w:r w:rsidRPr="005F299E">
              <w:rPr>
                <w:rFonts w:eastAsia="Times New Roman"/>
              </w:rPr>
              <w:t>110 - 139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1C2F7A" w14:textId="77777777" w:rsidR="005F299E" w:rsidRPr="005F299E" w:rsidRDefault="005F299E" w:rsidP="00873EF8">
            <w:pPr>
              <w:ind w:firstLine="0"/>
              <w:jc w:val="left"/>
              <w:rPr>
                <w:rFonts w:eastAsia="Times New Roman"/>
              </w:rPr>
            </w:pPr>
            <w:r w:rsidRPr="005F299E">
              <w:rPr>
                <w:rFonts w:eastAsia="Times New Roman"/>
              </w:rPr>
              <w: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561385" w14:textId="77777777" w:rsidR="005F299E" w:rsidRPr="005F299E" w:rsidRDefault="005F299E" w:rsidP="00873EF8">
            <w:pPr>
              <w:ind w:firstLine="0"/>
              <w:jc w:val="left"/>
              <w:rPr>
                <w:rFonts w:eastAsia="Times New Roman"/>
              </w:rPr>
            </w:pPr>
            <w:r w:rsidRPr="005F299E">
              <w:rPr>
                <w:rFonts w:eastAsia="Times New Roman"/>
              </w:rPr>
              <w:t>70 - 109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B3791A2"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DDAD629" w14:textId="77777777" w:rsidR="005F299E" w:rsidRPr="005F299E" w:rsidRDefault="005F299E" w:rsidP="00873EF8">
            <w:pPr>
              <w:ind w:firstLine="0"/>
              <w:jc w:val="left"/>
              <w:rPr>
                <w:rFonts w:eastAsia="Times New Roman"/>
              </w:rPr>
            </w:pPr>
            <w:r w:rsidRPr="005F299E">
              <w:rPr>
                <w:rFonts w:eastAsia="Times New Roman"/>
              </w:rPr>
              <w:t>55 - 69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56B95D" w14:textId="77777777" w:rsidR="005F299E" w:rsidRPr="005F299E" w:rsidRDefault="005F299E" w:rsidP="00873EF8">
            <w:pPr>
              <w:ind w:firstLine="0"/>
              <w:jc w:val="left"/>
              <w:rPr>
                <w:rFonts w:eastAsia="Times New Roman"/>
              </w:rPr>
            </w:pPr>
            <w:r w:rsidRPr="005F299E">
              <w:rPr>
                <w:rFonts w:eastAsia="Times New Roman"/>
              </w:rPr>
              <w:t>40 - 54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11EFCA" w14:textId="77777777" w:rsidR="005F299E" w:rsidRPr="005F299E" w:rsidRDefault="005F299E" w:rsidP="00873EF8">
            <w:pPr>
              <w:ind w:firstLine="0"/>
              <w:jc w:val="left"/>
              <w:rPr>
                <w:rFonts w:eastAsia="Times New Roman"/>
              </w:rPr>
            </w:pPr>
            <w:r w:rsidRPr="005F299E">
              <w:rPr>
                <w:rFonts w:eastAsia="Times New Roman"/>
              </w:rPr>
              <w:t>≤ 39</w:t>
            </w:r>
          </w:p>
        </w:tc>
      </w:tr>
      <w:tr w:rsidR="00C14BF3" w:rsidRPr="005F299E" w14:paraId="3ECA34CB"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DBB226" w14:textId="77777777" w:rsidR="005F299E" w:rsidRPr="005F299E" w:rsidRDefault="005F299E" w:rsidP="00873EF8">
            <w:pPr>
              <w:ind w:firstLine="0"/>
              <w:jc w:val="left"/>
              <w:rPr>
                <w:rFonts w:eastAsia="Times New Roman"/>
              </w:rPr>
            </w:pPr>
            <w:r w:rsidRPr="005F299E">
              <w:rPr>
                <w:rFonts w:eastAsia="Times New Roman"/>
              </w:rPr>
              <w:t>4</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74E2C95" w14:textId="77777777" w:rsidR="005F299E" w:rsidRPr="005F299E" w:rsidRDefault="005F299E" w:rsidP="00873EF8">
            <w:pPr>
              <w:ind w:firstLine="0"/>
              <w:jc w:val="left"/>
              <w:rPr>
                <w:rFonts w:eastAsia="Times New Roman"/>
              </w:rPr>
            </w:pPr>
            <w:r w:rsidRPr="005F299E">
              <w:rPr>
                <w:rFonts w:eastAsia="Times New Roman"/>
              </w:rPr>
              <w:t>Nhịp thở (không thở máy hoặc thở máy)</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D10FC43" w14:textId="07154B52" w:rsidR="005F299E" w:rsidRPr="005F299E" w:rsidRDefault="005F299E" w:rsidP="00873EF8">
            <w:pPr>
              <w:ind w:firstLine="0"/>
              <w:jc w:val="left"/>
              <w:rPr>
                <w:rFonts w:eastAsia="Times New Roman"/>
              </w:rPr>
            </w:pPr>
            <w:r w:rsidRPr="005F299E">
              <w:rPr>
                <w:rFonts w:eastAsia="Times New Roman"/>
              </w:rPr>
              <w:t>lần/</w:t>
            </w:r>
            <w:r w:rsidR="00C14BF3">
              <w:rPr>
                <w:rFonts w:eastAsia="Times New Roman"/>
              </w:rPr>
              <w:t xml:space="preserve"> </w:t>
            </w:r>
            <w:r w:rsidRPr="005F299E">
              <w:rPr>
                <w:rFonts w:eastAsia="Times New Roman"/>
              </w:rPr>
              <w:t>phút</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FAA6FA7" w14:textId="77777777" w:rsidR="005F299E" w:rsidRPr="005F299E" w:rsidRDefault="005F299E" w:rsidP="00873EF8">
            <w:pPr>
              <w:ind w:firstLine="0"/>
              <w:jc w:val="left"/>
              <w:rPr>
                <w:rFonts w:eastAsia="Times New Roman"/>
              </w:rPr>
            </w:pPr>
            <w:r w:rsidRPr="005F299E">
              <w:rPr>
                <w:rFonts w:eastAsia="Times New Roman"/>
              </w:rPr>
              <w:t>≥ 50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8A474A" w14:textId="77777777" w:rsidR="005F299E" w:rsidRPr="005F299E" w:rsidRDefault="005F299E" w:rsidP="00873EF8">
            <w:pPr>
              <w:ind w:firstLine="0"/>
              <w:jc w:val="left"/>
              <w:rPr>
                <w:rFonts w:eastAsia="Times New Roman"/>
              </w:rPr>
            </w:pPr>
            <w:r w:rsidRPr="005F299E">
              <w:rPr>
                <w:rFonts w:eastAsia="Times New Roman"/>
              </w:rPr>
              <w:t>35 - 49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DDB1D4"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2FC0AF4" w14:textId="77777777" w:rsidR="005F299E" w:rsidRPr="005F299E" w:rsidRDefault="005F299E" w:rsidP="00873EF8">
            <w:pPr>
              <w:ind w:firstLine="0"/>
              <w:jc w:val="left"/>
              <w:rPr>
                <w:rFonts w:eastAsia="Times New Roman"/>
              </w:rPr>
            </w:pPr>
            <w:r w:rsidRPr="005F299E">
              <w:rPr>
                <w:rFonts w:eastAsia="Times New Roman"/>
              </w:rPr>
              <w:t>25 - 34</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A3CECB6" w14:textId="77777777" w:rsidR="005F299E" w:rsidRPr="005F299E" w:rsidRDefault="005F299E" w:rsidP="00873EF8">
            <w:pPr>
              <w:ind w:firstLine="0"/>
              <w:jc w:val="left"/>
              <w:rPr>
                <w:rFonts w:eastAsia="Times New Roman"/>
              </w:rPr>
            </w:pPr>
            <w:r w:rsidRPr="005F299E">
              <w:rPr>
                <w:rFonts w:eastAsia="Times New Roman"/>
              </w:rPr>
              <w:t>12 - 24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E51D331" w14:textId="77777777" w:rsidR="005F299E" w:rsidRPr="005F299E" w:rsidRDefault="005F299E" w:rsidP="00873EF8">
            <w:pPr>
              <w:ind w:firstLine="0"/>
              <w:jc w:val="left"/>
              <w:rPr>
                <w:rFonts w:eastAsia="Times New Roman"/>
              </w:rPr>
            </w:pPr>
            <w:r w:rsidRPr="005F299E">
              <w:rPr>
                <w:rFonts w:eastAsia="Times New Roman"/>
              </w:rPr>
              <w:t>10 - 11</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1FDDD0" w14:textId="77777777" w:rsidR="005F299E" w:rsidRPr="005F299E" w:rsidRDefault="005F299E" w:rsidP="00873EF8">
            <w:pPr>
              <w:ind w:firstLine="0"/>
              <w:jc w:val="left"/>
              <w:rPr>
                <w:rFonts w:eastAsia="Times New Roman"/>
              </w:rPr>
            </w:pPr>
            <w:r w:rsidRPr="005F299E">
              <w:rPr>
                <w:rFonts w:eastAsia="Times New Roman"/>
              </w:rPr>
              <w:t>6 - 9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8D3454"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1D4419" w14:textId="77777777" w:rsidR="005F299E" w:rsidRPr="005F299E" w:rsidRDefault="005F299E" w:rsidP="00873EF8">
            <w:pPr>
              <w:ind w:firstLine="0"/>
              <w:jc w:val="left"/>
              <w:rPr>
                <w:rFonts w:eastAsia="Times New Roman"/>
              </w:rPr>
            </w:pPr>
            <w:r w:rsidRPr="005F299E">
              <w:rPr>
                <w:rFonts w:eastAsia="Times New Roman"/>
              </w:rPr>
              <w:t>≤ 5</w:t>
            </w:r>
          </w:p>
        </w:tc>
      </w:tr>
      <w:tr w:rsidR="00C14BF3" w:rsidRPr="005F299E" w14:paraId="1B24D505"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58350C" w14:textId="77777777" w:rsidR="005F299E" w:rsidRPr="005F299E" w:rsidRDefault="005F299E" w:rsidP="00873EF8">
            <w:pPr>
              <w:ind w:firstLine="0"/>
              <w:jc w:val="left"/>
              <w:rPr>
                <w:rFonts w:eastAsia="Times New Roman"/>
              </w:rPr>
            </w:pPr>
            <w:r w:rsidRPr="005F299E">
              <w:rPr>
                <w:rFonts w:eastAsia="Times New Roman"/>
              </w:rPr>
              <w:t>5</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8F7FD61" w14:textId="77777777" w:rsidR="005F299E" w:rsidRPr="005F299E" w:rsidRDefault="005F299E" w:rsidP="00873EF8">
            <w:pPr>
              <w:ind w:firstLine="0"/>
              <w:jc w:val="left"/>
              <w:rPr>
                <w:rFonts w:eastAsia="Times New Roman"/>
              </w:rPr>
            </w:pPr>
            <w:r w:rsidRPr="005F299E">
              <w:rPr>
                <w:rFonts w:eastAsia="Times New Roman"/>
              </w:rPr>
              <w:t>Oxy hóa máu</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C03AFE" w14:textId="77777777" w:rsidR="005F299E" w:rsidRPr="005F299E" w:rsidRDefault="005F299E" w:rsidP="00873EF8">
            <w:pPr>
              <w:ind w:firstLine="0"/>
              <w:jc w:val="left"/>
              <w:rPr>
                <w:rFonts w:eastAsia="Times New Roman"/>
              </w:rPr>
            </w:pP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A40A6D"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30BDA8"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5E8A980"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BB7AAE" w14:textId="77777777" w:rsidR="005F299E" w:rsidRPr="005F299E" w:rsidRDefault="005F299E" w:rsidP="00873EF8">
            <w:pPr>
              <w:ind w:firstLine="0"/>
              <w:jc w:val="left"/>
              <w:rPr>
                <w:rFonts w:eastAsia="Times New Roman"/>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5E1D43"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D9541B8"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071A65"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58C538F"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6E57A2" w14:textId="77777777" w:rsidR="005F299E" w:rsidRPr="005F299E" w:rsidRDefault="005F299E" w:rsidP="00873EF8">
            <w:pPr>
              <w:ind w:firstLine="0"/>
              <w:jc w:val="left"/>
              <w:rPr>
                <w:rFonts w:eastAsia="Times New Roman"/>
              </w:rPr>
            </w:pPr>
          </w:p>
        </w:tc>
      </w:tr>
      <w:tr w:rsidR="00C14BF3" w:rsidRPr="005F299E" w14:paraId="561540A8"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F0CDB42" w14:textId="77777777" w:rsidR="005F299E" w:rsidRPr="005F299E" w:rsidRDefault="005F299E" w:rsidP="00873EF8">
            <w:pPr>
              <w:ind w:firstLine="0"/>
              <w:jc w:val="left"/>
              <w:rPr>
                <w:rFonts w:eastAsia="Times New Roman"/>
              </w:rPr>
            </w:pP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4466E4" w14:textId="77777777" w:rsidR="005F299E" w:rsidRPr="005F299E" w:rsidRDefault="005F299E" w:rsidP="00873EF8">
            <w:pPr>
              <w:ind w:firstLine="0"/>
              <w:jc w:val="left"/>
              <w:rPr>
                <w:rFonts w:eastAsia="Times New Roman"/>
              </w:rPr>
            </w:pPr>
            <w:r w:rsidRPr="005F299E">
              <w:rPr>
                <w:rFonts w:eastAsia="Times New Roman"/>
              </w:rPr>
              <w:t>a) Nếu FiO2 ≥ 0.5 (dùng A-aDO2)</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A2C12AA" w14:textId="77777777" w:rsidR="005F299E" w:rsidRPr="005F299E" w:rsidRDefault="005F299E" w:rsidP="00873EF8">
            <w:pPr>
              <w:ind w:firstLine="0"/>
              <w:jc w:val="left"/>
              <w:rPr>
                <w:rFonts w:eastAsia="Times New Roman"/>
              </w:rPr>
            </w:pPr>
            <w:r w:rsidRPr="005F299E">
              <w:rPr>
                <w:rFonts w:eastAsia="Times New Roman"/>
              </w:rPr>
              <w:t>mmHg</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D4FBCB" w14:textId="77777777" w:rsidR="005F299E" w:rsidRPr="005F299E" w:rsidRDefault="005F299E" w:rsidP="00873EF8">
            <w:pPr>
              <w:ind w:firstLine="0"/>
              <w:jc w:val="left"/>
              <w:rPr>
                <w:rFonts w:eastAsia="Times New Roman"/>
              </w:rPr>
            </w:pPr>
            <w:r w:rsidRPr="005F299E">
              <w:rPr>
                <w:rFonts w:eastAsia="Times New Roman"/>
              </w:rPr>
              <w:t>≥ 500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CC7424" w14:textId="77777777" w:rsidR="005F299E" w:rsidRPr="005F299E" w:rsidRDefault="005F299E" w:rsidP="00873EF8">
            <w:pPr>
              <w:ind w:firstLine="0"/>
              <w:jc w:val="left"/>
              <w:rPr>
                <w:rFonts w:eastAsia="Times New Roman"/>
              </w:rPr>
            </w:pPr>
            <w:r w:rsidRPr="005F299E">
              <w:rPr>
                <w:rFonts w:eastAsia="Times New Roman"/>
              </w:rPr>
              <w:t>350 - 499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E9030F1" w14:textId="77777777" w:rsidR="005F299E" w:rsidRPr="005F299E" w:rsidRDefault="005F299E" w:rsidP="00873EF8">
            <w:pPr>
              <w:ind w:firstLine="0"/>
              <w:jc w:val="left"/>
              <w:rPr>
                <w:rFonts w:eastAsia="Times New Roman"/>
              </w:rPr>
            </w:pPr>
            <w:r w:rsidRPr="005F299E">
              <w:rPr>
                <w:rFonts w:eastAsia="Times New Roman"/>
              </w:rPr>
              <w:t>200 - 349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B2594E" w14:textId="77777777" w:rsidR="005F299E" w:rsidRPr="005F299E" w:rsidRDefault="005F299E" w:rsidP="00873EF8">
            <w:pPr>
              <w:ind w:firstLine="0"/>
              <w:jc w:val="left"/>
              <w:rPr>
                <w:rFonts w:eastAsia="Times New Roman"/>
              </w:rPr>
            </w:pPr>
            <w:r w:rsidRPr="005F299E">
              <w:rPr>
                <w:rFonts w:eastAsia="Times New Roman"/>
              </w:rPr>
              <w:t>-</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18DCC8" w14:textId="77777777" w:rsidR="005F299E" w:rsidRPr="005F299E" w:rsidRDefault="005F299E" w:rsidP="00873EF8">
            <w:pPr>
              <w:ind w:firstLine="0"/>
              <w:jc w:val="left"/>
              <w:rPr>
                <w:rFonts w:eastAsia="Times New Roman"/>
              </w:rPr>
            </w:pPr>
            <w:r w:rsidRPr="005F299E">
              <w:rPr>
                <w:rFonts w:eastAsia="Times New Roman"/>
              </w:rPr>
              <w:t>&lt; 200</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DA9728"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9E5C3B4"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91B8FE"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72B1A2" w14:textId="77777777" w:rsidR="005F299E" w:rsidRPr="005F299E" w:rsidRDefault="005F299E" w:rsidP="00873EF8">
            <w:pPr>
              <w:ind w:firstLine="0"/>
              <w:jc w:val="left"/>
              <w:rPr>
                <w:rFonts w:eastAsia="Times New Roman"/>
              </w:rPr>
            </w:pPr>
          </w:p>
        </w:tc>
      </w:tr>
      <w:tr w:rsidR="00C14BF3" w:rsidRPr="005F299E" w14:paraId="5C883889"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5E5EB4" w14:textId="77777777" w:rsidR="005F299E" w:rsidRPr="005F299E" w:rsidRDefault="005F299E" w:rsidP="00873EF8">
            <w:pPr>
              <w:ind w:firstLine="0"/>
              <w:jc w:val="left"/>
              <w:rPr>
                <w:rFonts w:eastAsia="Times New Roman"/>
              </w:rPr>
            </w:pP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63C18F" w14:textId="77777777" w:rsidR="005F299E" w:rsidRPr="005F299E" w:rsidRDefault="005F299E" w:rsidP="00873EF8">
            <w:pPr>
              <w:ind w:firstLine="0"/>
              <w:jc w:val="left"/>
              <w:rPr>
                <w:rFonts w:eastAsia="Times New Roman"/>
              </w:rPr>
            </w:pPr>
            <w:r w:rsidRPr="005F299E">
              <w:rPr>
                <w:rFonts w:eastAsia="Times New Roman"/>
              </w:rPr>
              <w:t xml:space="preserve">b) Nếu FiO2 &lt; 0.5 </w:t>
            </w:r>
            <w:r w:rsidRPr="005F299E">
              <w:rPr>
                <w:rFonts w:eastAsia="Times New Roman"/>
              </w:rPr>
              <w:lastRenderedPageBreak/>
              <w:t>(dùng PaO2)</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055E32" w14:textId="77777777" w:rsidR="005F299E" w:rsidRPr="005F299E" w:rsidRDefault="005F299E" w:rsidP="00873EF8">
            <w:pPr>
              <w:ind w:firstLine="0"/>
              <w:jc w:val="left"/>
              <w:rPr>
                <w:rFonts w:eastAsia="Times New Roman"/>
              </w:rPr>
            </w:pPr>
            <w:r w:rsidRPr="005F299E">
              <w:rPr>
                <w:rFonts w:eastAsia="Times New Roman"/>
              </w:rPr>
              <w:lastRenderedPageBreak/>
              <w:t>mmHg</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FB7670"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2FB6B19"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4871B5"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03ED525" w14:textId="77777777" w:rsidR="005F299E" w:rsidRPr="005F299E" w:rsidRDefault="005F299E" w:rsidP="00873EF8">
            <w:pPr>
              <w:ind w:firstLine="0"/>
              <w:jc w:val="left"/>
              <w:rPr>
                <w:rFonts w:eastAsia="Times New Roman"/>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5839C40" w14:textId="77777777" w:rsidR="005F299E" w:rsidRPr="005F299E" w:rsidRDefault="005F299E" w:rsidP="00873EF8">
            <w:pPr>
              <w:ind w:firstLine="0"/>
              <w:jc w:val="left"/>
              <w:rPr>
                <w:rFonts w:eastAsia="Times New Roman"/>
              </w:rPr>
            </w:pPr>
            <w:r w:rsidRPr="005F299E">
              <w:rPr>
                <w:rFonts w:eastAsia="Times New Roman"/>
              </w:rPr>
              <w:t>&gt; 70</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50DF262" w14:textId="77777777" w:rsidR="005F299E" w:rsidRPr="005F299E" w:rsidRDefault="005F299E" w:rsidP="00873EF8">
            <w:pPr>
              <w:ind w:firstLine="0"/>
              <w:jc w:val="left"/>
              <w:rPr>
                <w:rFonts w:eastAsia="Times New Roman"/>
              </w:rPr>
            </w:pPr>
            <w:r w:rsidRPr="005F299E">
              <w:rPr>
                <w:rFonts w:eastAsia="Times New Roman"/>
              </w:rPr>
              <w:t>61 - 70</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318651E"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9EBF671" w14:textId="77777777" w:rsidR="005F299E" w:rsidRPr="005F299E" w:rsidRDefault="005F299E" w:rsidP="00873EF8">
            <w:pPr>
              <w:ind w:firstLine="0"/>
              <w:jc w:val="left"/>
              <w:rPr>
                <w:rFonts w:eastAsia="Times New Roman"/>
              </w:rPr>
            </w:pPr>
            <w:r w:rsidRPr="005F299E">
              <w:rPr>
                <w:rFonts w:eastAsia="Times New Roman"/>
              </w:rPr>
              <w:t>55 - 60</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C5A3AA2" w14:textId="77777777" w:rsidR="005F299E" w:rsidRPr="005F299E" w:rsidRDefault="005F299E" w:rsidP="00873EF8">
            <w:pPr>
              <w:ind w:firstLine="0"/>
              <w:jc w:val="left"/>
              <w:rPr>
                <w:rFonts w:eastAsia="Times New Roman"/>
              </w:rPr>
            </w:pPr>
            <w:r w:rsidRPr="005F299E">
              <w:rPr>
                <w:rFonts w:eastAsia="Times New Roman"/>
              </w:rPr>
              <w:t>&lt; 55</w:t>
            </w:r>
          </w:p>
        </w:tc>
      </w:tr>
      <w:tr w:rsidR="00C14BF3" w:rsidRPr="005F299E" w14:paraId="47C9F710"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0EDB7F5" w14:textId="77777777" w:rsidR="005F299E" w:rsidRPr="005F299E" w:rsidRDefault="005F299E" w:rsidP="00873EF8">
            <w:pPr>
              <w:ind w:firstLine="0"/>
              <w:jc w:val="left"/>
              <w:rPr>
                <w:rFonts w:eastAsia="Times New Roman"/>
              </w:rPr>
            </w:pPr>
            <w:r w:rsidRPr="005F299E">
              <w:rPr>
                <w:rFonts w:eastAsia="Times New Roman"/>
              </w:rPr>
              <w:t>6</w:t>
            </w:r>
          </w:p>
        </w:tc>
        <w:tc>
          <w:tcPr>
            <w:tcW w:w="136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6AB72A30" w14:textId="77777777" w:rsidR="005F299E" w:rsidRPr="005F299E" w:rsidRDefault="005F299E" w:rsidP="00873EF8">
            <w:pPr>
              <w:ind w:firstLine="0"/>
              <w:jc w:val="left"/>
              <w:rPr>
                <w:rFonts w:eastAsia="Times New Roman"/>
              </w:rPr>
            </w:pPr>
            <w:r w:rsidRPr="005F299E">
              <w:rPr>
                <w:rFonts w:eastAsia="Times New Roman"/>
              </w:rPr>
              <w:t>pH máu động mạch</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DA5AC4" w14:textId="77777777" w:rsidR="005F299E" w:rsidRPr="005F299E" w:rsidRDefault="005F299E" w:rsidP="00873EF8">
            <w:pPr>
              <w:ind w:firstLine="0"/>
              <w:jc w:val="left"/>
              <w:rPr>
                <w:rFonts w:eastAsia="Times New Roman"/>
              </w:rPr>
            </w:pP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6D8D730" w14:textId="77777777" w:rsidR="005F299E" w:rsidRPr="005F299E" w:rsidRDefault="005F299E" w:rsidP="00873EF8">
            <w:pPr>
              <w:ind w:firstLine="0"/>
              <w:jc w:val="left"/>
              <w:rPr>
                <w:rFonts w:eastAsia="Times New Roman"/>
              </w:rPr>
            </w:pPr>
            <w:r w:rsidRPr="005F299E">
              <w:rPr>
                <w:rFonts w:eastAsia="Times New Roman"/>
              </w:rPr>
              <w:t>≥ 7.7</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C418F1" w14:textId="77777777" w:rsidR="005F299E" w:rsidRPr="005F299E" w:rsidRDefault="005F299E" w:rsidP="00873EF8">
            <w:pPr>
              <w:ind w:firstLine="0"/>
              <w:jc w:val="left"/>
              <w:rPr>
                <w:rFonts w:eastAsia="Times New Roman"/>
              </w:rPr>
            </w:pPr>
            <w:r w:rsidRPr="005F299E">
              <w:rPr>
                <w:rFonts w:eastAsia="Times New Roman"/>
              </w:rPr>
              <w:t>7.6 - 7.69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FD9A7D"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41C6516" w14:textId="77777777" w:rsidR="005F299E" w:rsidRPr="005F299E" w:rsidRDefault="005F299E" w:rsidP="00873EF8">
            <w:pPr>
              <w:ind w:firstLine="0"/>
              <w:jc w:val="left"/>
              <w:rPr>
                <w:rFonts w:eastAsia="Times New Roman"/>
              </w:rPr>
            </w:pPr>
            <w:r w:rsidRPr="005F299E">
              <w:rPr>
                <w:rFonts w:eastAsia="Times New Roman"/>
              </w:rPr>
              <w:t>7.5 - 7.59</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5EAEE5" w14:textId="77777777" w:rsidR="005F299E" w:rsidRPr="005F299E" w:rsidRDefault="005F299E" w:rsidP="00873EF8">
            <w:pPr>
              <w:ind w:firstLine="0"/>
              <w:jc w:val="left"/>
              <w:rPr>
                <w:rFonts w:eastAsia="Times New Roman"/>
              </w:rPr>
            </w:pPr>
            <w:r w:rsidRPr="005F299E">
              <w:rPr>
                <w:rFonts w:eastAsia="Times New Roman"/>
              </w:rPr>
              <w:t>7.33 - 7.49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685FFB"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E370363" w14:textId="77777777" w:rsidR="005F299E" w:rsidRPr="005F299E" w:rsidRDefault="005F299E" w:rsidP="00873EF8">
            <w:pPr>
              <w:ind w:firstLine="0"/>
              <w:jc w:val="left"/>
              <w:rPr>
                <w:rFonts w:eastAsia="Times New Roman"/>
              </w:rPr>
            </w:pPr>
            <w:r w:rsidRPr="005F299E">
              <w:rPr>
                <w:rFonts w:eastAsia="Times New Roman"/>
              </w:rPr>
              <w:t>7.25 - 7.32</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89D9B0" w14:textId="77777777" w:rsidR="005F299E" w:rsidRPr="005F299E" w:rsidRDefault="005F299E" w:rsidP="00873EF8">
            <w:pPr>
              <w:ind w:firstLine="0"/>
              <w:jc w:val="left"/>
              <w:rPr>
                <w:rFonts w:eastAsia="Times New Roman"/>
              </w:rPr>
            </w:pPr>
            <w:r w:rsidRPr="005F299E">
              <w:rPr>
                <w:rFonts w:eastAsia="Times New Roman"/>
              </w:rPr>
              <w:t>7.15 - 7.24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670FDEB" w14:textId="77777777" w:rsidR="005F299E" w:rsidRPr="005F299E" w:rsidRDefault="005F299E" w:rsidP="00873EF8">
            <w:pPr>
              <w:ind w:firstLine="0"/>
              <w:jc w:val="left"/>
              <w:rPr>
                <w:rFonts w:eastAsia="Times New Roman"/>
              </w:rPr>
            </w:pPr>
            <w:r w:rsidRPr="005F299E">
              <w:rPr>
                <w:rFonts w:eastAsia="Times New Roman"/>
              </w:rPr>
              <w:t>&lt; 7.15</w:t>
            </w:r>
          </w:p>
        </w:tc>
      </w:tr>
      <w:tr w:rsidR="00C14BF3" w:rsidRPr="005F299E" w14:paraId="1B277FD1"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1800B9" w14:textId="77777777" w:rsidR="005F299E" w:rsidRPr="005F299E" w:rsidRDefault="005F299E" w:rsidP="00873EF8">
            <w:pPr>
              <w:ind w:firstLine="0"/>
              <w:jc w:val="left"/>
              <w:rPr>
                <w:rFonts w:eastAsia="Times New Roman"/>
              </w:rPr>
            </w:pPr>
            <w:r w:rsidRPr="005F299E">
              <w:rPr>
                <w:rFonts w:eastAsia="Times New Roman"/>
              </w:rPr>
              <w:t>7</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E07FDD" w14:textId="77777777" w:rsidR="005F299E" w:rsidRPr="005F299E" w:rsidRDefault="005F299E" w:rsidP="00873EF8">
            <w:pPr>
              <w:ind w:firstLine="0"/>
              <w:jc w:val="left"/>
              <w:rPr>
                <w:rFonts w:eastAsia="Times New Roman"/>
              </w:rPr>
            </w:pPr>
            <w:r w:rsidRPr="005F299E">
              <w:rPr>
                <w:rFonts w:eastAsia="Times New Roman"/>
              </w:rPr>
              <w:t>Natri (Na+)</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962624" w14:textId="77777777" w:rsidR="005F299E" w:rsidRPr="005F299E" w:rsidRDefault="005F299E" w:rsidP="00873EF8">
            <w:pPr>
              <w:ind w:firstLine="0"/>
              <w:jc w:val="left"/>
              <w:rPr>
                <w:rFonts w:eastAsia="Times New Roman"/>
              </w:rPr>
            </w:pPr>
            <w:r w:rsidRPr="005F299E">
              <w:rPr>
                <w:rFonts w:eastAsia="Times New Roman"/>
              </w:rPr>
              <w:t>mmol/L</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B41F96F" w14:textId="77777777" w:rsidR="005F299E" w:rsidRPr="005F299E" w:rsidRDefault="005F299E" w:rsidP="00873EF8">
            <w:pPr>
              <w:ind w:firstLine="0"/>
              <w:jc w:val="left"/>
              <w:rPr>
                <w:rFonts w:eastAsia="Times New Roman"/>
              </w:rPr>
            </w:pPr>
            <w:r w:rsidRPr="005F299E">
              <w:rPr>
                <w:rFonts w:eastAsia="Times New Roman"/>
              </w:rPr>
              <w:t>≥ 180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D0B06AC" w14:textId="77777777" w:rsidR="005F299E" w:rsidRPr="005F299E" w:rsidRDefault="005F299E" w:rsidP="00873EF8">
            <w:pPr>
              <w:ind w:firstLine="0"/>
              <w:jc w:val="left"/>
              <w:rPr>
                <w:rFonts w:eastAsia="Times New Roman"/>
              </w:rPr>
            </w:pPr>
            <w:r w:rsidRPr="005F299E">
              <w:rPr>
                <w:rFonts w:eastAsia="Times New Roman"/>
              </w:rPr>
              <w:t>160 - 179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0BA4CF" w14:textId="77777777" w:rsidR="005F299E" w:rsidRPr="005F299E" w:rsidRDefault="005F299E" w:rsidP="00873EF8">
            <w:pPr>
              <w:ind w:firstLine="0"/>
              <w:jc w:val="left"/>
              <w:rPr>
                <w:rFonts w:eastAsia="Times New Roman"/>
              </w:rPr>
            </w:pPr>
            <w:r w:rsidRPr="005F299E">
              <w:rPr>
                <w:rFonts w:eastAsia="Times New Roman"/>
              </w:rPr>
              <w:t>155 - 159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8BE9F79" w14:textId="77777777" w:rsidR="005F299E" w:rsidRPr="005F299E" w:rsidRDefault="005F299E" w:rsidP="00873EF8">
            <w:pPr>
              <w:ind w:firstLine="0"/>
              <w:jc w:val="left"/>
              <w:rPr>
                <w:rFonts w:eastAsia="Times New Roman"/>
              </w:rPr>
            </w:pPr>
            <w:r w:rsidRPr="005F299E">
              <w:rPr>
                <w:rFonts w:eastAsia="Times New Roman"/>
              </w:rPr>
              <w:t>150 - 154</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F8AB9E" w14:textId="77777777" w:rsidR="005F299E" w:rsidRPr="005F299E" w:rsidRDefault="005F299E" w:rsidP="00873EF8">
            <w:pPr>
              <w:ind w:firstLine="0"/>
              <w:jc w:val="left"/>
              <w:rPr>
                <w:rFonts w:eastAsia="Times New Roman"/>
              </w:rPr>
            </w:pPr>
            <w:r w:rsidRPr="005F299E">
              <w:rPr>
                <w:rFonts w:eastAsia="Times New Roman"/>
              </w:rPr>
              <w:t>130 - 149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DC8AE3"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C91309" w14:textId="77777777" w:rsidR="005F299E" w:rsidRPr="005F299E" w:rsidRDefault="005F299E" w:rsidP="00873EF8">
            <w:pPr>
              <w:ind w:firstLine="0"/>
              <w:jc w:val="left"/>
              <w:rPr>
                <w:rFonts w:eastAsia="Times New Roman"/>
              </w:rPr>
            </w:pPr>
            <w:r w:rsidRPr="005F299E">
              <w:rPr>
                <w:rFonts w:eastAsia="Times New Roman"/>
              </w:rPr>
              <w:t>120 - 129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EC21AE" w14:textId="77777777" w:rsidR="005F299E" w:rsidRPr="005F299E" w:rsidRDefault="005F299E" w:rsidP="00873EF8">
            <w:pPr>
              <w:ind w:firstLine="0"/>
              <w:jc w:val="left"/>
              <w:rPr>
                <w:rFonts w:eastAsia="Times New Roman"/>
              </w:rPr>
            </w:pPr>
            <w:r w:rsidRPr="005F299E">
              <w:rPr>
                <w:rFonts w:eastAsia="Times New Roman"/>
              </w:rPr>
              <w:t>111 - 119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1D4C8C8" w14:textId="77777777" w:rsidR="005F299E" w:rsidRPr="005F299E" w:rsidRDefault="005F299E" w:rsidP="00873EF8">
            <w:pPr>
              <w:ind w:firstLine="0"/>
              <w:jc w:val="left"/>
              <w:rPr>
                <w:rFonts w:eastAsia="Times New Roman"/>
              </w:rPr>
            </w:pPr>
            <w:r w:rsidRPr="005F299E">
              <w:rPr>
                <w:rFonts w:eastAsia="Times New Roman"/>
              </w:rPr>
              <w:t>≤ 110</w:t>
            </w:r>
          </w:p>
        </w:tc>
      </w:tr>
      <w:tr w:rsidR="00C14BF3" w:rsidRPr="005F299E" w14:paraId="4E9DCE13"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5F42A0" w14:textId="77777777" w:rsidR="005F299E" w:rsidRPr="005F299E" w:rsidRDefault="005F299E" w:rsidP="00873EF8">
            <w:pPr>
              <w:ind w:firstLine="0"/>
              <w:jc w:val="left"/>
              <w:rPr>
                <w:rFonts w:eastAsia="Times New Roman"/>
              </w:rPr>
            </w:pPr>
            <w:r w:rsidRPr="005F299E">
              <w:rPr>
                <w:rFonts w:eastAsia="Times New Roman"/>
              </w:rPr>
              <w:t>8</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28BDBD3" w14:textId="77777777" w:rsidR="005F299E" w:rsidRPr="005F299E" w:rsidRDefault="005F299E" w:rsidP="00873EF8">
            <w:pPr>
              <w:ind w:firstLine="0"/>
              <w:jc w:val="left"/>
              <w:rPr>
                <w:rFonts w:eastAsia="Times New Roman"/>
              </w:rPr>
            </w:pPr>
            <w:r w:rsidRPr="005F299E">
              <w:rPr>
                <w:rFonts w:eastAsia="Times New Roman"/>
              </w:rPr>
              <w:t>Kali (K+)</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A7D167B" w14:textId="77777777" w:rsidR="005F299E" w:rsidRPr="005F299E" w:rsidRDefault="005F299E" w:rsidP="00873EF8">
            <w:pPr>
              <w:ind w:firstLine="0"/>
              <w:jc w:val="left"/>
              <w:rPr>
                <w:rFonts w:eastAsia="Times New Roman"/>
              </w:rPr>
            </w:pPr>
            <w:r w:rsidRPr="005F299E">
              <w:rPr>
                <w:rFonts w:eastAsia="Times New Roman"/>
              </w:rPr>
              <w:t>mmol/L</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BD42494" w14:textId="77777777" w:rsidR="005F299E" w:rsidRPr="005F299E" w:rsidRDefault="005F299E" w:rsidP="00873EF8">
            <w:pPr>
              <w:ind w:firstLine="0"/>
              <w:jc w:val="left"/>
              <w:rPr>
                <w:rFonts w:eastAsia="Times New Roman"/>
              </w:rPr>
            </w:pPr>
            <w:r w:rsidRPr="005F299E">
              <w:rPr>
                <w:rFonts w:eastAsia="Times New Roman"/>
              </w:rPr>
              <w:t>≥ 7</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48C2EF0" w14:textId="77777777" w:rsidR="005F299E" w:rsidRPr="005F299E" w:rsidRDefault="005F299E" w:rsidP="00873EF8">
            <w:pPr>
              <w:ind w:firstLine="0"/>
              <w:jc w:val="left"/>
              <w:rPr>
                <w:rFonts w:eastAsia="Times New Roman"/>
              </w:rPr>
            </w:pPr>
            <w:r w:rsidRPr="005F299E">
              <w:rPr>
                <w:rFonts w:eastAsia="Times New Roman"/>
              </w:rPr>
              <w:t>6 - 6.9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0F179B0"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D6403D" w14:textId="77777777" w:rsidR="005F299E" w:rsidRPr="005F299E" w:rsidRDefault="005F299E" w:rsidP="00873EF8">
            <w:pPr>
              <w:ind w:firstLine="0"/>
              <w:jc w:val="left"/>
              <w:rPr>
                <w:rFonts w:eastAsia="Times New Roman"/>
              </w:rPr>
            </w:pPr>
            <w:r w:rsidRPr="005F299E">
              <w:rPr>
                <w:rFonts w:eastAsia="Times New Roman"/>
              </w:rPr>
              <w:t>5.5 - 5.9</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86B1BD4" w14:textId="77777777" w:rsidR="005F299E" w:rsidRPr="005F299E" w:rsidRDefault="005F299E" w:rsidP="00873EF8">
            <w:pPr>
              <w:ind w:firstLine="0"/>
              <w:jc w:val="left"/>
              <w:rPr>
                <w:rFonts w:eastAsia="Times New Roman"/>
              </w:rPr>
            </w:pPr>
            <w:r w:rsidRPr="005F299E">
              <w:rPr>
                <w:rFonts w:eastAsia="Times New Roman"/>
              </w:rPr>
              <w:t>3.5 - 5.4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01792A5" w14:textId="77777777" w:rsidR="005F299E" w:rsidRPr="005F299E" w:rsidRDefault="005F299E" w:rsidP="00873EF8">
            <w:pPr>
              <w:ind w:firstLine="0"/>
              <w:jc w:val="left"/>
              <w:rPr>
                <w:rFonts w:eastAsia="Times New Roman"/>
              </w:rPr>
            </w:pPr>
            <w:r w:rsidRPr="005F299E">
              <w:rPr>
                <w:rFonts w:eastAsia="Times New Roman"/>
              </w:rPr>
              <w:t>3 - 3.4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619CE1" w14:textId="77777777" w:rsidR="005F299E" w:rsidRPr="005F299E" w:rsidRDefault="005F299E" w:rsidP="00873EF8">
            <w:pPr>
              <w:ind w:firstLine="0"/>
              <w:jc w:val="left"/>
              <w:rPr>
                <w:rFonts w:eastAsia="Times New Roman"/>
              </w:rPr>
            </w:pPr>
            <w:r w:rsidRPr="005F299E">
              <w:rPr>
                <w:rFonts w:eastAsia="Times New Roman"/>
              </w:rPr>
              <w:t>2.5 - 2.9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2CC54E2"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3E12037" w14:textId="77777777" w:rsidR="005F299E" w:rsidRPr="005F299E" w:rsidRDefault="005F299E" w:rsidP="00873EF8">
            <w:pPr>
              <w:ind w:firstLine="0"/>
              <w:jc w:val="left"/>
              <w:rPr>
                <w:rFonts w:eastAsia="Times New Roman"/>
              </w:rPr>
            </w:pPr>
            <w:r w:rsidRPr="005F299E">
              <w:rPr>
                <w:rFonts w:eastAsia="Times New Roman"/>
              </w:rPr>
              <w:t>&lt; 2.5</w:t>
            </w:r>
          </w:p>
        </w:tc>
      </w:tr>
      <w:tr w:rsidR="00C14BF3" w:rsidRPr="005F299E" w14:paraId="58A7534E"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6F77E8E" w14:textId="77777777" w:rsidR="005F299E" w:rsidRPr="005F299E" w:rsidRDefault="005F299E" w:rsidP="00873EF8">
            <w:pPr>
              <w:ind w:firstLine="0"/>
              <w:jc w:val="left"/>
              <w:rPr>
                <w:rFonts w:eastAsia="Times New Roman"/>
              </w:rPr>
            </w:pPr>
            <w:r w:rsidRPr="005F299E">
              <w:rPr>
                <w:rFonts w:eastAsia="Times New Roman"/>
              </w:rPr>
              <w:t>9</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BEC449" w14:textId="77777777" w:rsidR="005F299E" w:rsidRPr="005F299E" w:rsidRDefault="005F299E" w:rsidP="00873EF8">
            <w:pPr>
              <w:ind w:firstLine="0"/>
              <w:jc w:val="left"/>
              <w:rPr>
                <w:rFonts w:eastAsia="Times New Roman"/>
              </w:rPr>
            </w:pPr>
            <w:r w:rsidRPr="005F299E">
              <w:rPr>
                <w:rFonts w:eastAsia="Times New Roman"/>
              </w:rPr>
              <w:t>Creatinin huyết thanh</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47CEEEC" w14:textId="77777777" w:rsidR="005F299E" w:rsidRPr="005F299E" w:rsidRDefault="005F299E" w:rsidP="00873EF8">
            <w:pPr>
              <w:ind w:firstLine="0"/>
              <w:jc w:val="left"/>
              <w:rPr>
                <w:rFonts w:eastAsia="Times New Roman"/>
              </w:rPr>
            </w:pPr>
            <w:r w:rsidRPr="005F299E">
              <w:rPr>
                <w:rFonts w:eastAsia="Times New Roman"/>
              </w:rPr>
              <w:t>mg/dL</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7E6BBBD" w14:textId="77777777" w:rsidR="005F299E" w:rsidRPr="005F299E" w:rsidRDefault="005F299E" w:rsidP="00873EF8">
            <w:pPr>
              <w:ind w:firstLine="0"/>
              <w:jc w:val="left"/>
              <w:rPr>
                <w:rFonts w:eastAsia="Times New Roman"/>
              </w:rPr>
            </w:pPr>
            <w:r w:rsidRPr="005F299E">
              <w:rPr>
                <w:rFonts w:eastAsia="Times New Roman"/>
              </w:rPr>
              <w:t>≥ 3.5</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9BCF9A2"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1C189A1" w14:textId="77777777" w:rsidR="005F299E" w:rsidRPr="005F299E" w:rsidRDefault="005F299E" w:rsidP="00873EF8">
            <w:pPr>
              <w:ind w:firstLine="0"/>
              <w:jc w:val="left"/>
              <w:rPr>
                <w:rFonts w:eastAsia="Times New Roman"/>
              </w:rPr>
            </w:pPr>
            <w:r w:rsidRPr="005F299E">
              <w:rPr>
                <w:rFonts w:eastAsia="Times New Roman"/>
              </w:rPr>
              <w:t>2.0 - 3.4</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C9ADCC" w14:textId="77777777" w:rsidR="005F299E" w:rsidRPr="005F299E" w:rsidRDefault="005F299E" w:rsidP="00873EF8">
            <w:pPr>
              <w:ind w:firstLine="0"/>
              <w:jc w:val="left"/>
              <w:rPr>
                <w:rFonts w:eastAsia="Times New Roman"/>
              </w:rPr>
            </w:pPr>
            <w:r w:rsidRPr="005F299E">
              <w:rPr>
                <w:rFonts w:eastAsia="Times New Roman"/>
              </w:rPr>
              <w:t>1.5 - 1.9</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C1D2974" w14:textId="77777777" w:rsidR="005F299E" w:rsidRPr="005F299E" w:rsidRDefault="005F299E" w:rsidP="00873EF8">
            <w:pPr>
              <w:ind w:firstLine="0"/>
              <w:jc w:val="left"/>
              <w:rPr>
                <w:rFonts w:eastAsia="Times New Roman"/>
              </w:rPr>
            </w:pPr>
            <w:r w:rsidRPr="005F299E">
              <w:rPr>
                <w:rFonts w:eastAsia="Times New Roman"/>
              </w:rPr>
              <w:t>0.6 - 1.4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5CBFF69"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E1248CC" w14:textId="77777777" w:rsidR="005F299E" w:rsidRPr="005F299E" w:rsidRDefault="005F299E" w:rsidP="00873EF8">
            <w:pPr>
              <w:ind w:firstLine="0"/>
              <w:jc w:val="left"/>
              <w:rPr>
                <w:rFonts w:eastAsia="Times New Roman"/>
              </w:rPr>
            </w:pPr>
            <w:r w:rsidRPr="005F299E">
              <w:rPr>
                <w:rFonts w:eastAsia="Times New Roman"/>
              </w:rPr>
              <w:t>&lt; 0.6</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E7F71EE"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A429DAA" w14:textId="77777777" w:rsidR="005F299E" w:rsidRPr="005F299E" w:rsidRDefault="005F299E" w:rsidP="00873EF8">
            <w:pPr>
              <w:ind w:firstLine="0"/>
              <w:jc w:val="left"/>
              <w:rPr>
                <w:rFonts w:eastAsia="Times New Roman"/>
              </w:rPr>
            </w:pPr>
            <w:r w:rsidRPr="005F299E">
              <w:rPr>
                <w:rFonts w:eastAsia="Times New Roman"/>
              </w:rPr>
              <w:t>-</w:t>
            </w:r>
          </w:p>
        </w:tc>
      </w:tr>
      <w:tr w:rsidR="00C14BF3" w:rsidRPr="005F299E" w14:paraId="76994DFA"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633BB4B" w14:textId="77777777" w:rsidR="005F299E" w:rsidRPr="005F299E" w:rsidRDefault="005F299E" w:rsidP="00873EF8">
            <w:pPr>
              <w:ind w:firstLine="0"/>
              <w:jc w:val="left"/>
              <w:rPr>
                <w:rFonts w:eastAsia="Times New Roman"/>
              </w:rPr>
            </w:pP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9A4EB90" w14:textId="77777777" w:rsidR="005F299E" w:rsidRPr="005F299E" w:rsidRDefault="005F299E" w:rsidP="00873EF8">
            <w:pPr>
              <w:ind w:firstLine="0"/>
              <w:jc w:val="left"/>
              <w:rPr>
                <w:rFonts w:eastAsia="Times New Roman"/>
              </w:rPr>
            </w:pPr>
            <w:r w:rsidRPr="005F299E">
              <w:rPr>
                <w:rFonts w:eastAsia="Times New Roman"/>
              </w:rPr>
              <w:t>Lưu ý đặc biệt:</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EDB972" w14:textId="77777777" w:rsidR="005F299E" w:rsidRPr="005F299E" w:rsidRDefault="005F299E" w:rsidP="00873EF8">
            <w:pPr>
              <w:ind w:firstLine="0"/>
              <w:jc w:val="left"/>
              <w:rPr>
                <w:rFonts w:eastAsia="Times New Roman"/>
              </w:rPr>
            </w:pP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8F024DA" w14:textId="77777777" w:rsidR="005F299E" w:rsidRPr="005F299E" w:rsidRDefault="005F299E" w:rsidP="00873EF8">
            <w:pPr>
              <w:ind w:firstLine="0"/>
              <w:jc w:val="left"/>
              <w:rPr>
                <w:rFonts w:eastAsia="Times New Roman"/>
              </w:rPr>
            </w:pPr>
            <w:r w:rsidRPr="005F299E">
              <w:rPr>
                <w:rFonts w:eastAsia="Times New Roman"/>
              </w:rPr>
              <w:t>(+8)</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FC2A241"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D75009" w14:textId="77777777" w:rsidR="005F299E" w:rsidRPr="005F299E" w:rsidRDefault="005F299E" w:rsidP="00873EF8">
            <w:pPr>
              <w:ind w:firstLine="0"/>
              <w:jc w:val="left"/>
              <w:rPr>
                <w:rFonts w:eastAsia="Times New Roman"/>
              </w:rPr>
            </w:pPr>
            <w:r w:rsidRPr="005F299E">
              <w:rPr>
                <w:rFonts w:eastAsia="Times New Roman"/>
              </w:rPr>
              <w:t>(+6)</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263A7E" w14:textId="77777777" w:rsidR="005F299E" w:rsidRPr="005F299E" w:rsidRDefault="005F299E" w:rsidP="00873EF8">
            <w:pPr>
              <w:ind w:firstLine="0"/>
              <w:jc w:val="left"/>
              <w:rPr>
                <w:rFonts w:eastAsia="Times New Roman"/>
              </w:rPr>
            </w:pPr>
            <w:r w:rsidRPr="005F299E">
              <w:rPr>
                <w:rFonts w:eastAsia="Times New Roman"/>
              </w:rPr>
              <w:t>(+4)</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09EC9B7" w14:textId="77777777" w:rsidR="005F299E" w:rsidRPr="005F299E" w:rsidRDefault="005F299E" w:rsidP="00873EF8">
            <w:pPr>
              <w:ind w:firstLine="0"/>
              <w:jc w:val="left"/>
              <w:rPr>
                <w:rFonts w:eastAsia="Times New Roman"/>
              </w:rPr>
            </w:pPr>
            <w:r w:rsidRPr="005F299E">
              <w:rPr>
                <w:rFonts w:eastAsia="Times New Roman"/>
              </w:rPr>
              <w:t>0</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AD586E"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32663D3" w14:textId="77777777" w:rsidR="005F299E" w:rsidRPr="005F299E" w:rsidRDefault="005F299E" w:rsidP="00873EF8">
            <w:pPr>
              <w:ind w:firstLine="0"/>
              <w:jc w:val="left"/>
              <w:rPr>
                <w:rFonts w:eastAsia="Times New Roman"/>
              </w:rPr>
            </w:pPr>
            <w:r w:rsidRPr="005F299E">
              <w:rPr>
                <w:rFonts w:eastAsia="Times New Roman"/>
              </w:rPr>
              <w:t>(+4)</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2D09D33"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82B77A2" w14:textId="77777777" w:rsidR="005F299E" w:rsidRPr="005F299E" w:rsidRDefault="005F299E" w:rsidP="00873EF8">
            <w:pPr>
              <w:ind w:firstLine="0"/>
              <w:jc w:val="left"/>
              <w:rPr>
                <w:rFonts w:eastAsia="Times New Roman"/>
              </w:rPr>
            </w:pPr>
          </w:p>
        </w:tc>
      </w:tr>
      <w:tr w:rsidR="00C14BF3" w:rsidRPr="005F299E" w14:paraId="6AAB0DF5"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2515EA3" w14:textId="77777777" w:rsidR="005F299E" w:rsidRPr="005F299E" w:rsidRDefault="005F299E" w:rsidP="00873EF8">
            <w:pPr>
              <w:ind w:firstLine="0"/>
              <w:jc w:val="left"/>
              <w:rPr>
                <w:rFonts w:eastAsia="Times New Roman"/>
              </w:rPr>
            </w:pPr>
            <w:r w:rsidRPr="005F299E">
              <w:rPr>
                <w:rFonts w:eastAsia="Times New Roman"/>
              </w:rPr>
              <w:t>10</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6A885EE" w14:textId="77777777" w:rsidR="005F299E" w:rsidRPr="005F299E" w:rsidRDefault="005F299E" w:rsidP="00873EF8">
            <w:pPr>
              <w:ind w:firstLine="0"/>
              <w:jc w:val="left"/>
              <w:rPr>
                <w:rFonts w:eastAsia="Times New Roman"/>
              </w:rPr>
            </w:pPr>
            <w:r w:rsidRPr="005F299E">
              <w:rPr>
                <w:rFonts w:eastAsia="Times New Roman"/>
              </w:rPr>
              <w:t>Hematocrit (Hct)</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26D8E5" w14:textId="77777777" w:rsidR="005F299E" w:rsidRPr="005F299E" w:rsidRDefault="005F299E" w:rsidP="00873EF8">
            <w:pPr>
              <w:ind w:firstLine="0"/>
              <w:jc w:val="left"/>
              <w:rPr>
                <w:rFonts w:eastAsia="Times New Roman"/>
              </w:rPr>
            </w:pPr>
            <w:r w:rsidRPr="005F299E">
              <w:rPr>
                <w:rFonts w:eastAsia="Times New Roman"/>
              </w:rPr>
              <w:t>%</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5BB670" w14:textId="77777777" w:rsidR="005F299E" w:rsidRPr="005F299E" w:rsidRDefault="005F299E" w:rsidP="00873EF8">
            <w:pPr>
              <w:ind w:firstLine="0"/>
              <w:jc w:val="left"/>
              <w:rPr>
                <w:rFonts w:eastAsia="Times New Roman"/>
              </w:rPr>
            </w:pPr>
            <w:r w:rsidRPr="005F299E">
              <w:rPr>
                <w:rFonts w:eastAsia="Times New Roman"/>
              </w:rPr>
              <w:t>≥ 60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72BA3C"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85F5795" w14:textId="77777777" w:rsidR="005F299E" w:rsidRPr="005F299E" w:rsidRDefault="005F299E" w:rsidP="00873EF8">
            <w:pPr>
              <w:ind w:firstLine="0"/>
              <w:jc w:val="left"/>
              <w:rPr>
                <w:rFonts w:eastAsia="Times New Roman"/>
              </w:rPr>
            </w:pPr>
            <w:r w:rsidRPr="005F299E">
              <w:rPr>
                <w:rFonts w:eastAsia="Times New Roman"/>
              </w:rPr>
              <w:t>50 - 59.9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CAFA30F" w14:textId="77777777" w:rsidR="005F299E" w:rsidRPr="005F299E" w:rsidRDefault="005F299E" w:rsidP="00873EF8">
            <w:pPr>
              <w:ind w:firstLine="0"/>
              <w:jc w:val="left"/>
              <w:rPr>
                <w:rFonts w:eastAsia="Times New Roman"/>
              </w:rPr>
            </w:pPr>
            <w:r w:rsidRPr="005F299E">
              <w:rPr>
                <w:rFonts w:eastAsia="Times New Roman"/>
              </w:rPr>
              <w:t>46 - 49.9</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0F2535" w14:textId="77777777" w:rsidR="005F299E" w:rsidRPr="005F299E" w:rsidRDefault="005F299E" w:rsidP="00873EF8">
            <w:pPr>
              <w:ind w:firstLine="0"/>
              <w:jc w:val="left"/>
              <w:rPr>
                <w:rFonts w:eastAsia="Times New Roman"/>
              </w:rPr>
            </w:pPr>
            <w:r w:rsidRPr="005F299E">
              <w:rPr>
                <w:rFonts w:eastAsia="Times New Roman"/>
              </w:rPr>
              <w:t>30 - 45.9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51322EA"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2F61D7" w14:textId="77777777" w:rsidR="005F299E" w:rsidRPr="005F299E" w:rsidRDefault="005F299E" w:rsidP="00873EF8">
            <w:pPr>
              <w:ind w:firstLine="0"/>
              <w:jc w:val="left"/>
              <w:rPr>
                <w:rFonts w:eastAsia="Times New Roman"/>
              </w:rPr>
            </w:pPr>
            <w:r w:rsidRPr="005F299E">
              <w:rPr>
                <w:rFonts w:eastAsia="Times New Roman"/>
              </w:rPr>
              <w:t>20 - 29.9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C9789C"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A24A3C1" w14:textId="77777777" w:rsidR="005F299E" w:rsidRPr="005F299E" w:rsidRDefault="005F299E" w:rsidP="00873EF8">
            <w:pPr>
              <w:ind w:firstLine="0"/>
              <w:jc w:val="left"/>
              <w:rPr>
                <w:rFonts w:eastAsia="Times New Roman"/>
              </w:rPr>
            </w:pPr>
            <w:r w:rsidRPr="005F299E">
              <w:rPr>
                <w:rFonts w:eastAsia="Times New Roman"/>
              </w:rPr>
              <w:t>&lt; 20</w:t>
            </w:r>
          </w:p>
        </w:tc>
      </w:tr>
      <w:tr w:rsidR="00C14BF3" w:rsidRPr="005F299E" w14:paraId="61E58126"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F43711B" w14:textId="77777777" w:rsidR="005F299E" w:rsidRPr="005F299E" w:rsidRDefault="005F299E" w:rsidP="00873EF8">
            <w:pPr>
              <w:ind w:firstLine="0"/>
              <w:jc w:val="left"/>
              <w:rPr>
                <w:rFonts w:eastAsia="Times New Roman"/>
              </w:rPr>
            </w:pPr>
            <w:r w:rsidRPr="005F299E">
              <w:rPr>
                <w:rFonts w:eastAsia="Times New Roman"/>
              </w:rPr>
              <w:t>11</w:t>
            </w:r>
          </w:p>
        </w:tc>
        <w:tc>
          <w:tcPr>
            <w:tcW w:w="136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956F160" w14:textId="77777777" w:rsidR="005F299E" w:rsidRPr="005F299E" w:rsidRDefault="005F299E" w:rsidP="00873EF8">
            <w:pPr>
              <w:ind w:firstLine="0"/>
              <w:jc w:val="left"/>
              <w:rPr>
                <w:rFonts w:eastAsia="Times New Roman"/>
              </w:rPr>
            </w:pPr>
            <w:r w:rsidRPr="005F299E">
              <w:rPr>
                <w:rFonts w:eastAsia="Times New Roman"/>
              </w:rPr>
              <w:t>Bạch cầu (WBC)</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76BE2D" w14:textId="77777777" w:rsidR="005F299E" w:rsidRPr="005F299E" w:rsidRDefault="005F299E" w:rsidP="00873EF8">
            <w:pPr>
              <w:ind w:firstLine="0"/>
              <w:jc w:val="left"/>
              <w:rPr>
                <w:rFonts w:eastAsia="Times New Roman"/>
              </w:rPr>
            </w:pPr>
            <w:r w:rsidRPr="005F299E">
              <w:rPr>
                <w:rFonts w:eastAsia="Times New Roman"/>
              </w:rPr>
              <w:t>10³/mm³</w:t>
            </w: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616A9711" w14:textId="77777777" w:rsidR="005F299E" w:rsidRPr="005F299E" w:rsidRDefault="005F299E" w:rsidP="00873EF8">
            <w:pPr>
              <w:ind w:firstLine="0"/>
              <w:jc w:val="left"/>
              <w:rPr>
                <w:rFonts w:eastAsia="Times New Roman"/>
              </w:rPr>
            </w:pPr>
            <w:r w:rsidRPr="005F299E">
              <w:rPr>
                <w:rFonts w:eastAsia="Times New Roman"/>
              </w:rPr>
              <w:t>≥ 40</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1325565" w14:textId="77777777" w:rsidR="005F299E" w:rsidRPr="005F299E" w:rsidRDefault="005F299E" w:rsidP="00873EF8">
            <w:pPr>
              <w:ind w:firstLine="0"/>
              <w:jc w:val="left"/>
              <w:rPr>
                <w:rFonts w:eastAsia="Times New Roman"/>
              </w:rPr>
            </w:pPr>
            <w:r w:rsidRPr="005F299E">
              <w:rPr>
                <w:rFonts w:eastAsia="Times New Roman"/>
              </w:rPr>
              <w:t>-</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302E4F4" w14:textId="77777777" w:rsidR="005F299E" w:rsidRPr="005F299E" w:rsidRDefault="005F299E" w:rsidP="00873EF8">
            <w:pPr>
              <w:ind w:firstLine="0"/>
              <w:jc w:val="left"/>
              <w:rPr>
                <w:rFonts w:eastAsia="Times New Roman"/>
              </w:rPr>
            </w:pPr>
            <w:r w:rsidRPr="005F299E">
              <w:rPr>
                <w:rFonts w:eastAsia="Times New Roman"/>
              </w:rPr>
              <w:t>20 - 39.9</w:t>
            </w: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1160F46" w14:textId="77777777" w:rsidR="005F299E" w:rsidRPr="005F299E" w:rsidRDefault="005F299E" w:rsidP="00873EF8">
            <w:pPr>
              <w:ind w:firstLine="0"/>
              <w:jc w:val="left"/>
              <w:rPr>
                <w:rFonts w:eastAsia="Times New Roman"/>
              </w:rPr>
            </w:pPr>
            <w:r w:rsidRPr="005F299E">
              <w:rPr>
                <w:rFonts w:eastAsia="Times New Roman"/>
              </w:rPr>
              <w:t>15 - 19.9</w:t>
            </w: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7654D7D4" w14:textId="77777777" w:rsidR="005F299E" w:rsidRPr="005F299E" w:rsidRDefault="005F299E" w:rsidP="00873EF8">
            <w:pPr>
              <w:ind w:firstLine="0"/>
              <w:jc w:val="left"/>
              <w:rPr>
                <w:rFonts w:eastAsia="Times New Roman"/>
              </w:rPr>
            </w:pPr>
            <w:r w:rsidRPr="005F299E">
              <w:rPr>
                <w:rFonts w:eastAsia="Times New Roman"/>
              </w:rPr>
              <w:t>3 - 14.9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FE8D355"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2002C56" w14:textId="77777777" w:rsidR="005F299E" w:rsidRPr="005F299E" w:rsidRDefault="005F299E" w:rsidP="00873EF8">
            <w:pPr>
              <w:ind w:firstLine="0"/>
              <w:jc w:val="left"/>
              <w:rPr>
                <w:rFonts w:eastAsia="Times New Roman"/>
              </w:rPr>
            </w:pPr>
            <w:r w:rsidRPr="005F299E">
              <w:rPr>
                <w:rFonts w:eastAsia="Times New Roman"/>
              </w:rPr>
              <w:t>1 - 2.9</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B1AB85" w14:textId="77777777" w:rsidR="005F299E" w:rsidRPr="005F299E" w:rsidRDefault="005F299E" w:rsidP="00873EF8">
            <w:pPr>
              <w:ind w:firstLine="0"/>
              <w:jc w:val="left"/>
              <w:rPr>
                <w:rFonts w:eastAsia="Times New Roman"/>
              </w:rPr>
            </w:pPr>
            <w:r w:rsidRPr="005F299E">
              <w:rPr>
                <w:rFonts w:eastAsia="Times New Roman"/>
              </w:rPr>
              <w:t>-</w:t>
            </w: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0DE3B5" w14:textId="77777777" w:rsidR="005F299E" w:rsidRPr="005F299E" w:rsidRDefault="005F299E" w:rsidP="00873EF8">
            <w:pPr>
              <w:ind w:firstLine="0"/>
              <w:jc w:val="left"/>
              <w:rPr>
                <w:rFonts w:eastAsia="Times New Roman"/>
              </w:rPr>
            </w:pPr>
            <w:r w:rsidRPr="005F299E">
              <w:rPr>
                <w:rFonts w:eastAsia="Times New Roman"/>
              </w:rPr>
              <w:t>&lt; 1</w:t>
            </w:r>
          </w:p>
        </w:tc>
      </w:tr>
      <w:tr w:rsidR="00DC45A3" w:rsidRPr="005F299E" w14:paraId="61EAD896" w14:textId="77777777" w:rsidTr="00C14BF3">
        <w:trPr>
          <w:trHeight w:val="315"/>
        </w:trPr>
        <w:tc>
          <w:tcPr>
            <w:tcW w:w="43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C988C4F" w14:textId="77777777" w:rsidR="005F299E" w:rsidRPr="005F299E" w:rsidRDefault="005F299E" w:rsidP="00873EF8">
            <w:pPr>
              <w:ind w:firstLine="0"/>
              <w:jc w:val="left"/>
              <w:rPr>
                <w:rFonts w:eastAsia="Times New Roman"/>
              </w:rPr>
            </w:pPr>
            <w:r w:rsidRPr="005F299E">
              <w:rPr>
                <w:rFonts w:eastAsia="Times New Roman"/>
              </w:rPr>
              <w:t>12</w:t>
            </w:r>
          </w:p>
        </w:tc>
        <w:tc>
          <w:tcPr>
            <w:tcW w:w="1365" w:type="dxa"/>
            <w:tcBorders>
              <w:top w:val="single" w:sz="6" w:space="0" w:color="CCCCCC"/>
              <w:left w:val="single" w:sz="6" w:space="0" w:color="CCCCCC"/>
              <w:bottom w:val="single" w:sz="6" w:space="0" w:color="CCCCCC"/>
              <w:right w:val="single" w:sz="6" w:space="0" w:color="CCCCCC"/>
            </w:tcBorders>
            <w:tcMar>
              <w:top w:w="30" w:type="dxa"/>
              <w:left w:w="0" w:type="dxa"/>
              <w:bottom w:w="30" w:type="dxa"/>
              <w:right w:w="0" w:type="dxa"/>
            </w:tcMar>
            <w:vAlign w:val="center"/>
            <w:hideMark/>
          </w:tcPr>
          <w:p w14:paraId="434B960E" w14:textId="77777777" w:rsidR="005F299E" w:rsidRPr="005F299E" w:rsidRDefault="005F299E" w:rsidP="00873EF8">
            <w:pPr>
              <w:ind w:firstLine="0"/>
              <w:jc w:val="left"/>
              <w:rPr>
                <w:rFonts w:eastAsia="Times New Roman"/>
              </w:rPr>
            </w:pPr>
            <w:r w:rsidRPr="005F299E">
              <w:rPr>
                <w:rFonts w:eastAsia="Times New Roman"/>
              </w:rPr>
              <w:t>Điểm Glasgow (GCS)</w:t>
            </w:r>
          </w:p>
        </w:tc>
        <w:tc>
          <w:tcPr>
            <w:tcW w:w="88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5C86B61" w14:textId="77777777" w:rsidR="005F299E" w:rsidRPr="005F299E" w:rsidRDefault="005F299E" w:rsidP="00873EF8">
            <w:pPr>
              <w:ind w:firstLine="0"/>
              <w:jc w:val="left"/>
              <w:rPr>
                <w:rFonts w:eastAsia="Times New Roman"/>
              </w:rPr>
            </w:pPr>
          </w:p>
        </w:tc>
        <w:tc>
          <w:tcPr>
            <w:tcW w:w="637"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4CC4F57"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1D0C940D"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0698693A" w14:textId="77777777" w:rsidR="005F299E" w:rsidRPr="005F299E" w:rsidRDefault="005F299E" w:rsidP="00873EF8">
            <w:pPr>
              <w:ind w:firstLine="0"/>
              <w:jc w:val="left"/>
              <w:rPr>
                <w:rFonts w:eastAsia="Times New Roman"/>
              </w:rPr>
            </w:pPr>
          </w:p>
        </w:tc>
        <w:tc>
          <w:tcPr>
            <w:tcW w:w="638"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00999E2" w14:textId="77777777" w:rsidR="005F299E" w:rsidRPr="005F299E" w:rsidRDefault="005F299E" w:rsidP="00873EF8">
            <w:pPr>
              <w:ind w:firstLine="0"/>
              <w:jc w:val="left"/>
              <w:rPr>
                <w:rFonts w:eastAsia="Times New Roman"/>
              </w:rPr>
            </w:pPr>
          </w:p>
        </w:tc>
        <w:tc>
          <w:tcPr>
            <w:tcW w:w="992"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B613557"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4B4813F6"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2732978A"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5AEC546F" w14:textId="77777777" w:rsidR="005F299E" w:rsidRPr="005F299E" w:rsidRDefault="005F299E" w:rsidP="00873EF8">
            <w:pPr>
              <w:ind w:firstLine="0"/>
              <w:jc w:val="left"/>
              <w:rPr>
                <w:rFonts w:eastAsia="Times New Roman"/>
              </w:rPr>
            </w:pPr>
          </w:p>
        </w:tc>
        <w:tc>
          <w:tcPr>
            <w:tcW w:w="634"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center"/>
            <w:hideMark/>
          </w:tcPr>
          <w:p w14:paraId="37701538" w14:textId="77777777" w:rsidR="005F299E" w:rsidRPr="005F299E" w:rsidRDefault="005F299E" w:rsidP="00873EF8">
            <w:pPr>
              <w:ind w:firstLine="0"/>
              <w:jc w:val="left"/>
              <w:rPr>
                <w:rFonts w:eastAsia="Times New Roman"/>
              </w:rPr>
            </w:pPr>
          </w:p>
        </w:tc>
      </w:tr>
    </w:tbl>
    <w:p w14:paraId="6524A445" w14:textId="77777777" w:rsidR="005F299E" w:rsidRDefault="005F299E" w:rsidP="004907F5"/>
    <w:p w14:paraId="73121ADC" w14:textId="77777777" w:rsidR="005F299E" w:rsidRDefault="005F299E" w:rsidP="005F299E">
      <w:r>
        <w:t>Lưu ý:</w:t>
      </w:r>
    </w:p>
    <w:p w14:paraId="026E6D26" w14:textId="7AA3A587" w:rsidR="004907F5" w:rsidRDefault="004907F5">
      <w:pPr>
        <w:pStyle w:val="ListParagraph"/>
        <w:numPr>
          <w:ilvl w:val="0"/>
          <w:numId w:val="25"/>
        </w:numPr>
        <w:ind w:left="0" w:firstLine="567"/>
      </w:pPr>
      <w:r>
        <w:t>Creatinin huyết thanh (có nhân đôi điểm nếu bệnh nhân có suy thận cấp),</w:t>
      </w:r>
    </w:p>
    <w:p w14:paraId="4DDE1303" w14:textId="2913DB4B" w:rsidR="004907F5" w:rsidRDefault="004907F5">
      <w:pPr>
        <w:pStyle w:val="ListParagraph"/>
        <w:numPr>
          <w:ilvl w:val="0"/>
          <w:numId w:val="25"/>
        </w:numPr>
        <w:ind w:left="0" w:firstLine="567"/>
      </w:pPr>
      <w:r>
        <w:t>Thang điểm Glasgow (GCS), tính theo công thức: 15 – GCS thực tế.</w:t>
      </w:r>
    </w:p>
    <w:p w14:paraId="31B0BD21" w14:textId="5C1EE5B5" w:rsidR="004907F5" w:rsidRDefault="00C14BF3" w:rsidP="004907F5">
      <w:r w:rsidRPr="00C14BF3">
        <w:rPr>
          <w:b/>
          <w:bCs/>
          <w:i/>
          <w:iCs/>
        </w:rPr>
        <w:lastRenderedPageBreak/>
        <w:t>*</w:t>
      </w:r>
      <w:r w:rsidR="005F299E" w:rsidRPr="00C14BF3">
        <w:rPr>
          <w:b/>
          <w:bCs/>
          <w:i/>
          <w:iCs/>
        </w:rPr>
        <w:t xml:space="preserve"> </w:t>
      </w:r>
      <w:r w:rsidR="004907F5" w:rsidRPr="00C14BF3">
        <w:rPr>
          <w:b/>
          <w:bCs/>
          <w:i/>
          <w:iCs/>
        </w:rPr>
        <w:t>Điểm tuổi (Age points):</w:t>
      </w:r>
      <w:r w:rsidR="004907F5">
        <w:t xml:space="preserve"> phản ánh ảnh hưởng của tuổi đến tiên lượng. Bệnh nhân &lt;44 tuổi được tính 0 điểm; 45–54 tuổi: 2 điểm; 55–64 tuổi: 3 điểm; 65–74 tuổi: 5 điểm; và ≥75 tuổi: 6 điểm.</w:t>
      </w:r>
    </w:p>
    <w:p w14:paraId="15BF89F3" w14:textId="6A0B0BAF" w:rsidR="004907F5" w:rsidRDefault="00C14BF3" w:rsidP="004907F5">
      <w:r>
        <w:rPr>
          <w:b/>
          <w:bCs/>
          <w:i/>
          <w:iCs/>
        </w:rPr>
        <w:t xml:space="preserve">* </w:t>
      </w:r>
      <w:r w:rsidR="004907F5" w:rsidRPr="00C14BF3">
        <w:rPr>
          <w:b/>
          <w:bCs/>
          <w:i/>
          <w:iCs/>
        </w:rPr>
        <w:t>Điểm bệnh mạn tính (Chronic Health points):</w:t>
      </w:r>
      <w:r w:rsidR="004907F5">
        <w:t xml:space="preserve"> được cộng thêm khi bệnh nhân có bệnh mạn tính nặng như xơ gan, suy tim, COPD nặng, suy thận mạn giai đoạn cuối, ung thư tiến triển hoặc suy giảm miễn dịch. Bệnh nhân nhập viện cấp cứu được cộng 5 điểm, trong khi bệnh nhân phẫu thuật chọn được cộng 2 điểm.</w:t>
      </w:r>
    </w:p>
    <w:p w14:paraId="7CA82BD0" w14:textId="77777777" w:rsidR="004907F5" w:rsidRPr="00873EF8" w:rsidRDefault="004907F5" w:rsidP="004907F5">
      <w:pPr>
        <w:rPr>
          <w:b/>
          <w:bCs/>
          <w:i/>
          <w:iCs/>
        </w:rPr>
      </w:pPr>
      <w:r w:rsidRPr="00873EF8">
        <w:rPr>
          <w:b/>
          <w:bCs/>
          <w:i/>
          <w:iCs/>
        </w:rPr>
        <w:t>Tổng điểm APACHE II được tính bằng:</w:t>
      </w:r>
    </w:p>
    <w:p w14:paraId="2252B621" w14:textId="77777777" w:rsidR="004907F5" w:rsidRDefault="004907F5" w:rsidP="004907F5">
      <w:r>
        <w:t>APACHE II = APS + điểm tuổi + điểm bệnh mạn tính</w:t>
      </w:r>
    </w:p>
    <w:p w14:paraId="5E90842A" w14:textId="7337C90D" w:rsidR="004907F5" w:rsidRDefault="004907F5" w:rsidP="004907F5">
      <w:r>
        <w:t>Tổng điểm có thể dao động từ 0 đến 71 điểm, trong đó điểm càng cao phản ánh mức độ nặng và nguy cơ tử vong càng lớn. Theo Knaus và cộng sự, nguy cơ tử vong trung bình tăng dần theo mức điểm</w:t>
      </w:r>
      <w:r w:rsidR="00C0258F">
        <w:t xml:space="preserve"> </w:t>
      </w:r>
      <w:r w:rsidR="00C0258F">
        <w:fldChar w:fldCharType="begin"/>
      </w:r>
      <w:r w:rsidR="00C0258F">
        <w:instrText xml:space="preserve"> ADDIN EN.CITE &lt;EndNote&gt;&lt;Cite&gt;&lt;Author&gt;Knaus&lt;/Author&gt;&lt;Year&gt;1985&lt;/Year&gt;&lt;RecNum&gt;96&lt;/RecNum&gt;&lt;DisplayText&gt;[23]&lt;/DisplayText&gt;&lt;record&gt;&lt;rec-number&gt;96&lt;/rec-number&gt;&lt;foreign-keys&gt;&lt;key app="EN" db-id="far5zrx00t5v2mewv9pvv523xz5vw0dzxetd" timestamp="1762119664"&gt;96&lt;/key&gt;&lt;/foreign-keys&gt;&lt;ref-type name="Journal Article"&gt;17&lt;/ref-type&gt;&lt;contributors&gt;&lt;authors&gt;&lt;author&gt;W A Knaus&lt;/author&gt;&lt;author&gt;E A Draper&lt;/author&gt;&lt;author&gt;D P Wagner&lt;/author&gt;&lt;author&gt;J E Zimmerman&lt;/author&gt;&lt;/authors&gt;&lt;/contributors&gt;&lt;titles&gt;&lt;title&gt;APACHE II: a severity of disease classification system&lt;/title&gt;&lt;secondary-title&gt;Crit Care Med&lt;/secondary-title&gt;&lt;/titles&gt;&lt;periodical&gt;&lt;full-title&gt;Crit Care Med&lt;/full-title&gt;&lt;/periodical&gt;&lt;pages&gt;818-29.&lt;/pages&gt;&lt;volume&gt;13&lt;/volume&gt;&lt;number&gt;10&lt;/number&gt;&lt;dates&gt;&lt;year&gt;1985&lt;/year&gt;&lt;/dates&gt;&lt;urls&gt;&lt;/urls&gt;&lt;/record&gt;&lt;/Cite&gt;&lt;/EndNote&gt;</w:instrText>
      </w:r>
      <w:r w:rsidR="00C0258F">
        <w:fldChar w:fldCharType="separate"/>
      </w:r>
      <w:r w:rsidR="00C0258F">
        <w:rPr>
          <w:noProof/>
        </w:rPr>
        <w:t>[23]</w:t>
      </w:r>
      <w:r w:rsidR="00C0258F">
        <w:fldChar w:fldCharType="end"/>
      </w:r>
      <w:r>
        <w:t>:</w:t>
      </w:r>
    </w:p>
    <w:p w14:paraId="38F25D47" w14:textId="77777777" w:rsidR="004907F5" w:rsidRDefault="004907F5">
      <w:pPr>
        <w:pStyle w:val="ListParagraph"/>
        <w:numPr>
          <w:ilvl w:val="0"/>
          <w:numId w:val="26"/>
        </w:numPr>
      </w:pPr>
      <w:r>
        <w:t>0–4 điểm: 4%;</w:t>
      </w:r>
    </w:p>
    <w:p w14:paraId="7389508D" w14:textId="77777777" w:rsidR="004907F5" w:rsidRDefault="004907F5">
      <w:pPr>
        <w:pStyle w:val="ListParagraph"/>
        <w:numPr>
          <w:ilvl w:val="0"/>
          <w:numId w:val="26"/>
        </w:numPr>
      </w:pPr>
      <w:r>
        <w:t>5–9 điểm: 8%;</w:t>
      </w:r>
    </w:p>
    <w:p w14:paraId="4DB65ADD" w14:textId="77777777" w:rsidR="004907F5" w:rsidRDefault="004907F5">
      <w:pPr>
        <w:pStyle w:val="ListParagraph"/>
        <w:numPr>
          <w:ilvl w:val="0"/>
          <w:numId w:val="26"/>
        </w:numPr>
      </w:pPr>
      <w:r>
        <w:t>10–14 điểm: 15%;</w:t>
      </w:r>
    </w:p>
    <w:p w14:paraId="1AE54043" w14:textId="77777777" w:rsidR="004907F5" w:rsidRDefault="004907F5">
      <w:pPr>
        <w:pStyle w:val="ListParagraph"/>
        <w:numPr>
          <w:ilvl w:val="0"/>
          <w:numId w:val="26"/>
        </w:numPr>
      </w:pPr>
      <w:r>
        <w:t>15–19 điểm: 25%;</w:t>
      </w:r>
    </w:p>
    <w:p w14:paraId="71ECBEE3" w14:textId="77777777" w:rsidR="004907F5" w:rsidRDefault="004907F5">
      <w:pPr>
        <w:pStyle w:val="ListParagraph"/>
        <w:numPr>
          <w:ilvl w:val="0"/>
          <w:numId w:val="26"/>
        </w:numPr>
      </w:pPr>
      <w:r>
        <w:t>20–24 điểm: 40%;</w:t>
      </w:r>
    </w:p>
    <w:p w14:paraId="70AFAE3F" w14:textId="45508348" w:rsidR="004907F5" w:rsidRDefault="004907F5">
      <w:pPr>
        <w:pStyle w:val="ListParagraph"/>
        <w:numPr>
          <w:ilvl w:val="0"/>
          <w:numId w:val="26"/>
        </w:numPr>
      </w:pPr>
      <w:r>
        <w:t>2</w:t>
      </w:r>
      <w:r w:rsidR="00C14BF3">
        <w:t>5</w:t>
      </w:r>
      <w:r>
        <w:t>–29 điểm: 55%;</w:t>
      </w:r>
    </w:p>
    <w:p w14:paraId="46DE899E" w14:textId="77777777" w:rsidR="004907F5" w:rsidRDefault="004907F5">
      <w:pPr>
        <w:pStyle w:val="ListParagraph"/>
        <w:numPr>
          <w:ilvl w:val="0"/>
          <w:numId w:val="26"/>
        </w:numPr>
      </w:pPr>
      <w:r>
        <w:t>30–34 điểm: 73%;</w:t>
      </w:r>
    </w:p>
    <w:p w14:paraId="08B9C38E" w14:textId="77777777" w:rsidR="004907F5" w:rsidRDefault="004907F5">
      <w:pPr>
        <w:pStyle w:val="ListParagraph"/>
        <w:numPr>
          <w:ilvl w:val="0"/>
          <w:numId w:val="26"/>
        </w:numPr>
      </w:pPr>
      <w:r>
        <w:t>≥35 điểm: &gt;85%.</w:t>
      </w:r>
    </w:p>
    <w:p w14:paraId="343A1CB7" w14:textId="16EE6DFD" w:rsidR="00C7311F" w:rsidRPr="00C7311F" w:rsidRDefault="00C7311F" w:rsidP="00C14BF3">
      <w:pPr>
        <w:pStyle w:val="Heading4"/>
      </w:pPr>
      <w:r w:rsidRPr="00C7311F">
        <w:t>Tiêu chuẩn Nhập khoa Điều trị Tích cực (ICU) của ATS/IDSA</w:t>
      </w:r>
    </w:p>
    <w:p w14:paraId="44C61593" w14:textId="202BD178" w:rsidR="00DB5EB8" w:rsidRPr="00096CC9" w:rsidRDefault="00643C49" w:rsidP="00096CC9">
      <w:pPr>
        <w:pStyle w:val="TiuHnhnh"/>
        <w:tabs>
          <w:tab w:val="left" w:pos="851"/>
        </w:tabs>
        <w:jc w:val="both"/>
        <w:rPr>
          <w:b w:val="0"/>
          <w:bCs/>
        </w:rPr>
      </w:pPr>
      <w:r w:rsidRPr="00096CC9">
        <w:rPr>
          <w:b w:val="0"/>
          <w:bCs/>
        </w:rPr>
        <w:t xml:space="preserve">Đối với các trường hợp CAP mức độ nặng (Severe CAP), các hướng dẫn lâm sàng của Hội Lồng ngực Hoa Kỳ (ATS) và Hội Bệnh truyền nhiễm Hoa Kỳ (IDSA) cung cấp các tiêu chuẩn cụ thể để chỉ định nhập ICU. Tiêu chuẩn nhập ICU được áp dụng khi BN có ≥1 tiêu chuẩn chính hoặc ≥3 tiêu chuẩn phụ </w:t>
      </w:r>
      <w:r w:rsidRPr="00096CC9">
        <w:rPr>
          <w:b w:val="0"/>
          <w:bCs/>
        </w:rPr>
        <w:fldChar w:fldCharType="begin"/>
      </w:r>
      <w:r w:rsidRPr="00096CC9">
        <w:rPr>
          <w:b w:val="0"/>
          <w:bCs/>
        </w:rP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Pr="00096CC9">
        <w:rPr>
          <w:b w:val="0"/>
          <w:bCs/>
        </w:rPr>
        <w:fldChar w:fldCharType="separate"/>
      </w:r>
      <w:r w:rsidRPr="00096CC9">
        <w:rPr>
          <w:b w:val="0"/>
          <w:bCs/>
          <w:noProof/>
        </w:rPr>
        <w:t>[10]</w:t>
      </w:r>
      <w:r w:rsidRPr="00096CC9">
        <w:rPr>
          <w:b w:val="0"/>
          <w:bCs/>
        </w:rPr>
        <w:fldChar w:fldCharType="end"/>
      </w:r>
      <w:r w:rsidRPr="00096CC9">
        <w:rPr>
          <w:b w:val="0"/>
          <w:bCs/>
        </w:rPr>
        <w:t>.</w:t>
      </w:r>
    </w:p>
    <w:p w14:paraId="61C956A2" w14:textId="7E9426F1" w:rsidR="00643C49" w:rsidRPr="00096CC9" w:rsidRDefault="00643C49" w:rsidP="00096CC9">
      <w:pPr>
        <w:pStyle w:val="TiuHnhnh"/>
        <w:tabs>
          <w:tab w:val="left" w:pos="851"/>
        </w:tabs>
        <w:jc w:val="both"/>
        <w:rPr>
          <w:b w:val="0"/>
          <w:bCs/>
        </w:rPr>
      </w:pPr>
      <w:r w:rsidRPr="00096CC9">
        <w:rPr>
          <w:b w:val="0"/>
          <w:bCs/>
        </w:rPr>
        <w:lastRenderedPageBreak/>
        <w:t>- Tiêu chuẩn Chính (Major Criteria):</w:t>
      </w:r>
    </w:p>
    <w:p w14:paraId="040D8210" w14:textId="7757FD78"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Suy hô hấp cần phải thông khí cơ học (Mechanical Ventilation),,.</w:t>
      </w:r>
    </w:p>
    <w:p w14:paraId="154340EF" w14:textId="5D41EF4A"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Sốc nhiễm khuẩn cần phải dùng thuốc vận mạch (Vasoactive Drug),,.</w:t>
      </w:r>
    </w:p>
    <w:p w14:paraId="501ECF3D" w14:textId="5D8AC326" w:rsidR="00643C49" w:rsidRPr="00096CC9" w:rsidRDefault="00643C49" w:rsidP="00096CC9">
      <w:pPr>
        <w:pStyle w:val="TiuHnhnh"/>
        <w:tabs>
          <w:tab w:val="left" w:pos="851"/>
        </w:tabs>
        <w:jc w:val="both"/>
        <w:rPr>
          <w:b w:val="0"/>
          <w:bCs/>
        </w:rPr>
      </w:pPr>
      <w:r w:rsidRPr="00096CC9">
        <w:rPr>
          <w:b w:val="0"/>
          <w:bCs/>
        </w:rPr>
        <w:t>- Tiêu chuẩn Phụ (Minor Criteria):</w:t>
      </w:r>
    </w:p>
    <w:p w14:paraId="49013CC3" w14:textId="3C29C836"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Tần số thở &gt;30 lần/phút,,.</w:t>
      </w:r>
    </w:p>
    <w:p w14:paraId="4F84EA5E" w14:textId="220FAAF6"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PaO2/FiO2 &lt;250.</w:t>
      </w:r>
    </w:p>
    <w:p w14:paraId="391FF6B5" w14:textId="06782A28"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Tổn thương nhiều thùy phổi (Multilobar Infiltration),,,.</w:t>
      </w:r>
    </w:p>
    <w:p w14:paraId="1A486070" w14:textId="71313C31"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Rối loạn ý thức/Lú lẫn (Disturbance of consciousness/Confusion),,,.</w:t>
      </w:r>
    </w:p>
    <w:p w14:paraId="65A864A1" w14:textId="19EC27D0"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Ure máu (BUN) &gt;20 mg/dL (hoặc 7.14 mmol/L),,,.</w:t>
      </w:r>
    </w:p>
    <w:p w14:paraId="08295A52" w14:textId="04FBA64C"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Hạ huyết áp cần bù dịch tích cực (Systolic BP &lt;90 mmHg),,.</w:t>
      </w:r>
    </w:p>
    <w:p w14:paraId="357AA97F" w14:textId="01861813"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Giảm bạch cầu máu (Leukocyte count) &lt;4000/μL,.</w:t>
      </w:r>
    </w:p>
    <w:p w14:paraId="3DC53F55" w14:textId="2701A02C" w:rsidR="00643C49" w:rsidRPr="00096CC9" w:rsidRDefault="00643C49" w:rsidP="00096CC9">
      <w:pPr>
        <w:pStyle w:val="TiuHnhnh"/>
        <w:numPr>
          <w:ilvl w:val="0"/>
          <w:numId w:val="24"/>
        </w:numPr>
        <w:tabs>
          <w:tab w:val="left" w:pos="851"/>
        </w:tabs>
        <w:ind w:left="0" w:firstLine="567"/>
        <w:jc w:val="both"/>
        <w:rPr>
          <w:b w:val="0"/>
          <w:bCs/>
        </w:rPr>
      </w:pPr>
      <w:r w:rsidRPr="00096CC9">
        <w:rPr>
          <w:b w:val="0"/>
          <w:bCs/>
        </w:rPr>
        <w:t>Giảm tiểu cầu (Platelet count) &lt;100,000/μL,.</w:t>
      </w:r>
    </w:p>
    <w:p w14:paraId="127DBB31" w14:textId="6D13232C" w:rsidR="00643C49" w:rsidRPr="00511DDD" w:rsidRDefault="00643C49" w:rsidP="00096CC9">
      <w:pPr>
        <w:pStyle w:val="TiuHnhnh"/>
        <w:numPr>
          <w:ilvl w:val="0"/>
          <w:numId w:val="24"/>
        </w:numPr>
        <w:tabs>
          <w:tab w:val="left" w:pos="851"/>
        </w:tabs>
        <w:ind w:left="0" w:firstLine="567"/>
        <w:jc w:val="both"/>
      </w:pPr>
      <w:r w:rsidRPr="00096CC9">
        <w:rPr>
          <w:b w:val="0"/>
          <w:bCs/>
        </w:rPr>
        <w:t>Hạ thân nhiệt (Hypothermia) &lt;36°C</w:t>
      </w:r>
    </w:p>
    <w:p w14:paraId="79EBECAC" w14:textId="56EB71CD" w:rsidR="009A0F4A" w:rsidRDefault="00460E38" w:rsidP="007B6E74">
      <w:pPr>
        <w:pStyle w:val="Heading2"/>
        <w:rPr>
          <w:rFonts w:cs="Times New Roman"/>
        </w:rPr>
      </w:pPr>
      <w:bookmarkStart w:id="19" w:name="_Toc213301000"/>
      <w:r>
        <w:rPr>
          <w:rFonts w:cs="Times New Roman"/>
        </w:rPr>
        <w:t xml:space="preserve">Căn nguyên vi sinh của </w:t>
      </w:r>
      <w:r w:rsidR="000C43C2">
        <w:rPr>
          <w:rFonts w:cs="Times New Roman"/>
        </w:rPr>
        <w:t>CAP</w:t>
      </w:r>
      <w:bookmarkEnd w:id="19"/>
    </w:p>
    <w:p w14:paraId="66986489" w14:textId="0D017C18" w:rsidR="000C43C2" w:rsidRPr="000C43C2" w:rsidRDefault="006C5676" w:rsidP="000C43C2">
      <w:r w:rsidRPr="006C5676">
        <w:t>Việc nhận diện chính xác tác nhân vi sinh có ý nghĩa then chốt trong việc lựa chọn phác đồ kháng sinh theo kinh nghiệm. Điều này góp phần trực tiếp vào việc cải thiện kết quả điều trị cho bệnh nhân và hạn chế sự phát triển của tình trạng đề kháng kháng sinh</w:t>
      </w:r>
      <w:r w:rsidR="001E660A">
        <w:t>.</w:t>
      </w:r>
    </w:p>
    <w:p w14:paraId="2C5E7F32" w14:textId="4B34A1C7" w:rsidR="00B97BA7" w:rsidRDefault="006C5676" w:rsidP="00CF3652">
      <w:pPr>
        <w:widowControl w:val="0"/>
        <w:rPr>
          <w:color w:val="000000" w:themeColor="text1"/>
        </w:rPr>
      </w:pPr>
      <w:r>
        <w:rPr>
          <w:color w:val="000000" w:themeColor="text1"/>
        </w:rPr>
        <w:t>CAP</w:t>
      </w:r>
      <w:r w:rsidRPr="006C5676">
        <w:rPr>
          <w:color w:val="000000" w:themeColor="text1"/>
        </w:rPr>
        <w:t xml:space="preserve"> là kết quả của sự nhiễm trùng nhu mô phổi bởi một phổ rộng các tác nhân vi sinh vật, bao gồm vi khuẩn, virus, vi khuẩn không điển hình và nấm</w:t>
      </w:r>
      <w:r>
        <w:rPr>
          <w:color w:val="000000" w:themeColor="text1"/>
        </w:rPr>
        <w:t xml:space="preserve"> </w:t>
      </w:r>
      <w:r>
        <w:rPr>
          <w:color w:val="000000" w:themeColor="text1"/>
        </w:rPr>
        <w:fldChar w:fldCharType="begin"/>
      </w:r>
      <w:r>
        <w:rPr>
          <w:color w:val="000000" w:themeColor="text1"/>
        </w:rPr>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Pr>
          <w:color w:val="000000" w:themeColor="text1"/>
        </w:rPr>
        <w:fldChar w:fldCharType="separate"/>
      </w:r>
      <w:r>
        <w:rPr>
          <w:noProof/>
          <w:color w:val="000000" w:themeColor="text1"/>
        </w:rPr>
        <w:t>[10]</w:t>
      </w:r>
      <w:r>
        <w:rPr>
          <w:color w:val="000000" w:themeColor="text1"/>
        </w:rPr>
        <w:fldChar w:fldCharType="end"/>
      </w:r>
    </w:p>
    <w:p w14:paraId="1F2E9863" w14:textId="7DE5BB93" w:rsidR="006C5676" w:rsidRPr="0051577E" w:rsidRDefault="00BB1977" w:rsidP="003D3BA5">
      <w:pPr>
        <w:pStyle w:val="Heading3"/>
      </w:pPr>
      <w:bookmarkStart w:id="20" w:name="_Toc213301001"/>
      <w:r w:rsidRPr="0051577E">
        <w:t>Căn nguyên vi khuẩn điển hình</w:t>
      </w:r>
      <w:bookmarkEnd w:id="20"/>
    </w:p>
    <w:p w14:paraId="2FB3F08A" w14:textId="42DFC68C" w:rsidR="00BB1977" w:rsidRDefault="00BB1977" w:rsidP="001E660A">
      <w:pPr>
        <w:pStyle w:val="Heading4"/>
      </w:pPr>
      <w:r w:rsidRPr="001E660A">
        <w:t>Vi khuẩn Gram dương (Gram – Positive cocci)</w:t>
      </w:r>
    </w:p>
    <w:p w14:paraId="58D02D23" w14:textId="1E93B8DC" w:rsidR="00BB1977" w:rsidRDefault="00BB1977" w:rsidP="00BB1977">
      <w:r>
        <w:t xml:space="preserve">- </w:t>
      </w:r>
      <w:r w:rsidRPr="00BB1977">
        <w:t>Streptococcus pneumoniae (Phế cầu)</w:t>
      </w:r>
      <w:r>
        <w:t xml:space="preserve"> từ lâu đã được xác định là tác nhân vi khuẩn chiếm ưu thế trong phần lớn các ca CAP được ghi nhận trên toàn thế giới. Các phân tích gộp và tổng quan hệ thống chỉ ra rằng trong số những trường </w:t>
      </w:r>
      <w:r>
        <w:lastRenderedPageBreak/>
        <w:t xml:space="preserve">hợp CAP có thể xác định được căn nguyên vi sinh, phế cầu chiếm một tỷ trọng đáng kể, ước tính dao động trong khoảng 33% đến 50% </w:t>
      </w:r>
      <w:r>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fldChar w:fldCharType="separate"/>
      </w:r>
      <w:r w:rsidR="00096CC9">
        <w:rPr>
          <w:noProof/>
        </w:rPr>
        <w:t>[24]</w:t>
      </w:r>
      <w:r>
        <w:fldChar w:fldCharType="end"/>
      </w:r>
      <w:r>
        <w:t>.</w:t>
      </w:r>
    </w:p>
    <w:p w14:paraId="20E57B44" w14:textId="23340D98" w:rsidR="00BB1977" w:rsidRDefault="00BB1977" w:rsidP="00BB1977">
      <w:r>
        <w:t>Mặc dù các chiến lược tiêm chủng vắc-xin phế cầu rộng rãi đã thành công trong việc làm giảm gánh nặng bệnh tật do vi khuẩn này gây ra, S. pneumoniae vẫn tiếp tục là một mầm bệnh hết sức quan trọng</w:t>
      </w:r>
      <w:r w:rsidR="001D25DF">
        <w:t xml:space="preserve"> </w:t>
      </w:r>
      <w:r w:rsidR="00154DFE">
        <w:fldChar w:fldCharType="begin"/>
      </w:r>
      <w:r w:rsidR="00096CC9">
        <w:instrText xml:space="preserve"> ADDIN EN.CITE &lt;EndNote&gt;&lt;Cite&gt;&lt;Author&gt;Luca&lt;/Author&gt;&lt;Year&gt;2018&lt;/Year&gt;&lt;RecNum&gt;42&lt;/RecNum&gt;&lt;DisplayText&gt;[25]&lt;/DisplayText&gt;&lt;record&gt;&lt;rec-number&gt;42&lt;/rec-number&gt;&lt;foreign-keys&gt;&lt;key app="EN" db-id="far5zrx00t5v2mewv9pvv523xz5vw0dzxetd" timestamp="1761601848"&gt;42&lt;/key&gt;&lt;/foreign-keys&gt;&lt;ref-type name="Journal Article"&gt;17&lt;/ref-type&gt;&lt;contributors&gt;&lt;authors&gt;&lt;author&gt;Dara Lee Luca&lt;/author&gt;&lt;author&gt;Jeffrey C Kwong&lt;/author&gt;&lt;author&gt;Anna Chu&lt;/author&gt;&lt;author&gt;Beate Sander&lt;/author&gt;&lt;author&gt;Ryan O&amp;apos;Reilly&lt;/author&gt;&lt;author&gt;Allison J McGeer&lt;/author&gt;&lt;author&gt;David E Bloom&lt;/author&gt;&lt;/authors&gt;&lt;/contributors&gt;&lt;titles&gt;&lt;title&gt;Impact of Pneumococcal Vaccination on Pneumonia Hospitalizations and Related Costs in Ontario: A Population-Based Ecological Study&lt;/title&gt;&lt;secondary-title&gt;Clin Infect Dis&lt;/secondary-title&gt;&lt;/titles&gt;&lt;periodical&gt;&lt;full-title&gt;Clin Infect Dis&lt;/full-title&gt;&lt;/periodical&gt;&lt;pages&gt;541-547&lt;/pages&gt;&lt;volume&gt;66&lt;/volume&gt;&lt;number&gt;4&lt;/number&gt;&lt;dates&gt;&lt;year&gt;2018&lt;/year&gt;&lt;/dates&gt;&lt;urls&gt;&lt;/urls&gt;&lt;/record&gt;&lt;/Cite&gt;&lt;/EndNote&gt;</w:instrText>
      </w:r>
      <w:r w:rsidR="00154DFE">
        <w:fldChar w:fldCharType="separate"/>
      </w:r>
      <w:r w:rsidR="00096CC9">
        <w:rPr>
          <w:noProof/>
        </w:rPr>
        <w:t>[25]</w:t>
      </w:r>
      <w:r w:rsidR="00154DFE">
        <w:fldChar w:fldCharType="end"/>
      </w:r>
      <w:r>
        <w:t>.</w:t>
      </w:r>
    </w:p>
    <w:p w14:paraId="5F572631" w14:textId="22001E9D" w:rsidR="00BB1977" w:rsidRDefault="00154DFE" w:rsidP="00BB1977">
      <w:r>
        <w:t>Ở một khía cạnh khác liên quan đến</w:t>
      </w:r>
      <w:r w:rsidR="00BB1977">
        <w:t xml:space="preserve"> hiệu quả của các phương pháp chẩn đoán, xét nghiệm kháng nguyên niệu (UAT) – một công cụ phổ biến – đã phát hiện phế cầu ở 8,0% trong số các bệnh nhân nội trú được chỉ định thực hiện xét nghiệm này</w:t>
      </w:r>
      <w:r w:rsidR="001655C4">
        <w:t xml:space="preserve"> </w:t>
      </w:r>
      <w:r w:rsidR="001655C4">
        <w:fldChar w:fldCharType="begin"/>
      </w:r>
      <w:r w:rsidR="001655C4">
        <w:instrText xml:space="preserve"> ADDIN EN.CITE &lt;EndNote&gt;&lt;Cite&gt;&lt;Author&gt;Kern&lt;/Author&gt;&lt;Year&gt;2025&lt;/Year&gt;&lt;RecNum&gt;2&lt;/RecNum&gt;&lt;DisplayText&gt;[2]&lt;/DisplayText&gt;&lt;record&gt;&lt;rec-number&gt;2&lt;/rec-number&gt;&lt;foreign-keys&gt;&lt;key app="EN" db-id="far5zrx00t5v2mewv9pvv523xz5vw0dzxetd" timestamp="1761000538"&gt;2&lt;/key&gt;&lt;/foreign-keys&gt;&lt;ref-type name="Electronic Article"&gt;43&lt;/ref-type&gt;&lt;contributors&gt;&lt;authors&gt;&lt;author&gt;Marita Kern&lt;/author&gt;&lt;author&gt;Markus Fally&lt;/author&gt;&lt;author&gt;Lilian Kolte&lt;/author&gt;&lt;author&gt;Pernille Ravn&lt;/author&gt;&lt;author&gt;Thomas Benfield&lt;/author&gt;&lt;author&gt;Simone Bastrup Israelsen &lt;/author&gt;&lt;/authors&gt;&lt;/contributors&gt;&lt;titles&gt;&lt;title&gt;Impact of pneumococcal urinary antigen testing on clinical outcomes in patients hospitalized with community-acquired pneumonia&lt;/title&gt;&lt;secondary-title&gt;Eur J Clin Microbiol Infect Dis&lt;/secondary-title&gt;&lt;/titles&gt;&lt;periodical&gt;&lt;full-title&gt;Eur J Clin Microbiol Infect Dis&lt;/full-title&gt;&lt;/periodical&gt;&lt;volume&gt;https://doi.org/10.1007/s10096-025-05226-1&lt;/volume&gt;&lt;dates&gt;&lt;year&gt;2025&lt;/year&gt;&lt;/dates&gt;&lt;urls&gt;&lt;/urls&gt;&lt;/record&gt;&lt;/Cite&gt;&lt;/EndNote&gt;</w:instrText>
      </w:r>
      <w:r w:rsidR="001655C4">
        <w:fldChar w:fldCharType="separate"/>
      </w:r>
      <w:r w:rsidR="001655C4">
        <w:rPr>
          <w:noProof/>
        </w:rPr>
        <w:t>[2]</w:t>
      </w:r>
      <w:r w:rsidR="001655C4">
        <w:fldChar w:fldCharType="end"/>
      </w:r>
      <w:r w:rsidR="00BB1977">
        <w:t>.</w:t>
      </w:r>
    </w:p>
    <w:p w14:paraId="70E1A769" w14:textId="76114BA7" w:rsidR="00BB1977" w:rsidRDefault="00CF0097" w:rsidP="001655C4">
      <w:r>
        <w:t xml:space="preserve">- </w:t>
      </w:r>
      <w:r w:rsidRPr="00CF0097">
        <w:t>Staphylococcus aureus</w:t>
      </w:r>
      <w:r>
        <w:t xml:space="preserve"> (tụ cầu vàng): là căn nguyên gây bệnh CAP phổ biến tiếp theo. </w:t>
      </w:r>
      <w:r w:rsidRPr="00CF0097">
        <w:t>Tần suất xuất hiện của</w:t>
      </w:r>
      <w:r>
        <w:t xml:space="preserve"> vi khuẩn</w:t>
      </w:r>
      <w:r w:rsidRPr="00CF0097">
        <w:t xml:space="preserve"> này được ghi nhận là xấp xỉ với nhóm Enterobacteriaceae, và được xác định là nguyên nhân của khoảng 4–10% số ca bệnh đã tìm được căn nguyên</w:t>
      </w:r>
      <w:r>
        <w:t xml:space="preserve"> </w:t>
      </w:r>
      <w:r>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fldChar w:fldCharType="separate"/>
      </w:r>
      <w:r w:rsidR="00096CC9">
        <w:rPr>
          <w:noProof/>
        </w:rPr>
        <w:t>[24]</w:t>
      </w:r>
      <w:r>
        <w:fldChar w:fldCharType="end"/>
      </w:r>
      <w:r>
        <w:t xml:space="preserve">. </w:t>
      </w:r>
      <w:r w:rsidR="001655C4">
        <w:t xml:space="preserve">S. aureus, đặc biệt là các chủng Tụ cầu vàng kháng Methicillin (MRSA), có liên quan chặt chẽ đến các thể viêm phổi hoại tử (necrotizing pneumonia) tiến triển nhanh. Cơ chế bệnh sinh thường liên quan đến các độc tố, như Panton-Valentine leukocidin (PVL), gây phá hủy mô phổi và hình thành áp xe. Một yếu tố nguy cơ quan trọng và phổ biến nhất của viêm phổi do S. aureus là tình trạng bội nhiễm sau khi nhiễm virus cúm (influenza). Virus cúm gây tổn thương biểu mô đường hô hấp, làm giảm khả năng thanh thải của hệ thống lông chuyển và bộc lộ các thụ thể, tạo điều kiện lý tưởng cho S. aureus xâm nhập và gây bệnh nặng </w:t>
      </w:r>
      <w:r w:rsidR="001655C4">
        <w:fldChar w:fldCharType="begin"/>
      </w:r>
      <w:r w:rsidR="00096CC9">
        <w:instrText xml:space="preserve"> ADDIN EN.CITE &lt;EndNote&gt;&lt;Cite&gt;&lt;Author&gt;Larsen&lt;/Author&gt;&lt;Year&gt;2022&lt;/Year&gt;&lt;RecNum&gt;44&lt;/RecNum&gt;&lt;DisplayText&gt;[26]&lt;/DisplayText&gt;&lt;record&gt;&lt;rec-number&gt;44&lt;/rec-number&gt;&lt;foreign-keys&gt;&lt;key app="EN" db-id="far5zrx00t5v2mewv9pvv523xz5vw0dzxetd" timestamp="1761603952"&gt;44&lt;/key&gt;&lt;/foreign-keys&gt;&lt;ref-type name="Journal Article"&gt;17&lt;/ref-type&gt;&lt;contributors&gt;&lt;authors&gt;&lt;author&gt;Sara Agnete Hjort Larsen&lt;/author&gt;&lt;author&gt;Kasper Kyhl&lt;/author&gt;&lt;author&gt;Sharmin Baig&lt;/author&gt;&lt;author&gt;Andreas Petersen&lt;/author&gt;&lt;author&gt;Marita Reginsdóttir av Steinum&lt;/author&gt;&lt;author&gt;Sissal Clemmensen&lt;/author&gt;&lt;author&gt;Elin Jensen&lt;/author&gt;&lt;author&gt;Torkil á Steig&lt;/author&gt;&lt;author&gt;andShahin Gaini&lt;/author&gt;&lt;/authors&gt;&lt;/contributors&gt;&lt;titles&gt;&lt;title&gt;Life-Threatening Necrotizing Pneumonia with Panton–Valentine Leukocidin-Producing, Methicillin-Sensitive Staphylococcus aureus in a Healthy Male Co-Infected with Influenza B&lt;/title&gt;&lt;secondary-title&gt;Infect. Dis. Rep&lt;/secondary-title&gt;&lt;/titles&gt;&lt;periodical&gt;&lt;full-title&gt;Infect. Dis. Rep&lt;/full-title&gt;&lt;/periodical&gt;&lt;pages&gt;12-19&lt;/pages&gt;&lt;volume&gt;14&lt;/volume&gt;&lt;number&gt;1&lt;/number&gt;&lt;dates&gt;&lt;year&gt;2022&lt;/year&gt;&lt;/dates&gt;&lt;urls&gt;&lt;/urls&gt;&lt;/record&gt;&lt;/Cite&gt;&lt;/EndNote&gt;</w:instrText>
      </w:r>
      <w:r w:rsidR="001655C4">
        <w:fldChar w:fldCharType="separate"/>
      </w:r>
      <w:r w:rsidR="00096CC9">
        <w:rPr>
          <w:noProof/>
        </w:rPr>
        <w:t>[26]</w:t>
      </w:r>
      <w:r w:rsidR="001655C4">
        <w:fldChar w:fldCharType="end"/>
      </w:r>
      <w:r w:rsidR="001655C4">
        <w:t>.</w:t>
      </w:r>
    </w:p>
    <w:p w14:paraId="59D45A0B" w14:textId="475F5BAC" w:rsidR="00CF0097" w:rsidRDefault="001655C4" w:rsidP="001E660A">
      <w:pPr>
        <w:pStyle w:val="Heading4"/>
      </w:pPr>
      <w:r w:rsidRPr="001655C4">
        <w:t>Vi khuẩn Gram âm (Gram-Negative Bacilli)</w:t>
      </w:r>
    </w:p>
    <w:p w14:paraId="52C23C8C" w14:textId="36DF333A" w:rsidR="001655C4" w:rsidRDefault="001655C4" w:rsidP="00BB1977">
      <w:r>
        <w:rPr>
          <w:b/>
          <w:bCs/>
        </w:rPr>
        <w:t xml:space="preserve">- </w:t>
      </w:r>
      <w:r w:rsidRPr="001655C4">
        <w:t>Haemophilus influenzae</w:t>
      </w:r>
      <w:r>
        <w:t xml:space="preserve"> là căn nguyên gây CAP đứng thứ 2 sau </w:t>
      </w:r>
      <w:r w:rsidRPr="001655C4">
        <w:t>S. pneumoniae trong các tổng quan hệ thống</w:t>
      </w:r>
      <w:r>
        <w:t xml:space="preserve"> </w:t>
      </w:r>
      <w:r>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fldChar w:fldCharType="separate"/>
      </w:r>
      <w:r w:rsidR="00096CC9">
        <w:rPr>
          <w:noProof/>
        </w:rPr>
        <w:t>[24]</w:t>
      </w:r>
      <w:r>
        <w:fldChar w:fldCharType="end"/>
      </w:r>
      <w:r>
        <w:t xml:space="preserve">. </w:t>
      </w:r>
      <w:r w:rsidRPr="001655C4">
        <w:t>Tỷ lệ lưu hành của nó được ghi nhận ở mức 16% trong một nghiên cứu trên nhóm bệnh nhân nhập viện</w:t>
      </w:r>
      <w:r w:rsidR="007B5A75">
        <w:t xml:space="preserve"> </w:t>
      </w:r>
      <w:r w:rsidR="007B5A75">
        <w:fldChar w:fldCharType="begin"/>
      </w:r>
      <w:r w:rsidR="00096CC9">
        <w:instrText xml:space="preserve"> ADDIN EN.CITE &lt;EndNote&gt;&lt;Cite&gt;&lt;Author&gt;Hansen&lt;/Author&gt;&lt;Year&gt;2023&lt;/Year&gt;&lt;RecNum&gt;45&lt;/RecNum&gt;&lt;DisplayText&gt;[27]&lt;/DisplayText&gt;&lt;record&gt;&lt;rec-number&gt;45&lt;/rec-number&gt;&lt;foreign-keys&gt;&lt;key app="EN" db-id="far5zrx00t5v2mewv9pvv523xz5vw0dzxetd" timestamp="1761604704"&gt;45&lt;/key&gt;&lt;/foreign-keys&gt;&lt;ref-type name="Electronic Article"&gt;43&lt;/ref-type&gt;&lt;contributors&gt;&lt;authors&gt;&lt;author&gt;Karin Hansen&lt;/author&gt;&lt;author&gt;Linda Yamba Yamba&lt;/author&gt;&lt;author&gt;Lisa Wasserstrom&lt;/author&gt;&lt;author&gt;Elisabeth Rünow&lt;/author&gt;&lt;author&gt;Tommy Göransson&lt;/author&gt;&lt;author&gt;Anna Nilsson&lt;/author&gt;&lt;author&gt;Jonas Ahl&lt;/author&gt;&lt;author&gt;Kristian Riesbeck&lt;/author&gt;&lt;/authors&gt;&lt;/contributors&gt;&lt;titles&gt;&lt;title&gt;Exploring the microbial landscape: uncovering the pathogens associated with community-acquired pneumonia in hospitalized patients&lt;/title&gt;&lt;secondary-title&gt;Front Public Health&lt;/secondary-title&gt;&lt;/titles&gt;&lt;periodical&gt;&lt;full-title&gt;Front Public Health&lt;/full-title&gt;&lt;/periodical&gt;&lt;pages&gt;1258981&lt;/pages&gt;&lt;volume&gt;11&lt;/volume&gt;&lt;dates&gt;&lt;year&gt;2023&lt;/year&gt;&lt;/dates&gt;&lt;urls&gt;&lt;/urls&gt;&lt;/record&gt;&lt;/Cite&gt;&lt;/EndNote&gt;</w:instrText>
      </w:r>
      <w:r w:rsidR="007B5A75">
        <w:fldChar w:fldCharType="separate"/>
      </w:r>
      <w:r w:rsidR="00096CC9">
        <w:rPr>
          <w:noProof/>
        </w:rPr>
        <w:t>[27]</w:t>
      </w:r>
      <w:r w:rsidR="007B5A75">
        <w:fldChar w:fldCharType="end"/>
      </w:r>
      <w:r w:rsidR="007B5A75">
        <w:t>. Nguyễn Đức Phúc (2024) n</w:t>
      </w:r>
      <w:r w:rsidR="007B5A75" w:rsidRPr="007B5A75">
        <w:t xml:space="preserve">ghiên cứu tại Khoa Hồi sức tích cực Bệnh viện Hữu nghị đa khoa Nghệ An cho thấy H. influenzae là tác nhân phân lập được nhiều </w:t>
      </w:r>
      <w:r w:rsidR="007B5A75" w:rsidRPr="007B5A75">
        <w:lastRenderedPageBreak/>
        <w:t>nhất (56,5%) trong số các mẫu cấy đờm dương tính ở bệnh nhân CAP mức độ nặng</w:t>
      </w:r>
      <w:r w:rsidR="007B5A75">
        <w:t xml:space="preserve"> </w:t>
      </w:r>
      <w:r w:rsidR="007B5A75">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rsidR="007B5A75">
        <w:fldChar w:fldCharType="separate"/>
      </w:r>
      <w:r w:rsidR="005F299E">
        <w:rPr>
          <w:noProof/>
        </w:rPr>
        <w:t>[13]</w:t>
      </w:r>
      <w:r w:rsidR="007B5A75">
        <w:fldChar w:fldCharType="end"/>
      </w:r>
      <w:r w:rsidR="007B5A75">
        <w:t>.</w:t>
      </w:r>
    </w:p>
    <w:p w14:paraId="6F9707D1" w14:textId="22315362" w:rsidR="007B5A75" w:rsidRDefault="007B5A75" w:rsidP="00805434">
      <w:r>
        <w:t xml:space="preserve">- </w:t>
      </w:r>
      <w:r w:rsidR="0099489A">
        <w:t>Klebsiella pneumoniae l</w:t>
      </w:r>
      <w:r w:rsidR="0099489A" w:rsidRPr="0099489A">
        <w:t>à một trực khuẩn Gram âm thuộc họ Enterobacteriaceae</w:t>
      </w:r>
      <w:r w:rsidR="0099489A">
        <w:t xml:space="preserve">, </w:t>
      </w:r>
      <w:r w:rsidR="0099489A" w:rsidRPr="0099489A">
        <w:t xml:space="preserve">chiếm khoảng 4–10% các ca bệnh </w:t>
      </w:r>
      <w:r w:rsidR="0099489A">
        <w:t xml:space="preserve">CAP </w:t>
      </w:r>
      <w:r w:rsidR="0099489A" w:rsidRPr="0099489A">
        <w:t xml:space="preserve">có xác định căn nguyên </w:t>
      </w:r>
      <w:r w:rsidR="0099489A">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rsidR="0099489A">
        <w:fldChar w:fldCharType="separate"/>
      </w:r>
      <w:r w:rsidR="00096CC9">
        <w:rPr>
          <w:noProof/>
        </w:rPr>
        <w:t>[24]</w:t>
      </w:r>
      <w:r w:rsidR="0099489A">
        <w:fldChar w:fldCharType="end"/>
      </w:r>
      <w:r w:rsidR="0099489A">
        <w:t xml:space="preserve">, tại khu vực Châu Á thì tỷ lệ này khoảng 6,95% trong một nghiên cứu giám sát từ năm 2009–2020 tại Trung Quốc </w:t>
      </w:r>
      <w:r w:rsidR="00805434">
        <w:fldChar w:fldCharType="begin"/>
      </w:r>
      <w:r w:rsidR="00096CC9">
        <w:instrText xml:space="preserve"> ADDIN EN.CITE &lt;EndNote&gt;&lt;Cite&gt;&lt;Author&gt;Liu&lt;/Author&gt;&lt;Year&gt;2023&lt;/Year&gt;&lt;RecNum&gt;46&lt;/RecNum&gt;&lt;DisplayText&gt;[28]&lt;/DisplayText&gt;&lt;record&gt;&lt;rec-number&gt;46&lt;/rec-number&gt;&lt;foreign-keys&gt;&lt;key app="EN" db-id="far5zrx00t5v2mewv9pvv523xz5vw0dzxetd" timestamp="1761605861"&gt;46&lt;/key&gt;&lt;/foreign-keys&gt;&lt;ref-type name="Journal Article"&gt;17&lt;/ref-type&gt;&lt;contributors&gt;&lt;authors&gt;&lt;author&gt;Yan-Ning Liu&lt;/author&gt;&lt;author&gt;Yun-Fa Zhang&lt;/author&gt;&lt;author&gt;Qiang Xu&lt;/author&gt;&lt;author&gt;Yan Qiu&lt;/author&gt;&lt;author&gt;Qing-Bin Lu&lt;/author&gt;&lt;author&gt;Tao Wang&lt;/author&gt;&lt;author&gt;Xiao-Ai Zhang&lt;/author&gt;&lt;author&gt;Sheng-Hong Lin&lt;/author&gt;&lt;author&gt;Chen-Long Lv&lt;/author&gt;&lt;author&gt;Bao-Gui Jiang 1, Hao Li 1, Zhong-Jie Li 4, George F Gao 5, Wei-Zhong Yang 5, Simon I Hay 6, Li-Ping Wang 4, Li-Qun Fang 7, Wei Liu 8; Chinese Center for Disease Control and Prevention Etiology Surveillance Study Team of Acute Respiratory Infections&lt;/author&gt;&lt;/authors&gt;&lt;/contributors&gt;&lt;titles&gt;&lt;title&gt;Infection and co-infection patterns of community-acquired pneumonia in patients of different ages in China from 2009 to 2020: a national surveillance study&lt;/title&gt;&lt;secondary-title&gt;Lancet Microbe&lt;/secondary-title&gt;&lt;/titles&gt;&lt;periodical&gt;&lt;full-title&gt;Lancet Microbe&lt;/full-title&gt;&lt;/periodical&gt;&lt;pages&gt;e330-e339&lt;/pages&gt;&lt;volume&gt;4&lt;/volume&gt;&lt;number&gt;5&lt;/number&gt;&lt;dates&gt;&lt;year&gt;2023&lt;/year&gt;&lt;/dates&gt;&lt;urls&gt;&lt;/urls&gt;&lt;/record&gt;&lt;/Cite&gt;&lt;/EndNote&gt;</w:instrText>
      </w:r>
      <w:r w:rsidR="00805434">
        <w:fldChar w:fldCharType="separate"/>
      </w:r>
      <w:r w:rsidR="00096CC9">
        <w:rPr>
          <w:noProof/>
        </w:rPr>
        <w:t>[28]</w:t>
      </w:r>
      <w:r w:rsidR="00805434">
        <w:fldChar w:fldCharType="end"/>
      </w:r>
      <w:r w:rsidR="0099489A">
        <w:t>. Trong một nghiên cứu đa trung tâm tại đơn vị hồi sức tích cực (ICU), CAP do Klebsiella ghi nhận tỷ lệ tử vong nội viện lên tới 59% so với 17% ở CAP do Streptococcus pneumoniae</w:t>
      </w:r>
      <w:r w:rsidR="00805434">
        <w:t xml:space="preserve"> </w:t>
      </w:r>
      <w:r w:rsidR="00805434">
        <w:fldChar w:fldCharType="begin"/>
      </w:r>
      <w:r w:rsidR="00096CC9">
        <w:instrText xml:space="preserve"> ADDIN EN.CITE &lt;EndNote&gt;&lt;Cite&gt;&lt;Author&gt;Grosjean&lt;/Author&gt;&lt;Year&gt;2024&lt;/Year&gt;&lt;RecNum&gt;47&lt;/RecNum&gt;&lt;DisplayText&gt;[29]&lt;/DisplayText&gt;&lt;record&gt;&lt;rec-number&gt;47&lt;/rec-number&gt;&lt;foreign-keys&gt;&lt;key app="EN" db-id="far5zrx00t5v2mewv9pvv523xz5vw0dzxetd" timestamp="1761606068"&gt;47&lt;/key&gt;&lt;/foreign-keys&gt;&lt;ref-type name="Journal Article"&gt;17&lt;/ref-type&gt;&lt;contributors&gt;&lt;authors&gt;&lt;author&gt;Vincent Grosjean&lt;/author&gt;&lt;author&gt;Simon B Gressens&lt;/author&gt;&lt;author&gt;Tài Pham&lt;/author&gt;&lt;author&gt;Stéphane Gaudry&lt;/author&gt;&lt;author&gt;Hafid Ait-Oufella&lt;/author&gt;&lt;author&gt;Nicolas De Prost&lt;/author&gt;&lt;author&gt;Julien Mayaux&lt;/author&gt;&lt;author&gt;Emmanuel Guerot&lt;/author&gt;&lt;author&gt;Véronique Leflon-Guibout&lt;/author&gt;&lt;author&gt;Noémie Mayer&lt;/author&gt;&lt;author&gt;Frédéric Bert&lt;/author&gt;&lt;author&gt;Nathalie Gault&lt;/author&gt;&lt;author&gt;Clément R Massonnaud&lt;/author&gt;&lt;author&gt;Damien Roux&lt;/author&gt;&lt;/authors&gt;&lt;/contributors&gt;&lt;titles&gt;&lt;title&gt;Community-acquired Klebsiella pneumoniae pneumonia in ICU: a multicenter retrospective study&lt;/title&gt;&lt;secondary-title&gt;Ann Intensive Care&lt;/secondary-title&gt;&lt;/titles&gt;&lt;periodical&gt;&lt;full-title&gt;Ann Intensive Care&lt;/full-title&gt;&lt;/periodical&gt;&lt;pages&gt;69&lt;/pages&gt;&lt;volume&gt;14&lt;/volume&gt;&lt;number&gt;1&lt;/number&gt;&lt;dates&gt;&lt;year&gt;2024&lt;/year&gt;&lt;/dates&gt;&lt;urls&gt;&lt;/urls&gt;&lt;/record&gt;&lt;/Cite&gt;&lt;/EndNote&gt;</w:instrText>
      </w:r>
      <w:r w:rsidR="00805434">
        <w:fldChar w:fldCharType="separate"/>
      </w:r>
      <w:r w:rsidR="00096CC9">
        <w:rPr>
          <w:noProof/>
        </w:rPr>
        <w:t>[29]</w:t>
      </w:r>
      <w:r w:rsidR="00805434">
        <w:fldChar w:fldCharType="end"/>
      </w:r>
      <w:r w:rsidR="0099489A">
        <w:t>.  Cơ chế bệnh sinh chính liên quan đến các yếu tố độc lực như vỏ bao (capsule) dày, khả năng né tránh thực bào và tạo màng sinh học, cùng các gen virulence như rmpA/aerobactin ở kiểu hypervirulent. Những đặc điểm này giúp vi khuẩn xâm nhập sâu vào nhu mô phổi, gây hoại tử mô phổi, khó kiểm soát dẫn tới tiên lượng xấu</w:t>
      </w:r>
      <w:r w:rsidR="00805434">
        <w:t xml:space="preserve"> </w:t>
      </w:r>
      <w:r w:rsidR="00805434">
        <w:fldChar w:fldCharType="begin"/>
      </w:r>
      <w:r w:rsidR="00096CC9">
        <w:instrText xml:space="preserve"> ADDIN EN.CITE &lt;EndNote&gt;&lt;Cite&gt;&lt;Author&gt;Russo&lt;/Author&gt;&lt;Year&gt;2019&lt;/Year&gt;&lt;RecNum&gt;48&lt;/RecNum&gt;&lt;DisplayText&gt;[30]&lt;/DisplayText&gt;&lt;record&gt;&lt;rec-number&gt;48&lt;/rec-number&gt;&lt;foreign-keys&gt;&lt;key app="EN" db-id="far5zrx00t5v2mewv9pvv523xz5vw0dzxetd" timestamp="1761606224"&gt;48&lt;/key&gt;&lt;/foreign-keys&gt;&lt;ref-type name="Journal Article"&gt;17&lt;/ref-type&gt;&lt;contributors&gt;&lt;authors&gt;&lt;author&gt;Thomas A Russo&lt;/author&gt;&lt;author&gt;Candace M Marr&lt;/author&gt;&lt;/authors&gt;&lt;/contributors&gt;&lt;titles&gt;&lt;title&gt;Hypervirulent Klebsiella pneumoniae&lt;/title&gt;&lt;secondary-title&gt;Clin Microbiol Rev&lt;/secondary-title&gt;&lt;/titles&gt;&lt;periodical&gt;&lt;full-title&gt;Clin Microbiol Rev&lt;/full-title&gt;&lt;/periodical&gt;&lt;pages&gt;e00001-19&lt;/pages&gt;&lt;volume&gt;32&lt;/volume&gt;&lt;number&gt;3&lt;/number&gt;&lt;dates&gt;&lt;year&gt;2019&lt;/year&gt;&lt;/dates&gt;&lt;urls&gt;&lt;/urls&gt;&lt;/record&gt;&lt;/Cite&gt;&lt;/EndNote&gt;</w:instrText>
      </w:r>
      <w:r w:rsidR="00805434">
        <w:fldChar w:fldCharType="separate"/>
      </w:r>
      <w:r w:rsidR="00096CC9">
        <w:rPr>
          <w:noProof/>
        </w:rPr>
        <w:t>[30]</w:t>
      </w:r>
      <w:r w:rsidR="00805434">
        <w:fldChar w:fldCharType="end"/>
      </w:r>
      <w:r w:rsidR="0099489A">
        <w:t>.</w:t>
      </w:r>
    </w:p>
    <w:p w14:paraId="61FDC799" w14:textId="3DA7E75E" w:rsidR="00F573B2" w:rsidRDefault="00F573B2" w:rsidP="00805434">
      <w:r>
        <w:t xml:space="preserve">- </w:t>
      </w:r>
      <w:r w:rsidRPr="00F573B2">
        <w:t>Moraxella catarrhalis</w:t>
      </w:r>
      <w:r w:rsidR="00DD7458">
        <w:t xml:space="preserve"> chiếm </w:t>
      </w:r>
      <w:r w:rsidR="00DD7458" w:rsidRPr="00DD7458">
        <w:t>khoảng 1,2–3,5% các trường hợp có xác định căn nguyên</w:t>
      </w:r>
      <w:r w:rsidR="00DD7458">
        <w:t xml:space="preserve"> </w:t>
      </w:r>
      <w:r w:rsidR="00DD7458">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rsidR="00DD7458">
        <w:fldChar w:fldCharType="separate"/>
      </w:r>
      <w:r w:rsidR="00096CC9">
        <w:rPr>
          <w:noProof/>
        </w:rPr>
        <w:t>[24]</w:t>
      </w:r>
      <w:r w:rsidR="00DD7458">
        <w:fldChar w:fldCharType="end"/>
      </w:r>
      <w:r w:rsidR="00DD7458">
        <w:t xml:space="preserve">. Hầu hết </w:t>
      </w:r>
      <w:r w:rsidR="00DD7458" w:rsidRPr="00DD7458">
        <w:t xml:space="preserve">các chủng M. catarrhalis đều có </w:t>
      </w:r>
      <w:r w:rsidR="00DD7458">
        <w:t>thể</w:t>
      </w:r>
      <w:r w:rsidR="00DD7458" w:rsidRPr="00DD7458">
        <w:t xml:space="preserve"> sản xuất men beta-lactamase là BRO-1 và BRO-2, có khả năng thủy phân và bất hoạt các kháng sinh thuộc nhóm penicillin</w:t>
      </w:r>
      <w:r w:rsidR="00DD7458">
        <w:t>. Điều này</w:t>
      </w:r>
      <w:r w:rsidR="00DD7458" w:rsidRPr="00DD7458">
        <w:t xml:space="preserve"> ảnh hưởng trực tiếp đến việc lựa chọn kháng sinh ban đầu</w:t>
      </w:r>
      <w:r w:rsidR="00DD7458">
        <w:t xml:space="preserve"> </w:t>
      </w:r>
      <w:r w:rsidR="00BF2882">
        <w:fldChar w:fldCharType="begin"/>
      </w:r>
      <w:r w:rsidR="00096CC9">
        <w:instrText xml:space="preserve"> ADDIN EN.CITE &lt;EndNote&gt;&lt;Cite&gt;&lt;Author&gt;Bootsma&lt;/Author&gt;&lt;Year&gt;1996&lt;/Year&gt;&lt;RecNum&gt;49&lt;/RecNum&gt;&lt;DisplayText&gt;[31]&lt;/DisplayText&gt;&lt;record&gt;&lt;rec-number&gt;49&lt;/rec-number&gt;&lt;foreign-keys&gt;&lt;key app="EN" db-id="far5zrx00t5v2mewv9pvv523xz5vw0dzxetd" timestamp="1761686582"&gt;49&lt;/key&gt;&lt;/foreign-keys&gt;&lt;ref-type name="Journal Article"&gt;17&lt;/ref-type&gt;&lt;contributors&gt;&lt;authors&gt;&lt;author&gt;H J Bootsma&lt;/author&gt;&lt;author&gt;H van Dijk&lt;/author&gt;&lt;author&gt;J Verhoef&lt;/author&gt;&lt;author&gt;A Fleer&lt;/author&gt;&lt;author&gt;F R Mooi&lt;/author&gt;&lt;/authors&gt;&lt;/contributors&gt;&lt;titles&gt;&lt;title&gt;Molecular characterization of the BRO beta-lactamase of Moraxella (Branhamella) catarrhalis&lt;/title&gt;&lt;secondary-title&gt;Antimicrob Agents Chemother&lt;/secondary-title&gt;&lt;/titles&gt;&lt;periodical&gt;&lt;full-title&gt;Antimicrob Agents Chemother&lt;/full-title&gt;&lt;/periodical&gt;&lt;pages&gt;966-72.&lt;/pages&gt;&lt;volume&gt;40&lt;/volume&gt;&lt;number&gt;4&lt;/number&gt;&lt;dates&gt;&lt;year&gt;1996&lt;/year&gt;&lt;/dates&gt;&lt;urls&gt;&lt;/urls&gt;&lt;/record&gt;&lt;/Cite&gt;&lt;/EndNote&gt;</w:instrText>
      </w:r>
      <w:r w:rsidR="00BF2882">
        <w:fldChar w:fldCharType="separate"/>
      </w:r>
      <w:r w:rsidR="00096CC9">
        <w:rPr>
          <w:noProof/>
        </w:rPr>
        <w:t>[31]</w:t>
      </w:r>
      <w:r w:rsidR="00BF2882">
        <w:fldChar w:fldCharType="end"/>
      </w:r>
      <w:r w:rsidR="00BF2882">
        <w:t>.</w:t>
      </w:r>
    </w:p>
    <w:p w14:paraId="54384711" w14:textId="55347C3C" w:rsidR="00BF2882" w:rsidRDefault="00BF2882" w:rsidP="00805434">
      <w:r>
        <w:t xml:space="preserve">- </w:t>
      </w:r>
      <w:r w:rsidR="00137D82" w:rsidRPr="00137D82">
        <w:t xml:space="preserve"> Pseudomonas aeruginosa</w:t>
      </w:r>
      <w:r w:rsidR="001511C6">
        <w:t xml:space="preserve">: </w:t>
      </w:r>
      <w:r w:rsidR="00137D82" w:rsidRPr="00137D82">
        <w:t>thường hiếm gặp trong CAP (0,8–4,5%)</w:t>
      </w:r>
      <w:r w:rsidR="00137D82">
        <w:t xml:space="preserve"> </w:t>
      </w:r>
      <w:r w:rsidR="00137D82" w:rsidRPr="00137D82">
        <w:t xml:space="preserve">nhưng lại là căn nguyên đáng lo ngại ở bệnh nhân </w:t>
      </w:r>
      <w:r w:rsidR="00137D82">
        <w:t>CAP</w:t>
      </w:r>
      <w:r w:rsidR="00137D82" w:rsidRPr="00137D82">
        <w:t xml:space="preserve"> mức độ nặng cần điều trị tại Khoa Điều trị tích cực (ICU)</w:t>
      </w:r>
      <w:r w:rsidR="00137D82">
        <w:t xml:space="preserve"> </w:t>
      </w:r>
      <w:r w:rsidR="00137D82">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rsidR="00137D82">
        <w:fldChar w:fldCharType="separate"/>
      </w:r>
      <w:r w:rsidR="00096CC9">
        <w:rPr>
          <w:noProof/>
        </w:rPr>
        <w:t>[24]</w:t>
      </w:r>
      <w:r w:rsidR="00137D82">
        <w:fldChar w:fldCharType="end"/>
      </w:r>
      <w:r w:rsidR="00137D82">
        <w:t>.</w:t>
      </w:r>
      <w:r w:rsidR="00B524E8">
        <w:t xml:space="preserve"> Đặc điểm lâm sàng gồm có </w:t>
      </w:r>
      <w:r w:rsidR="00B524E8" w:rsidRPr="00B524E8">
        <w:t>sốt cao, ho khạc đàm mủ xanh do sắc tố pyocyanin, tổn thương phổi lan tỏa hoặc hoại tử trên hình ảnh học, đáp ứng kém với điều trị kháng sinh và tỷ lệ tử vong cao.</w:t>
      </w:r>
      <w:r w:rsidR="00B524E8">
        <w:t xml:space="preserve"> </w:t>
      </w:r>
      <w:r w:rsidR="00B524E8" w:rsidRPr="00B524E8">
        <w:t xml:space="preserve">Cơ chế gây bệnh của P. aeruginosa bao gồm sự phối hợp của nhiều yếu tố độc lực. Vi khuẩn bám vào biểu mô hô hấp nhờ pili, flagella và các protein màng ngoài, sau đó tiết độc tố qua hệ thống tiết loại III (ExoS, ExoU, ExoT, ExoY) gây chết tế bào và phá hủy mô phổi. Các enzyme elastase và protease kiềm tiếp </w:t>
      </w:r>
      <w:r w:rsidR="00B524E8" w:rsidRPr="00B524E8">
        <w:lastRenderedPageBreak/>
        <w:t>tục làm tổn thương mô và ức chế miễn dịch. Vi khuẩn hình thành màng sinh học (biofilm) giúp né tránh đáp ứng miễn dịch và tăng kháng thuốc, trong khi hệ quorum sensing (Las, Rhl, Pqs) điều hòa biểu hiện độc lực. Sự kết hợp giữa độc lực mạnh, biofilm và đa kháng kháng sinh khiến P. aeruginosa trở thành tác nhân gây viêm phổi hoại tử nặng và khó điều trị</w:t>
      </w:r>
      <w:r w:rsidR="00B524E8">
        <w:t xml:space="preserve"> </w:t>
      </w:r>
      <w:r w:rsidR="00B524E8">
        <w:fldChar w:fldCharType="begin"/>
      </w:r>
      <w:r w:rsidR="00096CC9">
        <w:instrText xml:space="preserve"> ADDIN EN.CITE &lt;EndNote&gt;&lt;Cite&gt;&lt;Author&gt;Qin&lt;/Author&gt;&lt;Year&gt;2022&lt;/Year&gt;&lt;RecNum&gt;50&lt;/RecNum&gt;&lt;DisplayText&gt;[32]&lt;/DisplayText&gt;&lt;record&gt;&lt;rec-number&gt;50&lt;/rec-number&gt;&lt;foreign-keys&gt;&lt;key app="EN" db-id="far5zrx00t5v2mewv9pvv523xz5vw0dzxetd" timestamp="1761688021"&gt;50&lt;/key&gt;&lt;/foreign-keys&gt;&lt;ref-type name="Journal Article"&gt;17&lt;/ref-type&gt;&lt;contributors&gt;&lt;authors&gt;&lt;author&gt;Shugang Qin&lt;/author&gt;&lt;author&gt;Wen Xiao&lt;/author&gt;&lt;author&gt;Chuanmin Zhou&lt;/author&gt;&lt;author&gt;Qinqin Pu&lt;/author&gt;&lt;author&gt;Xin Deng&lt;/author&gt;&lt;author&gt;Lefu Lan&lt;/author&gt;&lt;author&gt;Haihua Liang&lt;/author&gt;&lt;author&gt;Xiangrong Song&lt;/author&gt;&lt;author&gt;Min Wu&lt;/author&gt;&lt;/authors&gt;&lt;/contributors&gt;&lt;titles&gt;&lt;title&gt;Pseudomonas aeruginosa: pathogenesis, virulence factors, antibiotic resistance, interaction with host, technology advances and emerging therapeutics&lt;/title&gt;&lt;secondary-title&gt;Signal Transduct Target Ther&lt;/secondary-title&gt;&lt;/titles&gt;&lt;periodical&gt;&lt;full-title&gt;Signal Transduct Target Ther&lt;/full-title&gt;&lt;/periodical&gt;&lt;pages&gt;199&lt;/pages&gt;&lt;volume&gt;7&lt;/volume&gt;&lt;number&gt;1&lt;/number&gt;&lt;dates&gt;&lt;year&gt;2022&lt;/year&gt;&lt;/dates&gt;&lt;urls&gt;&lt;/urls&gt;&lt;/record&gt;&lt;/Cite&gt;&lt;/EndNote&gt;</w:instrText>
      </w:r>
      <w:r w:rsidR="00B524E8">
        <w:fldChar w:fldCharType="separate"/>
      </w:r>
      <w:r w:rsidR="00096CC9">
        <w:rPr>
          <w:noProof/>
        </w:rPr>
        <w:t>[32]</w:t>
      </w:r>
      <w:r w:rsidR="00B524E8">
        <w:fldChar w:fldCharType="end"/>
      </w:r>
      <w:r w:rsidR="00B524E8">
        <w:t>.</w:t>
      </w:r>
    </w:p>
    <w:p w14:paraId="4D25F88D" w14:textId="6297CE22" w:rsidR="00B524E8" w:rsidRDefault="00B524E8" w:rsidP="00805434">
      <w:r>
        <w:t>- C</w:t>
      </w:r>
      <w:r w:rsidRPr="00B524E8">
        <w:t xml:space="preserve">ác trực khuẩn Gram âm đường ruột khác như Escherichia coli (E. coli), Enterobacter spp., Serratia spp., và Acinetobacter spp. thường ít gặp trong </w:t>
      </w:r>
      <w:r>
        <w:t>CAP</w:t>
      </w:r>
      <w:r w:rsidRPr="00B524E8">
        <w:t xml:space="preserve">, nhưng tỷ lệ gặp tăng lên ở những bệnh nhân nặng cần điều trị tại khoa hồi sức (ICU). </w:t>
      </w:r>
      <w:r>
        <w:t>Lưu Đức Phúc (2024) nghiên cứu về CAP</w:t>
      </w:r>
      <w:r w:rsidRPr="00B524E8">
        <w:t xml:space="preserve"> nặng chỉ ra rằng E. coli chiếm 4,3% trong các chủng vi khuẩn được phân lập</w:t>
      </w:r>
      <w:r>
        <w:t xml:space="preserve"> </w:t>
      </w:r>
      <w:r>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 </w:instrText>
      </w:r>
      <w:r w:rsidR="005F299E">
        <w:fldChar w:fldCharType="begin">
          <w:fldData xml:space="preserve">PEVuZE5vdGU+PENpdGU+PEF1dGhvcj5QaMO6YzwvQXV0aG9yPjxZZWFyPjIwMjQ8L1llYXI+PFJl
Y051bT4xMjwvUmVjTnVtPjxEaXNwbGF5VGV4dD5bMTNdPC9EaXNwbGF5VGV4dD48cmVjb3JkPjxy
ZWMtbnVtYmVyPjEyPC9yZWMtbnVtYmVyPjxmb3JlaWduLWtleXM+PGtleSBhcHA9IkVOIiBkYi1p
ZD0iZmFyNXpyeDAwdDV2Mm1ld3Y5cHZ2NTIzeHo1dncwZHp4ZXRkIiB0aW1lc3RhbXA9IjE3NjEx
Njg0MzYiPjEyPC9rZXk+PC9mb3JlaWduLWtleXM+PHJlZi10eXBlIG5hbWU9IkpvdXJuYWwgQXJ0
aWNsZSI+MTc8L3JlZi10eXBlPjxjb250cmlidXRvcnM+PGF1dGhvcnM+PGF1dGhvcj48c3R5bGUg
ZmFjZT0ibm9ybWFsIiBmb250PSJkZWZhdWx0IiBzaXplPSIxMDAlIj5OZ3V5PC9zdHlsZT48c3R5
bGUgZmFjZT0ibm9ybWFsIiBmb250PSJkZWZhdWx0IiBjaGFyc2V0PSIxNjMiIHNpemU9IjEwMCUi
PuG7hTwvc3R5bGU+PHN0eWxlIGZhY2U9Im5vcm1hbCIgZm9udD0iZGVmYXVsdCIgc2l6ZT0iMTAw
JSI+biA8L3N0eWxlPjxzdHlsZSBmYWNlPSJub3JtYWwiIGZvbnQ9ImRlZmF1bHQiIGNoYXJzZXQ9
IjIzOCIgc2l6ZT0iMTAwJSI+xJA8L3N0eWxlPjxzdHlsZSBmYWNlPSJub3JtYWwiIGZvbnQ9ImRl
ZmF1bHQiIGNoYXJzZXQ9IjE2MyIgc2l6ZT0iMTAwJSI+4bupPC9zdHlsZT48c3R5bGUgZmFjZT0i
bm9ybWFsIiBmb250PSJkZWZhdWx0IiBzaXplPSIxMDAlIj5jIFBow7pjPC9zdHlsZT48L2F1dGhv
cj48YXV0aG9yPjxzdHlsZSBmYWNlPSJub3JtYWwiIGZvbnQ9ImRlZmF1bHQiIHNpemU9IjEwMCUi
Pkw8L3N0eWxlPjxzdHlsZSBmYWNlPSJub3JtYWwiIGZvbnQ9ImRlZmF1bHQiIGNoYXJzZXQ9IjIz
OCIgc2l6ZT0iMTAwJSI+xrA8L3N0eWxlPjxzdHlsZSBmYWNlPSJub3JtYWwiIGZvbnQ9ImRlZmF1
bHQiIHNpemU9IjEwMCUiPnUgVjwvc3R5bGU+PHN0eWxlIGZhY2U9Im5vcm1hbCIgZm9udD0iZGVm
YXVsdCIgY2hhcnNldD0iMjM4IiBzaXplPSIxMDAlIj7Egzwvc3R5bGU+PHN0eWxlIGZhY2U9Im5v
cm1hbCIgZm9udD0iZGVmYXVsdCIgc2l6ZT0iMTAwJSI+biBIPC9zdHlsZT48c3R5bGUgZmFjZT0i
bm9ybWFsIiBmb250PSJkZWZhdWx0IiBjaGFyc2V0PSIxNjMiIHNpemU9IjEwMCUiPuG6rTwvc3R5
bGU+PHN0eWxlIGZhY2U9Im5vcm1hbCIgZm9udD0iZGVmYXVsdCIgc2l6ZT0iMTAwJSI+dTwvc3R5
bGU+PC9hdXRob3I+PC9hdXRob3JzPjwvY29udHJpYnV0b3JzPjx0aXRsZXM+PHRpdGxlPjxzdHls
ZSBmYWNlPSJub3JtYWwiIGZvbnQ9ImRlZmF1bHQiIGNoYXJzZXQ9IjIzOCIgc2l6ZT0iMTAwJSI+
xJA8L3N0eWxlPjxzdHlsZSBmYWNlPSJub3JtYWwiIGZvbnQ9ImRlZmF1bHQiIGNoYXJzZXQ9IjE2
MyIgc2l6ZT0iMTAwJSI+4bq3PC9zdHlsZT48c3R5bGUgZmFjZT0ibm9ybWFsIiBmb250PSJkZWZh
dWx0IiBzaXplPSIxMDAlIj5jIDwvc3R5bGU+PHN0eWxlIGZhY2U9Im5vcm1hbCIgZm9udD0iZGVm
YXVsdCIgY2hhcnNldD0iMjM4IiBzaXplPSIxMDAlIj7EkTwvc3R5bGU+PHN0eWxlIGZhY2U9Im5v
cm1hbCIgZm9udD0iZGVmYXVsdCIgc2l6ZT0iMTAwJSI+aTwvc3R5bGU+PHN0eWxlIGZhY2U9Im5v
cm1hbCIgZm9udD0iZGVmYXVsdCIgY2hhcnNldD0iMTYzIiBzaXplPSIxMDAlIj7hu4M8L3N0eWxl
PjxzdHlsZSBmYWNlPSJub3JtYWwiIGZvbnQ9ImRlZmF1bHQiIHNpemU9IjEwMCUiPm0gbMOibSBz
w6BuZywgYzwvc3R5bGU+PHN0eWxlIGZhY2U9Im5vcm1hbCIgZm9udD0iZGVmYXVsdCIgY2hhcnNl
dD0iMTYzIiBzaXplPSIxMDAlIj7huq08L3N0eWxlPjxzdHlsZSBmYWNlPSJub3JtYWwiIGZvbnQ9
ImRlZmF1bHQiIHNpemU9IjEwMCUiPm4gbMOibSBzw6BuZyB2w6Agazwvc3R5bGU+PHN0eWxlIGZh
Y2U9Im5vcm1hbCIgZm9udD0iZGVmYXVsdCIgY2hhcnNldD0iMTYzIiBzaXplPSIxMDAlIj7hur88
L3N0eWxlPjxzdHlsZSBmYWNlPSJub3JtYWwiIGZvbnQ9ImRlZmF1bHQiIHNpemU9IjEwMCUiPnQg
cXU8L3N0eWxlPjxzdHlsZSBmYWNlPSJub3JtYWwiIGZvbnQ9ImRlZmF1bHQiIGNoYXJzZXQ9IjE2
MyIgc2l6ZT0iMTAwJSI+4bqjPC9zdHlsZT48c3R5bGUgZmFjZT0ibm9ybWFsIiBmb250PSJkZWZh
dWx0IiBzaXplPSIxMDAlIj4gPC9zdHlsZT48c3R5bGUgZmFjZT0ibm9ybWFsIiBmb250PSJkZWZh
dWx0IiBjaGFyc2V0PSIyMzgiIHNpemU9IjEwMCUiPsSRPC9zdHlsZT48c3R5bGUgZmFjZT0ibm9y
bWFsIiBmb250PSJkZWZhdWx0IiBzaXplPSIxMDAlIj5pPC9zdHlsZT48c3R5bGUgZmFjZT0ibm9y
bWFsIiBmb250PSJkZWZhdWx0IiBjaGFyc2V0PSIxNjMiIHNpemU9IjEwMCUiPuG7gTwvc3R5bGU+
PHN0eWxlIGZhY2U9Im5vcm1hbCIgZm9udD0iZGVmYXVsdCIgc2l6ZT0iMTAwJSI+dSB0cjwvc3R5
bGU+PHN0eWxlIGZhY2U9Im5vcm1hbCIgZm9udD0iZGVmYXVsdCIgY2hhcnNldD0iMTYzIiBzaXpl
PSIxMDAlIj7hu4s8L3N0eWxlPjxzdHlsZSBmYWNlPSJub3JtYWwiIGZvbnQ9ImRlZmF1bHQiIHNp
emU9IjEwMCUiPiB2acOqbSBwaDwvc3R5bGU+PHN0eWxlIGZhY2U9Im5vcm1hbCIgZm9udD0iZGVm
YXVsdCIgY2hhcnNldD0iMTYzIiBzaXplPSIxMDAlIj7hu5U8L3N0eWxlPjxzdHlsZSBmYWNlPSJu
b3JtYWwiIGZvbnQ9ImRlZmF1bHQiIHNpemU9IjEwMCUiPmkgYzwvc3R5bGU+PHN0eWxlIGZhY2U9
Im5vcm1hbCIgZm9udD0iZGVmYXVsdCIgY2hhcnNldD0iMTYzIiBzaXplPSIxMDAlIj7hu5k8L3N0
eWxlPjxzdHlsZSBmYWNlPSJub3JtYWwiIGZvbnQ9ImRlZmF1bHQiIHNpemU9IjEwMCUiPm5nIDwv
c3R5bGU+PHN0eWxlIGZhY2U9Im5vcm1hbCIgZm9udD0iZGVmYXVsdCIgY2hhcnNldD0iMjM4IiBz
aXplPSIxMDAlIj7EkTwvc3R5bGU+PHN0eWxlIGZhY2U9Im5vcm1hbCIgZm9udD0iZGVmYXVsdCIg
Y2hhcnNldD0iMTYzIiBzaXplPSIxMDAlIj7hu5M8L3N0eWxlPjxzdHlsZSBmYWNlPSJub3JtYWwi
IGZvbnQ9ImRlZmF1bHQiIHNpemU9IjEwMCUiPm5nIG08L3N0eWxlPjxzdHlsZSBmYWNlPSJub3Jt
YWwiIGZvbnQ9ImRlZmF1bHQiIGNoYXJzZXQ9IjE2MyIgc2l6ZT0iMTAwJSI+4bupPC9zdHlsZT48
c3R5bGUgZmFjZT0ibm9ybWFsIiBmb250PSJkZWZhdWx0IiBzaXplPSIxMDAlIj5jIDwvc3R5bGU+
PHN0eWxlIGZhY2U9Im5vcm1hbCIgZm9udD0iZGVmYXVsdCIgY2hhcnNldD0iMjM4IiBzaXplPSIx
MDAlIj7EkTwvc3R5bGU+PHN0eWxlIGZhY2U9Im5vcm1hbCIgZm9udD0iZGVmYXVsdCIgY2hhcnNl
dD0iMTYzIiBzaXplPSIxMDAlIj7hu5k8L3N0eWxlPjxzdHlsZSBmYWNlPSJub3JtYWwiIGZvbnQ9
ImRlZmF1bHQiIHNpemU9IjEwMCUiPiBuPC9zdHlsZT48c3R5bGUgZmFjZT0ibm9ybWFsIiBmb250
PSJkZWZhdWx0IiBjaGFyc2V0PSIxNjMiIHNpemU9IjEwMCUiPuG6tzwvc3R5bGU+PHN0eWxlIGZh
Y2U9Im5vcm1hbCIgZm9udD0iZGVmYXVsdCIgc2l6ZT0iMTAwJSI+bmcgdDwvc3R5bGU+PHN0eWxl
IGZhY2U9Im5vcm1hbCIgZm9udD0iZGVmYXVsdCIgY2hhcnNldD0iMTYzIiBzaXplPSIxMDAlIj7h
uqE8L3N0eWxlPjxzdHlsZSBmYWNlPSJub3JtYWwiIGZvbnQ9ImRlZmF1bHQiIHNpemU9IjEwMCUi
Pmkga2hvYSBIPC9zdHlsZT48c3R5bGUgZmFjZT0ibm9ybWFsIiBmb250PSJkZWZhdWx0IiBjaGFy
c2V0PSIxNjMiIHNpemU9IjEwMCUiPuG7kzwvc3R5bGU+PHN0eWxlIGZhY2U9Im5vcm1hbCIgZm9u
dD0iZGVmYXVsdCIgc2l6ZT0iMTAwJSI+aSBzPC9zdHlsZT48c3R5bGUgZmFjZT0ibm9ybWFsIiBm
b250PSJkZWZhdWx0IiBjaGFyc2V0PSIxNjMiIHNpemU9IjEwMCUiPuG7qTwvc3R5bGU+PHN0eWxl
IGZhY2U9Im5vcm1hbCIgZm9udD0iZGVmYXVsdCIgc2l6ZT0iMTAwJSI+YyB0w61jaCBjPC9zdHls
ZT48c3R5bGUgZmFjZT0ibm9ybWFsIiBmb250PSJkZWZhdWx0IiBjaGFyc2V0PSIxNjMiIHNpemU9
IjEwMCUiPuG7sTwvc3R5bGU+PHN0eWxlIGZhY2U9Im5vcm1hbCIgZm9udD0iZGVmYXVsdCIgc2l6
ZT0iMTAwJSI+YyBCPC9zdHlsZT48c3R5bGUgZmFjZT0ibm9ybWFsIiBmb250PSJkZWZhdWx0IiBj
aGFyc2V0PSIxNjMiIHNpemU9IjEwMCUiPuG7hzwvc3R5bGU+PHN0eWxlIGZhY2U9Im5vcm1hbCIg
Zm9udD0iZGVmYXVsdCIgc2l6ZT0iMTAwJSI+bmggdmk8L3N0eWxlPjxzdHlsZSBmYWNlPSJub3Jt
YWwiIGZvbnQ9ImRlZmF1bHQiIGNoYXJzZXQ9IjE2MyIgc2l6ZT0iMTAwJSI+4buHPC9zdHlsZT48
c3R5bGUgZmFjZT0ibm9ybWFsIiBmb250PSJkZWZhdWx0IiBzaXplPSIxMDAlIj5uIDwvc3R5bGU+
PHN0eWxlIGZhY2U9Im5vcm1hbCIgZm9udD0iZGVmYXVsdCIgY2hhcnNldD0iMjM4IiBzaXplPSIx
MDAlIj7EkDwvc3R5bGU+PHN0eWxlIGZhY2U9Im5vcm1hbCIgZm9udD0iZGVmYXVsdCIgc2l6ZT0i
MTAwJSI+YSBraG9hIGg8L3N0eWxlPjxzdHlsZSBmYWNlPSJub3JtYWwiIGZvbnQ9ImRlZmF1bHQi
IGNoYXJzZXQ9IjE2MyIgc2l6ZT0iMTAwJSI+4buvPC9zdHlsZT48c3R5bGUgZmFjZT0ibm9ybWFs
IiBmb250PSJkZWZhdWx0IiBzaXplPSIxMDAlIj51IG5naDwvc3R5bGU+PHN0eWxlIGZhY2U9Im5v
cm1hbCIgZm9udD0iZGVmYXVsdCIgY2hhcnNldD0iMTYzIiBzaXplPSIxMDAlIj7hu4s8L3N0eWxl
PjxzdHlsZSBmYWNlPSJub3JtYWwiIGZvbnQ9ImRlZmF1bHQiIHNpemU9IjEwMCUiPiBOZ2g8L3N0
eWxlPjxzdHlsZSBmYWNlPSJub3JtYWwiIGZvbnQ9ImRlZmF1bHQiIGNoYXJzZXQ9IjE2MyIgc2l6
ZT0iMTAwJSI+4buHPC9zdHlsZT48c3R5bGUgZmFjZT0ibm9ybWFsIiBmb250PSJkZWZhdWx0IiBz
aXplPSIxMDAlIj4gQW48L3N0eWxlPjwvdGl0bGU+PHNlY29uZGFyeS10aXRsZT48c3R5bGUgZmFj
ZT0ibm9ybWFsIiBmb250PSJkZWZhdWx0IiBzaXplPSIxMDAlIj5UPC9zdHlsZT48c3R5bGUgZmFj
ZT0ibm9ybWFsIiBmb250PSJkZWZhdWx0IiBjaGFyc2V0PSIxNjMiIHNpemU9IjEwMCUiPuG6oTwv
c3R5bGU+PHN0eWxlIGZhY2U9Im5vcm1hbCIgZm9udD0iZGVmYXVsdCIgc2l6ZT0iMTAwJSI+cCBj
aMOtIFRydXk8L3N0eWxlPjxzdHlsZSBmYWNlPSJub3JtYWwiIGZvbnQ9ImRlZmF1bHQiIGNoYXJz
ZXQ9IjE2MyIgc2l6ZT0iMTAwJSI+4buBPC9zdHlsZT48c3R5bGUgZmFjZT0ibm9ybWFsIiBmb250
PSJkZWZhdWx0IiBzaXplPSIxMDAlIj5uIG5oaTwvc3R5bGU+PHN0eWxlIGZhY2U9Im5vcm1hbCIg
Zm9udD0iZGVmYXVsdCIgY2hhcnNldD0iMTYzIiBzaXplPSIxMDAlIj7hu4U8L3N0eWxlPjxzdHls
ZSBmYWNlPSJub3JtYWwiIGZvbnQ9ImRlZmF1bHQiIHNpemU9IjEwMCUiPm0gVmk8L3N0eWxlPjxz
dHlsZSBmYWNlPSJub3JtYWwiIGZvbnQ9ImRlZmF1bHQiIGNoYXJzZXQ9IjE2MyIgc2l6ZT0iMTAw
JSI+4buHPC9zdHlsZT48c3R5bGUgZmFjZT0ibm9ybWFsIiBmb250PSJkZWZhdWx0IiBzaXplPSIx
MDAlIj50IE5hbTwvc3R5bGU+PC9zZWNvbmRhcnktdGl0bGU+PC90aXRsZXM+PHBlcmlvZGljYWw+
PGZ1bGwtdGl0bGU+VOG6oXAgY2jDrSBUcnV54buBbiBuaGnhu4VtIFZp4buHdCBOYW08L2Z1bGwt
dGl0bGU+PC9wZXJpb2RpY2FsPjxwYWdlcz42OS03MzwvcGFnZXM+PHZvbHVtZT4zPC92b2x1bWU+
PG51bWJlcj40NzwvbnVtYmVyPjxkYXRlcz48eWVhcj4yMDI0PC95ZWFyPjwvZGF0ZXM+PHVybHM+
PC91cmxzPjwvcmVjb3JkPjwvQ2l0ZT48L0VuZE5vdGU+
</w:fldData>
        </w:fldChar>
      </w:r>
      <w:r w:rsidR="005F299E">
        <w:instrText xml:space="preserve"> ADDIN EN.CITE.DATA </w:instrText>
      </w:r>
      <w:r w:rsidR="005F299E">
        <w:fldChar w:fldCharType="end"/>
      </w:r>
      <w:r>
        <w:fldChar w:fldCharType="separate"/>
      </w:r>
      <w:r w:rsidR="005F299E">
        <w:rPr>
          <w:noProof/>
        </w:rPr>
        <w:t>[13]</w:t>
      </w:r>
      <w:r>
        <w:fldChar w:fldCharType="end"/>
      </w:r>
      <w:r w:rsidRPr="00B524E8">
        <w:t>.</w:t>
      </w:r>
    </w:p>
    <w:p w14:paraId="2F255464" w14:textId="47EE579C" w:rsidR="00B524E8" w:rsidRDefault="00A82196" w:rsidP="003D3BA5">
      <w:pPr>
        <w:pStyle w:val="Heading3"/>
      </w:pPr>
      <w:bookmarkStart w:id="21" w:name="_Toc213301002"/>
      <w:r>
        <w:t>Căn nguyên v</w:t>
      </w:r>
      <w:r w:rsidR="00B524E8" w:rsidRPr="00FB4EA8">
        <w:t>i khuẩn không điển hình</w:t>
      </w:r>
      <w:bookmarkEnd w:id="21"/>
    </w:p>
    <w:p w14:paraId="0ECDA533" w14:textId="583595BC" w:rsidR="00FB4EA8" w:rsidRDefault="00FB4EA8" w:rsidP="00C25494">
      <w:r>
        <w:t xml:space="preserve">- </w:t>
      </w:r>
      <w:r w:rsidRPr="00FB4EA8">
        <w:t>Mycoplasma pneumoniae</w:t>
      </w:r>
      <w:r>
        <w:t xml:space="preserve"> </w:t>
      </w:r>
      <w:r w:rsidR="00C25494" w:rsidRPr="00C25494">
        <w:t xml:space="preserve">thuộc nhóm vi khuẩn gây </w:t>
      </w:r>
      <w:r w:rsidR="00C25494">
        <w:t>CAP</w:t>
      </w:r>
      <w:r w:rsidR="00C25494" w:rsidRPr="00C25494">
        <w:t xml:space="preserve"> không điển hình phổ biến</w:t>
      </w:r>
      <w:r w:rsidR="00C25494">
        <w:t xml:space="preserve"> chiếm 15 % </w:t>
      </w:r>
      <w:r w:rsidR="00C25494" w:rsidRPr="00C25494">
        <w:t>các ca viêm phổi được điều trị tại các cơ sở cấp cứu</w:t>
      </w:r>
      <w:r w:rsidR="00C25494">
        <w:t xml:space="preserve"> </w:t>
      </w:r>
      <w:r w:rsidR="005E5675">
        <w:fldChar w:fldCharType="begin"/>
      </w:r>
      <w:r w:rsidR="005E5675">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5E5675">
        <w:fldChar w:fldCharType="separate"/>
      </w:r>
      <w:r w:rsidR="005E5675">
        <w:rPr>
          <w:noProof/>
        </w:rPr>
        <w:t>[10]</w:t>
      </w:r>
      <w:r w:rsidR="005E5675">
        <w:fldChar w:fldCharType="end"/>
      </w:r>
      <w:r w:rsidR="00C25494" w:rsidRPr="00C25494">
        <w:t>, đặc biệt ở trẻ em và người trưởng thành trẻ tuổi. Bệnh</w:t>
      </w:r>
      <w:r w:rsidR="00C25494">
        <w:t xml:space="preserve"> </w:t>
      </w:r>
      <w:r w:rsidR="00C25494" w:rsidRPr="00C25494">
        <w:t xml:space="preserve">tiến triển chậm với các triệu chứng khởi phát như sốt nhẹ, ho khan kéo dài, đau họng, mệt mỏi và tổn thương phổi mô kẽ trên X-quang. </w:t>
      </w:r>
      <w:r w:rsidR="00C25494">
        <w:t xml:space="preserve">Tuy </w:t>
      </w:r>
      <w:r w:rsidR="00C25494" w:rsidRPr="00C25494">
        <w:t>biểu hiện lâm sàng của M. pneumoniae thường nhẹ hơn</w:t>
      </w:r>
      <w:r w:rsidR="00C25494">
        <w:t xml:space="preserve"> so với viêm phổi do các vi khuẩn điển hình</w:t>
      </w:r>
      <w:r w:rsidR="00C25494" w:rsidRPr="00C25494">
        <w:t>, nhưng trong một số trường hợp có thể gây biến chứng nặng như viêm màng não, viêm cơ tim, thiếu máu tán huyết hoặc hội chứng Stevens–Johnson</w:t>
      </w:r>
      <w:r w:rsidR="00C25494">
        <w:t xml:space="preserve"> </w:t>
      </w:r>
      <w:r w:rsidR="00C25494">
        <w:fldChar w:fldCharType="begin"/>
      </w:r>
      <w:r w:rsidR="00096CC9">
        <w:instrText xml:space="preserve"> ADDIN EN.CITE &lt;EndNote&gt;&lt;Cite&gt;&lt;Author&gt;CDC&lt;/Author&gt;&lt;Year&gt;2024&lt;/Year&gt;&lt;RecNum&gt;51&lt;/RecNum&gt;&lt;DisplayText&gt;[33]&lt;/DisplayText&gt;&lt;record&gt;&lt;rec-number&gt;51&lt;/rec-number&gt;&lt;foreign-keys&gt;&lt;key app="EN" db-id="far5zrx00t5v2mewv9pvv523xz5vw0dzxetd" timestamp="1761690583"&gt;51&lt;/key&gt;&lt;/foreign-keys&gt;&lt;ref-type name="Generic"&gt;13&lt;/ref-type&gt;&lt;contributors&gt;&lt;authors&gt;&lt;author&gt;CDC&lt;/author&gt;&lt;/authors&gt;&lt;/contributors&gt;&lt;titles&gt;&lt;title&gt;Clinical Overview of Mycoplasma pneumoniae Infection. Centers for Disease Control and Prevention&lt;/title&gt;&lt;/titles&gt;&lt;dates&gt;&lt;year&gt;2024&lt;/year&gt;&lt;/dates&gt;&lt;urls&gt;&lt;/urls&gt;&lt;/record&gt;&lt;/Cite&gt;&lt;/EndNote&gt;</w:instrText>
      </w:r>
      <w:r w:rsidR="00C25494">
        <w:fldChar w:fldCharType="separate"/>
      </w:r>
      <w:r w:rsidR="00096CC9">
        <w:rPr>
          <w:noProof/>
        </w:rPr>
        <w:t>[33]</w:t>
      </w:r>
      <w:r w:rsidR="00C25494">
        <w:fldChar w:fldCharType="end"/>
      </w:r>
      <w:r w:rsidR="00C25494">
        <w:t xml:space="preserve">. </w:t>
      </w:r>
      <w:r w:rsidR="00C25494" w:rsidRPr="00C25494">
        <w:t>M. pneumoniae</w:t>
      </w:r>
      <w:r w:rsidR="00C25494">
        <w:t xml:space="preserve"> gây bệnh bằng cách dùng protein (P1, P30) để gắn vào tế bào chủ, gây rối loạn chức năng lông chuyển và phá hủy biểu mô. Sau đó, nó tiết ra độc tố CARDS (</w:t>
      </w:r>
      <w:r w:rsidR="00C25494" w:rsidRPr="00C25494">
        <w:t>Community-Acquired Respiratory Distress Syndrome toxin)</w:t>
      </w:r>
      <w:r w:rsidR="00C25494">
        <w:t xml:space="preserve">, một yếu tố độc lực chính. Độc tố này kích hoạt phản ứng viêm dữ dội (qua cytokine và stress oxy hóa), không chỉ gây tổn thương phổi mà còn dẫn đến các biểu hiện bệnh lý ngoài phổi </w:t>
      </w:r>
      <w:r w:rsidR="00C25494">
        <w:fldChar w:fldCharType="begin"/>
      </w:r>
      <w:r w:rsidR="00096CC9">
        <w:instrText xml:space="preserve"> ADDIN EN.CITE &lt;EndNote&gt;&lt;Cite&gt;&lt;Author&gt;Wang&lt;/Author&gt;&lt;Year&gt;2022&lt;/Year&gt;&lt;RecNum&gt;52&lt;/RecNum&gt;&lt;DisplayText&gt;[34]&lt;/DisplayText&gt;&lt;record&gt;&lt;rec-number&gt;52&lt;/rec-number&gt;&lt;foreign-keys&gt;&lt;key app="EN" db-id="far5zrx00t5v2mewv9pvv523xz5vw0dzxetd" timestamp="1761690926"&gt;52&lt;/key&gt;&lt;/foreign-keys&gt;&lt;ref-type name="Electronic Article"&gt;43&lt;/ref-type&gt;&lt;contributors&gt;&lt;authors&gt;&lt;author&gt;Ting Wang&lt;/author&gt;&lt;author&gt;Huiming Sun&lt;/author&gt;&lt;author&gt;Zhitao Lu&lt;/author&gt;&lt;author&gt;Wujun Jiang&lt;/author&gt;&lt;author&gt;Ge Dai&lt;/author&gt;&lt;author&gt;Li Huang&lt;/author&gt;&lt;author&gt;Meijuan Wang&lt;/author&gt;&lt;author&gt;Canhong Zhu&lt;/author&gt;&lt;author&gt;Yuqing Wang&lt;/author&gt;&lt;author&gt;Chuangli Hao&lt;/author&gt;&lt;author&gt;Yongdong Yan&lt;/author&gt;&lt;author&gt;Zhengrong Chen&lt;/author&gt;&lt;/authors&gt;&lt;/contributors&gt;&lt;titles&gt;&lt;title&gt;The CARDS toxin of Mycoplasma pneumoniae induces a positive feedback loop of type 1 immune response&lt;/title&gt;&lt;secondary-title&gt;Front Immunol&lt;/secondary-title&gt;&lt;/titles&gt;&lt;periodical&gt;&lt;full-title&gt;Front Immunol&lt;/full-title&gt;&lt;/periodical&gt;&lt;pages&gt;1054788&lt;/pages&gt;&lt;volume&gt;13&lt;/volume&gt;&lt;dates&gt;&lt;year&gt;2022&lt;/year&gt;&lt;/dates&gt;&lt;urls&gt;&lt;/urls&gt;&lt;/record&gt;&lt;/Cite&gt;&lt;/EndNote&gt;</w:instrText>
      </w:r>
      <w:r w:rsidR="00C25494">
        <w:fldChar w:fldCharType="separate"/>
      </w:r>
      <w:r w:rsidR="00096CC9">
        <w:rPr>
          <w:noProof/>
        </w:rPr>
        <w:t>[34]</w:t>
      </w:r>
      <w:r w:rsidR="00C25494">
        <w:fldChar w:fldCharType="end"/>
      </w:r>
      <w:r w:rsidR="00C25494">
        <w:t>.</w:t>
      </w:r>
    </w:p>
    <w:p w14:paraId="3109FA0F" w14:textId="278072D9" w:rsidR="00C25494" w:rsidRDefault="00C25494" w:rsidP="00C25494">
      <w:r>
        <w:t xml:space="preserve">- </w:t>
      </w:r>
      <w:r w:rsidR="006B2DB4" w:rsidRPr="006B2DB4">
        <w:t>Legionella pneumophila là vi khuẩn Gram âm nội bào</w:t>
      </w:r>
      <w:r w:rsidR="006B2DB4">
        <w:t xml:space="preserve">. </w:t>
      </w:r>
      <w:r w:rsidR="006B2DB4" w:rsidRPr="006B2DB4">
        <w:t xml:space="preserve">Vi khuẩn lây truyền qua đường hít phải khí dung (aerosol) từ các nguồn nước ô nhiễm (như </w:t>
      </w:r>
      <w:r w:rsidR="006B2DB4" w:rsidRPr="006B2DB4">
        <w:lastRenderedPageBreak/>
        <w:t>hệ thống điều hòa, tháp giải nhiệt). Biểu hiện lâm sàng đặc trưng bao gồm sốt cao, ho, khó thở, và các triệu chứng ngoài phổi rõ rệt như rối loạn tri giác và rối loạn tiêu hóa (tiêu chảy)</w:t>
      </w:r>
      <w:r w:rsidR="006B2DB4">
        <w:t xml:space="preserve"> </w:t>
      </w:r>
      <w:r w:rsidR="006B2DB4">
        <w:fldChar w:fldCharType="begin"/>
      </w:r>
      <w:r w:rsidR="00096CC9">
        <w:instrText xml:space="preserve"> ADDIN EN.CITE &lt;EndNote&gt;&lt;Cite&gt;&lt;Author&gt;Cunha&lt;/Author&gt;&lt;Year&gt;2016&lt;/Year&gt;&lt;RecNum&gt;53&lt;/RecNum&gt;&lt;DisplayText&gt;[35]&lt;/DisplayText&gt;&lt;record&gt;&lt;rec-number&gt;53&lt;/rec-number&gt;&lt;foreign-keys&gt;&lt;key app="EN" db-id="far5zrx00t5v2mewv9pvv523xz5vw0dzxetd" timestamp="1761691952"&gt;53&lt;/key&gt;&lt;/foreign-keys&gt;&lt;ref-type name="Journal Article"&gt;17&lt;/ref-type&gt;&lt;contributors&gt;&lt;authors&gt;&lt;author&gt;Burke A Cunha&lt;/author&gt;&lt;author&gt;Almudena Burillo&lt;/author&gt;&lt;author&gt;Emilio Bouza&lt;/author&gt;&lt;/authors&gt;&lt;/contributors&gt;&lt;titles&gt;&lt;title&gt;Legionnaires&amp;apos; disease&lt;/title&gt;&lt;secondary-title&gt;Lancet&lt;/secondary-title&gt;&lt;/titles&gt;&lt;periodical&gt;&lt;full-title&gt;Lancet&lt;/full-title&gt;&lt;/periodical&gt;&lt;pages&gt;376-385&lt;/pages&gt;&lt;volume&gt;387&lt;/volume&gt;&lt;number&gt;10016&lt;/number&gt;&lt;dates&gt;&lt;year&gt;2016&lt;/year&gt;&lt;/dates&gt;&lt;urls&gt;&lt;/urls&gt;&lt;/record&gt;&lt;/Cite&gt;&lt;/EndNote&gt;</w:instrText>
      </w:r>
      <w:r w:rsidR="006B2DB4">
        <w:fldChar w:fldCharType="separate"/>
      </w:r>
      <w:r w:rsidR="00096CC9">
        <w:rPr>
          <w:noProof/>
        </w:rPr>
        <w:t>[35]</w:t>
      </w:r>
      <w:r w:rsidR="006B2DB4">
        <w:fldChar w:fldCharType="end"/>
      </w:r>
      <w:r w:rsidR="006B2DB4">
        <w:t xml:space="preserve">. </w:t>
      </w:r>
      <w:r w:rsidR="006B2DB4" w:rsidRPr="006B2DB4">
        <w:t>Vi khuẩn xâm nhập và nhân lên bên trong các đại thực bào phế nang. Để né tránh bị tiêu diệt, nó sử dụng hệ thống tiết Type IV (Dot/Icm) để tiêm các protein hiệu ứng vào tế bào chủ, ngăn chặn sự dung hợp của không bào chứa vi khuẩn với lysosome (bộ phận tiêu hủy)</w:t>
      </w:r>
      <w:r w:rsidR="006B2DB4">
        <w:t xml:space="preserve">. </w:t>
      </w:r>
      <w:r w:rsidR="006B2DB4" w:rsidRPr="006B2DB4">
        <w:t>Cuối cùng, chính phản ứng viêm bùng nổ của cơ thể, với sự giải phóng ồ ạt các cytokine tiền viêm (như IL-1β và TNF-α), là nguyên nhân chính dẫn đến tổn thương mô phổi lan rộng</w:t>
      </w:r>
      <w:r w:rsidR="006B2DB4">
        <w:t xml:space="preserve"> </w:t>
      </w:r>
      <w:r w:rsidR="006B2DB4">
        <w:fldChar w:fldCharType="begin"/>
      </w:r>
      <w:r w:rsidR="00096CC9">
        <w:instrText xml:space="preserve"> ADDIN EN.CITE &lt;EndNote&gt;&lt;Cite&gt;&lt;Author&gt;Escoll&lt;/Author&gt;&lt;Year&gt;2013&lt;/Year&gt;&lt;RecNum&gt;54&lt;/RecNum&gt;&lt;DisplayText&gt;[36]&lt;/DisplayText&gt;&lt;record&gt;&lt;rec-number&gt;54&lt;/rec-number&gt;&lt;foreign-keys&gt;&lt;key app="EN" db-id="far5zrx00t5v2mewv9pvv523xz5vw0dzxetd" timestamp="1761692038"&gt;54&lt;/key&gt;&lt;/foreign-keys&gt;&lt;ref-type name="Electronic Article"&gt;43&lt;/ref-type&gt;&lt;contributors&gt;&lt;authors&gt;&lt;author&gt;Pedro Escoll&lt;/author&gt;&lt;author&gt;Monica Rolando&lt;/author&gt;&lt;author&gt;Laura Gomez-Valero&lt;/author&gt;&lt;author&gt;Carmen Buchrieser&lt;/author&gt;&lt;/authors&gt;&lt;/contributors&gt;&lt;titles&gt;&lt;title&gt;From amoeba to macrophages: exploring the molecular mechanisms of Legionella pneumophila infection in both hosts&lt;/title&gt;&lt;secondary-title&gt;Curr Top Microbiol Immunol&lt;/secondary-title&gt;&lt;/titles&gt;&lt;periodical&gt;&lt;full-title&gt;Curr Top Microbiol Immunol&lt;/full-title&gt;&lt;/periodical&gt;&lt;pages&gt;1-34&lt;/pages&gt;&lt;volume&gt;376&lt;/volume&gt;&lt;dates&gt;&lt;year&gt;2013&lt;/year&gt;&lt;/dates&gt;&lt;urls&gt;&lt;/urls&gt;&lt;/record&gt;&lt;/Cite&gt;&lt;/EndNote&gt;</w:instrText>
      </w:r>
      <w:r w:rsidR="006B2DB4">
        <w:fldChar w:fldCharType="separate"/>
      </w:r>
      <w:r w:rsidR="00096CC9">
        <w:rPr>
          <w:noProof/>
        </w:rPr>
        <w:t>[36]</w:t>
      </w:r>
      <w:r w:rsidR="006B2DB4">
        <w:fldChar w:fldCharType="end"/>
      </w:r>
      <w:r w:rsidR="006B2DB4">
        <w:t>.</w:t>
      </w:r>
    </w:p>
    <w:p w14:paraId="46A9918C" w14:textId="5ABAC456" w:rsidR="006B2DB4" w:rsidRDefault="006B2DB4" w:rsidP="00C25494">
      <w:r>
        <w:t xml:space="preserve">- </w:t>
      </w:r>
      <w:r w:rsidRPr="006B2DB4">
        <w:t>Chlamydia pneumoniae (C. pneumoniae)</w:t>
      </w:r>
      <w:r w:rsidR="00683FF0">
        <w:t xml:space="preserve"> gây CAP với tỷ lệ thay đổi giữa các nghiên cứu từ 0-20% </w:t>
      </w:r>
      <w:r w:rsidR="00683FF0">
        <w:fldChar w:fldCharType="begin"/>
      </w:r>
      <w:r w:rsidR="00683FF0">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683FF0">
        <w:fldChar w:fldCharType="separate"/>
      </w:r>
      <w:r w:rsidR="00683FF0">
        <w:rPr>
          <w:noProof/>
        </w:rPr>
        <w:t>[10]</w:t>
      </w:r>
      <w:r w:rsidR="00683FF0">
        <w:fldChar w:fldCharType="end"/>
      </w:r>
      <w:r w:rsidR="00683FF0">
        <w:t xml:space="preserve">. </w:t>
      </w:r>
      <w:r w:rsidR="00A82196" w:rsidRPr="00A82196">
        <w:t>Cơ chế gây bệnh dựa trên chu trình hai pha điển hình của chlamydia: thể cơ bản (EB) bám vào và xâm nhập tế bào biểu mô, chuyển thành thể lưới (RB) để nhân lên trong không bào chuyên biệt (inclusion), tránh bị tiêu hủy bằng cách điều hòa các con đường nội bào của chủ [2]. C. pneumoniae biểu hiện nhiều protein màng ngoài và hiệuector can thiệp vào tín hiệu tế bào chủ, gây viêm kéo dài thông qua kích hoạt cytokine (ví dụ IL-6, TNF-α) và có thể dẫn tới tình trạng nhiễm trùng dai dẳng, đóng góp vào bệnh lý viêm mạn ở đường hô hấp</w:t>
      </w:r>
      <w:r w:rsidR="00A82196">
        <w:t xml:space="preserve"> </w:t>
      </w:r>
      <w:r w:rsidR="00A82196">
        <w:fldChar w:fldCharType="begin"/>
      </w:r>
      <w:r w:rsidR="00096CC9">
        <w:instrText xml:space="preserve"> ADDIN EN.CITE &lt;EndNote&gt;&lt;Cite&gt;&lt;Author&gt;Sixt&lt;/Author&gt;&lt;Year&gt;2016&lt;/Year&gt;&lt;RecNum&gt;55&lt;/RecNum&gt;&lt;DisplayText&gt;[37]&lt;/DisplayText&gt;&lt;record&gt;&lt;rec-number&gt;55&lt;/rec-number&gt;&lt;foreign-keys&gt;&lt;key app="EN" db-id="far5zrx00t5v2mewv9pvv523xz5vw0dzxetd" timestamp="1761693337"&gt;55&lt;/key&gt;&lt;/foreign-keys&gt;&lt;ref-type name="Electronic Article"&gt;43&lt;/ref-type&gt;&lt;contributors&gt;&lt;authors&gt;&lt;author&gt;Barbara S Sixt&lt;/author&gt;&lt;author&gt;Raphael H Valdivia&lt;/author&gt;&lt;/authors&gt;&lt;/contributors&gt;&lt;titles&gt;&lt;title&gt;Molecular Genetic Analysis of Chlamydia Species&lt;/title&gt;&lt;secondary-title&gt;Annu Rev Microbiol&lt;/secondary-title&gt;&lt;/titles&gt;&lt;periodical&gt;&lt;full-title&gt;Annu Rev Microbiol&lt;/full-title&gt;&lt;/periodical&gt;&lt;pages&gt;179-98&lt;/pages&gt;&lt;volume&gt;70&lt;/volume&gt;&lt;dates&gt;&lt;year&gt;2016&lt;/year&gt;&lt;/dates&gt;&lt;urls&gt;&lt;/urls&gt;&lt;/record&gt;&lt;/Cite&gt;&lt;/EndNote&gt;</w:instrText>
      </w:r>
      <w:r w:rsidR="00A82196">
        <w:fldChar w:fldCharType="separate"/>
      </w:r>
      <w:r w:rsidR="00096CC9">
        <w:rPr>
          <w:noProof/>
        </w:rPr>
        <w:t>[37]</w:t>
      </w:r>
      <w:r w:rsidR="00A82196">
        <w:fldChar w:fldCharType="end"/>
      </w:r>
      <w:r w:rsidR="00A82196">
        <w:t>.</w:t>
      </w:r>
    </w:p>
    <w:p w14:paraId="4B84E40B" w14:textId="1CD78A9D" w:rsidR="00A82196" w:rsidRDefault="00A82196" w:rsidP="003D3BA5">
      <w:pPr>
        <w:pStyle w:val="Heading3"/>
      </w:pPr>
      <w:bookmarkStart w:id="22" w:name="_Toc213301003"/>
      <w:r>
        <w:t>Căn nguyên virus</w:t>
      </w:r>
      <w:bookmarkEnd w:id="22"/>
    </w:p>
    <w:p w14:paraId="71E3EF71" w14:textId="7E93ED30" w:rsidR="00A82196" w:rsidRDefault="00A82196" w:rsidP="00A82196">
      <w:r>
        <w:t>- Virus cúm (Influenza A và B)</w:t>
      </w:r>
    </w:p>
    <w:p w14:paraId="6761D165" w14:textId="6D1E3A80" w:rsidR="00A82196" w:rsidRDefault="00A82196" w:rsidP="00A82196">
      <w:r>
        <w:t xml:space="preserve">Virus cúm là căn nguyên virus phổ biến gây CAP ở người trưởng thành. </w:t>
      </w:r>
      <w:r w:rsidR="003C65C0">
        <w:t xml:space="preserve">Một nghiên cứu đa trung tâm (2024) thấy tỷ lệ virus cúm chiếm 1,6% </w:t>
      </w:r>
      <w:r w:rsidR="003C65C0">
        <w:fldChar w:fldCharType="begin"/>
      </w:r>
      <w:r w:rsidR="00096CC9">
        <w:instrText xml:space="preserve"> ADDIN EN.CITE &lt;EndNote&gt;&lt;Cite&gt;&lt;Author&gt;Bauer&lt;/Author&gt;&lt;Year&gt;2024&lt;/Year&gt;&lt;RecNum&gt;56&lt;/RecNum&gt;&lt;DisplayText&gt;[38]&lt;/DisplayText&gt;&lt;record&gt;&lt;rec-number&gt;56&lt;/rec-number&gt;&lt;foreign-keys&gt;&lt;key app="EN" db-id="far5zrx00t5v2mewv9pvv523xz5vw0dzxetd" timestamp="1761724534"&gt;56&lt;/key&gt;&lt;/foreign-keys&gt;&lt;ref-type name="Electronic Article"&gt;43&lt;/ref-type&gt;&lt;contributors&gt;&lt;authors&gt;&lt;author&gt;Dähne Wolfgang Bauer&lt;/author&gt;&lt;author&gt;Andreas Essig&lt;/author&gt;&lt;author&gt;Bernhard Schaaf&lt;/author&gt;&lt;author&gt;Grit Barten-Neiner&lt;/author&gt;&lt;author&gt;Christoph D Spinner&lt;/author&gt;&lt;author&gt;Mathias W Pletz&lt;/author&gt;&lt;author&gt;Gernot Rohde&lt;/author&gt;&lt;author&gt;Jan Rupp&lt;/author&gt;&lt;author&gt;Martin Witzenrath&lt;/author&gt;&lt;author&gt;Marcus Panning&lt;/author&gt;&lt;author&gt;Members of the CAPNETZ study group 12&lt;/author&gt;&lt;/authors&gt;&lt;/contributors&gt;&lt;titles&gt;&lt;title&gt;Resurgence of common respiratory viruses in patients with community-acquired pneumonia (CAP)-A prospective multicenter study&lt;/title&gt;&lt;secondary-title&gt;J Clin Virol&lt;/secondary-title&gt;&lt;/titles&gt;&lt;periodical&gt;&lt;full-title&gt;J Clin Virol&lt;/full-title&gt;&lt;/periodical&gt;&lt;pages&gt;105694&lt;/pages&gt;&lt;volume&gt;173&lt;/volume&gt;&lt;dates&gt;&lt;year&gt;2024&lt;/year&gt;&lt;/dates&gt;&lt;urls&gt;&lt;/urls&gt;&lt;/record&gt;&lt;/Cite&gt;&lt;/EndNote&gt;</w:instrText>
      </w:r>
      <w:r w:rsidR="003C65C0">
        <w:fldChar w:fldCharType="separate"/>
      </w:r>
      <w:r w:rsidR="00096CC9">
        <w:rPr>
          <w:noProof/>
        </w:rPr>
        <w:t>[38]</w:t>
      </w:r>
      <w:r w:rsidR="003C65C0">
        <w:fldChar w:fldCharType="end"/>
      </w:r>
      <w:r>
        <w:t xml:space="preserve"> .</w:t>
      </w:r>
    </w:p>
    <w:p w14:paraId="2EAAFE70" w14:textId="77777777" w:rsidR="00A82196" w:rsidRDefault="00A82196" w:rsidP="00A82196">
      <w:r>
        <w:t xml:space="preserve">Cúm gây tổn thương biểu mô hô hấp qua protein hemagglutinin (HA) và neuraminidase (NA), làm giảm hoạt động lông chuyển và gây hoại tử tế bào biểu mô. Quá trình này tạo điều kiện thuận lợi cho bội nhiễm vi khuẩn như Streptococcus pneumoniae, Staphylococcus aureus hoặc Haemophilus </w:t>
      </w:r>
      <w:r>
        <w:lastRenderedPageBreak/>
        <w:t>influenzae, dẫn đến viêm phổi nặng hoặc hội chứng suy hô hấp cấp tính (ARDS) [4].</w:t>
      </w:r>
    </w:p>
    <w:p w14:paraId="393973D4" w14:textId="654A8251" w:rsidR="00A82196" w:rsidRDefault="00B66753" w:rsidP="00A82196">
      <w:r>
        <w:t>-</w:t>
      </w:r>
      <w:r w:rsidR="00A82196">
        <w:t xml:space="preserve"> Virus hợp bào hô hấp (Respiratory Syncytial Virus – RSV)</w:t>
      </w:r>
    </w:p>
    <w:p w14:paraId="6CB192BD" w14:textId="4DBF1F52" w:rsidR="00902151" w:rsidRDefault="00902151" w:rsidP="00A82196">
      <w:r w:rsidRPr="00902151">
        <w:t>RSV có ái tính cao với tế bào biểu mô đường hô hấp nhỏ, nơi virus gắn vào thụ thể thông qua glycoprotein G và F, xâm nhập và hình thành hợp bào (syncytia), dẫn đến hoại tử biểu mô, bong tróc tế bào lông, phù nề niêm mạc và tắc nghẽn lòng tiểu phế quản. Phản ứng viêm mạnh với sự tham gia của đại thực bào, bạch cầu đơn nhân và cytokine tiền viêm (IL-6, IL-8, TNF-α) gây hẹp đường thở, giảm trao đổi khí và suy hô hấp, đặc biệt nghiêm trọng ở trẻ sơ sinh và người cao tuổi có bệnh nền</w:t>
      </w:r>
      <w:r>
        <w:t xml:space="preserve"> </w:t>
      </w:r>
      <w:r>
        <w:fldChar w:fldCharType="begin"/>
      </w:r>
      <w:r w:rsidR="00096CC9">
        <w:instrText xml:space="preserve"> ADDIN EN.CITE &lt;EndNote&gt;&lt;Cite&gt;&lt;Author&gt;Cadena-Cruz&lt;/Author&gt;&lt;Year&gt;2023&lt;/Year&gt;&lt;RecNum&gt;58&lt;/RecNum&gt;&lt;DisplayText&gt;[39]&lt;/DisplayText&gt;&lt;record&gt;&lt;rec-number&gt;58&lt;/rec-number&gt;&lt;foreign-keys&gt;&lt;key app="EN" db-id="far5zrx00t5v2mewv9pvv523xz5vw0dzxetd" timestamp="1761776370"&gt;58&lt;/key&gt;&lt;/foreign-keys&gt;&lt;ref-type name="Journal Article"&gt;17&lt;/ref-type&gt;&lt;contributors&gt;&lt;authors&gt;&lt;author&gt;C Cadena-Cruz&lt;/author&gt;&lt;author&gt;J L Villarreal Camacho&lt;/author&gt;&lt;author&gt;Marcio De Ávila-Arias&lt;/author&gt;&lt;author&gt;Leidy Hurtado-Gomez&lt;/author&gt;&lt;author&gt;Alexander Rodriguez&lt;/author&gt;&lt;author&gt;Homero San-Juan-Vergara&lt;/author&gt;&lt;/authors&gt;&lt;/contributors&gt;&lt;titles&gt;&lt;title&gt;Respiratory syncytial virus entry mechanism in host cells: A general overview&lt;/title&gt;&lt;secondary-title&gt;Mol Microbiol&lt;/secondary-title&gt;&lt;/titles&gt;&lt;periodical&gt;&lt;full-title&gt;Mol Microbiol&lt;/full-title&gt;&lt;/periodical&gt;&lt;pages&gt;341-350&lt;/pages&gt;&lt;volume&gt;120&lt;/volume&gt;&lt;number&gt;3&lt;/number&gt;&lt;dates&gt;&lt;year&gt;2023&lt;/year&gt;&lt;/dates&gt;&lt;urls&gt;&lt;/urls&gt;&lt;/record&gt;&lt;/Cite&gt;&lt;/EndNote&gt;</w:instrText>
      </w:r>
      <w:r>
        <w:fldChar w:fldCharType="separate"/>
      </w:r>
      <w:r w:rsidR="00096CC9">
        <w:rPr>
          <w:noProof/>
        </w:rPr>
        <w:t>[39]</w:t>
      </w:r>
      <w:r>
        <w:fldChar w:fldCharType="end"/>
      </w:r>
      <w:r>
        <w:t xml:space="preserve"> </w:t>
      </w:r>
      <w:r>
        <w:fldChar w:fldCharType="begin"/>
      </w:r>
      <w:r w:rsidR="00096CC9">
        <w:instrText xml:space="preserve"> ADDIN EN.CITE &lt;EndNote&gt;&lt;Cite&gt;&lt;Author&gt;Ciapponi&lt;/Author&gt;&lt;Year&gt;2024&lt;/Year&gt;&lt;RecNum&gt;59&lt;/RecNum&gt;&lt;DisplayText&gt;[40]&lt;/DisplayText&gt;&lt;record&gt;&lt;rec-number&gt;59&lt;/rec-number&gt;&lt;foreign-keys&gt;&lt;key app="EN" db-id="far5zrx00t5v2mewv9pvv523xz5vw0dzxetd" timestamp="1761776581"&gt;59&lt;/key&gt;&lt;/foreign-keys&gt;&lt;ref-type name="Electronic Article"&gt;43&lt;/ref-type&gt;&lt;contributors&gt;&lt;authors&gt;&lt;author&gt;Agustín Ciapponi&lt;/author&gt;&lt;author&gt;María Carolina Palermo&lt;/author&gt;&lt;author&gt;María Macarena Sandoval&lt;/author&gt;&lt;author&gt;Elsa Baumeister&lt;/author&gt;&lt;author&gt;Silvina Ruvinsky&lt;/author&gt;&lt;author&gt;Rolando Ulloa-Gutierrez&lt;/author&gt;&lt;author&gt;Katharina Stegelmann&lt;/author&gt;&lt;author&gt;Sofía Ardiles Ruesjas&lt;/author&gt;&lt;author&gt;Joaquín Cantos&lt;/author&gt;&lt;author&gt;Jorge LaRotta&lt;/author&gt;&lt;author&gt;Rodrigo Sini de Almeida&lt;/author&gt;&lt;author&gt;Ariel Bardach&lt;/author&gt;&lt;/authors&gt;&lt;/contributors&gt;&lt;titles&gt;&lt;title&gt;Respiratory syncytial virus disease burden in children and adults from Latin America: a systematic review and meta-analysis&lt;/title&gt;&lt;secondary-title&gt;Front Public Health&lt;/secondary-title&gt;&lt;/titles&gt;&lt;periodical&gt;&lt;full-title&gt;Front Public Health&lt;/full-title&gt;&lt;/periodical&gt;&lt;pages&gt;1377968&lt;/pages&gt;&lt;volume&gt;12&lt;/volume&gt;&lt;dates&gt;&lt;year&gt;2024&lt;/year&gt;&lt;/dates&gt;&lt;urls&gt;&lt;/urls&gt;&lt;/record&gt;&lt;/Cite&gt;&lt;/EndNote&gt;</w:instrText>
      </w:r>
      <w:r>
        <w:fldChar w:fldCharType="separate"/>
      </w:r>
      <w:r w:rsidR="00096CC9">
        <w:rPr>
          <w:noProof/>
        </w:rPr>
        <w:t>[40]</w:t>
      </w:r>
      <w:r>
        <w:fldChar w:fldCharType="end"/>
      </w:r>
      <w:r>
        <w:t>.</w:t>
      </w:r>
    </w:p>
    <w:p w14:paraId="63DFE152" w14:textId="6083B24C" w:rsidR="00DC56E2" w:rsidRDefault="00DC56E2" w:rsidP="00A82196">
      <w:r w:rsidRPr="00DC56E2">
        <w:t>Trong các nghiên cứu sử dụng Realtime PCR đa mồi, RSV được ghi nhận là virus phổ biến nhất (chiếm 67,74% trong số các mẫu dương tính với vi-rút tại Bệnh viện Bạch Mai</w:t>
      </w:r>
      <w:r>
        <w:t xml:space="preserve"> </w:t>
      </w:r>
      <w:r>
        <w:fldChar w:fldCharType="begin">
          <w:fldData xml:space="preserve">PEVuZE5vdGU+PENpdGU+PEF1dGhvcj5IdXnhu4FuPC9BdXRob3I+PFllYXI+MjAyNTwvWWVhcj48
UmVjTnVtPjU3PC9SZWNOdW0+PERpc3BsYXlUZXh0Pls0MV08L0Rpc3BsYXlUZXh0PjxyZWNvcmQ+
PHJlYy1udW1iZXI+NTc8L3JlYy1udW1iZXI+PGZvcmVpZ24ta2V5cz48a2V5IGFwcD0iRU4iIGRi
LWlkPSJmYXI1enJ4MDB0NXYybWV3djlwdnY1MjN4ejV2dzBkenhldGQiIHRpbWVzdGFtcD0iMTc2
MTc3NDc3MSI+NTc8L2tleT48L2ZvcmVpZ24ta2V5cz48cmVmLXR5cGUgbmFtZT0iSm91cm5hbCBB
cnRpY2xlIj4xNzwvcmVmLXR5cGU+PGNvbnRyaWJ1dG9ycz48YXV0aG9ycz48YXV0aG9yPjxzdHls
ZSBmYWNlPSJub3JtYWwiIGZvbnQ9ImRlZmF1bHQiIHNpemU9IjEwMCUiPk5ndXk8L3N0eWxlPjxz
dHlsZSBmYWNlPSJub3JtYWwiIGZvbnQ9ImRlZmF1bHQiIGNoYXJzZXQ9IjE2MyIgc2l6ZT0iMTAw
JSI+4buFPC9zdHlsZT48c3R5bGUgZmFjZT0ibm9ybWFsIiBmb250PSJkZWZhdWx0IiBzaXplPSIx
MDAlIj5uIFRoYW5oIEh1eTwvc3R5bGU+PHN0eWxlIGZhY2U9Im5vcm1hbCIgZm9udD0iZGVmYXVs
dCIgY2hhcnNldD0iMTYzIiBzaXplPSIxMDAlIj7hu4E8L3N0eWxlPjxzdHlsZSBmYWNlPSJub3Jt
YWwiIGZvbnQ9ImRlZmF1bHQiIHNpemU9IjEwMCUiPm48L3N0eWxlPjwvYXV0aG9yPjxhdXRob3I+
PHN0eWxlIGZhY2U9Im5vcm1hbCIgZm9udD0iZGVmYXVsdCIgc2l6ZT0iMTAwJSI+TmfDtCBUaDwv
c3R5bGU+PHN0eWxlIGZhY2U9Im5vcm1hbCIgZm9udD0iZGVmYXVsdCIgY2hhcnNldD0iMTYzIiBz
aXplPSIxMDAlIj7hu4s8L3N0eWxlPjxzdHlsZSBmYWNlPSJub3JtYWwiIGZvbnQ9ImRlZmF1bHQi
IHNpemU9IjEwMCUiPiBUaHUgVGg8L3N0eWxlPjxzdHlsZSBmYWNlPSJub3JtYWwiIGZvbnQ9ImRl
ZmF1bHQiIGNoYXJzZXQ9IjE2MyIgc2l6ZT0iMTAwJSI+4bqjPC9zdHlsZT48c3R5bGUgZmFjZT0i
bm9ybWFsIiBmb250PSJkZWZhdWx0IiBzaXplPSIxMDAlIj5vPC9zdHlsZT48L2F1dGhvcj48YXV0
aG9yPjxzdHlsZSBmYWNlPSJub3JtYWwiIGZvbnQ9ImRlZmF1bHQiIHNpemU9IjEwMCUiPlRyPC9z
dHlsZT48c3R5bGUgZmFjZT0ibm9ybWFsIiBmb250PSJkZWZhdWx0IiBjaGFyc2V0PSIyMzgiIHNp
emU9IjEwMCUiPsawxqE8L3N0eWxlPjxzdHlsZSBmYWNlPSJub3JtYWwiIGZvbnQ9ImRlZmF1bHQi
IHNpemU9IjEwMCUiPm5nIFRow6FpIFBoPC9zdHlsZT48c3R5bGUgZmFjZT0ibm9ybWFsIiBmb250
PSJkZWZhdWx0IiBjaGFyc2V0PSIyMzgiIHNpemU9IjEwMCUiPsawxqE8L3N0eWxlPjxzdHlsZSBm
YWNlPSJub3JtYWwiIGZvbnQ9ImRlZmF1bHQiIHNpemU9IjEwMCUiPm5nPC9zdHlsZT48L2F1dGhv
cj48L2F1dGhvcnM+PC9jb250cmlidXRvcnM+PHRpdGxlcz48dGl0bGU+PHN0eWxlIGZhY2U9Im5v
cm1hbCIgZm9udD0iZGVmYXVsdCIgc2l6ZT0iMTAwJSI+WMOhYyA8L3N0eWxlPjxzdHlsZSBmYWNl
PSJub3JtYWwiIGZvbnQ9ImRlZmF1bHQiIGNoYXJzZXQ9IjIzOCIgc2l6ZT0iMTAwJSI+xJE8L3N0
eWxlPjxzdHlsZSBmYWNlPSJub3JtYWwiIGZvbnQ9ImRlZmF1bHQiIGNoYXJzZXQ9IjE2MyIgc2l6
ZT0iMTAwJSI+4buLPC9zdHlsZT48c3R5bGUgZmFjZT0ibm9ybWFsIiBmb250PSJkZWZhdWx0IiBz
aXplPSIxMDAlIj5uaCBtPC9zdHlsZT48c3R5bGUgZmFjZT0ibm9ybWFsIiBmb250PSJkZWZhdWx0
IiBjaGFyc2V0PSIxNjMiIHNpemU9IjEwMCUiPuG7mTwvc3R5bGU+PHN0eWxlIGZhY2U9Im5vcm1h
bCIgZm9udD0iZGVmYXVsdCIgc2l6ZT0iMTAwJSI+dCBzPC9zdHlsZT48c3R5bGUgZmFjZT0ibm9y
bWFsIiBmb250PSJkZWZhdWx0IiBjaGFyc2V0PSIxNjMiIHNpemU9IjEwMCUiPuG7kTwvc3R5bGU+
PHN0eWxlIGZhY2U9Im5vcm1hbCIgZm9udD0iZGVmYXVsdCIgc2l6ZT0iMTAwJSI+IGM8L3N0eWxl
PjxzdHlsZSBmYWNlPSJub3JtYWwiIGZvbnQ9ImRlZmF1bHQiIGNoYXJzZXQ9IjIzOCIgc2l6ZT0i
MTAwJSI+xIM8L3N0eWxlPjxzdHlsZSBmYWNlPSJub3JtYWwiIGZvbnQ9ImRlZmF1bHQiIHNpemU9
IjEwMCUiPm4gbmd1ecOqbiB2aSByw7p0IGfDonkgdmnDqm0gcGg8L3N0eWxlPjxzdHlsZSBmYWNl
PSJub3JtYWwiIGZvbnQ9ImRlZmF1bHQiIGNoYXJzZXQ9IjE2MyIgc2l6ZT0iMTAwJSI+4buVPC9z
dHlsZT48c3R5bGUgZmFjZT0ibm9ybWFsIiBmb250PSJkZWZhdWx0IiBzaXplPSIxMDAlIj5pIG08
L3N0eWxlPjxzdHlsZSBmYWNlPSJub3JtYWwiIGZvbnQ9ImRlZmF1bHQiIGNoYXJzZXQ9IjE2MyIg
c2l6ZT0iMTAwJSI+4bqvPC9zdHlsZT48c3R5bGUgZmFjZT0ibm9ybWFsIiBmb250PSJkZWZhdWx0
IiBzaXplPSIxMDAlIj5jIHBoPC9zdHlsZT48c3R5bGUgZmFjZT0ibm9ybWFsIiBmb250PSJkZWZh
dWx0IiBjaGFyc2V0PSIxNjMiIHNpemU9IjEwMCUiPuG6ozwvc3R5bGU+PHN0eWxlIGZhY2U9Im5v
cm1hbCIgZm9udD0iZGVmYXVsdCIgc2l6ZT0iMTAwJSI+aSBjPC9zdHlsZT48c3R5bGUgZmFjZT0i
bm9ybWFsIiBmb250PSJkZWZhdWx0IiBjaGFyc2V0PSIxNjMiIHNpemU9IjEwMCUiPuG7mTwvc3R5
bGU+PHN0eWxlIGZhY2U9Im5vcm1hbCIgZm9udD0iZGVmYXVsdCIgc2l6ZT0iMTAwJSI+bmcgPC9z
dHlsZT48c3R5bGUgZmFjZT0ibm9ybWFsIiBmb250PSJkZWZhdWx0IiBjaGFyc2V0PSIyMzgiIHNp
emU9IjEwMCUiPsSRPC9zdHlsZT48c3R5bGUgZmFjZT0ibm9ybWFsIiBmb250PSJkZWZhdWx0IiBj
aGFyc2V0PSIxNjMiIHNpemU9IjEwMCUiPuG7kzwvc3R5bGU+PHN0eWxlIGZhY2U9Im5vcm1hbCIg
Zm9udD0iZGVmYXVsdCIgc2l6ZT0iMTAwJSI+bmcgYjwvc3R5bGU+PHN0eWxlIGZhY2U9Im5vcm1h
bCIgZm9udD0iZGVmYXVsdCIgY2hhcnNldD0iMTYzIiBzaXplPSIxMDAlIj7hurE8L3N0eWxlPjxz
dHlsZSBmYWNlPSJub3JtYWwiIGZvbnQ9ImRlZmF1bHQiIHNpemU9IjEwMCUiPm5nIGs8L3N0eWxl
PjxzdHlsZSBmYWNlPSJub3JtYWwiIGZvbnQ9ImRlZmF1bHQiIGNoYXJzZXQ9IjE2MyIgc2l6ZT0i
MTAwJSI+4bu5PC9zdHlsZT48c3R5bGUgZmFjZT0ibm9ybWFsIiBmb250PSJkZWZhdWx0IiBzaXpl
PSIxMDAlIj4gdGh1PC9zdHlsZT48c3R5bGUgZmFjZT0ibm9ybWFsIiBmb250PSJkZWZhdWx0IiBj
aGFyc2V0PSIxNjMiIHNpemU9IjEwMCUiPuG6rTwvc3R5bGU+PHN0eWxlIGZhY2U9Im5vcm1hbCIg
Zm9udD0iZGVmYXVsdCIgc2l6ZT0iMTAwJSI+dCBSZWFsdGltZSBQQ1IgPC9zdHlsZT48c3R5bGUg
ZmFjZT0ibm9ybWFsIiBmb250PSJkZWZhdWx0IiBjaGFyc2V0PSIyMzgiIHNpemU9IjEwMCUiPsSR
PC9zdHlsZT48c3R5bGUgZmFjZT0ibm9ybWFsIiBmb250PSJkZWZhdWx0IiBzaXplPSIxMDAlIj5h
IG08L3N0eWxlPjxzdHlsZSBmYWNlPSJub3JtYWwiIGZvbnQ9ImRlZmF1bHQiIGNoYXJzZXQ9IjE2
MyIgc2l6ZT0iMTAwJSI+4buTPC9zdHlsZT48c3R5bGUgZmFjZT0ibm9ybWFsIiBmb250PSJkZWZh
dWx0IiBzaXplPSIxMDAlIj5pIDwvc3R5bGU+PHN0eWxlIGZhY2U9Im5vcm1hbCIgZm9udD0iZGVm
YXVsdCIgY2hhcnNldD0iMTYzIiBzaXplPSIxMDAlIj7hu588L3N0eWxlPjxzdHlsZSBmYWNlPSJu
b3JtYWwiIGZvbnQ9ImRlZmF1bHQiIHNpemU9IjEwMCUiPiBiPC9zdHlsZT48c3R5bGUgZmFjZT0i
bm9ybWFsIiBmb250PSJkZWZhdWx0IiBjaGFyc2V0PSIxNjMiIHNpemU9IjEwMCUiPuG7hzwvc3R5
bGU+PHN0eWxlIGZhY2U9Im5vcm1hbCIgZm9udD0iZGVmYXVsdCIgc2l6ZT0iMTAwJSI+bmggbmjD
om4gPC9zdHlsZT48c3R5bGUgZmFjZT0ibm9ybWFsIiBmb250PSJkZWZhdWx0IiBjaGFyc2V0PSIy
MzgiIHNpemU9IjEwMCUiPsSRPC9zdHlsZT48c3R5bGUgZmFjZT0ibm9ybWFsIiBmb250PSJkZWZh
dWx0IiBzaXplPSIxMDAlIj5pPC9zdHlsZT48c3R5bGUgZmFjZT0ibm9ybWFsIiBmb250PSJkZWZh
dWx0IiBjaGFyc2V0PSIxNjMiIHNpemU9IjEwMCUiPuG7gTwvc3R5bGU+PHN0eWxlIGZhY2U9Im5v
cm1hbCIgZm9udD0iZGVmYXVsdCIgc2l6ZT0iMTAwJSI+dSB0cjwvc3R5bGU+PHN0eWxlIGZhY2U9
Im5vcm1hbCIgZm9udD0iZGVmYXVsdCIgY2hhcnNldD0iMTYzIiBzaXplPSIxMDAlIj7hu4s8L3N0
eWxlPjxzdHlsZSBmYWNlPSJub3JtYWwiIGZvbnQ9ImRlZmF1bHQiIHNpemU9IjEwMCUiPiBuPC9z
dHlsZT48c3R5bGUgZmFjZT0ibm9ybWFsIiBmb250PSJkZWZhdWx0IiBjaGFyc2V0PSIxNjMiIHNp
emU9IjEwMCUiPuG7mTwvc3R5bGU+PHN0eWxlIGZhY2U9Im5vcm1hbCIgZm9udD0iZGVmYXVsdCIg
c2l6ZT0iMTAwJSI+aSB0csO6IHQ8L3N0eWxlPjxzdHlsZSBmYWNlPSJub3JtYWwiIGZvbnQ9ImRl
ZmF1bHQiIGNoYXJzZXQ9IjE2MyIgc2l6ZT0iMTAwJSI+4bqhPC9zdHlsZT48c3R5bGUgZmFjZT0i
bm9ybWFsIiBmb250PSJkZWZhdWx0IiBzaXplPSIxMDAlIj5pIEI8L3N0eWxlPjxzdHlsZSBmYWNl
PSJub3JtYWwiIGZvbnQ9ImRlZmF1bHQiIGNoYXJzZXQ9IjE2MyIgc2l6ZT0iMTAwJSI+4buHPC9z
dHlsZT48c3R5bGUgZmFjZT0ibm9ybWFsIiBmb250PSJkZWZhdWx0IiBzaXplPSIxMDAlIj5uaCB2
aTwvc3R5bGU+PHN0eWxlIGZhY2U9Im5vcm1hbCIgZm9udD0iZGVmYXVsdCIgY2hhcnNldD0iMTYz
IiBzaXplPSIxMDAlIj7hu4c8L3N0eWxlPjxzdHlsZSBmYWNlPSJub3JtYWwiIGZvbnQ9ImRlZmF1
bHQiIHNpemU9IjEwMCUiPm4gQjwvc3R5bGU+PHN0eWxlIGZhY2U9Im5vcm1hbCIgZm9udD0iZGVm
YXVsdCIgY2hhcnNldD0iMTYzIiBzaXplPSIxMDAlIj7huqE8L3N0eWxlPjxzdHlsZSBmYWNlPSJu
b3JtYWwiIGZvbnQ9ImRlZmF1bHQiIHNpemU9IjEwMCUiPmNoIE1haTwvc3R5bGU+PC90aXRsZT48
c2Vjb25kYXJ5LXRpdGxlPjxzdHlsZSBmYWNlPSJub3JtYWwiIGZvbnQ9ImRlZmF1bHQiIHNpemU9
IjEwMCUiPlQ8L3N0eWxlPjxzdHlsZSBmYWNlPSJub3JtYWwiIGZvbnQ9ImRlZmF1bHQiIGNoYXJz
ZXQ9IjE2MyIgc2l6ZT0iMTAwJSI+4bqhPC9zdHlsZT48c3R5bGUgZmFjZT0ibm9ybWFsIiBmb250
PSJkZWZhdWx0IiBzaXplPSIxMDAlIj5wIGNow60gWSBoPC9zdHlsZT48c3R5bGUgZmFjZT0ibm9y
bWFsIiBmb250PSJkZWZhdWx0IiBjaGFyc2V0PSIxNjMiIHNpemU9IjEwMCUiPuG7jTwvc3R5bGU+
PHN0eWxlIGZhY2U9Im5vcm1hbCIgZm9udD0iZGVmYXVsdCIgc2l6ZT0iMTAwJSI+YyBWaTwvc3R5
bGU+PHN0eWxlIGZhY2U9Im5vcm1hbCIgZm9udD0iZGVmYXVsdCIgY2hhcnNldD0iMTYzIiBzaXpl
PSIxMDAlIj7hu4d0IE5hbTwvc3R5bGU+PC9zZWNvbmRhcnktdGl0bGU+PC90aXRsZXM+PHBlcmlv
ZGljYWw+PGZ1bGwtdGl0bGU+VOG6oXAgY2jDrSBZIGjhu41jIFZp4buHdCBOYW08L2Z1bGwtdGl0
bGU+PC9wZXJpb2RpY2FsPjxwYWdlcz4xMzQtMTM4PC9wYWdlcz48dm9sdW1lPjU1MTwvdm9sdW1l
PjxudW1iZXI+MzwvbnVtYmVyPjxkYXRlcz48eWVhcj4yMDI1PC95ZWFyPjwvZGF0ZXM+PHVybHM+
PC91cmxzPjwvcmVjb3JkPjwvQ2l0ZT48L0VuZE5vdGU+AG==
</w:fldData>
        </w:fldChar>
      </w:r>
      <w:r w:rsidR="00096CC9">
        <w:instrText xml:space="preserve"> ADDIN EN.CITE </w:instrText>
      </w:r>
      <w:r w:rsidR="00096CC9">
        <w:fldChar w:fldCharType="begin">
          <w:fldData xml:space="preserve">PEVuZE5vdGU+PENpdGU+PEF1dGhvcj5IdXnhu4FuPC9BdXRob3I+PFllYXI+MjAyNTwvWWVhcj48
UmVjTnVtPjU3PC9SZWNOdW0+PERpc3BsYXlUZXh0Pls0MV08L0Rpc3BsYXlUZXh0PjxyZWNvcmQ+
PHJlYy1udW1iZXI+NTc8L3JlYy1udW1iZXI+PGZvcmVpZ24ta2V5cz48a2V5IGFwcD0iRU4iIGRi
LWlkPSJmYXI1enJ4MDB0NXYybWV3djlwdnY1MjN4ejV2dzBkenhldGQiIHRpbWVzdGFtcD0iMTc2
MTc3NDc3MSI+NTc8L2tleT48L2ZvcmVpZ24ta2V5cz48cmVmLXR5cGUgbmFtZT0iSm91cm5hbCBB
cnRpY2xlIj4xNzwvcmVmLXR5cGU+PGNvbnRyaWJ1dG9ycz48YXV0aG9ycz48YXV0aG9yPjxzdHls
ZSBmYWNlPSJub3JtYWwiIGZvbnQ9ImRlZmF1bHQiIHNpemU9IjEwMCUiPk5ndXk8L3N0eWxlPjxz
dHlsZSBmYWNlPSJub3JtYWwiIGZvbnQ9ImRlZmF1bHQiIGNoYXJzZXQ9IjE2MyIgc2l6ZT0iMTAw
JSI+4buFPC9zdHlsZT48c3R5bGUgZmFjZT0ibm9ybWFsIiBmb250PSJkZWZhdWx0IiBzaXplPSIx
MDAlIj5uIFRoYW5oIEh1eTwvc3R5bGU+PHN0eWxlIGZhY2U9Im5vcm1hbCIgZm9udD0iZGVmYXVs
dCIgY2hhcnNldD0iMTYzIiBzaXplPSIxMDAlIj7hu4E8L3N0eWxlPjxzdHlsZSBmYWNlPSJub3Jt
YWwiIGZvbnQ9ImRlZmF1bHQiIHNpemU9IjEwMCUiPm48L3N0eWxlPjwvYXV0aG9yPjxhdXRob3I+
PHN0eWxlIGZhY2U9Im5vcm1hbCIgZm9udD0iZGVmYXVsdCIgc2l6ZT0iMTAwJSI+TmfDtCBUaDwv
c3R5bGU+PHN0eWxlIGZhY2U9Im5vcm1hbCIgZm9udD0iZGVmYXVsdCIgY2hhcnNldD0iMTYzIiBz
aXplPSIxMDAlIj7hu4s8L3N0eWxlPjxzdHlsZSBmYWNlPSJub3JtYWwiIGZvbnQ9ImRlZmF1bHQi
IHNpemU9IjEwMCUiPiBUaHUgVGg8L3N0eWxlPjxzdHlsZSBmYWNlPSJub3JtYWwiIGZvbnQ9ImRl
ZmF1bHQiIGNoYXJzZXQ9IjE2MyIgc2l6ZT0iMTAwJSI+4bqjPC9zdHlsZT48c3R5bGUgZmFjZT0i
bm9ybWFsIiBmb250PSJkZWZhdWx0IiBzaXplPSIxMDAlIj5vPC9zdHlsZT48L2F1dGhvcj48YXV0
aG9yPjxzdHlsZSBmYWNlPSJub3JtYWwiIGZvbnQ9ImRlZmF1bHQiIHNpemU9IjEwMCUiPlRyPC9z
dHlsZT48c3R5bGUgZmFjZT0ibm9ybWFsIiBmb250PSJkZWZhdWx0IiBjaGFyc2V0PSIyMzgiIHNp
emU9IjEwMCUiPsawxqE8L3N0eWxlPjxzdHlsZSBmYWNlPSJub3JtYWwiIGZvbnQ9ImRlZmF1bHQi
IHNpemU9IjEwMCUiPm5nIFRow6FpIFBoPC9zdHlsZT48c3R5bGUgZmFjZT0ibm9ybWFsIiBmb250
PSJkZWZhdWx0IiBjaGFyc2V0PSIyMzgiIHNpemU9IjEwMCUiPsawxqE8L3N0eWxlPjxzdHlsZSBm
YWNlPSJub3JtYWwiIGZvbnQ9ImRlZmF1bHQiIHNpemU9IjEwMCUiPm5nPC9zdHlsZT48L2F1dGhv
cj48L2F1dGhvcnM+PC9jb250cmlidXRvcnM+PHRpdGxlcz48dGl0bGU+PHN0eWxlIGZhY2U9Im5v
cm1hbCIgZm9udD0iZGVmYXVsdCIgc2l6ZT0iMTAwJSI+WMOhYyA8L3N0eWxlPjxzdHlsZSBmYWNl
PSJub3JtYWwiIGZvbnQ9ImRlZmF1bHQiIGNoYXJzZXQ9IjIzOCIgc2l6ZT0iMTAwJSI+xJE8L3N0
eWxlPjxzdHlsZSBmYWNlPSJub3JtYWwiIGZvbnQ9ImRlZmF1bHQiIGNoYXJzZXQ9IjE2MyIgc2l6
ZT0iMTAwJSI+4buLPC9zdHlsZT48c3R5bGUgZmFjZT0ibm9ybWFsIiBmb250PSJkZWZhdWx0IiBz
aXplPSIxMDAlIj5uaCBtPC9zdHlsZT48c3R5bGUgZmFjZT0ibm9ybWFsIiBmb250PSJkZWZhdWx0
IiBjaGFyc2V0PSIxNjMiIHNpemU9IjEwMCUiPuG7mTwvc3R5bGU+PHN0eWxlIGZhY2U9Im5vcm1h
bCIgZm9udD0iZGVmYXVsdCIgc2l6ZT0iMTAwJSI+dCBzPC9zdHlsZT48c3R5bGUgZmFjZT0ibm9y
bWFsIiBmb250PSJkZWZhdWx0IiBjaGFyc2V0PSIxNjMiIHNpemU9IjEwMCUiPuG7kTwvc3R5bGU+
PHN0eWxlIGZhY2U9Im5vcm1hbCIgZm9udD0iZGVmYXVsdCIgc2l6ZT0iMTAwJSI+IGM8L3N0eWxl
PjxzdHlsZSBmYWNlPSJub3JtYWwiIGZvbnQ9ImRlZmF1bHQiIGNoYXJzZXQ9IjIzOCIgc2l6ZT0i
MTAwJSI+xIM8L3N0eWxlPjxzdHlsZSBmYWNlPSJub3JtYWwiIGZvbnQ9ImRlZmF1bHQiIHNpemU9
IjEwMCUiPm4gbmd1ecOqbiB2aSByw7p0IGfDonkgdmnDqm0gcGg8L3N0eWxlPjxzdHlsZSBmYWNl
PSJub3JtYWwiIGZvbnQ9ImRlZmF1bHQiIGNoYXJzZXQ9IjE2MyIgc2l6ZT0iMTAwJSI+4buVPC9z
dHlsZT48c3R5bGUgZmFjZT0ibm9ybWFsIiBmb250PSJkZWZhdWx0IiBzaXplPSIxMDAlIj5pIG08
L3N0eWxlPjxzdHlsZSBmYWNlPSJub3JtYWwiIGZvbnQ9ImRlZmF1bHQiIGNoYXJzZXQ9IjE2MyIg
c2l6ZT0iMTAwJSI+4bqvPC9zdHlsZT48c3R5bGUgZmFjZT0ibm9ybWFsIiBmb250PSJkZWZhdWx0
IiBzaXplPSIxMDAlIj5jIHBoPC9zdHlsZT48c3R5bGUgZmFjZT0ibm9ybWFsIiBmb250PSJkZWZh
dWx0IiBjaGFyc2V0PSIxNjMiIHNpemU9IjEwMCUiPuG6ozwvc3R5bGU+PHN0eWxlIGZhY2U9Im5v
cm1hbCIgZm9udD0iZGVmYXVsdCIgc2l6ZT0iMTAwJSI+aSBjPC9zdHlsZT48c3R5bGUgZmFjZT0i
bm9ybWFsIiBmb250PSJkZWZhdWx0IiBjaGFyc2V0PSIxNjMiIHNpemU9IjEwMCUiPuG7mTwvc3R5
bGU+PHN0eWxlIGZhY2U9Im5vcm1hbCIgZm9udD0iZGVmYXVsdCIgc2l6ZT0iMTAwJSI+bmcgPC9z
dHlsZT48c3R5bGUgZmFjZT0ibm9ybWFsIiBmb250PSJkZWZhdWx0IiBjaGFyc2V0PSIyMzgiIHNp
emU9IjEwMCUiPsSRPC9zdHlsZT48c3R5bGUgZmFjZT0ibm9ybWFsIiBmb250PSJkZWZhdWx0IiBj
aGFyc2V0PSIxNjMiIHNpemU9IjEwMCUiPuG7kzwvc3R5bGU+PHN0eWxlIGZhY2U9Im5vcm1hbCIg
Zm9udD0iZGVmYXVsdCIgc2l6ZT0iMTAwJSI+bmcgYjwvc3R5bGU+PHN0eWxlIGZhY2U9Im5vcm1h
bCIgZm9udD0iZGVmYXVsdCIgY2hhcnNldD0iMTYzIiBzaXplPSIxMDAlIj7hurE8L3N0eWxlPjxz
dHlsZSBmYWNlPSJub3JtYWwiIGZvbnQ9ImRlZmF1bHQiIHNpemU9IjEwMCUiPm5nIGs8L3N0eWxl
PjxzdHlsZSBmYWNlPSJub3JtYWwiIGZvbnQ9ImRlZmF1bHQiIGNoYXJzZXQ9IjE2MyIgc2l6ZT0i
MTAwJSI+4bu5PC9zdHlsZT48c3R5bGUgZmFjZT0ibm9ybWFsIiBmb250PSJkZWZhdWx0IiBzaXpl
PSIxMDAlIj4gdGh1PC9zdHlsZT48c3R5bGUgZmFjZT0ibm9ybWFsIiBmb250PSJkZWZhdWx0IiBj
aGFyc2V0PSIxNjMiIHNpemU9IjEwMCUiPuG6rTwvc3R5bGU+PHN0eWxlIGZhY2U9Im5vcm1hbCIg
Zm9udD0iZGVmYXVsdCIgc2l6ZT0iMTAwJSI+dCBSZWFsdGltZSBQQ1IgPC9zdHlsZT48c3R5bGUg
ZmFjZT0ibm9ybWFsIiBmb250PSJkZWZhdWx0IiBjaGFyc2V0PSIyMzgiIHNpemU9IjEwMCUiPsSR
PC9zdHlsZT48c3R5bGUgZmFjZT0ibm9ybWFsIiBmb250PSJkZWZhdWx0IiBzaXplPSIxMDAlIj5h
IG08L3N0eWxlPjxzdHlsZSBmYWNlPSJub3JtYWwiIGZvbnQ9ImRlZmF1bHQiIGNoYXJzZXQ9IjE2
MyIgc2l6ZT0iMTAwJSI+4buTPC9zdHlsZT48c3R5bGUgZmFjZT0ibm9ybWFsIiBmb250PSJkZWZh
dWx0IiBzaXplPSIxMDAlIj5pIDwvc3R5bGU+PHN0eWxlIGZhY2U9Im5vcm1hbCIgZm9udD0iZGVm
YXVsdCIgY2hhcnNldD0iMTYzIiBzaXplPSIxMDAlIj7hu588L3N0eWxlPjxzdHlsZSBmYWNlPSJu
b3JtYWwiIGZvbnQ9ImRlZmF1bHQiIHNpemU9IjEwMCUiPiBiPC9zdHlsZT48c3R5bGUgZmFjZT0i
bm9ybWFsIiBmb250PSJkZWZhdWx0IiBjaGFyc2V0PSIxNjMiIHNpemU9IjEwMCUiPuG7hzwvc3R5
bGU+PHN0eWxlIGZhY2U9Im5vcm1hbCIgZm9udD0iZGVmYXVsdCIgc2l6ZT0iMTAwJSI+bmggbmjD
om4gPC9zdHlsZT48c3R5bGUgZmFjZT0ibm9ybWFsIiBmb250PSJkZWZhdWx0IiBjaGFyc2V0PSIy
MzgiIHNpemU9IjEwMCUiPsSRPC9zdHlsZT48c3R5bGUgZmFjZT0ibm9ybWFsIiBmb250PSJkZWZh
dWx0IiBzaXplPSIxMDAlIj5pPC9zdHlsZT48c3R5bGUgZmFjZT0ibm9ybWFsIiBmb250PSJkZWZh
dWx0IiBjaGFyc2V0PSIxNjMiIHNpemU9IjEwMCUiPuG7gTwvc3R5bGU+PHN0eWxlIGZhY2U9Im5v
cm1hbCIgZm9udD0iZGVmYXVsdCIgc2l6ZT0iMTAwJSI+dSB0cjwvc3R5bGU+PHN0eWxlIGZhY2U9
Im5vcm1hbCIgZm9udD0iZGVmYXVsdCIgY2hhcnNldD0iMTYzIiBzaXplPSIxMDAlIj7hu4s8L3N0
eWxlPjxzdHlsZSBmYWNlPSJub3JtYWwiIGZvbnQ9ImRlZmF1bHQiIHNpemU9IjEwMCUiPiBuPC9z
dHlsZT48c3R5bGUgZmFjZT0ibm9ybWFsIiBmb250PSJkZWZhdWx0IiBjaGFyc2V0PSIxNjMiIHNp
emU9IjEwMCUiPuG7mTwvc3R5bGU+PHN0eWxlIGZhY2U9Im5vcm1hbCIgZm9udD0iZGVmYXVsdCIg
c2l6ZT0iMTAwJSI+aSB0csO6IHQ8L3N0eWxlPjxzdHlsZSBmYWNlPSJub3JtYWwiIGZvbnQ9ImRl
ZmF1bHQiIGNoYXJzZXQ9IjE2MyIgc2l6ZT0iMTAwJSI+4bqhPC9zdHlsZT48c3R5bGUgZmFjZT0i
bm9ybWFsIiBmb250PSJkZWZhdWx0IiBzaXplPSIxMDAlIj5pIEI8L3N0eWxlPjxzdHlsZSBmYWNl
PSJub3JtYWwiIGZvbnQ9ImRlZmF1bHQiIGNoYXJzZXQ9IjE2MyIgc2l6ZT0iMTAwJSI+4buHPC9z
dHlsZT48c3R5bGUgZmFjZT0ibm9ybWFsIiBmb250PSJkZWZhdWx0IiBzaXplPSIxMDAlIj5uaCB2
aTwvc3R5bGU+PHN0eWxlIGZhY2U9Im5vcm1hbCIgZm9udD0iZGVmYXVsdCIgY2hhcnNldD0iMTYz
IiBzaXplPSIxMDAlIj7hu4c8L3N0eWxlPjxzdHlsZSBmYWNlPSJub3JtYWwiIGZvbnQ9ImRlZmF1
bHQiIHNpemU9IjEwMCUiPm4gQjwvc3R5bGU+PHN0eWxlIGZhY2U9Im5vcm1hbCIgZm9udD0iZGVm
YXVsdCIgY2hhcnNldD0iMTYzIiBzaXplPSIxMDAlIj7huqE8L3N0eWxlPjxzdHlsZSBmYWNlPSJu
b3JtYWwiIGZvbnQ9ImRlZmF1bHQiIHNpemU9IjEwMCUiPmNoIE1haTwvc3R5bGU+PC90aXRsZT48
c2Vjb25kYXJ5LXRpdGxlPjxzdHlsZSBmYWNlPSJub3JtYWwiIGZvbnQ9ImRlZmF1bHQiIHNpemU9
IjEwMCUiPlQ8L3N0eWxlPjxzdHlsZSBmYWNlPSJub3JtYWwiIGZvbnQ9ImRlZmF1bHQiIGNoYXJz
ZXQ9IjE2MyIgc2l6ZT0iMTAwJSI+4bqhPC9zdHlsZT48c3R5bGUgZmFjZT0ibm9ybWFsIiBmb250
PSJkZWZhdWx0IiBzaXplPSIxMDAlIj5wIGNow60gWSBoPC9zdHlsZT48c3R5bGUgZmFjZT0ibm9y
bWFsIiBmb250PSJkZWZhdWx0IiBjaGFyc2V0PSIxNjMiIHNpemU9IjEwMCUiPuG7jTwvc3R5bGU+
PHN0eWxlIGZhY2U9Im5vcm1hbCIgZm9udD0iZGVmYXVsdCIgc2l6ZT0iMTAwJSI+YyBWaTwvc3R5
bGU+PHN0eWxlIGZhY2U9Im5vcm1hbCIgZm9udD0iZGVmYXVsdCIgY2hhcnNldD0iMTYzIiBzaXpl
PSIxMDAlIj7hu4d0IE5hbTwvc3R5bGU+PC9zZWNvbmRhcnktdGl0bGU+PC90aXRsZXM+PHBlcmlv
ZGljYWw+PGZ1bGwtdGl0bGU+VOG6oXAgY2jDrSBZIGjhu41jIFZp4buHdCBOYW08L2Z1bGwtdGl0
bGU+PC9wZXJpb2RpY2FsPjxwYWdlcz4xMzQtMTM4PC9wYWdlcz48dm9sdW1lPjU1MTwvdm9sdW1l
PjxudW1iZXI+MzwvbnVtYmVyPjxkYXRlcz48eWVhcj4yMDI1PC95ZWFyPjwvZGF0ZXM+PHVybHM+
PC91cmxzPjwvcmVjb3JkPjwvQ2l0ZT48L0VuZE5vdGU+AG==
</w:fldData>
        </w:fldChar>
      </w:r>
      <w:r w:rsidR="00096CC9">
        <w:instrText xml:space="preserve"> ADDIN EN.CITE.DATA </w:instrText>
      </w:r>
      <w:r w:rsidR="00096CC9">
        <w:fldChar w:fldCharType="end"/>
      </w:r>
      <w:r>
        <w:fldChar w:fldCharType="separate"/>
      </w:r>
      <w:r w:rsidR="00096CC9">
        <w:rPr>
          <w:noProof/>
        </w:rPr>
        <w:t>[41]</w:t>
      </w:r>
      <w:r>
        <w:fldChar w:fldCharType="end"/>
      </w:r>
      <w:r>
        <w:t>.</w:t>
      </w:r>
    </w:p>
    <w:p w14:paraId="14FA1571" w14:textId="55A03525" w:rsidR="00DF279C" w:rsidRDefault="00B66753" w:rsidP="00EE4BEC">
      <w:r>
        <w:t>-</w:t>
      </w:r>
      <w:r w:rsidR="00A82196">
        <w:t xml:space="preserve"> Virus corona (Coronavirus – SARS-CoV, MERS-CoV, SARS-CoV-2)</w:t>
      </w:r>
      <w:r w:rsidR="00EE4BEC">
        <w:t>: là virus RNA gây viêm phổi cộng đồng (CAP) nặng và đã gây ra nhiều đợt dịch lớn. Đặc biệt, SARS-CoV-2 (gây COVID-19) lây nhiễm cao ở mọi lứa tuổi, nhưng bệnh nặng thường tập trung ở người già (≥60 tuổi), nam giới, và người có bệnh nền mạn tính (tăng huyết áp, đái tháo đường, v.v.). Theo Ben Hu (2021), tỷ lệ nhập viện của SARS-CoV-2 là 10–20%, trong khi tỷ lệ tử vong của SARS-CoV và MERS-CoV lần lượt là khoảng 10% và 35%.</w:t>
      </w:r>
      <w:r w:rsidR="00DF279C">
        <w:fldChar w:fldCharType="begin"/>
      </w:r>
      <w:r w:rsidR="00096CC9">
        <w:instrText xml:space="preserve"> ADDIN EN.CITE &lt;EndNote&gt;&lt;Cite&gt;&lt;Author&gt;Hu&lt;/Author&gt;&lt;Year&gt;2021&lt;/Year&gt;&lt;RecNum&gt;60&lt;/RecNum&gt;&lt;DisplayText&gt;[42]&lt;/DisplayText&gt;&lt;record&gt;&lt;rec-number&gt;60&lt;/rec-number&gt;&lt;foreign-keys&gt;&lt;key app="EN" db-id="far5zrx00t5v2mewv9pvv523xz5vw0dzxetd" timestamp="1761777403"&gt;60&lt;/key&gt;&lt;/foreign-keys&gt;&lt;ref-type name="Journal Article"&gt;17&lt;/ref-type&gt;&lt;contributors&gt;&lt;authors&gt;&lt;author&gt;Ben Hu&lt;/author&gt;&lt;author&gt;Hua Guo&lt;/author&gt;&lt;author&gt;Peng Zhou&lt;/author&gt;&lt;author&gt;Zheng-Li Shi&lt;/author&gt;&lt;/authors&gt;&lt;/contributors&gt;&lt;titles&gt;&lt;title&gt;Characteristics of SARS-CoV-2 and COVID-19&lt;/title&gt;&lt;secondary-title&gt;Nat Rev Microbiol&lt;/secondary-title&gt;&lt;/titles&gt;&lt;periodical&gt;&lt;full-title&gt;Nat Rev Microbiol&lt;/full-title&gt;&lt;/periodical&gt;&lt;pages&gt;141-154&lt;/pages&gt;&lt;volume&gt;19&lt;/volume&gt;&lt;number&gt;3&lt;/number&gt;&lt;dates&gt;&lt;year&gt;2021&lt;/year&gt;&lt;/dates&gt;&lt;urls&gt;&lt;/urls&gt;&lt;/record&gt;&lt;/Cite&gt;&lt;/EndNote&gt;</w:instrText>
      </w:r>
      <w:r w:rsidR="00DF279C">
        <w:fldChar w:fldCharType="separate"/>
      </w:r>
      <w:r w:rsidR="00096CC9">
        <w:rPr>
          <w:noProof/>
        </w:rPr>
        <w:t>[42]</w:t>
      </w:r>
      <w:r w:rsidR="00DF279C">
        <w:fldChar w:fldCharType="end"/>
      </w:r>
      <w:r w:rsidR="00DF279C">
        <w:t>.</w:t>
      </w:r>
    </w:p>
    <w:p w14:paraId="5927A910" w14:textId="6087A385" w:rsidR="00DF279C" w:rsidRDefault="00EA72E5" w:rsidP="00EA72E5">
      <w:r>
        <w:t xml:space="preserve">Về cơ chế bệnh sinh, coronavirus xâm nhập tế bào qua các thụ thể (như ACE2 cho SARS-CoV-2 hoặc DPP4 cho MERS-CoV) và gây hoại tử tế bào biểu mô phế nang. Giai đoạn đầu của bệnh là do sự nhân lên của virus. Ngược lại, giai đoạn nặng là hậu quả của đáp ứng miễn dịch quá mức (gọi là "bão cytokine" với IL-6, TNF-α), dẫn đến viêm phổi lan tỏa kiểu ARDS. Miễn dịch thể dịch (kháng thể) có vai trò sớm nhưng dễ suy giảm, trong khi miễn dịch tế </w:t>
      </w:r>
      <w:r>
        <w:lastRenderedPageBreak/>
        <w:t xml:space="preserve">bào (CD8⁺ T) giúp hạn chế bệnh nặng và duy trì khả năng bảo vệ lâu dài hơn. </w:t>
      </w:r>
      <w:r w:rsidR="006D2315">
        <w:fldChar w:fldCharType="begin"/>
      </w:r>
      <w:r w:rsidR="00096CC9">
        <w:instrText xml:space="preserve"> ADDIN EN.CITE &lt;EndNote&gt;&lt;Cite&gt;&lt;Author&gt;Yang&lt;/Author&gt;&lt;Year&gt;2025&lt;/Year&gt;&lt;RecNum&gt;62&lt;/RecNum&gt;&lt;DisplayText&gt;[43]&lt;/DisplayText&gt;&lt;record&gt;&lt;rec-number&gt;62&lt;/rec-number&gt;&lt;foreign-keys&gt;&lt;key app="EN" db-id="far5zrx00t5v2mewv9pvv523xz5vw0dzxetd" timestamp="1761777723"&gt;62&lt;/key&gt;&lt;/foreign-keys&gt;&lt;ref-type name="Journal Article"&gt;17&lt;/ref-type&gt;&lt;contributors&gt;&lt;authors&gt;&lt;author&gt;Otto O Yang&lt;/author&gt;&lt;/authors&gt;&lt;/contributors&gt;&lt;titles&gt;&lt;title&gt;The immunopathogenesis of SARS-CoV-2 infection: Overview of lessons learned in the first 5 years&lt;/title&gt;&lt;secondary-title&gt;J Immunol&lt;/secondary-title&gt;&lt;/titles&gt;&lt;periodical&gt;&lt;full-title&gt;J Immunol&lt;/full-title&gt;&lt;/periodical&gt;&lt;pages&gt;1095-1104&lt;/pages&gt;&lt;volume&gt;14&lt;/volume&gt;&lt;number&gt;6&lt;/number&gt;&lt;dates&gt;&lt;year&gt;2025&lt;/year&gt;&lt;/dates&gt;&lt;urls&gt;&lt;/urls&gt;&lt;/record&gt;&lt;/Cite&gt;&lt;/EndNote&gt;</w:instrText>
      </w:r>
      <w:r w:rsidR="006D2315">
        <w:fldChar w:fldCharType="separate"/>
      </w:r>
      <w:r w:rsidR="00096CC9">
        <w:rPr>
          <w:noProof/>
        </w:rPr>
        <w:t>[43]</w:t>
      </w:r>
      <w:r w:rsidR="006D2315">
        <w:fldChar w:fldCharType="end"/>
      </w:r>
      <w:r w:rsidR="006D2315">
        <w:t>.</w:t>
      </w:r>
    </w:p>
    <w:p w14:paraId="4BD55AFA" w14:textId="525D1CD3" w:rsidR="00A82196" w:rsidRDefault="00B66753" w:rsidP="00DF279C">
      <w:r>
        <w:t>-</w:t>
      </w:r>
      <w:r w:rsidR="00A82196">
        <w:t xml:space="preserve"> Adenovirus</w:t>
      </w:r>
    </w:p>
    <w:p w14:paraId="43BBDFC4" w14:textId="2C8116AE" w:rsidR="00EE4E1C" w:rsidRDefault="00EE4E1C" w:rsidP="00EE4E1C">
      <w:r>
        <w:t xml:space="preserve">Adenovirus là một virus DNA không vỏ bọc (họ Adenoviridae), gây bệnh lý hô hấp cấp ở nhiều nhóm tuổi. Gánh nặng bệnh tật đặc biệt nghiêm trọng ở trẻ em dưới 5 tuổi, nhóm đối tượng có thể bị viêm phổi hoặc viêm tiểu phế quản nặng. Thống kê gần đây cho thấy 3-10% số ca viêm phổi cộng đồng (CAP) ở trẻ em nhập viện là do tác nhân này </w:t>
      </w:r>
      <w:r>
        <w:fldChar w:fldCharType="begin"/>
      </w:r>
      <w:r w:rsidR="00096CC9">
        <w:instrText xml:space="preserve"> ADDIN EN.CITE &lt;EndNote&gt;&lt;Cite&gt;&lt;Author&gt;Zhong&lt;/Author&gt;&lt;Year&gt;2021&lt;/Year&gt;&lt;RecNum&gt;63&lt;/RecNum&gt;&lt;DisplayText&gt;[44]&lt;/DisplayText&gt;&lt;record&gt;&lt;rec-number&gt;63&lt;/rec-number&gt;&lt;foreign-keys&gt;&lt;key app="EN" db-id="far5zrx00t5v2mewv9pvv523xz5vw0dzxetd" timestamp="1761778234"&gt;63&lt;/key&gt;&lt;/foreign-keys&gt;&lt;ref-type name="Electronic Article"&gt;43&lt;/ref-type&gt;&lt;contributors&gt;&lt;authors&gt;&lt;author&gt;Haiqin Zhong&lt;/author&gt;&lt;author&gt;Xiaoyan Dong&lt;/author&gt;&lt;/authors&gt;&lt;/contributors&gt;&lt;titles&gt;&lt;title&gt;Analysis of Clinical Characteristics and Risk Factors of Severe Adenovirus Pneumonia in Children&lt;/title&gt;&lt;secondary-title&gt;Front Pediatr&lt;/secondary-title&gt;&lt;/titles&gt;&lt;periodical&gt;&lt;full-title&gt;Front Pediatr&lt;/full-title&gt;&lt;/periodical&gt;&lt;pages&gt;566797&lt;/pages&gt;&lt;volume&gt;9&lt;/volume&gt;&lt;dates&gt;&lt;year&gt;2021&lt;/year&gt;&lt;/dates&gt;&lt;urls&gt;&lt;/urls&gt;&lt;/record&gt;&lt;/Cite&gt;&lt;/EndNote&gt;</w:instrText>
      </w:r>
      <w:r>
        <w:fldChar w:fldCharType="separate"/>
      </w:r>
      <w:r w:rsidR="00096CC9">
        <w:rPr>
          <w:noProof/>
        </w:rPr>
        <w:t>[44]</w:t>
      </w:r>
      <w:r>
        <w:fldChar w:fldCharType="end"/>
      </w:r>
      <w:r>
        <w:t>.</w:t>
      </w:r>
    </w:p>
    <w:p w14:paraId="7791E2CA" w14:textId="2FD2E224" w:rsidR="00A82196" w:rsidRDefault="00EE4E1C" w:rsidP="00EE4E1C">
      <w:r>
        <w:t xml:space="preserve">Cơ chế bệnh sinh liên quan đến việc virus xâm nhập và phá hủy tế bào biểu mô hô hấp, gây viêm nhiễm lan tỏa. Các nghiên cứu mới (2023-2024) còn làm rõ khả năng của virus trong việc phá vỡ hàng rào miễn dịch bẩm sinh, gây tăng tiết cytokine (IL-6, TNF-α) và kích hoạt đáp ứng miễn dịch quá đà, dẫn đến tổn thương phổi cấp tính và suy đa tạng. Các di chứng lâu dài như xơ phổi hoặc tắc nghẽn đường dẫn khí mạn tính cũng là một nguy cơ, nhất là ở trẻ em và bệnh nhân suy giảm miễn dịch </w:t>
      </w:r>
      <w:r>
        <w:fldChar w:fldCharType="begin"/>
      </w:r>
      <w:r w:rsidR="00096CC9">
        <w:instrText xml:space="preserve"> ADDIN EN.CITE &lt;EndNote&gt;&lt;Cite&gt;&lt;Author&gt;Liang&lt;/Author&gt;&lt;Year&gt;2025&lt;/Year&gt;&lt;RecNum&gt;64&lt;/RecNum&gt;&lt;DisplayText&gt;[45]&lt;/DisplayText&gt;&lt;record&gt;&lt;rec-number&gt;64&lt;/rec-number&gt;&lt;foreign-keys&gt;&lt;key app="EN" db-id="far5zrx00t5v2mewv9pvv523xz5vw0dzxetd" timestamp="1761778396"&gt;64&lt;/key&gt;&lt;/foreign-keys&gt;&lt;ref-type name="Journal Article"&gt;17&lt;/ref-type&gt;&lt;contributors&gt;&lt;authors&gt;&lt;author&gt;Yaowen Liang&lt;/author&gt;&lt;author&gt;Jie Wei&lt;/author&gt;&lt;author&gt;Jianjun Shen&lt;/author&gt;&lt;author&gt;Zihao Liang&lt;/author&gt;&lt;author&gt;Xiuchang Ma&lt;/author&gt;&lt;author&gt;Yuchen Du&lt;/author&gt;&lt;author&gt;Wenxian Qian&lt;/author&gt;&lt;author&gt;Hui Dong&lt;/author&gt;&lt;author&gt;Ping Huang&lt;/author&gt;&lt;author&gt;Apeng Chen&lt;/author&gt;&lt;author&gt;Changhua Yi&lt;/author&gt;&lt;/authors&gt;&lt;/contributors&gt;&lt;titles&gt;&lt;title&gt;Immunological pathogenesis and treatment progress of adenovirus pneumonia in children&lt;/title&gt;&lt;secondary-title&gt;Ital J Pediatr&lt;/secondary-title&gt;&lt;/titles&gt;&lt;periodical&gt;&lt;full-title&gt;Ital J Pediatr&lt;/full-title&gt;&lt;/periodical&gt;&lt;pages&gt;4&lt;/pages&gt;&lt;volume&gt;51&lt;/volume&gt;&lt;number&gt;1&lt;/number&gt;&lt;dates&gt;&lt;year&gt;2025&lt;/year&gt;&lt;/dates&gt;&lt;urls&gt;&lt;/urls&gt;&lt;/record&gt;&lt;/Cite&gt;&lt;/EndNote&gt;</w:instrText>
      </w:r>
      <w:r>
        <w:fldChar w:fldCharType="separate"/>
      </w:r>
      <w:r w:rsidR="00096CC9">
        <w:rPr>
          <w:noProof/>
        </w:rPr>
        <w:t>[45]</w:t>
      </w:r>
      <w:r>
        <w:fldChar w:fldCharType="end"/>
      </w:r>
      <w:r w:rsidR="00A82196">
        <w:t>.</w:t>
      </w:r>
    </w:p>
    <w:p w14:paraId="18DCD67C" w14:textId="7DF9B73F" w:rsidR="00A82196" w:rsidRDefault="00B66753" w:rsidP="00A82196">
      <w:r>
        <w:t>-</w:t>
      </w:r>
      <w:r w:rsidR="00A82196">
        <w:t xml:space="preserve"> Parainfluenza virus và Metapneumovirus người (hMPV)</w:t>
      </w:r>
    </w:p>
    <w:p w14:paraId="54A12811" w14:textId="77777777" w:rsidR="00A82196" w:rsidRDefault="00A82196" w:rsidP="00A82196">
      <w:r>
        <w:t>Hai virus này thuộc họ Paramyxoviridae, gây bệnh quanh năm, thường vào mùa đông – xuân.</w:t>
      </w:r>
    </w:p>
    <w:p w14:paraId="458AE5C6" w14:textId="4B29C9AE" w:rsidR="00A82196" w:rsidRDefault="00A82196" w:rsidP="00A82196">
      <w:r>
        <w:t>Parainfluenza virus là nguyên nhân chính của viêm thanh khí phế quản (croup) ở trẻ em, trong khi hMPV gây bệnh cảnh tương tự RSV với ho, thở khò khè và giảm oxy máu. Ở người cao tuổi hoặc bệnh nhân có bệnh nền (hen, COPD), hai loại virus này có thể gây CAP nặng, đôi khi phải thở máy</w:t>
      </w:r>
      <w:r w:rsidR="005852B7">
        <w:t xml:space="preserve"> </w:t>
      </w:r>
      <w:r w:rsidR="005852B7">
        <w:fldChar w:fldCharType="begin"/>
      </w:r>
      <w:r w:rsidR="00096CC9">
        <w:instrText xml:space="preserve"> ADDIN EN.CITE &lt;EndNote&gt;&lt;Cite&gt;&lt;Author&gt;Nadiger&lt;/Author&gt;&lt;Year&gt;2023&lt;/Year&gt;&lt;RecNum&gt;65&lt;/RecNum&gt;&lt;DisplayText&gt;[46]&lt;/DisplayText&gt;&lt;record&gt;&lt;rec-number&gt;65&lt;/rec-number&gt;&lt;foreign-keys&gt;&lt;key app="EN" db-id="far5zrx00t5v2mewv9pvv523xz5vw0dzxetd" timestamp="1761779050"&gt;65&lt;/key&gt;&lt;/foreign-keys&gt;&lt;ref-type name="Journal Article"&gt;17&lt;/ref-type&gt;&lt;contributors&gt;&lt;authors&gt;&lt;author&gt;Meghana Nadiger&lt;/author&gt;&lt;author&gt;Prithvi Sendi&lt;/author&gt;&lt;author&gt;Paul A Martinez&lt;/author&gt;&lt;author&gt;Balagangadhar R Totapally&lt;/author&gt;&lt;/authors&gt;&lt;/contributors&gt;&lt;titles&gt;&lt;title&gt;Epidemiology and Clinical Features of Human Metapneumovirus and Respiratory Syncytial Viral Infections in Children&lt;/title&gt;&lt;secondary-title&gt;Pediatr Infect Dis J&lt;/secondary-title&gt;&lt;/titles&gt;&lt;periodical&gt;&lt;full-title&gt;Pediatr Infect Dis J&lt;/full-title&gt;&lt;/periodical&gt;&lt;pages&gt;960-964&lt;/pages&gt;&lt;volume&gt;42&lt;/volume&gt;&lt;number&gt;11&lt;/number&gt;&lt;dates&gt;&lt;year&gt;2023&lt;/year&gt;&lt;/dates&gt;&lt;urls&gt;&lt;/urls&gt;&lt;/record&gt;&lt;/Cite&gt;&lt;/EndNote&gt;</w:instrText>
      </w:r>
      <w:r w:rsidR="005852B7">
        <w:fldChar w:fldCharType="separate"/>
      </w:r>
      <w:r w:rsidR="00096CC9">
        <w:rPr>
          <w:noProof/>
        </w:rPr>
        <w:t>[46]</w:t>
      </w:r>
      <w:r w:rsidR="005852B7">
        <w:fldChar w:fldCharType="end"/>
      </w:r>
      <w:r>
        <w:t>.</w:t>
      </w:r>
    </w:p>
    <w:p w14:paraId="485CE20B" w14:textId="71ABCB55" w:rsidR="00A82196" w:rsidRDefault="00B66753" w:rsidP="00A82196">
      <w:r>
        <w:t xml:space="preserve">- </w:t>
      </w:r>
      <w:r w:rsidR="00A82196">
        <w:t>Rhinovirus và Enterovirus</w:t>
      </w:r>
    </w:p>
    <w:p w14:paraId="5250E0A8" w14:textId="17CDE427" w:rsidR="00A82196" w:rsidRDefault="001E660A" w:rsidP="00A82196">
      <w:r w:rsidRPr="001E660A">
        <w:t xml:space="preserve">Rhinovirus (RV) và Enterovirus (EV) (họ Picornaviridae) thường gây nhiễm đường hô hấp trên nhưng cũng liên quan </w:t>
      </w:r>
      <w:r>
        <w:t xml:space="preserve">tơi </w:t>
      </w:r>
      <w:r w:rsidRPr="001E660A">
        <w:t>CAP, đặc biệt ở trẻ nhỏ, người già và bệnh nhân có bệnh nền</w:t>
      </w:r>
      <w:r>
        <w:t xml:space="preserve"> </w:t>
      </w:r>
      <w:r>
        <w:fldChar w:fldCharType="begin"/>
      </w:r>
      <w:r w:rsidR="00096CC9">
        <w:instrText xml:space="preserve"> ADDIN EN.CITE &lt;EndNote&gt;&lt;Cite&gt;&lt;Author&gt;Jacobs&lt;/Author&gt;&lt;Year&gt;2013&lt;/Year&gt;&lt;RecNum&gt;67&lt;/RecNum&gt;&lt;DisplayText&gt;[47]&lt;/DisplayText&gt;&lt;record&gt;&lt;rec-number&gt;67&lt;/rec-number&gt;&lt;foreign-keys&gt;&lt;key app="EN" db-id="far5zrx00t5v2mewv9pvv523xz5vw0dzxetd" timestamp="1761779575"&gt;67&lt;/key&gt;&lt;/foreign-keys&gt;&lt;ref-type name="Journal Article"&gt;17&lt;/ref-type&gt;&lt;contributors&gt;&lt;authors&gt;&lt;author&gt;Samantha E Jacobs&lt;/author&gt;&lt;author&gt;Daryl M Lamson&lt;/author&gt;&lt;author&gt;Kirsten St George&lt;/author&gt;&lt;author&gt;Thomas J Walsh&lt;/author&gt;&lt;/authors&gt;&lt;/contributors&gt;&lt;titles&gt;&lt;title&gt;Human rhinoviruses&lt;/title&gt;&lt;secondary-title&gt;Clin Microbiol Rev&lt;/secondary-title&gt;&lt;/titles&gt;&lt;periodical&gt;&lt;full-title&gt;Clin Microbiol Rev&lt;/full-title&gt;&lt;/periodical&gt;&lt;pages&gt;135-62&lt;/pages&gt;&lt;volume&gt;26&lt;/volume&gt;&lt;number&gt;1&lt;/number&gt;&lt;dates&gt;&lt;year&gt;2013&lt;/year&gt;&lt;/dates&gt;&lt;urls&gt;&lt;/urls&gt;&lt;/record&gt;&lt;/Cite&gt;&lt;/EndNote&gt;</w:instrText>
      </w:r>
      <w:r>
        <w:fldChar w:fldCharType="separate"/>
      </w:r>
      <w:r w:rsidR="00096CC9">
        <w:rPr>
          <w:noProof/>
        </w:rPr>
        <w:t>[47]</w:t>
      </w:r>
      <w:r>
        <w:fldChar w:fldCharType="end"/>
      </w:r>
      <w:r w:rsidRPr="001E660A">
        <w:t xml:space="preserve">. RV chiếm phần lớn các nhiễm virus hô hấp (khoảng 15–30% theo các khảo sát dịch tễ), và một số chủng enterovirus </w:t>
      </w:r>
      <w:r w:rsidRPr="001E660A">
        <w:lastRenderedPageBreak/>
        <w:t>(điển hình EV-D68) đã gây các đợt viêm phổi nặng và tăng nhập viện ở trẻ em</w:t>
      </w:r>
      <w:r w:rsidR="00A82196">
        <w:t xml:space="preserve">. Enterovirus D68 từng gây các đợt dịch viêm phổi nặng ở trẻ nhỏ (Mỹ, 2014) </w:t>
      </w:r>
      <w:r>
        <w:fldChar w:fldCharType="begin"/>
      </w:r>
      <w:r w:rsidR="00096CC9">
        <w:instrText xml:space="preserve"> ADDIN EN.CITE &lt;EndNote&gt;&lt;Cite&gt;&lt;Author&gt;Midgley&lt;/Author&gt;&lt;Year&gt;2014&lt;/Year&gt;&lt;RecNum&gt;66&lt;/RecNum&gt;&lt;DisplayText&gt;[48]&lt;/DisplayText&gt;&lt;record&gt;&lt;rec-number&gt;66&lt;/rec-number&gt;&lt;foreign-keys&gt;&lt;key app="EN" db-id="far5zrx00t5v2mewv9pvv523xz5vw0dzxetd" timestamp="1761779374"&gt;66&lt;/key&gt;&lt;/foreign-keys&gt;&lt;ref-type name="Journal Article"&gt;17&lt;/ref-type&gt;&lt;contributors&gt;&lt;authors&gt;&lt;author&gt;Claire M Midgley&lt;/author&gt;&lt;author&gt;Mary Anne Jackson&lt;/author&gt;&lt;author&gt;Rangaraj Selvarangan&lt;/author&gt;&lt;author&gt;George Turabelidze&lt;/author&gt;&lt;author&gt;Emily Obringer&lt;/author&gt;&lt;author&gt;Daniel Johnson&lt;/author&gt;&lt;author&gt;B Louise Giles&lt;/author&gt;&lt;author&gt;Ajanta Patel&lt;/author&gt;&lt;author&gt;Fredrick Echols&lt;/author&gt;&lt;author&gt;M Steven Oberste&lt;/author&gt;&lt;author&gt;W Allan Nix&lt;/author&gt;&lt;author&gt;John T Watson&lt;/author&gt;&lt;author&gt;Susan I Gerber&lt;/author&gt;&lt;/authors&gt;&lt;/contributors&gt;&lt;titles&gt;&lt;title&gt;Severe respiratory illness associated with enterovirus D68 - Missouri and Illinois, 2014&lt;/title&gt;&lt;secondary-title&gt;MMWR Morb Mortal Wkly Rep&lt;/secondary-title&gt;&lt;/titles&gt;&lt;periodical&gt;&lt;full-title&gt;MMWR Morb Mortal Wkly Rep&lt;/full-title&gt;&lt;/periodical&gt;&lt;pages&gt;798-9.&lt;/pages&gt;&lt;volume&gt;63&lt;/volume&gt;&lt;number&gt;36&lt;/number&gt;&lt;dates&gt;&lt;year&gt;2014&lt;/year&gt;&lt;/dates&gt;&lt;urls&gt;&lt;/urls&gt;&lt;/record&gt;&lt;/Cite&gt;&lt;/EndNote&gt;</w:instrText>
      </w:r>
      <w:r>
        <w:fldChar w:fldCharType="separate"/>
      </w:r>
      <w:r w:rsidR="00096CC9">
        <w:rPr>
          <w:noProof/>
        </w:rPr>
        <w:t>[48]</w:t>
      </w:r>
      <w:r>
        <w:fldChar w:fldCharType="end"/>
      </w:r>
      <w:r w:rsidR="00A82196">
        <w:t>.</w:t>
      </w:r>
    </w:p>
    <w:p w14:paraId="511D56FE" w14:textId="3D6D0DFA" w:rsidR="001E660A" w:rsidRPr="001E660A" w:rsidRDefault="001E660A" w:rsidP="00A82196">
      <w:r w:rsidRPr="001E660A">
        <w:t>Cơ chế tổn thương chủ yếu do virus gắn vào thụ thể ICAM-1 hoặc CDHR3 trên tế bào biểu mô hô hấp, gây tổn thương tế bào lông, phù nề và tiết nhiều cytokine tiền viêm (IL-1β, IL-6, IL-8). Phản ứng viêm quá mức có thể gây tắc nghẽn đường thở nhỏ, giảm trao đổi khí và tổn thương lan tỏa mô phổi, đặc biệt ở trẻ sơ sinh hoặc người có cơ địa dị ứng</w:t>
      </w:r>
      <w:r>
        <w:t xml:space="preserve"> </w:t>
      </w:r>
      <w:r>
        <w:fldChar w:fldCharType="begin"/>
      </w:r>
      <w:r w:rsidR="00096CC9">
        <w:instrText xml:space="preserve"> ADDIN EN.CITE &lt;EndNote&gt;&lt;Cite&gt;&lt;Author&gt;Jacobs&lt;/Author&gt;&lt;Year&gt;2013&lt;/Year&gt;&lt;RecNum&gt;67&lt;/RecNum&gt;&lt;DisplayText&gt;[47]&lt;/DisplayText&gt;&lt;record&gt;&lt;rec-number&gt;67&lt;/rec-number&gt;&lt;foreign-keys&gt;&lt;key app="EN" db-id="far5zrx00t5v2mewv9pvv523xz5vw0dzxetd" timestamp="1761779575"&gt;67&lt;/key&gt;&lt;/foreign-keys&gt;&lt;ref-type name="Journal Article"&gt;17&lt;/ref-type&gt;&lt;contributors&gt;&lt;authors&gt;&lt;author&gt;Samantha E Jacobs&lt;/author&gt;&lt;author&gt;Daryl M Lamson&lt;/author&gt;&lt;author&gt;Kirsten St George&lt;/author&gt;&lt;author&gt;Thomas J Walsh&lt;/author&gt;&lt;/authors&gt;&lt;/contributors&gt;&lt;titles&gt;&lt;title&gt;Human rhinoviruses&lt;/title&gt;&lt;secondary-title&gt;Clin Microbiol Rev&lt;/secondary-title&gt;&lt;/titles&gt;&lt;periodical&gt;&lt;full-title&gt;Clin Microbiol Rev&lt;/full-title&gt;&lt;/periodical&gt;&lt;pages&gt;135-62&lt;/pages&gt;&lt;volume&gt;26&lt;/volume&gt;&lt;number&gt;1&lt;/number&gt;&lt;dates&gt;&lt;year&gt;2013&lt;/year&gt;&lt;/dates&gt;&lt;urls&gt;&lt;/urls&gt;&lt;/record&gt;&lt;/Cite&gt;&lt;/EndNote&gt;</w:instrText>
      </w:r>
      <w:r>
        <w:fldChar w:fldCharType="separate"/>
      </w:r>
      <w:r w:rsidR="00096CC9">
        <w:rPr>
          <w:noProof/>
        </w:rPr>
        <w:t>[47]</w:t>
      </w:r>
      <w:r>
        <w:fldChar w:fldCharType="end"/>
      </w:r>
      <w:r>
        <w:t>.</w:t>
      </w:r>
    </w:p>
    <w:p w14:paraId="73FE40F4" w14:textId="70CE300D" w:rsidR="00A82196" w:rsidRDefault="00A82196" w:rsidP="003D3BA5">
      <w:pPr>
        <w:pStyle w:val="Heading3"/>
      </w:pPr>
      <w:bookmarkStart w:id="23" w:name="_Toc213301004"/>
      <w:r>
        <w:t>Căn nguyên nấm</w:t>
      </w:r>
      <w:bookmarkEnd w:id="23"/>
    </w:p>
    <w:p w14:paraId="538AF25B" w14:textId="1B2CD87B" w:rsidR="00BC5887" w:rsidRDefault="00BC5887" w:rsidP="00BC5887">
      <w:r>
        <w:t xml:space="preserve">- Histoplasma capsulatum: là nấm lưỡng hình gây bệnh, phổ biến ở Mỹ (lưu vực Mississippi-Ohio) và Đông Nam Á. Nấm lây qua đường hô hấp khi hít phải bào tử từ đất nhiễm phân chim/dơi. Sau khi vào phổi, nấm chuyển dạng men, sống trong đại thực bào, gây viêm u hạt và có thể lan tỏa đến gan, lách, tủy xương. Biểu hiện lâm sàng đa dạng, từ bệnh giống cúm đến viêm phổi mạn tính có hang. Ở người suy giảm miễn dịch, bệnh dễ tiến triển lan tỏa, có thể tử vong nếu không điều trị bằng amphotericin B hoặc itraconazole </w:t>
      </w:r>
      <w:r>
        <w:fldChar w:fldCharType="begin"/>
      </w:r>
      <w:r w:rsidR="00096CC9">
        <w:instrText xml:space="preserve"> ADDIN EN.CITE &lt;EndNote&gt;&lt;Cite&gt;&lt;Author&gt;Azar&lt;/Author&gt;&lt;Year&gt;2020&lt;/Year&gt;&lt;RecNum&gt;68&lt;/RecNum&gt;&lt;DisplayText&gt;[49]&lt;/DisplayText&gt;&lt;record&gt;&lt;rec-number&gt;68&lt;/rec-number&gt;&lt;foreign-keys&gt;&lt;key app="EN" db-id="far5zrx00t5v2mewv9pvv523xz5vw0dzxetd" timestamp="1761791995"&gt;68&lt;/key&gt;&lt;/foreign-keys&gt;&lt;ref-type name="Journal Article"&gt;17&lt;/ref-type&gt;&lt;contributors&gt;&lt;authors&gt;&lt;author&gt;Marwan M Azar&lt;/author&gt;&lt;author&gt;Joshua Malo&lt;/author&gt;&lt;author&gt;Chadi A Hage&lt;/author&gt;&lt;/authors&gt;&lt;/contributors&gt;&lt;titles&gt;&lt;title&gt;Endemic Fungi Presenting as Community-Acquired Pneumonia: A Review&lt;/title&gt;&lt;secondary-title&gt;Semin Respir Crit Care Med&lt;/secondary-title&gt;&lt;/titles&gt;&lt;periodical&gt;&lt;full-title&gt;Semin Respir Crit Care Med&lt;/full-title&gt;&lt;/periodical&gt;&lt;pages&gt;522-537&lt;/pages&gt;&lt;volume&gt;41&lt;/volume&gt;&lt;number&gt;4&lt;/number&gt;&lt;dates&gt;&lt;year&gt;2020&lt;/year&gt;&lt;/dates&gt;&lt;urls&gt;&lt;/urls&gt;&lt;/record&gt;&lt;/Cite&gt;&lt;/EndNote&gt;</w:instrText>
      </w:r>
      <w:r>
        <w:fldChar w:fldCharType="separate"/>
      </w:r>
      <w:r w:rsidR="00096CC9">
        <w:rPr>
          <w:noProof/>
        </w:rPr>
        <w:t>[49]</w:t>
      </w:r>
      <w:r>
        <w:fldChar w:fldCharType="end"/>
      </w:r>
    </w:p>
    <w:p w14:paraId="5FA72565" w14:textId="5FC3FC2E" w:rsidR="00BC5887" w:rsidRDefault="00BC5887" w:rsidP="00BC5887">
      <w:r>
        <w:t xml:space="preserve">- Blastomyces dermatitidis: </w:t>
      </w:r>
      <w:r w:rsidR="00DE7998" w:rsidRPr="00DE7998">
        <w:t xml:space="preserve">là một loại nấm lưỡng hình, sống trong đất ở châu Mỹ. Bệnh lây truyền qua đường hô hấp khi hít phải bào tử, sau đó nấm chuyển sang dạng men trong phổi, gây viêm u hạt và hoại tử. Bệnh viêm phổi này có thể giống viêm phổi vi khuẩn. Ở người suy giảm miễn dịch, nấm thường lan ra ngoài phổi, chủ yếu đến da, xương, và hệ sinh dục-tiết niệu. Cơ chế miễn dịch liên quan đến việc hoạt hóa đại thực bào và tăng tiết cytokine (TNF-alpha, IL-6). Điều trị dựa vào mức độ nặng: Itraconazole cho thể nhẹ/trung bình và Amphotericin B cho thể nặng </w:t>
      </w:r>
      <w:r w:rsidR="00DE7998">
        <w:fldChar w:fldCharType="begin"/>
      </w:r>
      <w:r w:rsidR="00096CC9">
        <w:instrText xml:space="preserve"> ADDIN EN.CITE &lt;EndNote&gt;&lt;Cite&gt;&lt;Author&gt;Linder&lt;/Author&gt;&lt;Year&gt;2023&lt;/Year&gt;&lt;RecNum&gt;69&lt;/RecNum&gt;&lt;DisplayText&gt;[50]&lt;/DisplayText&gt;&lt;record&gt;&lt;rec-number&gt;69&lt;/rec-number&gt;&lt;foreign-keys&gt;&lt;key app="EN" db-id="far5zrx00t5v2mewv9pvv523xz5vw0dzxetd" timestamp="1761792673"&gt;69&lt;/key&gt;&lt;/foreign-keys&gt;&lt;ref-type name="Journal Article"&gt;17&lt;/ref-type&gt;&lt;contributors&gt;&lt;authors&gt;&lt;author&gt;Kathleen A Linder&lt;/author&gt;&lt;author&gt;Carol A Kauffman&lt;/author&gt;&lt;author&gt;Marisa H Miceli&lt;/author&gt;&lt;/authors&gt;&lt;/contributors&gt;&lt;titles&gt;&lt;title&gt;Blastomycosis: A Review of Mycological and Clinical Aspects&lt;/title&gt;&lt;secondary-title&gt;J Fungi (Basel)&lt;/secondary-title&gt;&lt;/titles&gt;&lt;periodical&gt;&lt;full-title&gt;J Fungi (Basel)&lt;/full-title&gt;&lt;/periodical&gt;&lt;pages&gt;117&lt;/pages&gt;&lt;volume&gt;9&lt;/volume&gt;&lt;number&gt;1&lt;/number&gt;&lt;dates&gt;&lt;year&gt;2023&lt;/year&gt;&lt;/dates&gt;&lt;urls&gt;&lt;/urls&gt;&lt;/record&gt;&lt;/Cite&gt;&lt;/EndNote&gt;</w:instrText>
      </w:r>
      <w:r w:rsidR="00DE7998">
        <w:fldChar w:fldCharType="separate"/>
      </w:r>
      <w:r w:rsidR="00096CC9">
        <w:rPr>
          <w:noProof/>
        </w:rPr>
        <w:t>[50]</w:t>
      </w:r>
      <w:r w:rsidR="00DE7998">
        <w:fldChar w:fldCharType="end"/>
      </w:r>
      <w:r>
        <w:t>.</w:t>
      </w:r>
    </w:p>
    <w:p w14:paraId="3B6E1BF8" w14:textId="5F6CD94C" w:rsidR="00BC5887" w:rsidRDefault="00DE7998" w:rsidP="00BC5887">
      <w:r>
        <w:t xml:space="preserve">- </w:t>
      </w:r>
      <w:r w:rsidR="00BC5887">
        <w:t>Coccidioides immitis / posadasii</w:t>
      </w:r>
    </w:p>
    <w:p w14:paraId="01582AB1" w14:textId="5675C51F" w:rsidR="00BC5887" w:rsidRDefault="00BC5887" w:rsidP="00BC5887">
      <w:r>
        <w:t xml:space="preserve">Hai loài Coccidioides là nấm sợi đặc hữu tại vùng sa mạc Tây Nam Hoa Kỳ, Mexico và Trung Mỹ. Người nhiễm qua hít các bào tử arthroconidia trong </w:t>
      </w:r>
      <w:r>
        <w:lastRenderedPageBreak/>
        <w:t>bụi đất, đặc biệt khi có gió lớn hoặc hoạt động đào đất. Trong phổi, bào tử phát triển thành cấu trúc cầu lớn (spherule) chứa hàng trăm endospore, khi vỡ ra sẽ kích hoạt phản ứng viêm cấp. Coccidioides gây “coccidioidomycosis” – bệnh cảnh có thể giống cúm hoặc CAP với ho, sốt, mệt, đôi khi có ban đỏ dạng nốt. Cơ chế tổn thương gồm viêm mô phổi kẽ và hình thành u hạt; ở bệnh nhân suy giảm miễn dịch, bệnh có thể lan đến màng não và da. Fluconazole hoặc amphotericin B là lựa chọn điều trị tiêu chuẩn</w:t>
      </w:r>
      <w:r w:rsidR="00981D4F">
        <w:t xml:space="preserve"> </w:t>
      </w:r>
      <w:r w:rsidR="00981D4F">
        <w:fldChar w:fldCharType="begin"/>
      </w:r>
      <w:r w:rsidR="00096CC9">
        <w:instrText xml:space="preserve"> ADDIN EN.CITE &lt;EndNote&gt;&lt;Cite&gt;&lt;Author&gt;Williams&lt;/Author&gt;&lt;Year&gt;2022&lt;/Year&gt;&lt;RecNum&gt;70&lt;/RecNum&gt;&lt;DisplayText&gt;[51]&lt;/DisplayText&gt;&lt;record&gt;&lt;rec-number&gt;70&lt;/rec-number&gt;&lt;foreign-keys&gt;&lt;key app="EN" db-id="far5zrx00t5v2mewv9pvv523xz5vw0dzxetd" timestamp="1761812849"&gt;70&lt;/key&gt;&lt;/foreign-keys&gt;&lt;ref-type name="Journal Article"&gt;17&lt;/ref-type&gt;&lt;contributors&gt;&lt;authors&gt;&lt;author&gt;Samantha L Williams&lt;/author&gt;&lt;author&gt;Tom Chiller&lt;/author&gt;&lt;/authors&gt;&lt;/contributors&gt;&lt;titles&gt;&lt;title&gt;Update on the Epidemiology, Diagnosis, and Treatment of Coccidioidomycosis&lt;/title&gt;&lt;secondary-title&gt;J Fungi (Basel)&lt;/secondary-title&gt;&lt;/titles&gt;&lt;periodical&gt;&lt;full-title&gt;J Fungi (Basel)&lt;/full-title&gt;&lt;/periodical&gt;&lt;pages&gt;666&lt;/pages&gt;&lt;volume&gt;8&lt;/volume&gt;&lt;number&gt;7&lt;/number&gt;&lt;dates&gt;&lt;year&gt;2022&lt;/year&gt;&lt;/dates&gt;&lt;urls&gt;&lt;/urls&gt;&lt;/record&gt;&lt;/Cite&gt;&lt;/EndNote&gt;</w:instrText>
      </w:r>
      <w:r w:rsidR="00981D4F">
        <w:fldChar w:fldCharType="separate"/>
      </w:r>
      <w:r w:rsidR="00096CC9">
        <w:rPr>
          <w:noProof/>
        </w:rPr>
        <w:t>[51]</w:t>
      </w:r>
      <w:r w:rsidR="00981D4F">
        <w:fldChar w:fldCharType="end"/>
      </w:r>
      <w:r>
        <w:t>.</w:t>
      </w:r>
    </w:p>
    <w:p w14:paraId="6300A524" w14:textId="0EB078C7" w:rsidR="00BC5887" w:rsidRDefault="00434CD4" w:rsidP="00EE4BEC">
      <w:r>
        <w:t xml:space="preserve">- </w:t>
      </w:r>
      <w:r w:rsidR="00BC5887">
        <w:t>Aspergillus spp</w:t>
      </w:r>
      <w:r>
        <w:t xml:space="preserve">: </w:t>
      </w:r>
      <w:r w:rsidR="00EE4BEC">
        <w:t xml:space="preserve">là nấm mốc cơ hội hàng đầu gây viêm phổi (CAP/IPA) ở bệnh nhân suy giảm miễn dịch hoặc có bệnh phổi mạn tính. Bệnh lây qua đường hít bào tử. Khi miễn dịch yếu, nấm nảy mầm, tiết độc tố (gliotoxin) và xâm nhập mạch máu, gây hoại tử mô. Chẩn đoán dựa vào dấu hiệu "halo sign" trên CT và xét nghiệm Galactomannan (GM). Điều trị chuẩn là Voriconazole; Amphotericin B hoặc Posaconazole được dùng cho các trường hợp nặng hoặc kháng thuốc </w:t>
      </w:r>
      <w:r w:rsidR="00EE4BEC">
        <w:fldChar w:fldCharType="begin">
          <w:fldData xml:space="preserve">PEVuZE5vdGU+PENpdGU+PEF1dGhvcj5QaW5lYXU8L0F1dGhvcj48WWVhcj4yMDIzPC9ZZWFyPjxS
ZWNOdW0+NzE8L1JlY051bT48RGlzcGxheVRleHQ+WzUyLCA1M108L0Rpc3BsYXlUZXh0PjxyZWNv
cmQ+PHJlYy1udW1iZXI+NzE8L3JlYy1udW1iZXI+PGZvcmVpZ24ta2V5cz48a2V5IGFwcD0iRU4i
IGRiLWlkPSJmYXI1enJ4MDB0NXYybWV3djlwdnY1MjN4ejV2dzBkenhldGQiIHRpbWVzdGFtcD0i
MTc2MTgxMzgyOSI+NzE8L2tleT48L2ZvcmVpZ24ta2V5cz48cmVmLXR5cGUgbmFtZT0iSm91cm5h
bCBBcnRpY2xlIj4xNzwvcmVmLXR5cGU+PGNvbnRyaWJ1dG9ycz48YXV0aG9ycz48YXV0aG9yPlZh
bGVudGluIFBpbmVhdTwvYXV0aG9yPjxhdXRob3I+QWRyaWVuIEd1aWxsb3RlYXU8L2F1dGhvcj48
YXV0aG9yPkNocmlzdGluZSBCaW5xdWV0PC9hdXRob3I+PGF1dGhvcj5KZWFuLVBpZXJyZSBRdWVu
b3Q8L2F1dGhvcj48YXV0aG9yPkJlbGFpZCBCb3VoZW1hZDwvYXV0aG9yPjxhdXRob3I+UGhpbGlw
cGUgQm9ubmlhdWQ8L2F1dGhvcj48YXV0aG9yPkZyZWRlcmljIERhbGxlPC9hdXRob3I+PGF1dGhv
cj5MaW9uZWwgUGlyb3RoPC9hdXRob3I+PGF1dGhvcj5TdMOpcGhhbmUgVmFsb3Q8L2F1dGhvcj48
YXV0aG9yPk1hdGhpZXUgQmxvdDwvYXV0aG9yPjwvYXV0aG9ycz48L2NvbnRyaWJ1dG9ycz48dGl0
bGVzPjx0aXRsZT5Bc3BlcmdpbGx1cyBjb2xvbmlzYXRpb24gaW4gc2V2ZXJlIGNvbW11bml0eS1h
Y3F1aXJlZCBwbmV1bW9uaWE6IG5vdCBqdXN0IGEgbWVyZSBjb2xvbmlzYXRpb248L3RpdGxlPjxz
ZWNvbmRhcnktdGl0bGU+RVJKIE9wZW4gUmVzPC9zZWNvbmRhcnktdGl0bGU+PC90aXRsZXM+PHBl
cmlvZGljYWw+PGZ1bGwtdGl0bGU+RVJKIE9wZW4gUmVzPC9mdWxsLXRpdGxlPjwvcGVyaW9kaWNh
bD48cGFnZXM+MDAyMjEtMjAyMzwvcGFnZXM+PHZvbHVtZT45PC92b2x1bWU+PG51bWJlcj41PC9u
dW1iZXI+PGRhdGVzPjx5ZWFyPjIwMjM8L3llYXI+PC9kYXRlcz48dXJscz48L3VybHM+PC9yZWNv
cmQ+PC9DaXRlPjxDaXRlPjxBdXRob3I+dOG6vzwvQXV0aG9yPjxZZWFyPjIwMjQ8L1llYXI+PFJl
Y051bT43MjwvUmVjTnVtPjxyZWNvcmQ+PHJlYy1udW1iZXI+NzI8L3JlYy1udW1iZXI+PGZvcmVp
Z24ta2V5cz48a2V5IGFwcD0iRU4iIGRiLWlkPSJmYXI1enJ4MDB0NXYybWV3djlwdnY1MjN4ejV2
dzBkenhldGQiIHRpbWVzdGFtcD0iMTc2MTgxMzg5OCI+NzI8L2tleT48L2ZvcmVpZ24ta2V5cz48
cmVmLXR5cGUgbmFtZT0iR2VuZXJpYyI+MTM8L3JlZi10eXBlPjxjb250cmlidXRvcnM+PGF1dGhv
cnM+PGF1dGhvcj48c3R5bGUgZmFjZT0ibm9ybWFsIiBmb250PSJkZWZhdWx0IiBzaXplPSIxMDAl
Ij5CPC9zdHlsZT48c3R5bGUgZmFjZT0ibm9ybWFsIiBmb250PSJkZWZhdWx0IiBjaGFyc2V0PSIx
NjMiIHNpemU9IjEwMCUiPuG7mTwvc3R5bGU+PHN0eWxlIGZhY2U9Im5vcm1hbCIgZm9udD0iZGVm
YXVsdCIgc2l6ZT0iMTAwJSI+IFkgdDwvc3R5bGU+PHN0eWxlIGZhY2U9Im5vcm1hbCIgZm9udD0i
ZGVmYXVsdCIgY2hhcnNldD0iMTYzIiBzaXplPSIxMDAlIj7hur88L3N0eWxlPjwvYXV0aG9yPjwv
YXV0aG9ycz48L2NvbnRyaWJ1dG9ycz48dGl0bGVzPjx0aXRsZT48c3R5bGUgZmFjZT0ibm9ybWFs
IiBmb250PSJkZWZhdWx0IiBjaGFyc2V0PSIxNjMiIHNpemU9IjEwMCUiPlF1eeG6v3QgPC9zdHls
ZT48c3R5bGUgZmFjZT0ibm9ybWFsIiBmb250PSJkZWZhdWx0IiBjaGFyc2V0PSIyMzgiIHNpemU9
IjEwMCUiPsSRPC9zdHlsZT48c3R5bGUgZmFjZT0ibm9ybWFsIiBmb250PSJkZWZhdWx0IiBjaGFy
c2V0PSIxNjMiIHNpemU9IjEwMCUiPuG7i25oIDM2NTEvUTwvc3R5bGU+PHN0eWxlIGZhY2U9Im5v
cm1hbCIgZm9udD0iZGVmYXVsdCIgY2hhcnNldD0iMjM4IiBzaXplPSIxMDAlIj7EkC1CWVQgbsSD
bSAyMDI0OiBIxrA8L3N0eWxlPjxzdHlsZSBmYWNlPSJub3JtYWwiIGZvbnQ9ImRlZmF1bHQiIGNo
YXJzZXQ9IjE2MyIgc2l6ZT0iMTAwJSI+4bubbmcgZOG6q24gY2jhuqluIDwvc3R5bGU+PHN0eWxl
IGZhY2U9Im5vcm1hbCIgZm9udD0iZGVmYXVsdCIgY2hhcnNldD0iMjM4IiBzaXplPSIxMDAlIj7E
kW88L3N0eWxlPjxzdHlsZSBmYWNlPSJub3JtYWwiIGZvbnQ9ImRlZmF1bHQiIHNpemU9IjEwMCUi
PsOhbiB2w6AgPC9zdHlsZT48c3R5bGUgZmFjZT0ibm9ybWFsIiBmb250PSJkZWZhdWx0IiBjaGFy
c2V0PSIyMzgiIHNpemU9IjEwMCUiPsSRaTwvc3R5bGU+PHN0eWxlIGZhY2U9Im5vcm1hbCIgZm9u
dD0iZGVmYXVsdCIgY2hhcnNldD0iMTYzIiBzaXplPSIxMDAlIj7hu4F1IHRy4buLIGLhu4duaCBu
4bqlbSBwaOG7lWkgbeG6oW4gdDwvc3R5bGU+PHN0eWxlIGZhY2U9Im5vcm1hbCIgZm9udD0iZGVm
YXVsdCIgc2l6ZT0iMTAwJSI+w61uaCBkbyBBc3BlcmdpbGx1czwvc3R5bGU+PC90aXRsZT48L3Rp
dGxlcz48ZGF0ZXM+PHllYXI+MjAyNDwveWVhcj48L2RhdGVzPjx1cmxzPjwvdXJscz48L3JlY29y
ZD48L0NpdGU+PC9FbmROb3RlPgB=
</w:fldData>
        </w:fldChar>
      </w:r>
      <w:r w:rsidR="00096CC9">
        <w:instrText xml:space="preserve"> ADDIN EN.CITE </w:instrText>
      </w:r>
      <w:r w:rsidR="00096CC9">
        <w:fldChar w:fldCharType="begin">
          <w:fldData xml:space="preserve">PEVuZE5vdGU+PENpdGU+PEF1dGhvcj5QaW5lYXU8L0F1dGhvcj48WWVhcj4yMDIzPC9ZZWFyPjxS
ZWNOdW0+NzE8L1JlY051bT48RGlzcGxheVRleHQ+WzUyLCA1M108L0Rpc3BsYXlUZXh0PjxyZWNv
cmQ+PHJlYy1udW1iZXI+NzE8L3JlYy1udW1iZXI+PGZvcmVpZ24ta2V5cz48a2V5IGFwcD0iRU4i
IGRiLWlkPSJmYXI1enJ4MDB0NXYybWV3djlwdnY1MjN4ejV2dzBkenhldGQiIHRpbWVzdGFtcD0i
MTc2MTgxMzgyOSI+NzE8L2tleT48L2ZvcmVpZ24ta2V5cz48cmVmLXR5cGUgbmFtZT0iSm91cm5h
bCBBcnRpY2xlIj4xNzwvcmVmLXR5cGU+PGNvbnRyaWJ1dG9ycz48YXV0aG9ycz48YXV0aG9yPlZh
bGVudGluIFBpbmVhdTwvYXV0aG9yPjxhdXRob3I+QWRyaWVuIEd1aWxsb3RlYXU8L2F1dGhvcj48
YXV0aG9yPkNocmlzdGluZSBCaW5xdWV0PC9hdXRob3I+PGF1dGhvcj5KZWFuLVBpZXJyZSBRdWVu
b3Q8L2F1dGhvcj48YXV0aG9yPkJlbGFpZCBCb3VoZW1hZDwvYXV0aG9yPjxhdXRob3I+UGhpbGlw
cGUgQm9ubmlhdWQ8L2F1dGhvcj48YXV0aG9yPkZyZWRlcmljIERhbGxlPC9hdXRob3I+PGF1dGhv
cj5MaW9uZWwgUGlyb3RoPC9hdXRob3I+PGF1dGhvcj5TdMOpcGhhbmUgVmFsb3Q8L2F1dGhvcj48
YXV0aG9yPk1hdGhpZXUgQmxvdDwvYXV0aG9yPjwvYXV0aG9ycz48L2NvbnRyaWJ1dG9ycz48dGl0
bGVzPjx0aXRsZT5Bc3BlcmdpbGx1cyBjb2xvbmlzYXRpb24gaW4gc2V2ZXJlIGNvbW11bml0eS1h
Y3F1aXJlZCBwbmV1bW9uaWE6IG5vdCBqdXN0IGEgbWVyZSBjb2xvbmlzYXRpb248L3RpdGxlPjxz
ZWNvbmRhcnktdGl0bGU+RVJKIE9wZW4gUmVzPC9zZWNvbmRhcnktdGl0bGU+PC90aXRsZXM+PHBl
cmlvZGljYWw+PGZ1bGwtdGl0bGU+RVJKIE9wZW4gUmVzPC9mdWxsLXRpdGxlPjwvcGVyaW9kaWNh
bD48cGFnZXM+MDAyMjEtMjAyMzwvcGFnZXM+PHZvbHVtZT45PC92b2x1bWU+PG51bWJlcj41PC9u
dW1iZXI+PGRhdGVzPjx5ZWFyPjIwMjM8L3llYXI+PC9kYXRlcz48dXJscz48L3VybHM+PC9yZWNv
cmQ+PC9DaXRlPjxDaXRlPjxBdXRob3I+dOG6vzwvQXV0aG9yPjxZZWFyPjIwMjQ8L1llYXI+PFJl
Y051bT43MjwvUmVjTnVtPjxyZWNvcmQ+PHJlYy1udW1iZXI+NzI8L3JlYy1udW1iZXI+PGZvcmVp
Z24ta2V5cz48a2V5IGFwcD0iRU4iIGRiLWlkPSJmYXI1enJ4MDB0NXYybWV3djlwdnY1MjN4ejV2
dzBkenhldGQiIHRpbWVzdGFtcD0iMTc2MTgxMzg5OCI+NzI8L2tleT48L2ZvcmVpZ24ta2V5cz48
cmVmLXR5cGUgbmFtZT0iR2VuZXJpYyI+MTM8L3JlZi10eXBlPjxjb250cmlidXRvcnM+PGF1dGhv
cnM+PGF1dGhvcj48c3R5bGUgZmFjZT0ibm9ybWFsIiBmb250PSJkZWZhdWx0IiBzaXplPSIxMDAl
Ij5CPC9zdHlsZT48c3R5bGUgZmFjZT0ibm9ybWFsIiBmb250PSJkZWZhdWx0IiBjaGFyc2V0PSIx
NjMiIHNpemU9IjEwMCUiPuG7mTwvc3R5bGU+PHN0eWxlIGZhY2U9Im5vcm1hbCIgZm9udD0iZGVm
YXVsdCIgc2l6ZT0iMTAwJSI+IFkgdDwvc3R5bGU+PHN0eWxlIGZhY2U9Im5vcm1hbCIgZm9udD0i
ZGVmYXVsdCIgY2hhcnNldD0iMTYzIiBzaXplPSIxMDAlIj7hur88L3N0eWxlPjwvYXV0aG9yPjwv
YXV0aG9ycz48L2NvbnRyaWJ1dG9ycz48dGl0bGVzPjx0aXRsZT48c3R5bGUgZmFjZT0ibm9ybWFs
IiBmb250PSJkZWZhdWx0IiBjaGFyc2V0PSIxNjMiIHNpemU9IjEwMCUiPlF1eeG6v3QgPC9zdHls
ZT48c3R5bGUgZmFjZT0ibm9ybWFsIiBmb250PSJkZWZhdWx0IiBjaGFyc2V0PSIyMzgiIHNpemU9
IjEwMCUiPsSRPC9zdHlsZT48c3R5bGUgZmFjZT0ibm9ybWFsIiBmb250PSJkZWZhdWx0IiBjaGFy
c2V0PSIxNjMiIHNpemU9IjEwMCUiPuG7i25oIDM2NTEvUTwvc3R5bGU+PHN0eWxlIGZhY2U9Im5v
cm1hbCIgZm9udD0iZGVmYXVsdCIgY2hhcnNldD0iMjM4IiBzaXplPSIxMDAlIj7EkC1CWVQgbsSD
bSAyMDI0OiBIxrA8L3N0eWxlPjxzdHlsZSBmYWNlPSJub3JtYWwiIGZvbnQ9ImRlZmF1bHQiIGNo
YXJzZXQ9IjE2MyIgc2l6ZT0iMTAwJSI+4bubbmcgZOG6q24gY2jhuqluIDwvc3R5bGU+PHN0eWxl
IGZhY2U9Im5vcm1hbCIgZm9udD0iZGVmYXVsdCIgY2hhcnNldD0iMjM4IiBzaXplPSIxMDAlIj7E
kW88L3N0eWxlPjxzdHlsZSBmYWNlPSJub3JtYWwiIGZvbnQ9ImRlZmF1bHQiIHNpemU9IjEwMCUi
PsOhbiB2w6AgPC9zdHlsZT48c3R5bGUgZmFjZT0ibm9ybWFsIiBmb250PSJkZWZhdWx0IiBjaGFy
c2V0PSIyMzgiIHNpemU9IjEwMCUiPsSRaTwvc3R5bGU+PHN0eWxlIGZhY2U9Im5vcm1hbCIgZm9u
dD0iZGVmYXVsdCIgY2hhcnNldD0iMTYzIiBzaXplPSIxMDAlIj7hu4F1IHRy4buLIGLhu4duaCBu
4bqlbSBwaOG7lWkgbeG6oW4gdDwvc3R5bGU+PHN0eWxlIGZhY2U9Im5vcm1hbCIgZm9udD0iZGVm
YXVsdCIgc2l6ZT0iMTAwJSI+w61uaCBkbyBBc3BlcmdpbGx1czwvc3R5bGU+PC90aXRsZT48L3Rp
dGxlcz48ZGF0ZXM+PHllYXI+MjAyNDwveWVhcj48L2RhdGVzPjx1cmxzPjwvdXJscz48L3JlY29y
ZD48L0NpdGU+PC9FbmROb3RlPgB=
</w:fldData>
        </w:fldChar>
      </w:r>
      <w:r w:rsidR="00096CC9">
        <w:instrText xml:space="preserve"> ADDIN EN.CITE.DATA </w:instrText>
      </w:r>
      <w:r w:rsidR="00096CC9">
        <w:fldChar w:fldCharType="end"/>
      </w:r>
      <w:r w:rsidR="00EE4BEC">
        <w:fldChar w:fldCharType="separate"/>
      </w:r>
      <w:r w:rsidR="00096CC9">
        <w:rPr>
          <w:noProof/>
        </w:rPr>
        <w:t>[52, 53]</w:t>
      </w:r>
      <w:r w:rsidR="00EE4BEC">
        <w:fldChar w:fldCharType="end"/>
      </w:r>
      <w:r w:rsidR="00BC5887">
        <w:t>.</w:t>
      </w:r>
    </w:p>
    <w:p w14:paraId="4BD5F3EE" w14:textId="7206AD46" w:rsidR="00BC5887" w:rsidRDefault="00EA72E5" w:rsidP="00BC5887">
      <w:r>
        <w:t xml:space="preserve">- </w:t>
      </w:r>
      <w:r w:rsidR="00BC5887">
        <w:t>Pneumocystis jirovecii</w:t>
      </w:r>
      <w:r>
        <w:t xml:space="preserve"> (PJP): </w:t>
      </w:r>
      <w:r w:rsidRPr="00EA72E5">
        <w:t>là một loại nấm không thể nuôi cấy, lây qua đường hô hấp và chủ yếu gây bệnh (PCP) ở người suy giảm miễn dịch (như HIV/AIDS).</w:t>
      </w:r>
      <w:r>
        <w:t xml:space="preserve"> </w:t>
      </w:r>
      <w:r w:rsidRPr="00EA72E5">
        <w:t xml:space="preserve">Bệnh đặc trưng bởi khó thở tăng dần, ho khan, và giảm oxy máu nặng. Hình ảnh X-quang điển hình là thâm nhiễm mô kẽ lan tỏa hai bên.Cơ chế bệnh sinh là do nấm bám vào tế bào phế nang type I, làm tổn thương hàng rào khí-máu. Phản ứng viêm (đặc biệt là IRIS) có thể làm bệnh nặng hơn.Chẩn đoán dựa vào PCR và beta-D-glucan. Điều trị đầu tay là Trimethoprim–sulfamethoxazole (TMP-SMX), và thường kết hợp Corticosteroid nếu có giảm oxy nặng </w:t>
      </w:r>
      <w:r>
        <w:fldChar w:fldCharType="begin"/>
      </w:r>
      <w:r w:rsidR="00096CC9">
        <w:instrText xml:space="preserve"> ADDIN EN.CITE &lt;EndNote&gt;&lt;Cite&gt;&lt;Author&gt;Apostolopoulou&lt;/Author&gt;&lt;Year&gt;2022&lt;/Year&gt;&lt;RecNum&gt;73&lt;/RecNum&gt;&lt;DisplayText&gt;[54]&lt;/DisplayText&gt;&lt;record&gt;&lt;rec-number&gt;73&lt;/rec-number&gt;&lt;foreign-keys&gt;&lt;key app="EN" db-id="far5zrx00t5v2mewv9pvv523xz5vw0dzxetd" timestamp="1761814701"&gt;73&lt;/key&gt;&lt;/foreign-keys&gt;&lt;ref-type name="Journal Article"&gt;17&lt;/ref-type&gt;&lt;contributors&gt;&lt;authors&gt;&lt;author&gt;Anna Apostolopoulou&lt;/author&gt;&lt;author&gt;Jay A Fishman&lt;/author&gt;&lt;/authors&gt;&lt;/contributors&gt;&lt;titles&gt;&lt;title&gt;The Pathogenesis and Diagnosis of Pneumocystis jiroveci Pneumonia&lt;/title&gt;&lt;secondary-title&gt;J Fungi (Basel)&lt;/secondary-title&gt;&lt;/titles&gt;&lt;periodical&gt;&lt;full-title&gt;J Fungi (Basel)&lt;/full-title&gt;&lt;/periodical&gt;&lt;pages&gt;1167&lt;/pages&gt;&lt;volume&gt;8&lt;/volume&gt;&lt;number&gt;11&lt;/number&gt;&lt;dates&gt;&lt;year&gt;2022&lt;/year&gt;&lt;/dates&gt;&lt;urls&gt;&lt;/urls&gt;&lt;/record&gt;&lt;/Cite&gt;&lt;/EndNote&gt;</w:instrText>
      </w:r>
      <w:r>
        <w:fldChar w:fldCharType="separate"/>
      </w:r>
      <w:r w:rsidR="00096CC9">
        <w:rPr>
          <w:noProof/>
        </w:rPr>
        <w:t>[54]</w:t>
      </w:r>
      <w:r>
        <w:fldChar w:fldCharType="end"/>
      </w:r>
      <w:r w:rsidR="00BC5887">
        <w:t>.</w:t>
      </w:r>
    </w:p>
    <w:p w14:paraId="5D4C95BF" w14:textId="2C8E70FB" w:rsidR="00BC5887" w:rsidRDefault="00EA72E5" w:rsidP="00BC5887">
      <w:r>
        <w:t xml:space="preserve">- </w:t>
      </w:r>
      <w:r w:rsidR="00BC5887">
        <w:t>Candida spp</w:t>
      </w:r>
      <w:r>
        <w:t xml:space="preserve">: </w:t>
      </w:r>
      <w:r w:rsidR="00BC5887">
        <w:t xml:space="preserve">là nấm men thường trú đường tiêu hóa và hô hấp. Viêm phổi do Candida thực sự rất hiếm, chủ yếu ở bệnh nhân hít sặc mạn tính, đặt nội khí quản hoặc có tổn thương mô phổi trước đó. Hầu hết trường hợp chỉ là colonisation (cư trú), không phải nhiễm thật sự. Cơ chế gây bệnh khi xảy ra là </w:t>
      </w:r>
      <w:r w:rsidR="00BC5887">
        <w:lastRenderedPageBreak/>
        <w:t xml:space="preserve">do xâm nhập mô phổi, gây phản ứng viêm, hoại tử và hình thành áp xe nhỏ. Chẩn đoán đòi hỏi bằng chứng mô học hoặc nuôi cấy dương tính từ mô phổi. Điều trị chỉ khi xác định nhiễm thật sự, thường dùng echinocandin hoặc fluconazole </w:t>
      </w:r>
      <w:r w:rsidR="007B6B4E">
        <w:fldChar w:fldCharType="begin"/>
      </w:r>
      <w:r w:rsidR="00096CC9">
        <w:instrText xml:space="preserve"> ADDIN EN.CITE &lt;EndNote&gt;&lt;Cite&gt;&lt;Author&gt;Moss&lt;/Author&gt;&lt;Year&gt;2021&lt;/Year&gt;&lt;RecNum&gt;74&lt;/RecNum&gt;&lt;DisplayText&gt;[55]&lt;/DisplayText&gt;&lt;record&gt;&lt;rec-number&gt;74&lt;/rec-number&gt;&lt;foreign-keys&gt;&lt;key app="EN" db-id="far5zrx00t5v2mewv9pvv523xz5vw0dzxetd" timestamp="1761815161"&gt;74&lt;/key&gt;&lt;/foreign-keys&gt;&lt;ref-type name="Journal Article"&gt;17&lt;/ref-type&gt;&lt;contributors&gt;&lt;authors&gt;&lt;author&gt;Benjamin J Moss&lt;/author&gt;&lt;author&gt;Daniel M Musher&lt;/author&gt;&lt;/authors&gt;&lt;/contributors&gt;&lt;titles&gt;&lt;title&gt;Candida species in community-acquired pneumonia in patients with chronic aspiration&lt;/title&gt;&lt;secondary-title&gt;Pneumonia (Nathan)&lt;/secondary-title&gt;&lt;/titles&gt;&lt;periodical&gt;&lt;full-title&gt;Pneumonia (Nathan)&lt;/full-title&gt;&lt;/periodical&gt;&lt;pages&gt;12&lt;/pages&gt;&lt;volume&gt;13&lt;/volume&gt;&lt;number&gt;1&lt;/number&gt;&lt;dates&gt;&lt;year&gt;2021&lt;/year&gt;&lt;/dates&gt;&lt;urls&gt;&lt;/urls&gt;&lt;/record&gt;&lt;/Cite&gt;&lt;/EndNote&gt;</w:instrText>
      </w:r>
      <w:r w:rsidR="007B6B4E">
        <w:fldChar w:fldCharType="separate"/>
      </w:r>
      <w:r w:rsidR="00096CC9">
        <w:rPr>
          <w:noProof/>
        </w:rPr>
        <w:t>[55]</w:t>
      </w:r>
      <w:r w:rsidR="007B6B4E">
        <w:fldChar w:fldCharType="end"/>
      </w:r>
      <w:r w:rsidR="00BC5887">
        <w:t>.</w:t>
      </w:r>
    </w:p>
    <w:p w14:paraId="196F7AFB" w14:textId="7EFD3E3C" w:rsidR="001E660A" w:rsidRPr="001E660A" w:rsidRDefault="007B6B4E" w:rsidP="0016540B">
      <w:r>
        <w:t xml:space="preserve">- </w:t>
      </w:r>
      <w:r w:rsidR="00BC5887">
        <w:t>Cryptococcus neoformans / gattii</w:t>
      </w:r>
      <w:r>
        <w:t>: l</w:t>
      </w:r>
      <w:r w:rsidR="00BC5887">
        <w:t xml:space="preserve">à nấm men có bao polysaccharide dày, thường có trong phân chim bồ câu và đất. C. neoformans chủ yếu gây bệnh ở người suy giảm miễn dịch, trong khi C. gattii có thể gây bệnh ở người khỏe mạnh. </w:t>
      </w:r>
      <w:r w:rsidR="0016540B">
        <w:t xml:space="preserve">Bệnh lây qua đường hô hấp (hít bào tử), gây viêm phổi. Nguy hiểm nhất, nấm có thể lan lên hệ thần kinh trung ương gây viêm màng não. Vỏ bọc polysaccharide là yếu tố độc lực chính giúp nấm ức chế thực bào. Chẩn đoán chủ yếu bằng xét nghiệm kháng nguyên (CrAg). Điều trị chuẩn gồm ba giai đoạn: tấn công (Amphotericin B + Flucytosine) và sau đó duy trì bằng Fluconazole dài hạn </w:t>
      </w:r>
      <w:r w:rsidR="0016540B">
        <w:fldChar w:fldCharType="begin"/>
      </w:r>
      <w:r w:rsidR="00096CC9">
        <w:instrText xml:space="preserve"> ADDIN EN.CITE &lt;EndNote&gt;&lt;Cite&gt;&lt;Author&gt;Rajasingham&lt;/Author&gt;&lt;Year&gt;2022&lt;/Year&gt;&lt;RecNum&gt;75&lt;/RecNum&gt;&lt;DisplayText&gt;[56]&lt;/DisplayText&gt;&lt;record&gt;&lt;rec-number&gt;75&lt;/rec-number&gt;&lt;foreign-keys&gt;&lt;key app="EN" db-id="far5zrx00t5v2mewv9pvv523xz5vw0dzxetd" timestamp="1761815566"&gt;75&lt;/key&gt;&lt;/foreign-keys&gt;&lt;ref-type name="Journal Article"&gt;17&lt;/ref-type&gt;&lt;contributors&gt;&lt;authors&gt;&lt;author&gt;Radha Rajasingham&lt;/author&gt;&lt;author&gt;Nelesh P Govender&lt;/author&gt;&lt;author&gt;Alexander Jordan&lt;/author&gt;&lt;author&gt;Angela Loyse&lt;/author&gt;&lt;author&gt;Amir Shroufi&lt;/author&gt;&lt;author&gt;David W Denning&lt;/author&gt;&lt;author&gt;David B Meya&lt;/author&gt;&lt;author&gt;Tom M Chiller&lt;/author&gt;&lt;author&gt;David R Boulware&lt;/author&gt;&lt;/authors&gt;&lt;/contributors&gt;&lt;titles&gt;&lt;title&gt;The global burden of HIV-associated cryptococcal infection in adults in 2020: a modelling analysis&lt;/title&gt;&lt;secondary-title&gt;Lancet Infect Dis&lt;/secondary-title&gt;&lt;/titles&gt;&lt;periodical&gt;&lt;full-title&gt;Lancet Infect Dis&lt;/full-title&gt;&lt;/periodical&gt;&lt;pages&gt;1748-1755&lt;/pages&gt;&lt;volume&gt;22&lt;/volume&gt;&lt;number&gt;12&lt;/number&gt;&lt;dates&gt;&lt;year&gt;2022&lt;/year&gt;&lt;/dates&gt;&lt;urls&gt;&lt;/urls&gt;&lt;/record&gt;&lt;/Cite&gt;&lt;/EndNote&gt;</w:instrText>
      </w:r>
      <w:r w:rsidR="0016540B">
        <w:fldChar w:fldCharType="separate"/>
      </w:r>
      <w:r w:rsidR="00096CC9">
        <w:rPr>
          <w:noProof/>
        </w:rPr>
        <w:t>[56]</w:t>
      </w:r>
      <w:r w:rsidR="0016540B">
        <w:fldChar w:fldCharType="end"/>
      </w:r>
      <w:r w:rsidR="0016540B">
        <w:t>.</w:t>
      </w:r>
    </w:p>
    <w:p w14:paraId="08C3AD1E" w14:textId="70F21D56" w:rsidR="00ED1F53" w:rsidRDefault="00460E38" w:rsidP="007B6E74">
      <w:pPr>
        <w:pStyle w:val="Heading2"/>
        <w:keepNext w:val="0"/>
        <w:keepLines w:val="0"/>
        <w:widowControl w:val="0"/>
        <w:rPr>
          <w:rFonts w:cs="Times New Roman"/>
        </w:rPr>
      </w:pPr>
      <w:bookmarkStart w:id="24" w:name="_Toc213301005"/>
      <w:r>
        <w:rPr>
          <w:rFonts w:cs="Times New Roman"/>
        </w:rPr>
        <w:t xml:space="preserve">Các dấu ấn sinh học </w:t>
      </w:r>
      <w:r w:rsidR="0066026C">
        <w:rPr>
          <w:rFonts w:cs="Times New Roman"/>
        </w:rPr>
        <w:t xml:space="preserve">mới </w:t>
      </w:r>
      <w:r>
        <w:rPr>
          <w:rFonts w:cs="Times New Roman"/>
        </w:rPr>
        <w:t>tron</w:t>
      </w:r>
      <w:r w:rsidR="00863002">
        <w:rPr>
          <w:rFonts w:cs="Times New Roman"/>
        </w:rPr>
        <w:t>g CAP</w:t>
      </w:r>
      <w:bookmarkEnd w:id="24"/>
    </w:p>
    <w:p w14:paraId="110A8F4D" w14:textId="4A9D5D9D" w:rsidR="003A1FD9" w:rsidRDefault="003A1FD9" w:rsidP="003A1FD9">
      <w:r w:rsidRPr="003A1FD9">
        <w:t>Dấu ấn sinh học được định nghĩa là một chỉ số có thể đo lường và ghi nhận khách quan, được sử dụng để cung cấp thông tin về các hoạt động sinh học bình thường, tình trạng bệnh lý, hoặc sự phản ứng của cơ thể đối với một liệu pháp điều trị</w:t>
      </w:r>
      <w:r>
        <w:t xml:space="preserve"> </w:t>
      </w:r>
      <w:r w:rsidR="004B33B0">
        <w:fldChar w:fldCharType="begin"/>
      </w:r>
      <w:r w:rsidR="00096CC9">
        <w:instrText xml:space="preserve"> ADDIN EN.CITE &lt;EndNote&gt;&lt;Cite&gt;&lt;Author&gt;Strimbu&lt;/Author&gt;&lt;Year&gt;2011&lt;/Year&gt;&lt;RecNum&gt;88&lt;/RecNum&gt;&lt;DisplayText&gt;[57]&lt;/DisplayText&gt;&lt;record&gt;&lt;rec-number&gt;88&lt;/rec-number&gt;&lt;foreign-keys&gt;&lt;key app="EN" db-id="far5zrx00t5v2mewv9pvv523xz5vw0dzxetd" timestamp="1761945529"&gt;88&lt;/key&gt;&lt;/foreign-keys&gt;&lt;ref-type name="Journal Article"&gt;17&lt;/ref-type&gt;&lt;contributors&gt;&lt;authors&gt;&lt;author&gt;Kyle Strimbu&lt;/author&gt;&lt;author&gt;Jorge A Tavel&lt;/author&gt;&lt;/authors&gt;&lt;/contributors&gt;&lt;titles&gt;&lt;title&gt;What are Biomarkers?&lt;/title&gt;&lt;secondary-title&gt;Curr Opin HIV AIDS&lt;/secondary-title&gt;&lt;/titles&gt;&lt;periodical&gt;&lt;full-title&gt;Curr Opin HIV AIDS&lt;/full-title&gt;&lt;/periodical&gt;&lt;pages&gt;463–466&lt;/pages&gt;&lt;volume&gt;5&lt;/volume&gt;&lt;number&gt;6&lt;/number&gt;&lt;dates&gt;&lt;year&gt;2011&lt;/year&gt;&lt;/dates&gt;&lt;urls&gt;&lt;/urls&gt;&lt;/record&gt;&lt;/Cite&gt;&lt;/EndNote&gt;</w:instrText>
      </w:r>
      <w:r w:rsidR="004B33B0">
        <w:fldChar w:fldCharType="separate"/>
      </w:r>
      <w:r w:rsidR="00096CC9">
        <w:rPr>
          <w:noProof/>
        </w:rPr>
        <w:t>[57]</w:t>
      </w:r>
      <w:r w:rsidR="004B33B0">
        <w:fldChar w:fldCharType="end"/>
      </w:r>
      <w:r w:rsidR="004B33B0">
        <w:t>.</w:t>
      </w:r>
    </w:p>
    <w:p w14:paraId="647B716E" w14:textId="5049905E" w:rsidR="004B33B0" w:rsidRPr="003A1FD9" w:rsidRDefault="004B33B0" w:rsidP="004B33B0">
      <w:r>
        <w:t>Trong CAP, dấu ấn sinh học giúp hỗ trợ chẩn đoán, đánh giá mức độ nặng, tiên lượng và theo dõi đáp ứng điều trị. Bên cạnh các chỉ dấu kinh điển như CRP và PCT, nhiều dấu ấn sinh học mới như sTREM-1, TIMP-1, hay các IL-6, IL-10,TL-17</w:t>
      </w:r>
      <w:r w:rsidR="0051577E">
        <w:t xml:space="preserve">… </w:t>
      </w:r>
      <w:r>
        <w:t>đã được nghiên cứu nhằm phản ánh chính xác hơn quá trình viêm và tổn thương mô phổi.</w:t>
      </w:r>
    </w:p>
    <w:p w14:paraId="69D18BA8" w14:textId="18194145" w:rsidR="00ED1F53" w:rsidRPr="00DE61B4" w:rsidRDefault="007A692C" w:rsidP="003D3BA5">
      <w:pPr>
        <w:pStyle w:val="Heading3"/>
      </w:pPr>
      <w:bookmarkStart w:id="25" w:name="_Toc213301006"/>
      <w:r w:rsidRPr="007A692C">
        <w:t>sTREM-1 (soluble Triggering Receptor Expressed on Myeloid cells-1)</w:t>
      </w:r>
      <w:bookmarkEnd w:id="25"/>
    </w:p>
    <w:p w14:paraId="1B41DDAB" w14:textId="416C582C" w:rsidR="007B10A7" w:rsidRDefault="007B10A7" w:rsidP="007B10A7">
      <w:pPr>
        <w:widowControl w:val="0"/>
      </w:pPr>
      <w:r>
        <w:t xml:space="preserve">- sTREM-1 là dạng hòa tan của thụ thể TREM-1. TREM-1 là một thụ thể </w:t>
      </w:r>
      <w:r>
        <w:lastRenderedPageBreak/>
        <w:t>thuộc hệ thống miễn dịch bẩm sinh, được biểu hiện trên các tế bào miễn dịch bẩm sinh như đại thực bào và bạch cầu trung tính. Nó đóng vai trò trung gian trong phản ứng viêm cấp tính đối với các sản phẩm vi khuẩn, chẳng hạn như lipopolysaccharide (LPS)</w:t>
      </w:r>
      <w:r w:rsidR="008B489E">
        <w:t xml:space="preserve"> </w:t>
      </w:r>
      <w:r w:rsidR="008B489E">
        <w:fldChar w:fldCharType="begin"/>
      </w:r>
      <w:r w:rsidR="00096CC9">
        <w:instrText xml:space="preserve"> ADDIN EN.CITE &lt;EndNote&gt;&lt;Cite&gt;&lt;Author&gt;Ljungcrantz&lt;/Author&gt;&lt;Year&gt;2025&lt;/Year&gt;&lt;RecNum&gt;76&lt;/RecNum&gt;&lt;DisplayText&gt;[58]&lt;/DisplayText&gt;&lt;record&gt;&lt;rec-number&gt;76&lt;/rec-number&gt;&lt;foreign-keys&gt;&lt;key app="EN" db-id="far5zrx00t5v2mewv9pvv523xz5vw0dzxetd" timestamp="1761863626"&gt;76&lt;/key&gt;&lt;/foreign-keys&gt;&lt;ref-type name="Journal Article"&gt;17&lt;/ref-type&gt;&lt;contributors&gt;&lt;authors&gt;&lt;author&gt;Emily Gromelsky Ljungcrantz&lt;/author&gt;&lt;author&gt;Sanna Askman&lt;/author&gt;&lt;author&gt;Fredrik Sjövall&lt;/author&gt;&lt;author&gt;Magnus Paulsson&lt;/author&gt;&lt;/authors&gt;&lt;/contributors&gt;&lt;titles&gt;&lt;title&gt;Biomarkers in lower respiratory tract samples in the diagnosis of ventilator-associated pneumonia: a systematic review&lt;/title&gt;&lt;secondary-title&gt;Eur Respir Rev&lt;/secondary-title&gt;&lt;/titles&gt;&lt;periodical&gt;&lt;full-title&gt;Eur Respir Rev&lt;/full-title&gt;&lt;/periodical&gt;&lt;pages&gt;240229&lt;/pages&gt;&lt;volume&gt;34&lt;/volume&gt;&lt;number&gt;176&lt;/number&gt;&lt;dates&gt;&lt;year&gt;2025&lt;/year&gt;&lt;/dates&gt;&lt;urls&gt;&lt;/urls&gt;&lt;/record&gt;&lt;/Cite&gt;&lt;/EndNote&gt;</w:instrText>
      </w:r>
      <w:r w:rsidR="008B489E">
        <w:fldChar w:fldCharType="separate"/>
      </w:r>
      <w:r w:rsidR="00096CC9">
        <w:rPr>
          <w:noProof/>
        </w:rPr>
        <w:t>[58]</w:t>
      </w:r>
      <w:r w:rsidR="008B489E">
        <w:fldChar w:fldCharType="end"/>
      </w:r>
      <w:r>
        <w:t>.</w:t>
      </w:r>
    </w:p>
    <w:p w14:paraId="13F65799" w14:textId="0206564A" w:rsidR="007B10A7" w:rsidRDefault="007B10A7" w:rsidP="007B10A7">
      <w:pPr>
        <w:widowControl w:val="0"/>
      </w:pPr>
      <w:r>
        <w:t>- sTREM-1 được hình thành thông qua hai cơ chế chính: một là sự phân tách phần ngoại bào của thụ thể TREM-1 dạng màng (mTREM-1) dưới tác động của enzyme metalloproteinase; hai là kết quả của quá trình dịch mã từ một biến thể mRNA TREM-1 đặc biệt (thông qua quá trình nối thay thế)</w:t>
      </w:r>
      <w:r w:rsidR="008B489E">
        <w:t xml:space="preserve"> </w:t>
      </w:r>
      <w:r w:rsidR="008B489E">
        <w:fldChar w:fldCharType="begin"/>
      </w:r>
      <w:r w:rsidR="00096CC9">
        <w:instrText xml:space="preserve"> ADDIN EN.CITE &lt;EndNote&gt;&lt;Cite&gt;&lt;Author&gt;Oliveira&lt;/Author&gt;&lt;Year&gt;2022&lt;/Year&gt;&lt;RecNum&gt;77&lt;/RecNum&gt;&lt;DisplayText&gt;[59]&lt;/DisplayText&gt;&lt;record&gt;&lt;rec-number&gt;77&lt;/rec-number&gt;&lt;foreign-keys&gt;&lt;key app="EN" db-id="far5zrx00t5v2mewv9pvv523xz5vw0dzxetd" timestamp="1761863727"&gt;77&lt;/key&gt;&lt;/foreign-keys&gt;&lt;ref-type name="Journal Article"&gt;17&lt;/ref-type&gt;&lt;contributors&gt;&lt;authors&gt;&lt;author&gt;Yrna Lorena Matos de Oliveira&lt;/author&gt;&lt;author&gt;Ayane de Sá Resende&lt;/author&gt;&lt;author&gt;Paulo Ricardo Martins-Filho&lt;/author&gt;&lt;author&gt;Tatiana Rodrigues de Moura&lt;/author&gt;&lt;/authors&gt;&lt;/contributors&gt;&lt;titles&gt;&lt;title&gt;Role of triggering receptor expressed on myeloid cells-1 (TREM-1) in COVID-19 and other viral pneumonias: a systematic review and meta-analysis of clinical studies&lt;/title&gt;&lt;secondary-title&gt;Inflammopharmacology&lt;/secondary-title&gt;&lt;/titles&gt;&lt;periodical&gt;&lt;full-title&gt;Inflammopharmacology&lt;/full-title&gt;&lt;/periodical&gt;&lt;pages&gt;1037–1045&lt;/pages&gt;&lt;volume&gt;30&lt;/volume&gt;&lt;number&gt;3&lt;/number&gt;&lt;dates&gt;&lt;year&gt;2022&lt;/year&gt;&lt;/dates&gt;&lt;urls&gt;&lt;/urls&gt;&lt;/record&gt;&lt;/Cite&gt;&lt;/EndNote&gt;</w:instrText>
      </w:r>
      <w:r w:rsidR="008B489E">
        <w:fldChar w:fldCharType="separate"/>
      </w:r>
      <w:r w:rsidR="00096CC9">
        <w:rPr>
          <w:noProof/>
        </w:rPr>
        <w:t>[59]</w:t>
      </w:r>
      <w:r w:rsidR="008B489E">
        <w:fldChar w:fldCharType="end"/>
      </w:r>
      <w:r>
        <w:t>.</w:t>
      </w:r>
    </w:p>
    <w:p w14:paraId="38577169" w14:textId="4EE5B4BC" w:rsidR="007B10A7" w:rsidRDefault="007B10A7" w:rsidP="007B10A7">
      <w:pPr>
        <w:widowControl w:val="0"/>
      </w:pPr>
      <w:r>
        <w:t>- Trong điều kiện sinh lý bình thường, nồng độ sTREM-1 trong các dịch cơ thể thường ở mức rất thấp và khó phát hiện. Tuy nhiên, mức độ này sẽ gia tăng đáng kể khi cơ thể rơi vào tình trạng nhiễm trùng hoặc viêm.</w:t>
      </w:r>
      <w:r w:rsidR="00F46ABA" w:rsidRPr="00F46ABA">
        <w:t xml:space="preserve"> Nhiều nghiên cứu cho thấy sTREM-1 tăng rõ ở bệnh nhân nhiễm khuẩn phổi (bao gồm CAP và VAP). Ví dụ, một nghiên cứu tổng hợp trong đường hô hấp (BAL/ETA) cho thấy độ nhạy ~78 % và độ đặc hiệu ~76 % khi dùng sTREM-1 để chẩn đoán viêm phổ</w:t>
      </w:r>
      <w:r w:rsidR="00F46ABA">
        <w:t xml:space="preserve">i </w:t>
      </w:r>
      <w:r w:rsidR="00F46ABA">
        <w:fldChar w:fldCharType="begin"/>
      </w:r>
      <w:r w:rsidR="00096CC9">
        <w:instrText xml:space="preserve"> ADDIN EN.CITE &lt;EndNote&gt;&lt;Cite&gt;&lt;Author&gt;Ljungcrantz&lt;/Author&gt;&lt;Year&gt;2025&lt;/Year&gt;&lt;RecNum&gt;76&lt;/RecNum&gt;&lt;DisplayText&gt;[58]&lt;/DisplayText&gt;&lt;record&gt;&lt;rec-number&gt;76&lt;/rec-number&gt;&lt;foreign-keys&gt;&lt;key app="EN" db-id="far5zrx00t5v2mewv9pvv523xz5vw0dzxetd" timestamp="1761863626"&gt;76&lt;/key&gt;&lt;/foreign-keys&gt;&lt;ref-type name="Journal Article"&gt;17&lt;/ref-type&gt;&lt;contributors&gt;&lt;authors&gt;&lt;author&gt;Emily Gromelsky Ljungcrantz&lt;/author&gt;&lt;author&gt;Sanna Askman&lt;/author&gt;&lt;author&gt;Fredrik Sjövall&lt;/author&gt;&lt;author&gt;Magnus Paulsson&lt;/author&gt;&lt;/authors&gt;&lt;/contributors&gt;&lt;titles&gt;&lt;title&gt;Biomarkers in lower respiratory tract samples in the diagnosis of ventilator-associated pneumonia: a systematic review&lt;/title&gt;&lt;secondary-title&gt;Eur Respir Rev&lt;/secondary-title&gt;&lt;/titles&gt;&lt;periodical&gt;&lt;full-title&gt;Eur Respir Rev&lt;/full-title&gt;&lt;/periodical&gt;&lt;pages&gt;240229&lt;/pages&gt;&lt;volume&gt;34&lt;/volume&gt;&lt;number&gt;176&lt;/number&gt;&lt;dates&gt;&lt;year&gt;2025&lt;/year&gt;&lt;/dates&gt;&lt;urls&gt;&lt;/urls&gt;&lt;/record&gt;&lt;/Cite&gt;&lt;/EndNote&gt;</w:instrText>
      </w:r>
      <w:r w:rsidR="00F46ABA">
        <w:fldChar w:fldCharType="separate"/>
      </w:r>
      <w:r w:rsidR="00096CC9">
        <w:rPr>
          <w:noProof/>
        </w:rPr>
        <w:t>[58]</w:t>
      </w:r>
      <w:r w:rsidR="00F46ABA">
        <w:fldChar w:fldCharType="end"/>
      </w:r>
      <w:r w:rsidR="00F46ABA">
        <w:t>.</w:t>
      </w:r>
    </w:p>
    <w:p w14:paraId="72269456" w14:textId="21E24D66" w:rsidR="008B489E" w:rsidRDefault="007B10A7" w:rsidP="008B489E">
      <w:pPr>
        <w:widowControl w:val="0"/>
      </w:pPr>
      <w:r>
        <w:t xml:space="preserve">- Về mặt chức năng, vai trò sinh học của sTREM-1 </w:t>
      </w:r>
      <w:r w:rsidR="008B489E" w:rsidRPr="008B489E">
        <w:t xml:space="preserve">là điều hòa tín hiệu </w:t>
      </w:r>
      <w:r w:rsidR="008B489E">
        <w:t xml:space="preserve">tiêu cực </w:t>
      </w:r>
      <w:r w:rsidR="008B489E" w:rsidRPr="008B489E">
        <w:t>của mTREM-1, bằng cách hoạt động như một "mồi nhử" để cạnh tranh và trung hòa các phân tử ligand (phân tử gắn kết) của thụ thể này</w:t>
      </w:r>
      <w:r w:rsidR="008B489E">
        <w:t xml:space="preserve"> </w:t>
      </w:r>
      <w:r w:rsidR="008B489E">
        <w:fldChar w:fldCharType="begin"/>
      </w:r>
      <w:r w:rsidR="00096CC9">
        <w:instrText xml:space="preserve"> ADDIN EN.CITE &lt;EndNote&gt;&lt;Cite&gt;&lt;Author&gt;Oliveira&lt;/Author&gt;&lt;Year&gt;2022&lt;/Year&gt;&lt;RecNum&gt;77&lt;/RecNum&gt;&lt;DisplayText&gt;[59]&lt;/DisplayText&gt;&lt;record&gt;&lt;rec-number&gt;77&lt;/rec-number&gt;&lt;foreign-keys&gt;&lt;key app="EN" db-id="far5zrx00t5v2mewv9pvv523xz5vw0dzxetd" timestamp="1761863727"&gt;77&lt;/key&gt;&lt;/foreign-keys&gt;&lt;ref-type name="Journal Article"&gt;17&lt;/ref-type&gt;&lt;contributors&gt;&lt;authors&gt;&lt;author&gt;Yrna Lorena Matos de Oliveira&lt;/author&gt;&lt;author&gt;Ayane de Sá Resende&lt;/author&gt;&lt;author&gt;Paulo Ricardo Martins-Filho&lt;/author&gt;&lt;author&gt;Tatiana Rodrigues de Moura&lt;/author&gt;&lt;/authors&gt;&lt;/contributors&gt;&lt;titles&gt;&lt;title&gt;Role of triggering receptor expressed on myeloid cells-1 (TREM-1) in COVID-19 and other viral pneumonias: a systematic review and meta-analysis of clinical studies&lt;/title&gt;&lt;secondary-title&gt;Inflammopharmacology&lt;/secondary-title&gt;&lt;/titles&gt;&lt;periodical&gt;&lt;full-title&gt;Inflammopharmacology&lt;/full-title&gt;&lt;/periodical&gt;&lt;pages&gt;1037–1045&lt;/pages&gt;&lt;volume&gt;30&lt;/volume&gt;&lt;number&gt;3&lt;/number&gt;&lt;dates&gt;&lt;year&gt;2022&lt;/year&gt;&lt;/dates&gt;&lt;urls&gt;&lt;/urls&gt;&lt;/record&gt;&lt;/Cite&gt;&lt;/EndNote&gt;</w:instrText>
      </w:r>
      <w:r w:rsidR="008B489E">
        <w:fldChar w:fldCharType="separate"/>
      </w:r>
      <w:r w:rsidR="00096CC9">
        <w:rPr>
          <w:noProof/>
        </w:rPr>
        <w:t>[59]</w:t>
      </w:r>
      <w:r w:rsidR="008B489E">
        <w:fldChar w:fldCharType="end"/>
      </w:r>
      <w:r w:rsidR="008B489E" w:rsidRPr="008B489E">
        <w:t>.</w:t>
      </w:r>
    </w:p>
    <w:p w14:paraId="5D41F5C7" w14:textId="0D3CB2ED" w:rsidR="00D703D5" w:rsidRDefault="00D703D5" w:rsidP="008B489E">
      <w:pPr>
        <w:widowControl w:val="0"/>
      </w:pPr>
      <w:r>
        <w:t xml:space="preserve">- </w:t>
      </w:r>
      <w:r w:rsidRPr="00D703D5">
        <w:t xml:space="preserve">Khi đánh giá các trường hợp nhiễm trùng đường hô hấp dưới (LRTI), sTREM-1 thể hiện giá trị dự đoán đáng kể (AUROC = 0.83) đối với việc xác định căn nguyên vi khuẩn của </w:t>
      </w:r>
      <w:r>
        <w:t xml:space="preserve">CAP </w:t>
      </w:r>
      <w:r>
        <w:fldChar w:fldCharType="begin"/>
      </w:r>
      <w:r w:rsidR="00096CC9">
        <w:instrText xml:space="preserve"> ADDIN EN.CITE &lt;EndNote&gt;&lt;Cite&gt;&lt;Author&gt;Hogendoorn&lt;/Author&gt;&lt;Year&gt;2022&lt;/Year&gt;&lt;RecNum&gt;78&lt;/RecNum&gt;&lt;DisplayText&gt;[60]&lt;/DisplayText&gt;&lt;record&gt;&lt;rec-number&gt;78&lt;/rec-number&gt;&lt;foreign-keys&gt;&lt;key app="EN" db-id="far5zrx00t5v2mewv9pvv523xz5vw0dzxetd" timestamp="1761864245"&gt;78&lt;/key&gt;&lt;/foreign-keys&gt;&lt;ref-type name="Electronic Article"&gt;43&lt;/ref-type&gt;&lt;contributors&gt;&lt;authors&gt;&lt;author&gt;Sarika K L Hogendoorn&lt;/author&gt;&lt;author&gt;Loïc Lhopitallier&lt;/author&gt;&lt;author&gt;Melissa Richard-Greenblatt&lt;/author&gt;&lt;author&gt;Estelle Tenisch&lt;/author&gt;&lt;author&gt;Zainab Mbarack&lt;/author&gt;&lt;author&gt;Josephine Samaka&lt;/author&gt;&lt;author&gt;Tarsis Mlaganile&lt;/author&gt;&lt;author&gt;Aline Mamin&lt;/author&gt;&lt;author&gt;Blaise Genton&lt;/author&gt;&lt;author&gt;Laurent Kaiser&lt;/author&gt;&lt;author&gt;Valérie D’Acremont&lt;/author&gt;&lt;author&gt;Kevin C Kain&lt;/author&gt;&lt;author&gt;Noémie Boillat-Blanco&lt;/author&gt;&lt;/authors&gt;&lt;/contributors&gt;&lt;titles&gt;&lt;title&gt;Clinical sign and biomarker-based algorithm to identify bacterial pneumonia among outpatients with lower respiratory tract infection in Tanzania&lt;/title&gt;&lt;secondary-title&gt;BMC Infect Dis&lt;/secondary-title&gt;&lt;/titles&gt;&lt;periodical&gt;&lt;full-title&gt;BMC Infect Dis&lt;/full-title&gt;&lt;/periodical&gt;&lt;pages&gt;39&lt;/pages&gt;&lt;volume&gt;22&lt;/volume&gt;&lt;dates&gt;&lt;year&gt;2022&lt;/year&gt;&lt;/dates&gt;&lt;urls&gt;&lt;/urls&gt;&lt;/record&gt;&lt;/Cite&gt;&lt;/EndNote&gt;</w:instrText>
      </w:r>
      <w:r>
        <w:fldChar w:fldCharType="separate"/>
      </w:r>
      <w:r w:rsidR="00096CC9">
        <w:rPr>
          <w:noProof/>
        </w:rPr>
        <w:t>[60]</w:t>
      </w:r>
      <w:r>
        <w:fldChar w:fldCharType="end"/>
      </w:r>
    </w:p>
    <w:p w14:paraId="4D6FE391" w14:textId="59943AB1" w:rsidR="00D703D5" w:rsidRDefault="00D703D5" w:rsidP="008B489E">
      <w:pPr>
        <w:widowControl w:val="0"/>
      </w:pPr>
      <w:r>
        <w:t xml:space="preserve">- </w:t>
      </w:r>
      <w:r w:rsidRPr="00D703D5">
        <w:t xml:space="preserve">Trong việc đánh giá mức độ nghiêm trọng và dự đoán kết cục của viêm phổi mắc phải cộng đồng (CAP) ở người lớn tuổi, sTREM-1 nổi lên như một chỉ dấu hiệu quả. Giá trị tiên lượng của nó được cho là vượt trội so với các chỉ số truyền thống như CRP hay Thang điểm </w:t>
      </w:r>
      <w:r>
        <w:t>n</w:t>
      </w:r>
      <w:r w:rsidRPr="00D703D5">
        <w:t xml:space="preserve">hiễm trùng </w:t>
      </w:r>
      <w:r>
        <w:t>p</w:t>
      </w:r>
      <w:r w:rsidRPr="00D703D5">
        <w:t xml:space="preserve">hổi </w:t>
      </w:r>
      <w:r>
        <w:t>l</w:t>
      </w:r>
      <w:r w:rsidRPr="00D703D5">
        <w:t>âm sàng (CPIS)</w:t>
      </w:r>
      <w:r w:rsidR="00F46ABA">
        <w:t xml:space="preserve"> </w:t>
      </w:r>
      <w:r w:rsidR="00F46ABA">
        <w:fldChar w:fldCharType="begin"/>
      </w:r>
      <w:r w:rsidR="00096CC9">
        <w:instrText xml:space="preserve"> ADDIN EN.CITE &lt;EndNote&gt;&lt;Cite&gt;&lt;Author&gt;Wang&lt;/Author&gt;&lt;Year&gt;2019&lt;/Year&gt;&lt;RecNum&gt;79&lt;/RecNum&gt;&lt;DisplayText&gt;[61]&lt;/DisplayText&gt;&lt;record&gt;&lt;rec-number&gt;79&lt;/rec-number&gt;&lt;foreign-keys&gt;&lt;key app="EN" db-id="far5zrx00t5v2mewv9pvv523xz5vw0dzxetd" timestamp="1761864487"&gt;79&lt;/key&gt;&lt;/foreign-keys&gt;&lt;ref-type name="Electronic Article"&gt;43&lt;/ref-type&gt;&lt;contributors&gt;&lt;authors&gt;&lt;author&gt;Yanhui Wang&lt;/author&gt;&lt;author&gt;Shan Zhang&lt;/author&gt;&lt;author&gt;Liang Li&lt;/author&gt;&lt;author&gt;Juan Xie&lt;/author&gt;&lt;/authors&gt;&lt;/contributors&gt;&lt;titles&gt;&lt;title&gt;The usefulness of serum procalcitonin, C-reactive protein, soluble triggering receptor expressed on myeloid cells 1 and Clinical Pulmonary Infection Score for evaluation of severity and prognosis of community-acquired pneumonia in elderly patients&lt;/title&gt;&lt;secondary-title&gt;Arch Gerontol Geriatr&lt;/secondary-title&gt;&lt;/titles&gt;&lt;periodical&gt;&lt;full-title&gt;Arch Gerontol Geriatr&lt;/full-title&gt;&lt;/periodical&gt;&lt;pages&gt;53-57&lt;/pages&gt;&lt;volume&gt;80&lt;/volume&gt;&lt;dates&gt;&lt;year&gt;2019&lt;/year&gt;&lt;/dates&gt;&lt;urls&gt;&lt;/urls&gt;&lt;/record&gt;&lt;/Cite&gt;&lt;/EndNote&gt;</w:instrText>
      </w:r>
      <w:r w:rsidR="00F46ABA">
        <w:fldChar w:fldCharType="separate"/>
      </w:r>
      <w:r w:rsidR="00096CC9">
        <w:rPr>
          <w:noProof/>
        </w:rPr>
        <w:t>[61]</w:t>
      </w:r>
      <w:r w:rsidR="00F46ABA">
        <w:fldChar w:fldCharType="end"/>
      </w:r>
      <w:r w:rsidRPr="00D703D5">
        <w:t>.</w:t>
      </w:r>
    </w:p>
    <w:p w14:paraId="5B02D646" w14:textId="0315B0A6" w:rsidR="001959D6" w:rsidRDefault="00F732E8" w:rsidP="003D3BA5">
      <w:pPr>
        <w:pStyle w:val="Heading3"/>
      </w:pPr>
      <w:bookmarkStart w:id="26" w:name="_Toc213301007"/>
      <w:r w:rsidRPr="00F732E8">
        <w:lastRenderedPageBreak/>
        <w:t>TIMP-1</w:t>
      </w:r>
      <w:bookmarkEnd w:id="26"/>
    </w:p>
    <w:p w14:paraId="617B2EA7" w14:textId="32F894AF" w:rsidR="004A6A2B" w:rsidRDefault="004A6A2B" w:rsidP="004A6A2B">
      <w:r>
        <w:t xml:space="preserve">- TIMP-1 là một thành viên của họ chất ức chế metalloproteinase mô (TIMPs), bao gồm TIMP-1, 2, 3 và 4, có chức năng chính là kiểm soát hoạt động enzyme của matrix metalloproteinases (MMPs). </w:t>
      </w:r>
      <w:r w:rsidRPr="004A6A2B">
        <w:t>Sự cân bằng giữa TIMPs và MMPs rất quan trọng để duy trì chất nền ngoại bào (ECM); mất cân bằng có thể dẫn đến bệnh lý như xơ hóa phổi. TIMP-1 được biểu hiện mạnh ở phổi và được điều hòa bởi các yếu tố tăng trưởng cũng như cytokine (IL-1, IL-6)</w:t>
      </w:r>
      <w:r w:rsidR="007E625B">
        <w:t xml:space="preserve"> </w:t>
      </w:r>
      <w:r w:rsidR="007E625B">
        <w:fldChar w:fldCharType="begin"/>
      </w:r>
      <w:r w:rsidR="00096CC9">
        <w:instrText xml:space="preserve"> ADDIN EN.CITE &lt;EndNote&gt;&lt;Cite&gt;&lt;Author&gt;Almuntashiri&lt;/Author&gt;&lt;Year&gt;2023&lt;/Year&gt;&lt;RecNum&gt;80&lt;/RecNum&gt;&lt;DisplayText&gt;[62]&lt;/DisplayText&gt;&lt;record&gt;&lt;rec-number&gt;80&lt;/rec-number&gt;&lt;foreign-keys&gt;&lt;key app="EN" db-id="far5zrx00t5v2mewv9pvv523xz5vw0dzxetd" timestamp="1761865887"&gt;80&lt;/key&gt;&lt;/foreign-keys&gt;&lt;ref-type name="Journal Article"&gt;17&lt;/ref-type&gt;&lt;contributors&gt;&lt;authors&gt;&lt;author&gt;Sultan Almuntashiri&lt;/author&gt;&lt;author&gt;Abdullah Alhumaid&lt;/author&gt;&lt;author&gt;Yin Zhu&lt;/author&gt;&lt;author&gt;Yohan Han&lt;/author&gt;&lt;author&gt;Saugata Dutta&lt;/author&gt;&lt;author&gt;Ohmed Khilji&lt;/author&gt;&lt;author&gt;Duo Zhang&lt;/author&gt;&lt;author&gt;Xiaoyun Wang&lt;/author&gt;&lt;/authors&gt;&lt;/contributors&gt;&lt;titles&gt;&lt;title&gt;TIMP-1 and its potential diagnostic and prognostic value in pulmonary diseases&lt;/title&gt;&lt;secondary-title&gt;Chin Med J Pulm Crit Care Med&lt;/secondary-title&gt;&lt;/titles&gt;&lt;periodical&gt;&lt;full-title&gt;Chin Med J Pulm Crit Care Med&lt;/full-title&gt;&lt;/periodical&gt;&lt;pages&gt;67–76&lt;/pages&gt;&lt;volume&gt;1&lt;/volume&gt;&lt;number&gt;2&lt;/number&gt;&lt;dates&gt;&lt;year&gt;2023&lt;/year&gt;&lt;/dates&gt;&lt;urls&gt;&lt;/urls&gt;&lt;/record&gt;&lt;/Cite&gt;&lt;/EndNote&gt;</w:instrText>
      </w:r>
      <w:r w:rsidR="007E625B">
        <w:fldChar w:fldCharType="separate"/>
      </w:r>
      <w:r w:rsidR="00096CC9">
        <w:rPr>
          <w:noProof/>
        </w:rPr>
        <w:t>[62]</w:t>
      </w:r>
      <w:r w:rsidR="007E625B">
        <w:fldChar w:fldCharType="end"/>
      </w:r>
    </w:p>
    <w:p w14:paraId="027C8D7C" w14:textId="0ED0C15B" w:rsidR="007E625B" w:rsidRDefault="004A6A2B" w:rsidP="007E625B">
      <w:r>
        <w:t xml:space="preserve">- Nồng độ TIMP-1 trong huyết tương tăng đáng kể ở bệnh nhân CAP so với người khỏe mạnh. </w:t>
      </w:r>
      <w:r w:rsidR="007E625B" w:rsidRPr="007E625B">
        <w:t>Nó được coi là một yếu tố chỉ điểm độ nặng của viêm phổi, thể hiện qua mối tương quan thuận giữa nồng độ protein này với các thang điểm nghiêm trọng như PSI, APACHE II, và CURB-65. Đối với các bệnh nhân nặng, mức TIMP-1 cao còn là một yếu tố dự báo sự tiến triển thành ARDS và gia tăng nguy cơ tử vong trong 30 ngày</w:t>
      </w:r>
      <w:r w:rsidR="007E625B">
        <w:t xml:space="preserve"> </w:t>
      </w:r>
      <w:r w:rsidR="007E625B">
        <w:fldChar w:fldCharType="begin"/>
      </w:r>
      <w:r w:rsidR="00096CC9">
        <w:instrText xml:space="preserve"> ADDIN EN.CITE &lt;EndNote&gt;&lt;Cite&gt;&lt;Author&gt;Almuntashiri&lt;/Author&gt;&lt;Year&gt;2023&lt;/Year&gt;&lt;RecNum&gt;80&lt;/RecNum&gt;&lt;DisplayText&gt;[62]&lt;/DisplayText&gt;&lt;record&gt;&lt;rec-number&gt;80&lt;/rec-number&gt;&lt;foreign-keys&gt;&lt;key app="EN" db-id="far5zrx00t5v2mewv9pvv523xz5vw0dzxetd" timestamp="1761865887"&gt;80&lt;/key&gt;&lt;/foreign-keys&gt;&lt;ref-type name="Journal Article"&gt;17&lt;/ref-type&gt;&lt;contributors&gt;&lt;authors&gt;&lt;author&gt;Sultan Almuntashiri&lt;/author&gt;&lt;author&gt;Abdullah Alhumaid&lt;/author&gt;&lt;author&gt;Yin Zhu&lt;/author&gt;&lt;author&gt;Yohan Han&lt;/author&gt;&lt;author&gt;Saugata Dutta&lt;/author&gt;&lt;author&gt;Ohmed Khilji&lt;/author&gt;&lt;author&gt;Duo Zhang&lt;/author&gt;&lt;author&gt;Xiaoyun Wang&lt;/author&gt;&lt;/authors&gt;&lt;/contributors&gt;&lt;titles&gt;&lt;title&gt;TIMP-1 and its potential diagnostic and prognostic value in pulmonary diseases&lt;/title&gt;&lt;secondary-title&gt;Chin Med J Pulm Crit Care Med&lt;/secondary-title&gt;&lt;/titles&gt;&lt;periodical&gt;&lt;full-title&gt;Chin Med J Pulm Crit Care Med&lt;/full-title&gt;&lt;/periodical&gt;&lt;pages&gt;67–76&lt;/pages&gt;&lt;volume&gt;1&lt;/volume&gt;&lt;number&gt;2&lt;/number&gt;&lt;dates&gt;&lt;year&gt;2023&lt;/year&gt;&lt;/dates&gt;&lt;urls&gt;&lt;/urls&gt;&lt;/record&gt;&lt;/Cite&gt;&lt;/EndNote&gt;</w:instrText>
      </w:r>
      <w:r w:rsidR="007E625B">
        <w:fldChar w:fldCharType="separate"/>
      </w:r>
      <w:r w:rsidR="00096CC9">
        <w:rPr>
          <w:noProof/>
        </w:rPr>
        <w:t>[62]</w:t>
      </w:r>
      <w:r w:rsidR="007E625B">
        <w:fldChar w:fldCharType="end"/>
      </w:r>
      <w:r>
        <w:t>.</w:t>
      </w:r>
    </w:p>
    <w:p w14:paraId="7A76C605" w14:textId="12C45313" w:rsidR="00F732E8" w:rsidRPr="00F732E8" w:rsidRDefault="007E625B" w:rsidP="007E625B">
      <w:r>
        <w:t xml:space="preserve">- Khả năng tiên lượng của TIMP-1 có sự khác biệt theo giới tính. Ở bệnh nhân nữ bị ARDS, TIMP-1 cao (AUC 0.87) dự đoán mạnh mẽ tỷ lệ tử vong 30 ngày và 90 ngày tăng cao, cũng như giảm số ngày không cần thở máy và không cần ICU </w:t>
      </w:r>
      <w:r>
        <w:fldChar w:fldCharType="begin"/>
      </w:r>
      <w:r w:rsidR="00096CC9">
        <w:instrText xml:space="preserve"> ADDIN EN.CITE &lt;EndNote&gt;&lt;Cite&gt;&lt;Author&gt;Almuntashiri&lt;/Author&gt;&lt;Year&gt;2022&lt;/Year&gt;&lt;RecNum&gt;81&lt;/RecNum&gt;&lt;DisplayText&gt;[63]&lt;/DisplayText&gt;&lt;record&gt;&lt;rec-number&gt;81&lt;/rec-number&gt;&lt;foreign-keys&gt;&lt;key app="EN" db-id="far5zrx00t5v2mewv9pvv523xz5vw0dzxetd" timestamp="1761866035"&gt;81&lt;/key&gt;&lt;/foreign-keys&gt;&lt;ref-type name="Journal Article"&gt;17&lt;/ref-type&gt;&lt;contributors&gt;&lt;authors&gt;&lt;author&gt;Sultan Almuntashiri&lt;/author&gt;&lt;author&gt;Timothy W Jones&lt;/author&gt;&lt;author&gt;Xiaoyun Wang&lt;/author&gt;&lt;author&gt;Andrea Sikora&lt;/author&gt;&lt;author&gt;Duo Zhang&lt;/author&gt;&lt;/authors&gt;&lt;/contributors&gt;&lt;titles&gt;&lt;title&gt;Plasma TIMP-1 as a sex-specific biomarker for acute lung injury&lt;/title&gt;&lt;secondary-title&gt;Biol Sex Differ&lt;/secondary-title&gt;&lt;/titles&gt;&lt;periodical&gt;&lt;full-title&gt;Biol Sex Differ&lt;/full-title&gt;&lt;/periodical&gt;&lt;pages&gt;70&lt;/pages&gt;&lt;volume&gt;13&lt;/volume&gt;&lt;number&gt;1&lt;/number&gt;&lt;dates&gt;&lt;year&gt;2022&lt;/year&gt;&lt;/dates&gt;&lt;urls&gt;&lt;/urls&gt;&lt;/record&gt;&lt;/Cite&gt;&lt;/EndNote&gt;</w:instrText>
      </w:r>
      <w:r>
        <w:fldChar w:fldCharType="separate"/>
      </w:r>
      <w:r w:rsidR="00096CC9">
        <w:rPr>
          <w:noProof/>
        </w:rPr>
        <w:t>[63]</w:t>
      </w:r>
      <w:r>
        <w:fldChar w:fldCharType="end"/>
      </w:r>
      <w:r>
        <w:t>.</w:t>
      </w:r>
    </w:p>
    <w:p w14:paraId="37118799" w14:textId="102F802C" w:rsidR="00F732E8" w:rsidRDefault="00F732E8" w:rsidP="003D3BA5">
      <w:pPr>
        <w:pStyle w:val="Heading3"/>
      </w:pPr>
      <w:bookmarkStart w:id="27" w:name="_Toc213301008"/>
      <w:r>
        <w:t xml:space="preserve">Các </w:t>
      </w:r>
      <w:r w:rsidR="009A2F9D" w:rsidRPr="009A2F9D">
        <w:t xml:space="preserve">Interleukin </w:t>
      </w:r>
      <w:r w:rsidR="009A2F9D">
        <w:t>(</w:t>
      </w:r>
      <w:r>
        <w:t>IL</w:t>
      </w:r>
      <w:r w:rsidR="009A2F9D">
        <w:t>)</w:t>
      </w:r>
      <w:bookmarkEnd w:id="27"/>
    </w:p>
    <w:p w14:paraId="0A636E7F" w14:textId="75B07F85" w:rsidR="00F732E8" w:rsidRDefault="009A2F9D" w:rsidP="009A2F9D">
      <w:pPr>
        <w:pStyle w:val="Heading4"/>
      </w:pPr>
      <w:r w:rsidRPr="009A2F9D">
        <w:t>Interleukin</w:t>
      </w:r>
      <w:r>
        <w:t xml:space="preserve"> 6 (IL-6)</w:t>
      </w:r>
    </w:p>
    <w:p w14:paraId="66A1A8F3" w14:textId="2D91CE4F" w:rsidR="009761D6" w:rsidRDefault="009761D6" w:rsidP="009761D6">
      <w:r>
        <w:t xml:space="preserve">- Interleukin-6 (IL-6) là một cytokine mang đặc tính tiền viêm. Nó giữ vai trò then chốt, cùng với IL-1β và TNF-α, trong việc thúc đẩy tế bào gan tăng cường tổng hợp protein C-reactive (CRP) </w:t>
      </w:r>
      <w:r>
        <w:fldChar w:fldCharType="begin"/>
      </w:r>
      <w:r w:rsidR="00096CC9">
        <w:instrText xml:space="preserve"> ADDIN EN.CITE &lt;EndNote&gt;&lt;Cite&gt;&lt;Author&gt;Ito&lt;/Author&gt;&lt;Year&gt;2020&lt;/Year&gt;&lt;RecNum&gt;82&lt;/RecNum&gt;&lt;DisplayText&gt;[64]&lt;/DisplayText&gt;&lt;record&gt;&lt;rec-number&gt;82&lt;/rec-number&gt;&lt;foreign-keys&gt;&lt;key app="EN" db-id="far5zrx00t5v2mewv9pvv523xz5vw0dzxetd" timestamp="1761873871"&gt;82&lt;/key&gt;&lt;/foreign-keys&gt;&lt;ref-type name="Journal Article"&gt;17&lt;/ref-type&gt;&lt;contributors&gt;&lt;authors&gt;&lt;author&gt;Akihiro Ito&lt;/author&gt;&lt;author&gt;Tadashi Ishida&lt;/author&gt;&lt;/authors&gt;&lt;/contributors&gt;&lt;titles&gt;&lt;title&gt;Diagnostic markers for community-acquired pneumonia&lt;/title&gt;&lt;secondary-title&gt;Ann Transl Med&lt;/secondary-title&gt;&lt;/titles&gt;&lt;periodical&gt;&lt;full-title&gt;Ann Transl Med&lt;/full-title&gt;&lt;/periodical&gt;&lt;pages&gt;609&lt;/pages&gt;&lt;volume&gt;8&lt;/volume&gt;&lt;number&gt;9&lt;/number&gt;&lt;dates&gt;&lt;year&gt;2020&lt;/year&gt;&lt;/dates&gt;&lt;urls&gt;&lt;/urls&gt;&lt;/record&gt;&lt;/Cite&gt;&lt;/EndNote&gt;</w:instrText>
      </w:r>
      <w:r>
        <w:fldChar w:fldCharType="separate"/>
      </w:r>
      <w:r w:rsidR="00096CC9">
        <w:rPr>
          <w:noProof/>
        </w:rPr>
        <w:t>[64]</w:t>
      </w:r>
      <w:r>
        <w:fldChar w:fldCharType="end"/>
      </w:r>
      <w:r>
        <w:t xml:space="preserve">. Ngoài ra, IL-6 cũng được xác định là một yếu tố cảm ứng cho sự biểu hiện của TIMP-1 </w:t>
      </w:r>
      <w:r>
        <w:fldChar w:fldCharType="begin"/>
      </w:r>
      <w:r w:rsidR="00096CC9">
        <w:instrText xml:space="preserve"> ADDIN EN.CITE &lt;EndNote&gt;&lt;Cite&gt;&lt;Author&gt;Almuntashiri&lt;/Author&gt;&lt;Year&gt;2023&lt;/Year&gt;&lt;RecNum&gt;80&lt;/RecNum&gt;&lt;DisplayText&gt;[62]&lt;/DisplayText&gt;&lt;record&gt;&lt;rec-number&gt;80&lt;/rec-number&gt;&lt;foreign-keys&gt;&lt;key app="EN" db-id="far5zrx00t5v2mewv9pvv523xz5vw0dzxetd" timestamp="1761865887"&gt;80&lt;/key&gt;&lt;/foreign-keys&gt;&lt;ref-type name="Journal Article"&gt;17&lt;/ref-type&gt;&lt;contributors&gt;&lt;authors&gt;&lt;author&gt;Sultan Almuntashiri&lt;/author&gt;&lt;author&gt;Abdullah Alhumaid&lt;/author&gt;&lt;author&gt;Yin Zhu&lt;/author&gt;&lt;author&gt;Yohan Han&lt;/author&gt;&lt;author&gt;Saugata Dutta&lt;/author&gt;&lt;author&gt;Ohmed Khilji&lt;/author&gt;&lt;author&gt;Duo Zhang&lt;/author&gt;&lt;author&gt;Xiaoyun Wang&lt;/author&gt;&lt;/authors&gt;&lt;/contributors&gt;&lt;titles&gt;&lt;title&gt;TIMP-1 and its potential diagnostic and prognostic value in pulmonary diseases&lt;/title&gt;&lt;secondary-title&gt;Chin Med J Pulm Crit Care Med&lt;/secondary-title&gt;&lt;/titles&gt;&lt;periodical&gt;&lt;full-title&gt;Chin Med J Pulm Crit Care Med&lt;/full-title&gt;&lt;/periodical&gt;&lt;pages&gt;67–76&lt;/pages&gt;&lt;volume&gt;1&lt;/volume&gt;&lt;number&gt;2&lt;/number&gt;&lt;dates&gt;&lt;year&gt;2023&lt;/year&gt;&lt;/dates&gt;&lt;urls&gt;&lt;/urls&gt;&lt;/record&gt;&lt;/Cite&gt;&lt;/EndNote&gt;</w:instrText>
      </w:r>
      <w:r>
        <w:fldChar w:fldCharType="separate"/>
      </w:r>
      <w:r w:rsidR="00096CC9">
        <w:rPr>
          <w:noProof/>
        </w:rPr>
        <w:t>[62]</w:t>
      </w:r>
      <w:r>
        <w:fldChar w:fldCharType="end"/>
      </w:r>
      <w:r>
        <w:t>.</w:t>
      </w:r>
    </w:p>
    <w:p w14:paraId="02A53792" w14:textId="68FD7EB6" w:rsidR="009761D6" w:rsidRDefault="009761D6" w:rsidP="009761D6">
      <w:r>
        <w:t xml:space="preserve">- IL-6 đã chứng minh giá trị dự đoán tốt trong việc phân biệt căn nguyên vi khuẩn của CAP, với diện tích dưới đường cong ROC (AUROC) đạt 0.84. Nồng độ IL-6 trong huyết tương tăng cao rõ rệt ở các bệnh nhân CAP do vi khuẩn khi so sánh với nhóm viêm phế quản hoặc CAP không xác định được </w:t>
      </w:r>
      <w:r>
        <w:lastRenderedPageBreak/>
        <w:t>căn nguyên</w:t>
      </w:r>
      <w:r w:rsidR="00634307">
        <w:t>. Hiệu quả của mô hình chẩn đoán CAP vi khuẩn được cải thiện đáng kể khi kết hợp IL-6 với các thông số lâm sàng khác, ví dụ như nhịp thở</w:t>
      </w:r>
      <w:r>
        <w:t xml:space="preserve"> </w:t>
      </w:r>
      <w:r w:rsidR="00634307">
        <w:fldChar w:fldCharType="begin"/>
      </w:r>
      <w:r w:rsidR="00096CC9">
        <w:instrText xml:space="preserve"> ADDIN EN.CITE &lt;EndNote&gt;&lt;Cite&gt;&lt;Author&gt;Hogendoorn&lt;/Author&gt;&lt;Year&gt;2022&lt;/Year&gt;&lt;RecNum&gt;78&lt;/RecNum&gt;&lt;DisplayText&gt;[60]&lt;/DisplayText&gt;&lt;record&gt;&lt;rec-number&gt;78&lt;/rec-number&gt;&lt;foreign-keys&gt;&lt;key app="EN" db-id="far5zrx00t5v2mewv9pvv523xz5vw0dzxetd" timestamp="1761864245"&gt;78&lt;/key&gt;&lt;/foreign-keys&gt;&lt;ref-type name="Electronic Article"&gt;43&lt;/ref-type&gt;&lt;contributors&gt;&lt;authors&gt;&lt;author&gt;Sarika K L Hogendoorn&lt;/author&gt;&lt;author&gt;Loïc Lhopitallier&lt;/author&gt;&lt;author&gt;Melissa Richard-Greenblatt&lt;/author&gt;&lt;author&gt;Estelle Tenisch&lt;/author&gt;&lt;author&gt;Zainab Mbarack&lt;/author&gt;&lt;author&gt;Josephine Samaka&lt;/author&gt;&lt;author&gt;Tarsis Mlaganile&lt;/author&gt;&lt;author&gt;Aline Mamin&lt;/author&gt;&lt;author&gt;Blaise Genton&lt;/author&gt;&lt;author&gt;Laurent Kaiser&lt;/author&gt;&lt;author&gt;Valérie D’Acremont&lt;/author&gt;&lt;author&gt;Kevin C Kain&lt;/author&gt;&lt;author&gt;Noémie Boillat-Blanco&lt;/author&gt;&lt;/authors&gt;&lt;/contributors&gt;&lt;titles&gt;&lt;title&gt;Clinical sign and biomarker-based algorithm to identify bacterial pneumonia among outpatients with lower respiratory tract infection in Tanzania&lt;/title&gt;&lt;secondary-title&gt;BMC Infect Dis&lt;/secondary-title&gt;&lt;/titles&gt;&lt;periodical&gt;&lt;full-title&gt;BMC Infect Dis&lt;/full-title&gt;&lt;/periodical&gt;&lt;pages&gt;39&lt;/pages&gt;&lt;volume&gt;22&lt;/volume&gt;&lt;dates&gt;&lt;year&gt;2022&lt;/year&gt;&lt;/dates&gt;&lt;urls&gt;&lt;/urls&gt;&lt;/record&gt;&lt;/Cite&gt;&lt;/EndNote&gt;</w:instrText>
      </w:r>
      <w:r w:rsidR="00634307">
        <w:fldChar w:fldCharType="separate"/>
      </w:r>
      <w:r w:rsidR="00096CC9">
        <w:rPr>
          <w:noProof/>
        </w:rPr>
        <w:t>[60]</w:t>
      </w:r>
      <w:r w:rsidR="00634307">
        <w:fldChar w:fldCharType="end"/>
      </w:r>
      <w:r>
        <w:t>.</w:t>
      </w:r>
    </w:p>
    <w:p w14:paraId="2E1C3AD4" w14:textId="776CF42B" w:rsidR="009761D6" w:rsidRDefault="00C70390" w:rsidP="009761D6">
      <w:r>
        <w:t xml:space="preserve">- </w:t>
      </w:r>
      <w:r w:rsidR="009761D6">
        <w:t>IL-6 được xem là một dấu ấn sinh học có khả năng dự báo nguy cơ thất bại điều trị và tử vong ở bệnh nhân viêm phổi.</w:t>
      </w:r>
      <w:r>
        <w:t xml:space="preserve"> </w:t>
      </w:r>
      <w:r w:rsidRPr="00C70390">
        <w:t>IL-6 giảm nhanh khi điều trị có hiệu quả</w:t>
      </w:r>
      <w:r>
        <w:t>. Bang Ngoc Dao, et al (2023)</w:t>
      </w:r>
      <w:r w:rsidRPr="00C70390">
        <w:t xml:space="preserve"> </w:t>
      </w:r>
      <w:r>
        <w:t xml:space="preserve">nghiên cứu tại Việt Nam </w:t>
      </w:r>
      <w:r w:rsidRPr="00C70390">
        <w:t>cho thấy IL-6 giảm đáng kể sau 7 ngày điều trị</w:t>
      </w:r>
      <w:r>
        <w:t xml:space="preserve"> </w:t>
      </w:r>
      <w:r>
        <w:fldChar w:fldCharType="begin"/>
      </w:r>
      <w:r w:rsidR="00096CC9">
        <w:instrText xml:space="preserve"> ADDIN EN.CITE &lt;EndNote&gt;&lt;Cite&gt;&lt;Author&gt;Dao&lt;/Author&gt;&lt;Year&gt;2023&lt;/Year&gt;&lt;RecNum&gt;83&lt;/RecNum&gt;&lt;DisplayText&gt;[65]&lt;/DisplayText&gt;&lt;record&gt;&lt;rec-number&gt;83&lt;/rec-number&gt;&lt;foreign-keys&gt;&lt;key app="EN" db-id="far5zrx00t5v2mewv9pvv523xz5vw0dzxetd" timestamp="1761875234"&gt;83&lt;/key&gt;&lt;/foreign-keys&gt;&lt;ref-type name="Journal Article"&gt;17&lt;/ref-type&gt;&lt;contributors&gt;&lt;authors&gt;&lt;author&gt;Bang Ngoc Dao&lt;/author&gt;&lt;author&gt;Hien Dieu Thi Le&lt;/author&gt;&lt;author&gt;Kien Xuan Nguyen&lt;/author&gt;&lt;author&gt;Tien Tran Viet&lt;/author&gt;&lt;author&gt;Cuong Tan Tran&lt;/author&gt;&lt;author&gt;Thuc Luong Cong&lt;/author&gt;&lt;author&gt;Tuan DinhLe&lt;/author&gt;&lt;author&gt;Son Tien Nguyen&lt;/author&gt;&lt;author&gt;Hoan Ngoc Vu&lt;/author&gt;&lt;author&gt;Nhung Thi Kim Pham&lt;/author&gt;&lt;author&gt;An Van Nguyen&lt;/author&gt;&lt;author&gt;Hoa Trung Dinh&lt;/author&gt;&lt;author&gt;Thang Tho Tong&lt;/author&gt;&lt;author&gt;Mai Ly Thi Nguyen&lt;/author&gt;&lt;author&gt;Thang Ba Ta&lt;/author&gt;&lt;/authors&gt;&lt;/contributors&gt;&lt;titles&gt;&lt;title&gt;&lt;style face="normal" font="default" size="100%"&gt;Relationship between serum TNF-&lt;/style&gt;&lt;style face="normal" font="default" charset="161" size="100%"&gt;α, IL-6, and IL- 10 levels and disease severity, and changes in the cytokines after treatment in patients with bacterial community-acquired pneumonia&lt;/style&gt;&lt;/title&gt;&lt;secondary-title&gt;Pneumon&lt;/secondary-title&gt;&lt;/titles&gt;&lt;periodical&gt;&lt;full-title&gt;Pneumon&lt;/full-title&gt;&lt;/periodical&gt;&lt;pages&gt;1-8&lt;/pages&gt;&lt;volume&gt;36&lt;/volume&gt;&lt;number&gt;4&lt;/number&gt;&lt;dates&gt;&lt;year&gt;2023&lt;/year&gt;&lt;/dates&gt;&lt;urls&gt;&lt;/urls&gt;&lt;/record&gt;&lt;/Cite&gt;&lt;/EndNote&gt;</w:instrText>
      </w:r>
      <w:r>
        <w:fldChar w:fldCharType="separate"/>
      </w:r>
      <w:r w:rsidR="00096CC9">
        <w:rPr>
          <w:noProof/>
        </w:rPr>
        <w:t>[65]</w:t>
      </w:r>
      <w:r>
        <w:fldChar w:fldCharType="end"/>
      </w:r>
      <w:r>
        <w:t>.</w:t>
      </w:r>
    </w:p>
    <w:p w14:paraId="5900F5C9" w14:textId="38907781" w:rsidR="009A2F9D" w:rsidRDefault="009A2F9D" w:rsidP="009A2F9D">
      <w:pPr>
        <w:pStyle w:val="Heading4"/>
      </w:pPr>
      <w:r w:rsidRPr="009A2F9D">
        <w:t>Interleukin</w:t>
      </w:r>
      <w:r>
        <w:t xml:space="preserve"> 10 (IL-10)</w:t>
      </w:r>
    </w:p>
    <w:p w14:paraId="35D27554" w14:textId="0B0E3632" w:rsidR="009A2F9D" w:rsidRDefault="004527BF" w:rsidP="009A2F9D">
      <w:r>
        <w:t xml:space="preserve">- </w:t>
      </w:r>
      <w:r w:rsidRPr="004527BF">
        <w:t>IL-10 là cytokine chống viêm, do tế bào đơn nhân, tế bào lympho tiết ra nhằm điều hòa đáp ứng viêm, ức chế TNF-α, IL-1, IL-6 và giảm hoạt hóa tế bào Th1</w:t>
      </w:r>
      <w:r>
        <w:t xml:space="preserve"> </w:t>
      </w:r>
      <w:r>
        <w:fldChar w:fldCharType="begin"/>
      </w:r>
      <w:r w:rsidR="00096CC9">
        <w:instrText xml:space="preserve"> ADDIN EN.CITE &lt;EndNote&gt;&lt;Cite&gt;&lt;Author&gt;Oliveira&lt;/Author&gt;&lt;Year&gt;2022&lt;/Year&gt;&lt;RecNum&gt;77&lt;/RecNum&gt;&lt;DisplayText&gt;[59]&lt;/DisplayText&gt;&lt;record&gt;&lt;rec-number&gt;77&lt;/rec-number&gt;&lt;foreign-keys&gt;&lt;key app="EN" db-id="far5zrx00t5v2mewv9pvv523xz5vw0dzxetd" timestamp="1761863727"&gt;77&lt;/key&gt;&lt;/foreign-keys&gt;&lt;ref-type name="Journal Article"&gt;17&lt;/ref-type&gt;&lt;contributors&gt;&lt;authors&gt;&lt;author&gt;Yrna Lorena Matos de Oliveira&lt;/author&gt;&lt;author&gt;Ayane de Sá Resende&lt;/author&gt;&lt;author&gt;Paulo Ricardo Martins-Filho&lt;/author&gt;&lt;author&gt;Tatiana Rodrigues de Moura&lt;/author&gt;&lt;/authors&gt;&lt;/contributors&gt;&lt;titles&gt;&lt;title&gt;Role of triggering receptor expressed on myeloid cells-1 (TREM-1) in COVID-19 and other viral pneumonias: a systematic review and meta-analysis of clinical studies&lt;/title&gt;&lt;secondary-title&gt;Inflammopharmacology&lt;/secondary-title&gt;&lt;/titles&gt;&lt;periodical&gt;&lt;full-title&gt;Inflammopharmacology&lt;/full-title&gt;&lt;/periodical&gt;&lt;pages&gt;1037–1045&lt;/pages&gt;&lt;volume&gt;30&lt;/volume&gt;&lt;number&gt;3&lt;/number&gt;&lt;dates&gt;&lt;year&gt;2022&lt;/year&gt;&lt;/dates&gt;&lt;urls&gt;&lt;/urls&gt;&lt;/record&gt;&lt;/Cite&gt;&lt;/EndNote&gt;</w:instrText>
      </w:r>
      <w:r>
        <w:fldChar w:fldCharType="separate"/>
      </w:r>
      <w:r w:rsidR="00096CC9">
        <w:rPr>
          <w:noProof/>
        </w:rPr>
        <w:t>[59]</w:t>
      </w:r>
      <w:r>
        <w:fldChar w:fldCharType="end"/>
      </w:r>
      <w:r>
        <w:t>.</w:t>
      </w:r>
    </w:p>
    <w:p w14:paraId="2B0E630F" w14:textId="49251A41" w:rsidR="004527BF" w:rsidRDefault="004527BF" w:rsidP="009A2F9D">
      <w:r>
        <w:t xml:space="preserve">- </w:t>
      </w:r>
      <w:r w:rsidR="00A042CF" w:rsidRPr="00A042CF">
        <w:t>IL-10 là một thành phần trong bộ ba dấu ấn sinh học tiềm năng (bao gồm haptoglobin, IL-10 và TIMP-1). Sự kết hợp này được đề xuất nhằm hỗ trợ phân biệt các nguyên nhân gây Viêm phổi mắc phải cộng đồng (CAP) ở trẻ em, đặc biệt là giữa nhiễm khuẩn, nhiễm virus và sốt rét</w:t>
      </w:r>
      <w:r w:rsidR="00A042CF">
        <w:t xml:space="preserve"> </w:t>
      </w:r>
      <w:r w:rsidR="00A042CF">
        <w:fldChar w:fldCharType="begin"/>
      </w:r>
      <w:r w:rsidR="00096CC9">
        <w:instrText xml:space="preserve"> ADDIN EN.CITE &lt;EndNote&gt;&lt;Cite&gt;&lt;Author&gt;Savvateeva&lt;/Author&gt;&lt;Year&gt;2019&lt;/Year&gt;&lt;RecNum&gt;84&lt;/RecNum&gt;&lt;DisplayText&gt;[66]&lt;/DisplayText&gt;&lt;record&gt;&lt;rec-number&gt;84&lt;/rec-number&gt;&lt;foreign-keys&gt;&lt;key app="EN" db-id="far5zrx00t5v2mewv9pvv523xz5vw0dzxetd" timestamp="1761876574"&gt;84&lt;/key&gt;&lt;/foreign-keys&gt;&lt;ref-type name="Electronic Article"&gt;43&lt;/ref-type&gt;&lt;contributors&gt;&lt;authors&gt;&lt;author&gt;Elena N Savvateeva&lt;/author&gt;&lt;author&gt;Alla Yu Rubina&lt;/author&gt;&lt;author&gt;Dmitry A Gryadunov&lt;/author&gt;&lt;/authors&gt;&lt;/contributors&gt;&lt;titles&gt;&lt;title&gt;Biomarkers of Community-Acquired Pneumonia: A Key to Disease Diagnosis and Management&lt;/title&gt;&lt;secondary-title&gt;Biomed Res Int&lt;/secondary-title&gt;&lt;/titles&gt;&lt;periodical&gt;&lt;full-title&gt;Biomed Res Int&lt;/full-title&gt;&lt;/periodical&gt;&lt;pages&gt;1701276&lt;/pages&gt;&lt;volume&gt;2019&lt;/volume&gt;&lt;dates&gt;&lt;year&gt;2019&lt;/year&gt;&lt;/dates&gt;&lt;urls&gt;&lt;/urls&gt;&lt;/record&gt;&lt;/Cite&gt;&lt;/EndNote&gt;</w:instrText>
      </w:r>
      <w:r w:rsidR="00A042CF">
        <w:fldChar w:fldCharType="separate"/>
      </w:r>
      <w:r w:rsidR="00096CC9">
        <w:rPr>
          <w:noProof/>
        </w:rPr>
        <w:t>[66]</w:t>
      </w:r>
      <w:r w:rsidR="00A042CF">
        <w:fldChar w:fldCharType="end"/>
      </w:r>
      <w:r w:rsidR="00A042CF">
        <w:t>.</w:t>
      </w:r>
    </w:p>
    <w:p w14:paraId="083A296B" w14:textId="15AFDB61" w:rsidR="004527BF" w:rsidRDefault="004527BF" w:rsidP="004527BF">
      <w:r>
        <w:t>- Nghiên cứu của</w:t>
      </w:r>
      <w:r w:rsidRPr="004527BF">
        <w:t xml:space="preserve"> Bang Ngoc Dao, et al (2023) </w:t>
      </w:r>
      <w:r>
        <w:t xml:space="preserve">cho thấy IL-10 ở bệnh nhân nhập viện cao hơn ở nhóm vi khuẩn Gram-dương và IL-10 là yếu tố độc lập liên quan tới mức độ nặng (OR 0.92; 95 % CI 0.86–0.99) ở CAP. IL-10 ít thay đổi theo thời gian điều trị so với IL-6, do vai trò chủ yếu trong giai đoạn điều hòa viêm </w:t>
      </w:r>
      <w:r>
        <w:fldChar w:fldCharType="begin"/>
      </w:r>
      <w:r w:rsidR="00096CC9">
        <w:instrText xml:space="preserve"> ADDIN EN.CITE &lt;EndNote&gt;&lt;Cite&gt;&lt;Author&gt;Dao&lt;/Author&gt;&lt;Year&gt;2023&lt;/Year&gt;&lt;RecNum&gt;83&lt;/RecNum&gt;&lt;DisplayText&gt;[65]&lt;/DisplayText&gt;&lt;record&gt;&lt;rec-number&gt;83&lt;/rec-number&gt;&lt;foreign-keys&gt;&lt;key app="EN" db-id="far5zrx00t5v2mewv9pvv523xz5vw0dzxetd" timestamp="1761875234"&gt;83&lt;/key&gt;&lt;/foreign-keys&gt;&lt;ref-type name="Journal Article"&gt;17&lt;/ref-type&gt;&lt;contributors&gt;&lt;authors&gt;&lt;author&gt;Bang Ngoc Dao&lt;/author&gt;&lt;author&gt;Hien Dieu Thi Le&lt;/author&gt;&lt;author&gt;Kien Xuan Nguyen&lt;/author&gt;&lt;author&gt;Tien Tran Viet&lt;/author&gt;&lt;author&gt;Cuong Tan Tran&lt;/author&gt;&lt;author&gt;Thuc Luong Cong&lt;/author&gt;&lt;author&gt;Tuan DinhLe&lt;/author&gt;&lt;author&gt;Son Tien Nguyen&lt;/author&gt;&lt;author&gt;Hoan Ngoc Vu&lt;/author&gt;&lt;author&gt;Nhung Thi Kim Pham&lt;/author&gt;&lt;author&gt;An Van Nguyen&lt;/author&gt;&lt;author&gt;Hoa Trung Dinh&lt;/author&gt;&lt;author&gt;Thang Tho Tong&lt;/author&gt;&lt;author&gt;Mai Ly Thi Nguyen&lt;/author&gt;&lt;author&gt;Thang Ba Ta&lt;/author&gt;&lt;/authors&gt;&lt;/contributors&gt;&lt;titles&gt;&lt;title&gt;&lt;style face="normal" font="default" size="100%"&gt;Relationship between serum TNF-&lt;/style&gt;&lt;style face="normal" font="default" charset="161" size="100%"&gt;α, IL-6, and IL- 10 levels and disease severity, and changes in the cytokines after treatment in patients with bacterial community-acquired pneumonia&lt;/style&gt;&lt;/title&gt;&lt;secondary-title&gt;Pneumon&lt;/secondary-title&gt;&lt;/titles&gt;&lt;periodical&gt;&lt;full-title&gt;Pneumon&lt;/full-title&gt;&lt;/periodical&gt;&lt;pages&gt;1-8&lt;/pages&gt;&lt;volume&gt;36&lt;/volume&gt;&lt;number&gt;4&lt;/number&gt;&lt;dates&gt;&lt;year&gt;2023&lt;/year&gt;&lt;/dates&gt;&lt;urls&gt;&lt;/urls&gt;&lt;/record&gt;&lt;/Cite&gt;&lt;/EndNote&gt;</w:instrText>
      </w:r>
      <w:r>
        <w:fldChar w:fldCharType="separate"/>
      </w:r>
      <w:r w:rsidR="00096CC9">
        <w:rPr>
          <w:noProof/>
        </w:rPr>
        <w:t>[65]</w:t>
      </w:r>
      <w:r>
        <w:fldChar w:fldCharType="end"/>
      </w:r>
      <w:r>
        <w:t>.</w:t>
      </w:r>
    </w:p>
    <w:p w14:paraId="6D119914" w14:textId="43C8634E" w:rsidR="009A2F9D" w:rsidRDefault="009A2F9D" w:rsidP="009A2F9D">
      <w:pPr>
        <w:pStyle w:val="Heading4"/>
      </w:pPr>
      <w:r w:rsidRPr="009A2F9D">
        <w:t>Interleukin</w:t>
      </w:r>
      <w:r>
        <w:t xml:space="preserve"> 17 (IL-17)</w:t>
      </w:r>
    </w:p>
    <w:p w14:paraId="1795E8D3" w14:textId="04EFEFB5" w:rsidR="009A2F9D" w:rsidRDefault="00C50DA8" w:rsidP="009A2F9D">
      <w:r>
        <w:t xml:space="preserve">- </w:t>
      </w:r>
      <w:r w:rsidRPr="00C50DA8">
        <w:t>Tế bào Th17 là nguồn tiết chính của Interleukin-17 (chủ yếu là IL-17A). Cytokine này có vai trò quan trọng trong miễn dịch niêm mạc, hoạt động bằng cách kích thích giải phóng IL-8 và G-CSF, từ đó huy động bạch cầu trung tính. Ở phổi, IL-17 hỗ trợ quá trình thanh thải vi khuẩn. Tuy nhiên, khi nồng độ IL-17 tăng lên quá mức, nó có thể gây ra các tác động bất lợi như tổn thương mô, phù phổi và góp phần làm bệnh tiến triển nặng hơn</w:t>
      </w:r>
      <w:r>
        <w:t xml:space="preserve">. </w:t>
      </w:r>
      <w:r w:rsidRPr="00C50DA8">
        <w:t xml:space="preserve">Các nghiên cứu đã chỉ ra </w:t>
      </w:r>
      <w:r w:rsidRPr="00C50DA8">
        <w:lastRenderedPageBreak/>
        <w:t>mối liên quan thuận giữa nồng độ IL-17 khi nhập viện và tiên lượng xấu của bệnh nhân. Cụ thể, mức IL-17 cao liên quan đến việc tăng nguy cơ nhập ICU, cần thở máy, tử vong, và thời gian điều trị nội trú kéo dài hơn. Một điểm cắt (cut-off) cho dự đoán nhập ICU đã được đề xuất ở mức khoảng 84.9 ng/mL</w:t>
      </w:r>
      <w:r>
        <w:t xml:space="preserve"> </w:t>
      </w:r>
      <w:r>
        <w:fldChar w:fldCharType="begin"/>
      </w:r>
      <w:r w:rsidR="00096CC9">
        <w:instrText xml:space="preserve"> ADDIN EN.CITE &lt;EndNote&gt;&lt;Cite&gt;&lt;Author&gt;Feng&lt;/Author&gt;&lt;Year&gt;2021&lt;/Year&gt;&lt;RecNum&gt;85&lt;/RecNum&gt;&lt;DisplayText&gt;[67]&lt;/DisplayText&gt;&lt;record&gt;&lt;rec-number&gt;85&lt;/rec-number&gt;&lt;foreign-keys&gt;&lt;key app="EN" db-id="far5zrx00t5v2mewv9pvv523xz5vw0dzxetd" timestamp="1761879961"&gt;85&lt;/key&gt;&lt;/foreign-keys&gt;&lt;ref-type name="Electronic Article"&gt;43&lt;/ref-type&gt;&lt;contributors&gt;&lt;authors&gt;&lt;author&gt;Chun-Mei Feng&lt;/author&gt;&lt;author&gt;Xin-Ming Wang&lt;/author&gt;&lt;author&gt;Meng-Die Li&lt;/author&gt;&lt;author&gt;Zheng Xu&lt;/author&gt;&lt;author&gt;Dong-Xu Hua&lt;/author&gt;&lt;author&gt;Jia-Yi Cheng&lt;/author&gt;&lt;author&gt;Ling Zheng&lt;/author&gt;&lt;author&gt;Hui Zhao &amp;amp; Lin Fu &lt;/author&gt;&lt;/authors&gt;&lt;/contributors&gt;&lt;titles&gt;&lt;title&gt;Serum interleukin-17 predicts severity and prognosis in patients with community acquired pneumonia: a prospective cohort study&lt;/title&gt;&lt;secondary-title&gt;BMC Pulm Med&lt;/secondary-title&gt;&lt;/titles&gt;&lt;periodical&gt;&lt;full-title&gt;BMC Pulm Med&lt;/full-title&gt;&lt;/periodical&gt;&lt;volume&gt;21&lt;/volume&gt;&lt;number&gt;17&lt;/number&gt;&lt;dates&gt;&lt;year&gt;2021&lt;/year&gt;&lt;/dates&gt;&lt;urls&gt;&lt;/urls&gt;&lt;/record&gt;&lt;/Cite&gt;&lt;/EndNote&gt;</w:instrText>
      </w:r>
      <w:r>
        <w:fldChar w:fldCharType="separate"/>
      </w:r>
      <w:r w:rsidR="00096CC9">
        <w:rPr>
          <w:noProof/>
        </w:rPr>
        <w:t>[67]</w:t>
      </w:r>
      <w:r>
        <w:fldChar w:fldCharType="end"/>
      </w:r>
      <w:r>
        <w:t>.</w:t>
      </w:r>
    </w:p>
    <w:p w14:paraId="23ED34E4" w14:textId="158B6054" w:rsidR="00C50DA8" w:rsidRDefault="00C50DA8" w:rsidP="00C50DA8">
      <w:r>
        <w:t xml:space="preserve">- IL-17 là một dấu ấn sinh học tiềm năng để phân biệt viêm phổi do M. pneumoniae với viêm phổi do virus. Nó lên đáng kể ở bệnh nhân MPP nói chung so với nhóm đối chứng. Phân tích tổng hợp cho thấy sự khác biệt trung bình (MD) là 33.94 pg/mL. Bên cạnh đó, IL-17 cũng có giá trị dự đoán để phân biệt </w:t>
      </w:r>
      <w:r w:rsidRPr="00C50DA8">
        <w:t>viêm phổi do M. pneumoniae</w:t>
      </w:r>
      <w:r>
        <w:t xml:space="preserve"> kháng macrolide với viêm phổi do M. pneumoniae đáp ứng macrolide </w:t>
      </w:r>
      <w:r w:rsidR="003C49C7">
        <w:fldChar w:fldCharType="begin"/>
      </w:r>
      <w:r w:rsidR="00096CC9">
        <w:instrText xml:space="preserve"> ADDIN EN.CITE &lt;EndNote&gt;&lt;Cite&gt;&lt;Author&gt;Leerach&lt;/Author&gt;&lt;Year&gt;2024&lt;/Year&gt;&lt;RecNum&gt;87&lt;/RecNum&gt;&lt;DisplayText&gt;[68]&lt;/DisplayText&gt;&lt;record&gt;&lt;rec-number&gt;87&lt;/rec-number&gt;&lt;foreign-keys&gt;&lt;key app="EN" db-id="far5zrx00t5v2mewv9pvv523xz5vw0dzxetd" timestamp="1761906062"&gt;87&lt;/key&gt;&lt;/foreign-keys&gt;&lt;ref-type name="Journal Article"&gt;17&lt;/ref-type&gt;&lt;contributors&gt;&lt;authors&gt;&lt;author&gt;Nontaphat Leerach&lt;/author&gt;&lt;author&gt;Sutthirat Sitthisak&lt;/author&gt;&lt;author&gt;Thawatchai Kitti&lt;/author&gt;&lt;author&gt;Nattawat Teerawattanapong&lt;/author&gt;&lt;author&gt;Wiriya Mahikul&lt;/author&gt;&lt;author&gt;Supaporn Lamlertthon&lt;/author&gt;&lt;author&gt;Nathorn Chaiyakunapruk&lt;/author&gt;&lt;author&gt;Kannipa Tasanapak &lt;/author&gt;&lt;/authors&gt;&lt;/contributors&gt;&lt;titles&gt;&lt;title&gt;Association of serum interleukin-17 level and Mycoplasma pneumoniae pneumonia in children: a systematic review and meta-analysis&lt;/title&gt;&lt;secondary-title&gt;Transl Pediatr&lt;/secondary-title&gt;&lt;/titles&gt;&lt;periodical&gt;&lt;full-title&gt;Transl Pediatr&lt;/full-title&gt;&lt;/periodical&gt;&lt;pages&gt;1588–1599&lt;/pages&gt;&lt;volume&gt;13&lt;/volume&gt;&lt;number&gt;9&lt;/number&gt;&lt;dates&gt;&lt;year&gt;2024&lt;/year&gt;&lt;/dates&gt;&lt;urls&gt;&lt;/urls&gt;&lt;/record&gt;&lt;/Cite&gt;&lt;/EndNote&gt;</w:instrText>
      </w:r>
      <w:r w:rsidR="003C49C7">
        <w:fldChar w:fldCharType="separate"/>
      </w:r>
      <w:r w:rsidR="00096CC9">
        <w:rPr>
          <w:noProof/>
        </w:rPr>
        <w:t>[68]</w:t>
      </w:r>
      <w:r w:rsidR="003C49C7">
        <w:fldChar w:fldCharType="end"/>
      </w:r>
      <w:r w:rsidR="003C49C7">
        <w:t>.</w:t>
      </w:r>
    </w:p>
    <w:p w14:paraId="3D773960" w14:textId="7788FBB7" w:rsidR="00A77705" w:rsidRDefault="00460E38" w:rsidP="00460E38">
      <w:pPr>
        <w:pStyle w:val="Heading2"/>
      </w:pPr>
      <w:bookmarkStart w:id="28" w:name="_Toc213301009"/>
      <w:r>
        <w:t>Các nghiên cứu liên quan</w:t>
      </w:r>
      <w:r w:rsidR="00447832">
        <w:t xml:space="preserve"> đến căn nguyên vi sinh và</w:t>
      </w:r>
      <w:r w:rsidR="00863002">
        <w:t xml:space="preserve"> </w:t>
      </w:r>
      <w:r w:rsidR="00447832">
        <w:t>các dấu ấn sinh học trong chẩn đoán</w:t>
      </w:r>
      <w:r w:rsidR="00863002">
        <w:t xml:space="preserve"> CAP</w:t>
      </w:r>
      <w:bookmarkEnd w:id="28"/>
    </w:p>
    <w:p w14:paraId="47E1EF3E" w14:textId="1E9ADAE0" w:rsidR="00447832" w:rsidRDefault="00425EE1" w:rsidP="003D3BA5">
      <w:pPr>
        <w:pStyle w:val="Heading3"/>
      </w:pPr>
      <w:bookmarkStart w:id="29" w:name="_Toc213301010"/>
      <w:r>
        <w:t>Các nghiên cứu về căn nguyên vi sinh gây CAP</w:t>
      </w:r>
      <w:bookmarkEnd w:id="29"/>
    </w:p>
    <w:p w14:paraId="0B2A22A8" w14:textId="049896B6" w:rsidR="00B7729F" w:rsidRDefault="00022D1E" w:rsidP="00425EE1">
      <w:r>
        <w:t xml:space="preserve">- </w:t>
      </w:r>
      <w:r w:rsidR="00B7729F">
        <w:t>Phan Hoàng Thảo Vy và cộng sự (2025) nghiên cứu tại Cần Thơ về phát hiện căn nguyên vi sinh gây CAP bằng</w:t>
      </w:r>
      <w:r w:rsidR="00B7729F" w:rsidRPr="00B7729F">
        <w:t xml:space="preserve"> Multiplex-time PCR</w:t>
      </w:r>
      <w:r w:rsidR="00B7729F">
        <w:t xml:space="preserve"> cho kết quả: một tỷ lệ rất cao (92,2%) các tác nhân vi sinh được xác định, cùng với một tỷ lệ đáng kể (76,5%) về tình trạng đồng nhiễm nhiều mầm bệnh. </w:t>
      </w:r>
      <w:r w:rsidR="00B7729F" w:rsidRPr="00B7729F">
        <w:t>Phương pháp PCR đa mồi cho thấy giá trị cao trong việc xác định nguyên nhân ở nhóm bệnh nhân CAP nặng. Đây là một ưu thế quan trọng, bởi các kỹ thuật nuôi cấy kinh điển thường thất bại trong việc xác định đầy đủ các tác nhân gây bệnh trong những trường hợp này</w:t>
      </w:r>
      <w:r w:rsidR="00B7729F">
        <w:t xml:space="preserve"> </w:t>
      </w:r>
      <w:r w:rsidR="00B7729F">
        <w:fldChar w:fldCharType="begin">
          <w:fldData xml:space="preserve">PEVuZE5vdGU+PENpdGU+PEF1dGhvcj5WeTwvQXV0aG9yPjxZZWFyPjIwMjU8L1llYXI+PFJlY051
bT4zNzwvUmVjTnVtPjxEaXNwbGF5VGV4dD5bMjBdPC9EaXNwbGF5VGV4dD48cmVjb3JkPjxyZWMt
bnVtYmVyPjM3PC9yZWMtbnVtYmVyPjxmb3JlaWduLWtleXM+PGtleSBhcHA9IkVOIiBkYi1pZD0i
ZmFyNXpyeDAwdDV2Mm1ld3Y5cHZ2NTIzeHo1dncwZHp4ZXRkIiB0aW1lc3RhbXA9IjE3NjE1MTUw
MzQiPjM3PC9rZXk+PC9mb3JlaWduLWtleXM+PHJlZi10eXBlIG5hbWU9IkpvdXJuYWwgQXJ0aWNs
ZSI+MTc8L3JlZi10eXBlPjxjb250cmlidXRvcnM+PGF1dGhvcnM+PGF1dGhvcj48c3R5bGUgZmFj
ZT0ibm9ybWFsIiBmb250PSJkZWZhdWx0IiBzaXplPSIxMDAlIj5QaGFuIEg8L3N0eWxlPjxzdHls
ZSBmYWNlPSJub3JtYWwiIGZvbnQ9ImRlZmF1bHQiIGNoYXJzZXQ9IjE2MyIgc2l6ZT0iMTAwJSI+
4buTPC9zdHlsZT48c3R5bGUgZmFjZT0ibm9ybWFsIiBmb250PSJkZWZhdWx0IiBzaXplPSIxMDAl
Ij5uZzwvc3R5bGU+PHN0eWxlIGZhY2U9Im5vcm1hbCIgZm9udD0iZGVmYXVsdCIgY2hhcnNldD0i
MTYzIiBzaXplPSIxMDAlIj4gVGjhuqNvIFZ5PC9zdHlsZT48L2F1dGhvcj48YXV0aG9yPjxzdHls
ZSBmYWNlPSJub3JtYWwiIGZvbnQ9ImRlZmF1bHQiIGNoYXJzZXQ9IjIzOCIgc2l6ZT0iMTAwJSI+
xJA8L3N0eWxlPjxzdHlsZSBmYWNlPSJub3JtYWwiIGZvbnQ9ImRlZmF1bHQiIGNoYXJzZXQ9IjE2
MyIgc2l6ZT0iMTAwJSI+4buXIEhvPC9zdHlsZT48c3R5bGUgZmFjZT0ibm9ybWFsIiBmb250PSJk
ZWZhdWx0IiBzaXplPSIxMDAlIj7DoG5nIExvbmc8L3N0eWxlPjwvYXV0aG9yPjxhdXRob3I+TMOq
IE1pbmggTmjDom48L2F1dGhvcj48L2F1dGhvcnM+PC9jb250cmlidXRvcnM+PHRpdGxlcz48dGl0
bGU+PHN0eWxlIGZhY2U9Im5vcm1hbCIgZm9udD0iZGVmYXVsdCIgc2l6ZT0iMTAwJSI+UGjDoXQg
aGk8L3N0eWxlPjxzdHlsZSBmYWNlPSJub3JtYWwiIGZvbnQ9ImRlZmF1bHQiIGNoYXJzZXQ9IjE2
MyIgc2l6ZT0iMTAwJSI+4buHbiB0PC9zdHlsZT48c3R5bGUgZmFjZT0ibm9ybWFsIiBmb250PSJk
ZWZhdWx0IiBzaXplPSIxMDAlIj7DoWMgbmjDom4gdmkgc2luaCBiPC9zdHlsZT48c3R5bGUgZmFj
ZT0ibm9ybWFsIiBmb250PSJkZWZhdWx0IiBjaGFyc2V0PSIxNjMiIHNpemU9IjEwMCUiPuG6sW5n
IE11bHRpcGxleC10aW1lIFBDUiDhu58gQuG7h25oIG5oPC9zdHlsZT48c3R5bGUgZmFjZT0ibm9y
bWFsIiBmb250PSJkZWZhdWx0IiBzaXplPSIxMDAlIj7Dom4gdmnDqm4gcGg8L3N0eWxlPjxzdHls
ZSBmYWNlPSJub3JtYWwiIGZvbnQ9ImRlZmF1bHQiIGNoYXJzZXQ9IjE2MyIgc2l6ZT0iMTAwJSI+
4buVaSBj4buZbmcgPC9zdHlsZT48c3R5bGUgZmFjZT0ibm9ybWFsIiBmb250PSJkZWZhdWx0IiBj
aGFyc2V0PSIyMzgiIHNpemU9IjEwMCUiPsSRPC9zdHlsZT48c3R5bGUgZmFjZT0ibm9ybWFsIiBm
b250PSJkZWZhdWx0IiBjaGFyc2V0PSIxNjMiIHNpemU9IjEwMCUiPuG7k25nIG7hurduZyB04bqh
aSBC4buHbmggdmnhu4duIDwvc3R5bGU+PHN0eWxlIGZhY2U9Im5vcm1hbCIgZm9udD0iZGVmYXVs
dCIgY2hhcnNldD0iMjM4IiBzaXplPSIxMDAlIj7EkWEga2hvYSBUcnVuZyDGr8ahbmcgQzwvc3R5
bGU+PHN0eWxlIGZhY2U9Im5vcm1hbCIgZm9udD0iZGVmYXVsdCIgY2hhcnNldD0iMTYzIiBzaXpl
PSIxMDAlIj7huqduIFRoPC9zdHlsZT48c3R5bGUgZmFjZT0ibm9ybWFsIiBmb250PSJkZWZhdWx0
IiBjaGFyc2V0PSIyMzgiIHNpemU9IjEwMCUiPsahPC9zdHlsZT48L3RpdGxlPjxzZWNvbmRhcnkt
dGl0bGU+PHN0eWxlIGZhY2U9Im5vcm1hbCIgZm9udD0iZGVmYXVsdCIgc2l6ZT0iMTAwJSI+VDwv
c3R5bGU+PHN0eWxlIGZhY2U9Im5vcm1hbCIgZm9udD0iZGVmYXVsdCIgY2hhcnNldD0iMTYzIiBz
aXplPSIxMDAlIj7huqFwIGNoPC9zdHlsZT48c3R5bGUgZmFjZT0ibm9ybWFsIiBmb250PSJkZWZh
dWx0IiBzaXplPSIxMDAlIj7DrSBZIGg8L3N0eWxlPjxzdHlsZSBmYWNlPSJub3JtYWwiIGZvbnQ9
ImRlZmF1bHQiIGNoYXJzZXQ9IjE2MyIgc2l6ZT0iMTAwJSI+4buNYyBWaeG7h3QgTmFtPC9zdHls
ZT48L3NlY29uZGFyeS10aXRsZT48L3RpdGxlcz48cGVyaW9kaWNhbD48ZnVsbC10aXRsZT5U4bqh
cCBjaMOtIFkgaOG7jWMgVmnhu4d0IE5hbTwvZnVsbC10aXRsZT48L3BlcmlvZGljYWw+PHBhZ2Vz
PjI5NC0yOTg8L3BhZ2VzPjx2b2x1bWU+NTUyPC92b2x1bWU+PG51bWJlcj4zPC9udW1iZXI+PGRh
dGVzPjx5ZWFyPjIwMjU8L3llYXI+PC9kYXRlcz48dXJscz48L3VybHM+PC9yZWNvcmQ+PC9DaXRl
PjwvRW5kTm90ZT5=
</w:fldData>
        </w:fldChar>
      </w:r>
      <w:r w:rsidR="00096CC9">
        <w:instrText xml:space="preserve"> ADDIN EN.CITE </w:instrText>
      </w:r>
      <w:r w:rsidR="00096CC9">
        <w:fldChar w:fldCharType="begin">
          <w:fldData xml:space="preserve">PEVuZE5vdGU+PENpdGU+PEF1dGhvcj5WeTwvQXV0aG9yPjxZZWFyPjIwMjU8L1llYXI+PFJlY051
bT4zNzwvUmVjTnVtPjxEaXNwbGF5VGV4dD5bMjBdPC9EaXNwbGF5VGV4dD48cmVjb3JkPjxyZWMt
bnVtYmVyPjM3PC9yZWMtbnVtYmVyPjxmb3JlaWduLWtleXM+PGtleSBhcHA9IkVOIiBkYi1pZD0i
ZmFyNXpyeDAwdDV2Mm1ld3Y5cHZ2NTIzeHo1dncwZHp4ZXRkIiB0aW1lc3RhbXA9IjE3NjE1MTUw
MzQiPjM3PC9rZXk+PC9mb3JlaWduLWtleXM+PHJlZi10eXBlIG5hbWU9IkpvdXJuYWwgQXJ0aWNs
ZSI+MTc8L3JlZi10eXBlPjxjb250cmlidXRvcnM+PGF1dGhvcnM+PGF1dGhvcj48c3R5bGUgZmFj
ZT0ibm9ybWFsIiBmb250PSJkZWZhdWx0IiBzaXplPSIxMDAlIj5QaGFuIEg8L3N0eWxlPjxzdHls
ZSBmYWNlPSJub3JtYWwiIGZvbnQ9ImRlZmF1bHQiIGNoYXJzZXQ9IjE2MyIgc2l6ZT0iMTAwJSI+
4buTPC9zdHlsZT48c3R5bGUgZmFjZT0ibm9ybWFsIiBmb250PSJkZWZhdWx0IiBzaXplPSIxMDAl
Ij5uZzwvc3R5bGU+PHN0eWxlIGZhY2U9Im5vcm1hbCIgZm9udD0iZGVmYXVsdCIgY2hhcnNldD0i
MTYzIiBzaXplPSIxMDAlIj4gVGjhuqNvIFZ5PC9zdHlsZT48L2F1dGhvcj48YXV0aG9yPjxzdHls
ZSBmYWNlPSJub3JtYWwiIGZvbnQ9ImRlZmF1bHQiIGNoYXJzZXQ9IjIzOCIgc2l6ZT0iMTAwJSI+
xJA8L3N0eWxlPjxzdHlsZSBmYWNlPSJub3JtYWwiIGZvbnQ9ImRlZmF1bHQiIGNoYXJzZXQ9IjE2
MyIgc2l6ZT0iMTAwJSI+4buXIEhvPC9zdHlsZT48c3R5bGUgZmFjZT0ibm9ybWFsIiBmb250PSJk
ZWZhdWx0IiBzaXplPSIxMDAlIj7DoG5nIExvbmc8L3N0eWxlPjwvYXV0aG9yPjxhdXRob3I+TMOq
IE1pbmggTmjDom48L2F1dGhvcj48L2F1dGhvcnM+PC9jb250cmlidXRvcnM+PHRpdGxlcz48dGl0
bGU+PHN0eWxlIGZhY2U9Im5vcm1hbCIgZm9udD0iZGVmYXVsdCIgc2l6ZT0iMTAwJSI+UGjDoXQg
aGk8L3N0eWxlPjxzdHlsZSBmYWNlPSJub3JtYWwiIGZvbnQ9ImRlZmF1bHQiIGNoYXJzZXQ9IjE2
MyIgc2l6ZT0iMTAwJSI+4buHbiB0PC9zdHlsZT48c3R5bGUgZmFjZT0ibm9ybWFsIiBmb250PSJk
ZWZhdWx0IiBzaXplPSIxMDAlIj7DoWMgbmjDom4gdmkgc2luaCBiPC9zdHlsZT48c3R5bGUgZmFj
ZT0ibm9ybWFsIiBmb250PSJkZWZhdWx0IiBjaGFyc2V0PSIxNjMiIHNpemU9IjEwMCUiPuG6sW5n
IE11bHRpcGxleC10aW1lIFBDUiDhu58gQuG7h25oIG5oPC9zdHlsZT48c3R5bGUgZmFjZT0ibm9y
bWFsIiBmb250PSJkZWZhdWx0IiBzaXplPSIxMDAlIj7Dom4gdmnDqm4gcGg8L3N0eWxlPjxzdHls
ZSBmYWNlPSJub3JtYWwiIGZvbnQ9ImRlZmF1bHQiIGNoYXJzZXQ9IjE2MyIgc2l6ZT0iMTAwJSI+
4buVaSBj4buZbmcgPC9zdHlsZT48c3R5bGUgZmFjZT0ibm9ybWFsIiBmb250PSJkZWZhdWx0IiBj
aGFyc2V0PSIyMzgiIHNpemU9IjEwMCUiPsSRPC9zdHlsZT48c3R5bGUgZmFjZT0ibm9ybWFsIiBm
b250PSJkZWZhdWx0IiBjaGFyc2V0PSIxNjMiIHNpemU9IjEwMCUiPuG7k25nIG7hurduZyB04bqh
aSBC4buHbmggdmnhu4duIDwvc3R5bGU+PHN0eWxlIGZhY2U9Im5vcm1hbCIgZm9udD0iZGVmYXVs
dCIgY2hhcnNldD0iMjM4IiBzaXplPSIxMDAlIj7EkWEga2hvYSBUcnVuZyDGr8ahbmcgQzwvc3R5
bGU+PHN0eWxlIGZhY2U9Im5vcm1hbCIgZm9udD0iZGVmYXVsdCIgY2hhcnNldD0iMTYzIiBzaXpl
PSIxMDAlIj7huqduIFRoPC9zdHlsZT48c3R5bGUgZmFjZT0ibm9ybWFsIiBmb250PSJkZWZhdWx0
IiBjaGFyc2V0PSIyMzgiIHNpemU9IjEwMCUiPsahPC9zdHlsZT48L3RpdGxlPjxzZWNvbmRhcnkt
dGl0bGU+PHN0eWxlIGZhY2U9Im5vcm1hbCIgZm9udD0iZGVmYXVsdCIgc2l6ZT0iMTAwJSI+VDwv
c3R5bGU+PHN0eWxlIGZhY2U9Im5vcm1hbCIgZm9udD0iZGVmYXVsdCIgY2hhcnNldD0iMTYzIiBz
aXplPSIxMDAlIj7huqFwIGNoPC9zdHlsZT48c3R5bGUgZmFjZT0ibm9ybWFsIiBmb250PSJkZWZh
dWx0IiBzaXplPSIxMDAlIj7DrSBZIGg8L3N0eWxlPjxzdHlsZSBmYWNlPSJub3JtYWwiIGZvbnQ9
ImRlZmF1bHQiIGNoYXJzZXQ9IjE2MyIgc2l6ZT0iMTAwJSI+4buNYyBWaeG7h3QgTmFtPC9zdHls
ZT48L3NlY29uZGFyeS10aXRsZT48L3RpdGxlcz48cGVyaW9kaWNhbD48ZnVsbC10aXRsZT5U4bqh
cCBjaMOtIFkgaOG7jWMgVmnhu4d0IE5hbTwvZnVsbC10aXRsZT48L3BlcmlvZGljYWw+PHBhZ2Vz
PjI5NC0yOTg8L3BhZ2VzPjx2b2x1bWU+NTUyPC92b2x1bWU+PG51bWJlcj4zPC9udW1iZXI+PGRh
dGVzPjx5ZWFyPjIwMjU8L3llYXI+PC9kYXRlcz48dXJscz48L3VybHM+PC9yZWNvcmQ+PC9DaXRl
PjwvRW5kTm90ZT5=
</w:fldData>
        </w:fldChar>
      </w:r>
      <w:r w:rsidR="00096CC9">
        <w:instrText xml:space="preserve"> ADDIN EN.CITE.DATA </w:instrText>
      </w:r>
      <w:r w:rsidR="00096CC9">
        <w:fldChar w:fldCharType="end"/>
      </w:r>
      <w:r w:rsidR="00B7729F">
        <w:fldChar w:fldCharType="separate"/>
      </w:r>
      <w:r w:rsidR="00096CC9">
        <w:rPr>
          <w:noProof/>
        </w:rPr>
        <w:t>[20]</w:t>
      </w:r>
      <w:r w:rsidR="00B7729F">
        <w:fldChar w:fldCharType="end"/>
      </w:r>
      <w:r w:rsidR="00B7729F">
        <w:t>.</w:t>
      </w:r>
    </w:p>
    <w:p w14:paraId="50DCC404" w14:textId="0E47D110" w:rsidR="00425EE1" w:rsidRDefault="00022D1E" w:rsidP="00425EE1">
      <w:r>
        <w:t xml:space="preserve">- </w:t>
      </w:r>
      <w:r w:rsidR="00B7729F">
        <w:t xml:space="preserve">Lý Khánh Vân và cộng sự (2025) khi nghiên cứ về căn nguyên vi sinh gây CAP cho kết quả 5 loại </w:t>
      </w:r>
      <w:r w:rsidR="00B7729F" w:rsidRPr="00B7729F">
        <w:t xml:space="preserve">vi khuẩn thường gặp nhất là Klebsiella pneumoniae, Acinetobacter baumannii, Haemophilus influenzae, Escherichia coli và Streptococcus pneumoniae. Ngoài ra, sự xuất hiện của các tác nhân virus như cúm A/B và nấm Candida spp. cũng được ghi nhận, đặc biệt ở các bệnh nhân </w:t>
      </w:r>
      <w:r w:rsidR="00B7729F" w:rsidRPr="00B7729F">
        <w:lastRenderedPageBreak/>
        <w:t>có bệnh lý chuyển hóa mạn tính. Nghiên cứu khẳng định căn nguyên vi sinh trong CAP ở người lớn tại Việt Nam rất đa dạng, bao gồm cả vi khuẩn Gram âm và virus, đồng thời nhấn mạnh vai trò của kỹ thuật PCR đa mồi trong việc phát hiện sớm và đầy đủ các tác nhân gây bệnh, giúp định hướng điều trị kháng sinh hợp lý hơn</w:t>
      </w:r>
      <w:r w:rsidR="00B7729F">
        <w:t xml:space="preserve"> </w:t>
      </w:r>
      <w:r w:rsidR="00B7729F">
        <w:fldChar w:fldCharType="begin">
          <w:fldData xml:space="preserve">PEVuZE5vdGU+PENpdGU+PEF1dGhvcj5Ww6JuPC9BdXRob3I+PFllYXI+MjAyNTwvWWVhcj48UmVj
TnVtPjg5PC9SZWNOdW0+PERpc3BsYXlUZXh0Pls2OV08L0Rpc3BsYXlUZXh0PjxyZWNvcmQ+PHJl
Yy1udW1iZXI+ODk8L3JlYy1udW1iZXI+PGZvcmVpZ24ta2V5cz48a2V5IGFwcD0iRU4iIGRiLWlk
PSJmYXI1enJ4MDB0NXYybWV3djlwdnY1MjN4ejV2dzBkenhldGQiIHRpbWVzdGFtcD0iMTc2MTk0
ODUzMCI+ODk8L2tleT48L2ZvcmVpZ24ta2V5cz48cmVmLXR5cGUgbmFtZT0iSm91cm5hbCBBcnRp
Y2xlIj4xNzwvcmVmLXR5cGU+PGNvbnRyaWJ1dG9ycz48YXV0aG9ycz48YXV0aG9yPkzDvSBLaMOh
bmggVsOibjwvYXV0aG9yPjxhdXRob3I+PHN0eWxlIGZhY2U9Im5vcm1hbCIgZm9udD0iZGVmYXVs
dCIgc2l6ZT0iMTAwJSI+TMO9IFY8L3N0eWxlPjxzdHlsZSBmYWNlPSJub3JtYWwiIGZvbnQ9ImRl
ZmF1bHQiIGNoYXJzZXQ9IjIzOCIgc2l6ZT0iMTAwJSI+xINuIFh1PC9zdHlsZT48c3R5bGUgZmFj
ZT0ibm9ybWFsIiBmb250PSJkZWZhdWx0IiBzaXplPSIxMDAlIj7Dom48L3N0eWxlPjwvYXV0aG9y
PjxhdXRob3I+PHN0eWxlIGZhY2U9Im5vcm1hbCIgZm9udD0iZGVmYXVsdCIgc2l6ZT0iMTAwJSI+
UGg8L3N0eWxlPjxzdHlsZSBmYWNlPSJub3JtYWwiIGZvbnQ9ImRlZmF1bHQiIGNoYXJzZXQ9IjE2
MyIgc2l6ZT0iMTAwJSI+4bqhbSBIPC9zdHlsZT48c3R5bGUgZmFjZT0ibm9ybWFsIiBmb250PSJk
ZWZhdWx0IiBzaXplPSIxMDAlIj7DuW5nIFbDom48L3N0eWxlPjwvYXV0aG9yPjwvYXV0aG9ycz48
L2NvbnRyaWJ1dG9ycz48dGl0bGVzPjx0aXRsZT48c3R5bGUgZmFjZT0ibm9ybWFsIiBmb250PSJk
ZWZhdWx0IiBzaXplPSIxMDAlIj5Uw6FjIG5ow6JuIHZpIHNpbmggZ8OieSB2acOqbSBwaDwvc3R5
bGU+PHN0eWxlIGZhY2U9Im5vcm1hbCIgZm9udD0iZGVmYXVsdCIgY2hhcnNldD0iMTYzIiBzaXpl
PSIxMDAlIj7hu5U8L3N0eWxlPjxzdHlsZSBmYWNlPSJub3JtYWwiIGZvbnQ9ImRlZmF1bHQiIHNp
emU9IjEwMCUiPmkgbTwvc3R5bGU+PHN0eWxlIGZhY2U9Im5vcm1hbCIgZm9udD0iZGVmYXVsdCIg
Y2hhcnNldD0iMTYzIiBzaXplPSIxMDAlIj7huq88L3N0eWxlPjxzdHlsZSBmYWNlPSJub3JtYWwi
IGZvbnQ9ImRlZmF1bHQiIHNpemU9IjEwMCUiPmMgcGg8L3N0eWxlPjxzdHlsZSBmYWNlPSJub3Jt
YWwiIGZvbnQ9ImRlZmF1bHQiIGNoYXJzZXQ9IjE2MyIgc2l6ZT0iMTAwJSI+4bqjPC9zdHlsZT48
c3R5bGUgZmFjZT0ibm9ybWFsIiBmb250PSJkZWZhdWx0IiBzaXplPSIxMDAlIj5pIGM8L3N0eWxl
PjxzdHlsZSBmYWNlPSJub3JtYWwiIGZvbnQ9ImRlZmF1bHQiIGNoYXJzZXQ9IjE2MyIgc2l6ZT0i
MTAwJSI+4buZPC9zdHlsZT48c3R5bGUgZmFjZT0ibm9ybWFsIiBmb250PSJkZWZhdWx0IiBzaXpl
PSIxMDAlIj5uZyA8L3N0eWxlPjxzdHlsZSBmYWNlPSJub3JtYWwiIGZvbnQ9ImRlZmF1bHQiIGNo
YXJzZXQ9IjIzOCIgc2l6ZT0iMTAwJSI+xJE8L3N0eWxlPjxzdHlsZSBmYWNlPSJub3JtYWwiIGZv
bnQ9ImRlZmF1bHQiIGNoYXJzZXQ9IjE2MyIgc2l6ZT0iMTAwJSI+4buTPC9zdHlsZT48c3R5bGUg
ZmFjZT0ibm9ybWFsIiBmb250PSJkZWZhdWx0IiBzaXplPSIxMDAlIj5uZyA8L3N0eWxlPjxzdHls
ZSBmYWNlPSJub3JtYWwiIGZvbnQ9ImRlZmF1bHQiIGNoYXJzZXQ9IjE2MyIgc2l6ZT0iMTAwJSI+
4bufPC9zdHlsZT48c3R5bGUgZmFjZT0ibm9ybWFsIiBmb250PSJkZWZhdWx0IiBzaXplPSIxMDAl
Ij4gbmc8L3N0eWxlPjxzdHlsZSBmYWNlPSJub3JtYWwiIGZvbnQ9ImRlZmF1bHQiIGNoYXJzZXQ9
IjIzOCIgc2l6ZT0iMTAwJSI+xrA8L3N0eWxlPjxzdHlsZSBmYWNlPSJub3JtYWwiIGZvbnQ9ImRl
ZmF1bHQiIGNoYXJzZXQ9IjE2MyIgc2l6ZT0iMTAwJSI+4budPC9zdHlsZT48c3R5bGUgZmFjZT0i
bm9ybWFsIiBmb250PSJkZWZhdWx0IiBzaXplPSIxMDAlIj5pIGw8L3N0eWxlPjxzdHlsZSBmYWNl
PSJub3JtYWwiIGZvbnQ9ImRlZmF1bHQiIGNoYXJzZXQ9IjE2MyIgc2l6ZT0iMTAwJSI+4bubPC9z
dHlsZT48c3R5bGUgZmFjZT0ibm9ybWFsIiBmb250PSJkZWZhdWx0IiBzaXplPSIxMDAlIj5uIG5o
PC9zdHlsZT48c3R5bGUgZmFjZT0ibm9ybWFsIiBmb250PSJkZWZhdWx0IiBjaGFyc2V0PSIxNjMi
IHNpemU9IjEwMCUiPuG6rTwvc3R5bGU+PHN0eWxlIGZhY2U9Im5vcm1hbCIgZm9udD0iZGVmYXVs
dCIgc2l6ZT0iMTAwJSI+cCB2aTwvc3R5bGU+PHN0eWxlIGZhY2U9Im5vcm1hbCIgZm9udD0iZGVm
YXVsdCIgY2hhcnNldD0iMTYzIiBzaXplPSIxMDAlIj7hu4c8L3N0eWxlPjxzdHlsZSBmYWNlPSJu
b3JtYWwiIGZvbnQ9ImRlZmF1bHQiIHNpemU9IjEwMCUiPm4gY8OzIGhheSBraMO0bmcgY8OzIDwv
c3R5bGU+PHN0eWxlIGZhY2U9Im5vcm1hbCIgZm9udD0iZGVmYXVsdCIgY2hhcnNldD0iMjM4IiBz
aXplPSIxMDAlIj7EkTwvc3R5bGU+PHN0eWxlIGZhY2U9Im5vcm1hbCIgZm9udD0iZGVmYXVsdCIg
c2l6ZT0iMTAwJSI+w6FpIHRow6FvIDwvc3R5bGU+PHN0eWxlIGZhY2U9Im5vcm1hbCIgZm9udD0i
ZGVmYXVsdCIgY2hhcnNldD0iMjM4IiBzaXplPSIxMDAlIj7EkcawPC9zdHlsZT48c3R5bGUgZmFj
ZT0ibm9ybWFsIiBmb250PSJkZWZhdWx0IiBjaGFyc2V0PSIxNjMiIHNpemU9IjEwMCUiPuG7nTwv
c3R5bGU+PHN0eWxlIGZhY2U9Im5vcm1hbCIgZm9udD0iZGVmYXVsdCIgc2l6ZT0iMTAwJSI+bmc8
L3N0eWxlPjwvdGl0bGU+PHNlY29uZGFyeS10aXRsZT48c3R5bGUgZmFjZT0ibm9ybWFsIiBmb250
PSJkZWZhdWx0IiBzaXplPSIxMDAlIj5UPC9zdHlsZT48c3R5bGUgZmFjZT0ibm9ybWFsIiBmb250
PSJkZWZhdWx0IiBjaGFyc2V0PSIxNjMiIHNpemU9IjEwMCUiPuG6oXAgY2g8L3N0eWxlPjxzdHls
ZSBmYWNlPSJub3JtYWwiIGZvbnQ9ImRlZmF1bHQiIHNpemU9IjEwMCUiPsOtIFkgaDwvc3R5bGU+
PHN0eWxlIGZhY2U9Im5vcm1hbCIgZm9udD0iZGVmYXVsdCIgY2hhcnNldD0iMTYzIiBzaXplPSIx
MDAlIj7hu408L3N0eWxlPjxzdHlsZSBmYWNlPSJub3JtYWwiIGZvbnQ9ImRlZmF1bHQiIHNpemU9
IjEwMCUiPmMgVmk8L3N0eWxlPjxzdHlsZSBmYWNlPSJub3JtYWwiIGZvbnQ9ImRlZmF1bHQiIGNo
YXJzZXQ9IjE2MyIgc2l6ZT0iMTAwJSI+4buHdCBOYW08L3N0eWxlPjwvc2Vjb25kYXJ5LXRpdGxl
PjwvdGl0bGVzPjxwZXJpb2RpY2FsPjxmdWxsLXRpdGxlPlThuqFwIGNow60gWSBo4buNYyBWaeG7
h3QgTmFtPC9mdWxsLXRpdGxlPjwvcGVyaW9kaWNhbD48cGFnZXM+MzUzLTM1NzwvcGFnZXM+PHZv
bHVtZT41NTQ8L3ZvbHVtZT48bnVtYmVyPjE8L251bWJlcj48ZGF0ZXM+PHllYXI+MjAyNTwveWVh
cj48L2RhdGVzPjx1cmxzPjwvdXJscz48L3JlY29yZD48L0NpdGU+PC9FbmROb3RlPn==
</w:fldData>
        </w:fldChar>
      </w:r>
      <w:r w:rsidR="00096CC9">
        <w:instrText xml:space="preserve"> ADDIN EN.CITE </w:instrText>
      </w:r>
      <w:r w:rsidR="00096CC9">
        <w:fldChar w:fldCharType="begin">
          <w:fldData xml:space="preserve">PEVuZE5vdGU+PENpdGU+PEF1dGhvcj5Ww6JuPC9BdXRob3I+PFllYXI+MjAyNTwvWWVhcj48UmVj
TnVtPjg5PC9SZWNOdW0+PERpc3BsYXlUZXh0Pls2OV08L0Rpc3BsYXlUZXh0PjxyZWNvcmQ+PHJl
Yy1udW1iZXI+ODk8L3JlYy1udW1iZXI+PGZvcmVpZ24ta2V5cz48a2V5IGFwcD0iRU4iIGRiLWlk
PSJmYXI1enJ4MDB0NXYybWV3djlwdnY1MjN4ejV2dzBkenhldGQiIHRpbWVzdGFtcD0iMTc2MTk0
ODUzMCI+ODk8L2tleT48L2ZvcmVpZ24ta2V5cz48cmVmLXR5cGUgbmFtZT0iSm91cm5hbCBBcnRp
Y2xlIj4xNzwvcmVmLXR5cGU+PGNvbnRyaWJ1dG9ycz48YXV0aG9ycz48YXV0aG9yPkzDvSBLaMOh
bmggVsOibjwvYXV0aG9yPjxhdXRob3I+PHN0eWxlIGZhY2U9Im5vcm1hbCIgZm9udD0iZGVmYXVs
dCIgc2l6ZT0iMTAwJSI+TMO9IFY8L3N0eWxlPjxzdHlsZSBmYWNlPSJub3JtYWwiIGZvbnQ9ImRl
ZmF1bHQiIGNoYXJzZXQ9IjIzOCIgc2l6ZT0iMTAwJSI+xINuIFh1PC9zdHlsZT48c3R5bGUgZmFj
ZT0ibm9ybWFsIiBmb250PSJkZWZhdWx0IiBzaXplPSIxMDAlIj7Dom48L3N0eWxlPjwvYXV0aG9y
PjxhdXRob3I+PHN0eWxlIGZhY2U9Im5vcm1hbCIgZm9udD0iZGVmYXVsdCIgc2l6ZT0iMTAwJSI+
UGg8L3N0eWxlPjxzdHlsZSBmYWNlPSJub3JtYWwiIGZvbnQ9ImRlZmF1bHQiIGNoYXJzZXQ9IjE2
MyIgc2l6ZT0iMTAwJSI+4bqhbSBIPC9zdHlsZT48c3R5bGUgZmFjZT0ibm9ybWFsIiBmb250PSJk
ZWZhdWx0IiBzaXplPSIxMDAlIj7DuW5nIFbDom48L3N0eWxlPjwvYXV0aG9yPjwvYXV0aG9ycz48
L2NvbnRyaWJ1dG9ycz48dGl0bGVzPjx0aXRsZT48c3R5bGUgZmFjZT0ibm9ybWFsIiBmb250PSJk
ZWZhdWx0IiBzaXplPSIxMDAlIj5Uw6FjIG5ow6JuIHZpIHNpbmggZ8OieSB2acOqbSBwaDwvc3R5
bGU+PHN0eWxlIGZhY2U9Im5vcm1hbCIgZm9udD0iZGVmYXVsdCIgY2hhcnNldD0iMTYzIiBzaXpl
PSIxMDAlIj7hu5U8L3N0eWxlPjxzdHlsZSBmYWNlPSJub3JtYWwiIGZvbnQ9ImRlZmF1bHQiIHNp
emU9IjEwMCUiPmkgbTwvc3R5bGU+PHN0eWxlIGZhY2U9Im5vcm1hbCIgZm9udD0iZGVmYXVsdCIg
Y2hhcnNldD0iMTYzIiBzaXplPSIxMDAlIj7huq88L3N0eWxlPjxzdHlsZSBmYWNlPSJub3JtYWwi
IGZvbnQ9ImRlZmF1bHQiIHNpemU9IjEwMCUiPmMgcGg8L3N0eWxlPjxzdHlsZSBmYWNlPSJub3Jt
YWwiIGZvbnQ9ImRlZmF1bHQiIGNoYXJzZXQ9IjE2MyIgc2l6ZT0iMTAwJSI+4bqjPC9zdHlsZT48
c3R5bGUgZmFjZT0ibm9ybWFsIiBmb250PSJkZWZhdWx0IiBzaXplPSIxMDAlIj5pIGM8L3N0eWxl
PjxzdHlsZSBmYWNlPSJub3JtYWwiIGZvbnQ9ImRlZmF1bHQiIGNoYXJzZXQ9IjE2MyIgc2l6ZT0i
MTAwJSI+4buZPC9zdHlsZT48c3R5bGUgZmFjZT0ibm9ybWFsIiBmb250PSJkZWZhdWx0IiBzaXpl
PSIxMDAlIj5uZyA8L3N0eWxlPjxzdHlsZSBmYWNlPSJub3JtYWwiIGZvbnQ9ImRlZmF1bHQiIGNo
YXJzZXQ9IjIzOCIgc2l6ZT0iMTAwJSI+xJE8L3N0eWxlPjxzdHlsZSBmYWNlPSJub3JtYWwiIGZv
bnQ9ImRlZmF1bHQiIGNoYXJzZXQ9IjE2MyIgc2l6ZT0iMTAwJSI+4buTPC9zdHlsZT48c3R5bGUg
ZmFjZT0ibm9ybWFsIiBmb250PSJkZWZhdWx0IiBzaXplPSIxMDAlIj5uZyA8L3N0eWxlPjxzdHls
ZSBmYWNlPSJub3JtYWwiIGZvbnQ9ImRlZmF1bHQiIGNoYXJzZXQ9IjE2MyIgc2l6ZT0iMTAwJSI+
4bufPC9zdHlsZT48c3R5bGUgZmFjZT0ibm9ybWFsIiBmb250PSJkZWZhdWx0IiBzaXplPSIxMDAl
Ij4gbmc8L3N0eWxlPjxzdHlsZSBmYWNlPSJub3JtYWwiIGZvbnQ9ImRlZmF1bHQiIGNoYXJzZXQ9
IjIzOCIgc2l6ZT0iMTAwJSI+xrA8L3N0eWxlPjxzdHlsZSBmYWNlPSJub3JtYWwiIGZvbnQ9ImRl
ZmF1bHQiIGNoYXJzZXQ9IjE2MyIgc2l6ZT0iMTAwJSI+4budPC9zdHlsZT48c3R5bGUgZmFjZT0i
bm9ybWFsIiBmb250PSJkZWZhdWx0IiBzaXplPSIxMDAlIj5pIGw8L3N0eWxlPjxzdHlsZSBmYWNl
PSJub3JtYWwiIGZvbnQ9ImRlZmF1bHQiIGNoYXJzZXQ9IjE2MyIgc2l6ZT0iMTAwJSI+4bubPC9z
dHlsZT48c3R5bGUgZmFjZT0ibm9ybWFsIiBmb250PSJkZWZhdWx0IiBzaXplPSIxMDAlIj5uIG5o
PC9zdHlsZT48c3R5bGUgZmFjZT0ibm9ybWFsIiBmb250PSJkZWZhdWx0IiBjaGFyc2V0PSIxNjMi
IHNpemU9IjEwMCUiPuG6rTwvc3R5bGU+PHN0eWxlIGZhY2U9Im5vcm1hbCIgZm9udD0iZGVmYXVs
dCIgc2l6ZT0iMTAwJSI+cCB2aTwvc3R5bGU+PHN0eWxlIGZhY2U9Im5vcm1hbCIgZm9udD0iZGVm
YXVsdCIgY2hhcnNldD0iMTYzIiBzaXplPSIxMDAlIj7hu4c8L3N0eWxlPjxzdHlsZSBmYWNlPSJu
b3JtYWwiIGZvbnQ9ImRlZmF1bHQiIHNpemU9IjEwMCUiPm4gY8OzIGhheSBraMO0bmcgY8OzIDwv
c3R5bGU+PHN0eWxlIGZhY2U9Im5vcm1hbCIgZm9udD0iZGVmYXVsdCIgY2hhcnNldD0iMjM4IiBz
aXplPSIxMDAlIj7EkTwvc3R5bGU+PHN0eWxlIGZhY2U9Im5vcm1hbCIgZm9udD0iZGVmYXVsdCIg
c2l6ZT0iMTAwJSI+w6FpIHRow6FvIDwvc3R5bGU+PHN0eWxlIGZhY2U9Im5vcm1hbCIgZm9udD0i
ZGVmYXVsdCIgY2hhcnNldD0iMjM4IiBzaXplPSIxMDAlIj7EkcawPC9zdHlsZT48c3R5bGUgZmFj
ZT0ibm9ybWFsIiBmb250PSJkZWZhdWx0IiBjaGFyc2V0PSIxNjMiIHNpemU9IjEwMCUiPuG7nTwv
c3R5bGU+PHN0eWxlIGZhY2U9Im5vcm1hbCIgZm9udD0iZGVmYXVsdCIgc2l6ZT0iMTAwJSI+bmc8
L3N0eWxlPjwvdGl0bGU+PHNlY29uZGFyeS10aXRsZT48c3R5bGUgZmFjZT0ibm9ybWFsIiBmb250
PSJkZWZhdWx0IiBzaXplPSIxMDAlIj5UPC9zdHlsZT48c3R5bGUgZmFjZT0ibm9ybWFsIiBmb250
PSJkZWZhdWx0IiBjaGFyc2V0PSIxNjMiIHNpemU9IjEwMCUiPuG6oXAgY2g8L3N0eWxlPjxzdHls
ZSBmYWNlPSJub3JtYWwiIGZvbnQ9ImRlZmF1bHQiIHNpemU9IjEwMCUiPsOtIFkgaDwvc3R5bGU+
PHN0eWxlIGZhY2U9Im5vcm1hbCIgZm9udD0iZGVmYXVsdCIgY2hhcnNldD0iMTYzIiBzaXplPSIx
MDAlIj7hu408L3N0eWxlPjxzdHlsZSBmYWNlPSJub3JtYWwiIGZvbnQ9ImRlZmF1bHQiIHNpemU9
IjEwMCUiPmMgVmk8L3N0eWxlPjxzdHlsZSBmYWNlPSJub3JtYWwiIGZvbnQ9ImRlZmF1bHQiIGNo
YXJzZXQ9IjE2MyIgc2l6ZT0iMTAwJSI+4buHdCBOYW08L3N0eWxlPjwvc2Vjb25kYXJ5LXRpdGxl
PjwvdGl0bGVzPjxwZXJpb2RpY2FsPjxmdWxsLXRpdGxlPlThuqFwIGNow60gWSBo4buNYyBWaeG7
h3QgTmFtPC9mdWxsLXRpdGxlPjwvcGVyaW9kaWNhbD48cGFnZXM+MzUzLTM1NzwvcGFnZXM+PHZv
bHVtZT41NTQ8L3ZvbHVtZT48bnVtYmVyPjE8L251bWJlcj48ZGF0ZXM+PHllYXI+MjAyNTwveWVh
cj48L2RhdGVzPjx1cmxzPjwvdXJscz48L3JlY29yZD48L0NpdGU+PC9FbmROb3RlPn==
</w:fldData>
        </w:fldChar>
      </w:r>
      <w:r w:rsidR="00096CC9">
        <w:instrText xml:space="preserve"> ADDIN EN.CITE.DATA </w:instrText>
      </w:r>
      <w:r w:rsidR="00096CC9">
        <w:fldChar w:fldCharType="end"/>
      </w:r>
      <w:r w:rsidR="00B7729F">
        <w:fldChar w:fldCharType="separate"/>
      </w:r>
      <w:r w:rsidR="00096CC9">
        <w:rPr>
          <w:noProof/>
        </w:rPr>
        <w:t>[69]</w:t>
      </w:r>
      <w:r w:rsidR="00B7729F">
        <w:fldChar w:fldCharType="end"/>
      </w:r>
      <w:r w:rsidR="00B7729F">
        <w:t>.</w:t>
      </w:r>
    </w:p>
    <w:p w14:paraId="79F19DE6" w14:textId="59814787" w:rsidR="00B7729F" w:rsidRDefault="00022D1E" w:rsidP="00425EE1">
      <w:r>
        <w:t xml:space="preserve">- </w:t>
      </w:r>
      <w:r w:rsidR="003457C0">
        <w:t xml:space="preserve">Nguyễn Thanh Huyền và cộng sự (2025) khi nghiên cứu về sử Realtime PCR để phát hiện căn nguyên vi rút gây CAP cho kết quả: </w:t>
      </w:r>
      <w:r w:rsidR="003457C0" w:rsidRPr="003457C0">
        <w:t>phát hiện 39,2% mẫu dương tính với vi rút, với 9,68% là đồng nhiễm (chủ yếu Influenzavirus và RSV). RSV là tác nhân chiếm ưu thế trong các ca nhiễm đơn lẻ (42/56 mẫu, ~75%)</w:t>
      </w:r>
      <w:r w:rsidR="003457C0">
        <w:t xml:space="preserve">. </w:t>
      </w:r>
      <w:r w:rsidR="003457C0" w:rsidRPr="003457C0">
        <w:t>Kết quả nghiên cứu nhấn mạnh rằng vi rút, đặc biệt RSV và Influenzavirus, đóng vai trò đáng kể trong cơ cấu tác nhân gây viêm phổi cộng đồng tại cơ sở nội trú lớn như Bệnh viện Bạch Mai, và kỹ thuật Realtime PCR đa mồi chính là phương pháp hữu ích để xác định nhanh các chủng vi rút này</w:t>
      </w:r>
      <w:r w:rsidR="003457C0">
        <w:t xml:space="preserve"> </w:t>
      </w:r>
      <w:r w:rsidR="003457C0">
        <w:fldChar w:fldCharType="begin">
          <w:fldData xml:space="preserve">PEVuZE5vdGU+PENpdGU+PEF1dGhvcj5IdXnhu4FuPC9BdXRob3I+PFllYXI+MjAyNTwvWWVhcj48
UmVjTnVtPjU3PC9SZWNOdW0+PERpc3BsYXlUZXh0Pls0MV08L0Rpc3BsYXlUZXh0PjxyZWNvcmQ+
PHJlYy1udW1iZXI+NTc8L3JlYy1udW1iZXI+PGZvcmVpZ24ta2V5cz48a2V5IGFwcD0iRU4iIGRi
LWlkPSJmYXI1enJ4MDB0NXYybWV3djlwdnY1MjN4ejV2dzBkenhldGQiIHRpbWVzdGFtcD0iMTc2
MTc3NDc3MSI+NTc8L2tleT48L2ZvcmVpZ24ta2V5cz48cmVmLXR5cGUgbmFtZT0iSm91cm5hbCBB
cnRpY2xlIj4xNzwvcmVmLXR5cGU+PGNvbnRyaWJ1dG9ycz48YXV0aG9ycz48YXV0aG9yPjxzdHls
ZSBmYWNlPSJub3JtYWwiIGZvbnQ9ImRlZmF1bHQiIHNpemU9IjEwMCUiPk5ndXk8L3N0eWxlPjxz
dHlsZSBmYWNlPSJub3JtYWwiIGZvbnQ9ImRlZmF1bHQiIGNoYXJzZXQ9IjE2MyIgc2l6ZT0iMTAw
JSI+4buFPC9zdHlsZT48c3R5bGUgZmFjZT0ibm9ybWFsIiBmb250PSJkZWZhdWx0IiBzaXplPSIx
MDAlIj5uIFRoYW5oIEh1eTwvc3R5bGU+PHN0eWxlIGZhY2U9Im5vcm1hbCIgZm9udD0iZGVmYXVs
dCIgY2hhcnNldD0iMTYzIiBzaXplPSIxMDAlIj7hu4E8L3N0eWxlPjxzdHlsZSBmYWNlPSJub3Jt
YWwiIGZvbnQ9ImRlZmF1bHQiIHNpemU9IjEwMCUiPm48L3N0eWxlPjwvYXV0aG9yPjxhdXRob3I+
PHN0eWxlIGZhY2U9Im5vcm1hbCIgZm9udD0iZGVmYXVsdCIgc2l6ZT0iMTAwJSI+TmfDtCBUaDwv
c3R5bGU+PHN0eWxlIGZhY2U9Im5vcm1hbCIgZm9udD0iZGVmYXVsdCIgY2hhcnNldD0iMTYzIiBz
aXplPSIxMDAlIj7hu4s8L3N0eWxlPjxzdHlsZSBmYWNlPSJub3JtYWwiIGZvbnQ9ImRlZmF1bHQi
IHNpemU9IjEwMCUiPiBUaHUgVGg8L3N0eWxlPjxzdHlsZSBmYWNlPSJub3JtYWwiIGZvbnQ9ImRl
ZmF1bHQiIGNoYXJzZXQ9IjE2MyIgc2l6ZT0iMTAwJSI+4bqjPC9zdHlsZT48c3R5bGUgZmFjZT0i
bm9ybWFsIiBmb250PSJkZWZhdWx0IiBzaXplPSIxMDAlIj5vPC9zdHlsZT48L2F1dGhvcj48YXV0
aG9yPjxzdHlsZSBmYWNlPSJub3JtYWwiIGZvbnQ9ImRlZmF1bHQiIHNpemU9IjEwMCUiPlRyPC9z
dHlsZT48c3R5bGUgZmFjZT0ibm9ybWFsIiBmb250PSJkZWZhdWx0IiBjaGFyc2V0PSIyMzgiIHNp
emU9IjEwMCUiPsawxqE8L3N0eWxlPjxzdHlsZSBmYWNlPSJub3JtYWwiIGZvbnQ9ImRlZmF1bHQi
IHNpemU9IjEwMCUiPm5nIFRow6FpIFBoPC9zdHlsZT48c3R5bGUgZmFjZT0ibm9ybWFsIiBmb250
PSJkZWZhdWx0IiBjaGFyc2V0PSIyMzgiIHNpemU9IjEwMCUiPsawxqE8L3N0eWxlPjxzdHlsZSBm
YWNlPSJub3JtYWwiIGZvbnQ9ImRlZmF1bHQiIHNpemU9IjEwMCUiPm5nPC9zdHlsZT48L2F1dGhv
cj48L2F1dGhvcnM+PC9jb250cmlidXRvcnM+PHRpdGxlcz48dGl0bGU+PHN0eWxlIGZhY2U9Im5v
cm1hbCIgZm9udD0iZGVmYXVsdCIgc2l6ZT0iMTAwJSI+WMOhYyA8L3N0eWxlPjxzdHlsZSBmYWNl
PSJub3JtYWwiIGZvbnQ9ImRlZmF1bHQiIGNoYXJzZXQ9IjIzOCIgc2l6ZT0iMTAwJSI+xJE8L3N0
eWxlPjxzdHlsZSBmYWNlPSJub3JtYWwiIGZvbnQ9ImRlZmF1bHQiIGNoYXJzZXQ9IjE2MyIgc2l6
ZT0iMTAwJSI+4buLPC9zdHlsZT48c3R5bGUgZmFjZT0ibm9ybWFsIiBmb250PSJkZWZhdWx0IiBz
aXplPSIxMDAlIj5uaCBtPC9zdHlsZT48c3R5bGUgZmFjZT0ibm9ybWFsIiBmb250PSJkZWZhdWx0
IiBjaGFyc2V0PSIxNjMiIHNpemU9IjEwMCUiPuG7mTwvc3R5bGU+PHN0eWxlIGZhY2U9Im5vcm1h
bCIgZm9udD0iZGVmYXVsdCIgc2l6ZT0iMTAwJSI+dCBzPC9zdHlsZT48c3R5bGUgZmFjZT0ibm9y
bWFsIiBmb250PSJkZWZhdWx0IiBjaGFyc2V0PSIxNjMiIHNpemU9IjEwMCUiPuG7kTwvc3R5bGU+
PHN0eWxlIGZhY2U9Im5vcm1hbCIgZm9udD0iZGVmYXVsdCIgc2l6ZT0iMTAwJSI+IGM8L3N0eWxl
PjxzdHlsZSBmYWNlPSJub3JtYWwiIGZvbnQ9ImRlZmF1bHQiIGNoYXJzZXQ9IjIzOCIgc2l6ZT0i
MTAwJSI+xIM8L3N0eWxlPjxzdHlsZSBmYWNlPSJub3JtYWwiIGZvbnQ9ImRlZmF1bHQiIHNpemU9
IjEwMCUiPm4gbmd1ecOqbiB2aSByw7p0IGfDonkgdmnDqm0gcGg8L3N0eWxlPjxzdHlsZSBmYWNl
PSJub3JtYWwiIGZvbnQ9ImRlZmF1bHQiIGNoYXJzZXQ9IjE2MyIgc2l6ZT0iMTAwJSI+4buVPC9z
dHlsZT48c3R5bGUgZmFjZT0ibm9ybWFsIiBmb250PSJkZWZhdWx0IiBzaXplPSIxMDAlIj5pIG08
L3N0eWxlPjxzdHlsZSBmYWNlPSJub3JtYWwiIGZvbnQ9ImRlZmF1bHQiIGNoYXJzZXQ9IjE2MyIg
c2l6ZT0iMTAwJSI+4bqvPC9zdHlsZT48c3R5bGUgZmFjZT0ibm9ybWFsIiBmb250PSJkZWZhdWx0
IiBzaXplPSIxMDAlIj5jIHBoPC9zdHlsZT48c3R5bGUgZmFjZT0ibm9ybWFsIiBmb250PSJkZWZh
dWx0IiBjaGFyc2V0PSIxNjMiIHNpemU9IjEwMCUiPuG6ozwvc3R5bGU+PHN0eWxlIGZhY2U9Im5v
cm1hbCIgZm9udD0iZGVmYXVsdCIgc2l6ZT0iMTAwJSI+aSBjPC9zdHlsZT48c3R5bGUgZmFjZT0i
bm9ybWFsIiBmb250PSJkZWZhdWx0IiBjaGFyc2V0PSIxNjMiIHNpemU9IjEwMCUiPuG7mTwvc3R5
bGU+PHN0eWxlIGZhY2U9Im5vcm1hbCIgZm9udD0iZGVmYXVsdCIgc2l6ZT0iMTAwJSI+bmcgPC9z
dHlsZT48c3R5bGUgZmFjZT0ibm9ybWFsIiBmb250PSJkZWZhdWx0IiBjaGFyc2V0PSIyMzgiIHNp
emU9IjEwMCUiPsSRPC9zdHlsZT48c3R5bGUgZmFjZT0ibm9ybWFsIiBmb250PSJkZWZhdWx0IiBj
aGFyc2V0PSIxNjMiIHNpemU9IjEwMCUiPuG7kzwvc3R5bGU+PHN0eWxlIGZhY2U9Im5vcm1hbCIg
Zm9udD0iZGVmYXVsdCIgc2l6ZT0iMTAwJSI+bmcgYjwvc3R5bGU+PHN0eWxlIGZhY2U9Im5vcm1h
bCIgZm9udD0iZGVmYXVsdCIgY2hhcnNldD0iMTYzIiBzaXplPSIxMDAlIj7hurE8L3N0eWxlPjxz
dHlsZSBmYWNlPSJub3JtYWwiIGZvbnQ9ImRlZmF1bHQiIHNpemU9IjEwMCUiPm5nIGs8L3N0eWxl
PjxzdHlsZSBmYWNlPSJub3JtYWwiIGZvbnQ9ImRlZmF1bHQiIGNoYXJzZXQ9IjE2MyIgc2l6ZT0i
MTAwJSI+4bu5PC9zdHlsZT48c3R5bGUgZmFjZT0ibm9ybWFsIiBmb250PSJkZWZhdWx0IiBzaXpl
PSIxMDAlIj4gdGh1PC9zdHlsZT48c3R5bGUgZmFjZT0ibm9ybWFsIiBmb250PSJkZWZhdWx0IiBj
aGFyc2V0PSIxNjMiIHNpemU9IjEwMCUiPuG6rTwvc3R5bGU+PHN0eWxlIGZhY2U9Im5vcm1hbCIg
Zm9udD0iZGVmYXVsdCIgc2l6ZT0iMTAwJSI+dCBSZWFsdGltZSBQQ1IgPC9zdHlsZT48c3R5bGUg
ZmFjZT0ibm9ybWFsIiBmb250PSJkZWZhdWx0IiBjaGFyc2V0PSIyMzgiIHNpemU9IjEwMCUiPsSR
PC9zdHlsZT48c3R5bGUgZmFjZT0ibm9ybWFsIiBmb250PSJkZWZhdWx0IiBzaXplPSIxMDAlIj5h
IG08L3N0eWxlPjxzdHlsZSBmYWNlPSJub3JtYWwiIGZvbnQ9ImRlZmF1bHQiIGNoYXJzZXQ9IjE2
MyIgc2l6ZT0iMTAwJSI+4buTPC9zdHlsZT48c3R5bGUgZmFjZT0ibm9ybWFsIiBmb250PSJkZWZh
dWx0IiBzaXplPSIxMDAlIj5pIDwvc3R5bGU+PHN0eWxlIGZhY2U9Im5vcm1hbCIgZm9udD0iZGVm
YXVsdCIgY2hhcnNldD0iMTYzIiBzaXplPSIxMDAlIj7hu588L3N0eWxlPjxzdHlsZSBmYWNlPSJu
b3JtYWwiIGZvbnQ9ImRlZmF1bHQiIHNpemU9IjEwMCUiPiBiPC9zdHlsZT48c3R5bGUgZmFjZT0i
bm9ybWFsIiBmb250PSJkZWZhdWx0IiBjaGFyc2V0PSIxNjMiIHNpemU9IjEwMCUiPuG7hzwvc3R5
bGU+PHN0eWxlIGZhY2U9Im5vcm1hbCIgZm9udD0iZGVmYXVsdCIgc2l6ZT0iMTAwJSI+bmggbmjD
om4gPC9zdHlsZT48c3R5bGUgZmFjZT0ibm9ybWFsIiBmb250PSJkZWZhdWx0IiBjaGFyc2V0PSIy
MzgiIHNpemU9IjEwMCUiPsSRPC9zdHlsZT48c3R5bGUgZmFjZT0ibm9ybWFsIiBmb250PSJkZWZh
dWx0IiBzaXplPSIxMDAlIj5pPC9zdHlsZT48c3R5bGUgZmFjZT0ibm9ybWFsIiBmb250PSJkZWZh
dWx0IiBjaGFyc2V0PSIxNjMiIHNpemU9IjEwMCUiPuG7gTwvc3R5bGU+PHN0eWxlIGZhY2U9Im5v
cm1hbCIgZm9udD0iZGVmYXVsdCIgc2l6ZT0iMTAwJSI+dSB0cjwvc3R5bGU+PHN0eWxlIGZhY2U9
Im5vcm1hbCIgZm9udD0iZGVmYXVsdCIgY2hhcnNldD0iMTYzIiBzaXplPSIxMDAlIj7hu4s8L3N0
eWxlPjxzdHlsZSBmYWNlPSJub3JtYWwiIGZvbnQ9ImRlZmF1bHQiIHNpemU9IjEwMCUiPiBuPC9z
dHlsZT48c3R5bGUgZmFjZT0ibm9ybWFsIiBmb250PSJkZWZhdWx0IiBjaGFyc2V0PSIxNjMiIHNp
emU9IjEwMCUiPuG7mTwvc3R5bGU+PHN0eWxlIGZhY2U9Im5vcm1hbCIgZm9udD0iZGVmYXVsdCIg
c2l6ZT0iMTAwJSI+aSB0csO6IHQ8L3N0eWxlPjxzdHlsZSBmYWNlPSJub3JtYWwiIGZvbnQ9ImRl
ZmF1bHQiIGNoYXJzZXQ9IjE2MyIgc2l6ZT0iMTAwJSI+4bqhPC9zdHlsZT48c3R5bGUgZmFjZT0i
bm9ybWFsIiBmb250PSJkZWZhdWx0IiBzaXplPSIxMDAlIj5pIEI8L3N0eWxlPjxzdHlsZSBmYWNl
PSJub3JtYWwiIGZvbnQ9ImRlZmF1bHQiIGNoYXJzZXQ9IjE2MyIgc2l6ZT0iMTAwJSI+4buHPC9z
dHlsZT48c3R5bGUgZmFjZT0ibm9ybWFsIiBmb250PSJkZWZhdWx0IiBzaXplPSIxMDAlIj5uaCB2
aTwvc3R5bGU+PHN0eWxlIGZhY2U9Im5vcm1hbCIgZm9udD0iZGVmYXVsdCIgY2hhcnNldD0iMTYz
IiBzaXplPSIxMDAlIj7hu4c8L3N0eWxlPjxzdHlsZSBmYWNlPSJub3JtYWwiIGZvbnQ9ImRlZmF1
bHQiIHNpemU9IjEwMCUiPm4gQjwvc3R5bGU+PHN0eWxlIGZhY2U9Im5vcm1hbCIgZm9udD0iZGVm
YXVsdCIgY2hhcnNldD0iMTYzIiBzaXplPSIxMDAlIj7huqE8L3N0eWxlPjxzdHlsZSBmYWNlPSJu
b3JtYWwiIGZvbnQ9ImRlZmF1bHQiIHNpemU9IjEwMCUiPmNoIE1haTwvc3R5bGU+PC90aXRsZT48
c2Vjb25kYXJ5LXRpdGxlPjxzdHlsZSBmYWNlPSJub3JtYWwiIGZvbnQ9ImRlZmF1bHQiIHNpemU9
IjEwMCUiPlQ8L3N0eWxlPjxzdHlsZSBmYWNlPSJub3JtYWwiIGZvbnQ9ImRlZmF1bHQiIGNoYXJz
ZXQ9IjE2MyIgc2l6ZT0iMTAwJSI+4bqhPC9zdHlsZT48c3R5bGUgZmFjZT0ibm9ybWFsIiBmb250
PSJkZWZhdWx0IiBzaXplPSIxMDAlIj5wIGNow60gWSBoPC9zdHlsZT48c3R5bGUgZmFjZT0ibm9y
bWFsIiBmb250PSJkZWZhdWx0IiBjaGFyc2V0PSIxNjMiIHNpemU9IjEwMCUiPuG7jTwvc3R5bGU+
PHN0eWxlIGZhY2U9Im5vcm1hbCIgZm9udD0iZGVmYXVsdCIgc2l6ZT0iMTAwJSI+YyBWaTwvc3R5
bGU+PHN0eWxlIGZhY2U9Im5vcm1hbCIgZm9udD0iZGVmYXVsdCIgY2hhcnNldD0iMTYzIiBzaXpl
PSIxMDAlIj7hu4d0IE5hbTwvc3R5bGU+PC9zZWNvbmRhcnktdGl0bGU+PC90aXRsZXM+PHBlcmlv
ZGljYWw+PGZ1bGwtdGl0bGU+VOG6oXAgY2jDrSBZIGjhu41jIFZp4buHdCBOYW08L2Z1bGwtdGl0
bGU+PC9wZXJpb2RpY2FsPjxwYWdlcz4xMzQtMTM4PC9wYWdlcz48dm9sdW1lPjU1MTwvdm9sdW1l
PjxudW1iZXI+MzwvbnVtYmVyPjxkYXRlcz48eWVhcj4yMDI1PC95ZWFyPjwvZGF0ZXM+PHVybHM+
PC91cmxzPjwvcmVjb3JkPjwvQ2l0ZT48L0VuZE5vdGU+AG==
</w:fldData>
        </w:fldChar>
      </w:r>
      <w:r w:rsidR="00096CC9">
        <w:instrText xml:space="preserve"> ADDIN EN.CITE </w:instrText>
      </w:r>
      <w:r w:rsidR="00096CC9">
        <w:fldChar w:fldCharType="begin">
          <w:fldData xml:space="preserve">PEVuZE5vdGU+PENpdGU+PEF1dGhvcj5IdXnhu4FuPC9BdXRob3I+PFllYXI+MjAyNTwvWWVhcj48
UmVjTnVtPjU3PC9SZWNOdW0+PERpc3BsYXlUZXh0Pls0MV08L0Rpc3BsYXlUZXh0PjxyZWNvcmQ+
PHJlYy1udW1iZXI+NTc8L3JlYy1udW1iZXI+PGZvcmVpZ24ta2V5cz48a2V5IGFwcD0iRU4iIGRi
LWlkPSJmYXI1enJ4MDB0NXYybWV3djlwdnY1MjN4ejV2dzBkenhldGQiIHRpbWVzdGFtcD0iMTc2
MTc3NDc3MSI+NTc8L2tleT48L2ZvcmVpZ24ta2V5cz48cmVmLXR5cGUgbmFtZT0iSm91cm5hbCBB
cnRpY2xlIj4xNzwvcmVmLXR5cGU+PGNvbnRyaWJ1dG9ycz48YXV0aG9ycz48YXV0aG9yPjxzdHls
ZSBmYWNlPSJub3JtYWwiIGZvbnQ9ImRlZmF1bHQiIHNpemU9IjEwMCUiPk5ndXk8L3N0eWxlPjxz
dHlsZSBmYWNlPSJub3JtYWwiIGZvbnQ9ImRlZmF1bHQiIGNoYXJzZXQ9IjE2MyIgc2l6ZT0iMTAw
JSI+4buFPC9zdHlsZT48c3R5bGUgZmFjZT0ibm9ybWFsIiBmb250PSJkZWZhdWx0IiBzaXplPSIx
MDAlIj5uIFRoYW5oIEh1eTwvc3R5bGU+PHN0eWxlIGZhY2U9Im5vcm1hbCIgZm9udD0iZGVmYXVs
dCIgY2hhcnNldD0iMTYzIiBzaXplPSIxMDAlIj7hu4E8L3N0eWxlPjxzdHlsZSBmYWNlPSJub3Jt
YWwiIGZvbnQ9ImRlZmF1bHQiIHNpemU9IjEwMCUiPm48L3N0eWxlPjwvYXV0aG9yPjxhdXRob3I+
PHN0eWxlIGZhY2U9Im5vcm1hbCIgZm9udD0iZGVmYXVsdCIgc2l6ZT0iMTAwJSI+TmfDtCBUaDwv
c3R5bGU+PHN0eWxlIGZhY2U9Im5vcm1hbCIgZm9udD0iZGVmYXVsdCIgY2hhcnNldD0iMTYzIiBz
aXplPSIxMDAlIj7hu4s8L3N0eWxlPjxzdHlsZSBmYWNlPSJub3JtYWwiIGZvbnQ9ImRlZmF1bHQi
IHNpemU9IjEwMCUiPiBUaHUgVGg8L3N0eWxlPjxzdHlsZSBmYWNlPSJub3JtYWwiIGZvbnQ9ImRl
ZmF1bHQiIGNoYXJzZXQ9IjE2MyIgc2l6ZT0iMTAwJSI+4bqjPC9zdHlsZT48c3R5bGUgZmFjZT0i
bm9ybWFsIiBmb250PSJkZWZhdWx0IiBzaXplPSIxMDAlIj5vPC9zdHlsZT48L2F1dGhvcj48YXV0
aG9yPjxzdHlsZSBmYWNlPSJub3JtYWwiIGZvbnQ9ImRlZmF1bHQiIHNpemU9IjEwMCUiPlRyPC9z
dHlsZT48c3R5bGUgZmFjZT0ibm9ybWFsIiBmb250PSJkZWZhdWx0IiBjaGFyc2V0PSIyMzgiIHNp
emU9IjEwMCUiPsawxqE8L3N0eWxlPjxzdHlsZSBmYWNlPSJub3JtYWwiIGZvbnQ9ImRlZmF1bHQi
IHNpemU9IjEwMCUiPm5nIFRow6FpIFBoPC9zdHlsZT48c3R5bGUgZmFjZT0ibm9ybWFsIiBmb250
PSJkZWZhdWx0IiBjaGFyc2V0PSIyMzgiIHNpemU9IjEwMCUiPsawxqE8L3N0eWxlPjxzdHlsZSBm
YWNlPSJub3JtYWwiIGZvbnQ9ImRlZmF1bHQiIHNpemU9IjEwMCUiPm5nPC9zdHlsZT48L2F1dGhv
cj48L2F1dGhvcnM+PC9jb250cmlidXRvcnM+PHRpdGxlcz48dGl0bGU+PHN0eWxlIGZhY2U9Im5v
cm1hbCIgZm9udD0iZGVmYXVsdCIgc2l6ZT0iMTAwJSI+WMOhYyA8L3N0eWxlPjxzdHlsZSBmYWNl
PSJub3JtYWwiIGZvbnQ9ImRlZmF1bHQiIGNoYXJzZXQ9IjIzOCIgc2l6ZT0iMTAwJSI+xJE8L3N0
eWxlPjxzdHlsZSBmYWNlPSJub3JtYWwiIGZvbnQ9ImRlZmF1bHQiIGNoYXJzZXQ9IjE2MyIgc2l6
ZT0iMTAwJSI+4buLPC9zdHlsZT48c3R5bGUgZmFjZT0ibm9ybWFsIiBmb250PSJkZWZhdWx0IiBz
aXplPSIxMDAlIj5uaCBtPC9zdHlsZT48c3R5bGUgZmFjZT0ibm9ybWFsIiBmb250PSJkZWZhdWx0
IiBjaGFyc2V0PSIxNjMiIHNpemU9IjEwMCUiPuG7mTwvc3R5bGU+PHN0eWxlIGZhY2U9Im5vcm1h
bCIgZm9udD0iZGVmYXVsdCIgc2l6ZT0iMTAwJSI+dCBzPC9zdHlsZT48c3R5bGUgZmFjZT0ibm9y
bWFsIiBmb250PSJkZWZhdWx0IiBjaGFyc2V0PSIxNjMiIHNpemU9IjEwMCUiPuG7kTwvc3R5bGU+
PHN0eWxlIGZhY2U9Im5vcm1hbCIgZm9udD0iZGVmYXVsdCIgc2l6ZT0iMTAwJSI+IGM8L3N0eWxl
PjxzdHlsZSBmYWNlPSJub3JtYWwiIGZvbnQ9ImRlZmF1bHQiIGNoYXJzZXQ9IjIzOCIgc2l6ZT0i
MTAwJSI+xIM8L3N0eWxlPjxzdHlsZSBmYWNlPSJub3JtYWwiIGZvbnQ9ImRlZmF1bHQiIHNpemU9
IjEwMCUiPm4gbmd1ecOqbiB2aSByw7p0IGfDonkgdmnDqm0gcGg8L3N0eWxlPjxzdHlsZSBmYWNl
PSJub3JtYWwiIGZvbnQ9ImRlZmF1bHQiIGNoYXJzZXQ9IjE2MyIgc2l6ZT0iMTAwJSI+4buVPC9z
dHlsZT48c3R5bGUgZmFjZT0ibm9ybWFsIiBmb250PSJkZWZhdWx0IiBzaXplPSIxMDAlIj5pIG08
L3N0eWxlPjxzdHlsZSBmYWNlPSJub3JtYWwiIGZvbnQ9ImRlZmF1bHQiIGNoYXJzZXQ9IjE2MyIg
c2l6ZT0iMTAwJSI+4bqvPC9zdHlsZT48c3R5bGUgZmFjZT0ibm9ybWFsIiBmb250PSJkZWZhdWx0
IiBzaXplPSIxMDAlIj5jIHBoPC9zdHlsZT48c3R5bGUgZmFjZT0ibm9ybWFsIiBmb250PSJkZWZh
dWx0IiBjaGFyc2V0PSIxNjMiIHNpemU9IjEwMCUiPuG6ozwvc3R5bGU+PHN0eWxlIGZhY2U9Im5v
cm1hbCIgZm9udD0iZGVmYXVsdCIgc2l6ZT0iMTAwJSI+aSBjPC9zdHlsZT48c3R5bGUgZmFjZT0i
bm9ybWFsIiBmb250PSJkZWZhdWx0IiBjaGFyc2V0PSIxNjMiIHNpemU9IjEwMCUiPuG7mTwvc3R5
bGU+PHN0eWxlIGZhY2U9Im5vcm1hbCIgZm9udD0iZGVmYXVsdCIgc2l6ZT0iMTAwJSI+bmcgPC9z
dHlsZT48c3R5bGUgZmFjZT0ibm9ybWFsIiBmb250PSJkZWZhdWx0IiBjaGFyc2V0PSIyMzgiIHNp
emU9IjEwMCUiPsSRPC9zdHlsZT48c3R5bGUgZmFjZT0ibm9ybWFsIiBmb250PSJkZWZhdWx0IiBj
aGFyc2V0PSIxNjMiIHNpemU9IjEwMCUiPuG7kzwvc3R5bGU+PHN0eWxlIGZhY2U9Im5vcm1hbCIg
Zm9udD0iZGVmYXVsdCIgc2l6ZT0iMTAwJSI+bmcgYjwvc3R5bGU+PHN0eWxlIGZhY2U9Im5vcm1h
bCIgZm9udD0iZGVmYXVsdCIgY2hhcnNldD0iMTYzIiBzaXplPSIxMDAlIj7hurE8L3N0eWxlPjxz
dHlsZSBmYWNlPSJub3JtYWwiIGZvbnQ9ImRlZmF1bHQiIHNpemU9IjEwMCUiPm5nIGs8L3N0eWxl
PjxzdHlsZSBmYWNlPSJub3JtYWwiIGZvbnQ9ImRlZmF1bHQiIGNoYXJzZXQ9IjE2MyIgc2l6ZT0i
MTAwJSI+4bu5PC9zdHlsZT48c3R5bGUgZmFjZT0ibm9ybWFsIiBmb250PSJkZWZhdWx0IiBzaXpl
PSIxMDAlIj4gdGh1PC9zdHlsZT48c3R5bGUgZmFjZT0ibm9ybWFsIiBmb250PSJkZWZhdWx0IiBj
aGFyc2V0PSIxNjMiIHNpemU9IjEwMCUiPuG6rTwvc3R5bGU+PHN0eWxlIGZhY2U9Im5vcm1hbCIg
Zm9udD0iZGVmYXVsdCIgc2l6ZT0iMTAwJSI+dCBSZWFsdGltZSBQQ1IgPC9zdHlsZT48c3R5bGUg
ZmFjZT0ibm9ybWFsIiBmb250PSJkZWZhdWx0IiBjaGFyc2V0PSIyMzgiIHNpemU9IjEwMCUiPsSR
PC9zdHlsZT48c3R5bGUgZmFjZT0ibm9ybWFsIiBmb250PSJkZWZhdWx0IiBzaXplPSIxMDAlIj5h
IG08L3N0eWxlPjxzdHlsZSBmYWNlPSJub3JtYWwiIGZvbnQ9ImRlZmF1bHQiIGNoYXJzZXQ9IjE2
MyIgc2l6ZT0iMTAwJSI+4buTPC9zdHlsZT48c3R5bGUgZmFjZT0ibm9ybWFsIiBmb250PSJkZWZh
dWx0IiBzaXplPSIxMDAlIj5pIDwvc3R5bGU+PHN0eWxlIGZhY2U9Im5vcm1hbCIgZm9udD0iZGVm
YXVsdCIgY2hhcnNldD0iMTYzIiBzaXplPSIxMDAlIj7hu588L3N0eWxlPjxzdHlsZSBmYWNlPSJu
b3JtYWwiIGZvbnQ9ImRlZmF1bHQiIHNpemU9IjEwMCUiPiBiPC9zdHlsZT48c3R5bGUgZmFjZT0i
bm9ybWFsIiBmb250PSJkZWZhdWx0IiBjaGFyc2V0PSIxNjMiIHNpemU9IjEwMCUiPuG7hzwvc3R5
bGU+PHN0eWxlIGZhY2U9Im5vcm1hbCIgZm9udD0iZGVmYXVsdCIgc2l6ZT0iMTAwJSI+bmggbmjD
om4gPC9zdHlsZT48c3R5bGUgZmFjZT0ibm9ybWFsIiBmb250PSJkZWZhdWx0IiBjaGFyc2V0PSIy
MzgiIHNpemU9IjEwMCUiPsSRPC9zdHlsZT48c3R5bGUgZmFjZT0ibm9ybWFsIiBmb250PSJkZWZh
dWx0IiBzaXplPSIxMDAlIj5pPC9zdHlsZT48c3R5bGUgZmFjZT0ibm9ybWFsIiBmb250PSJkZWZh
dWx0IiBjaGFyc2V0PSIxNjMiIHNpemU9IjEwMCUiPuG7gTwvc3R5bGU+PHN0eWxlIGZhY2U9Im5v
cm1hbCIgZm9udD0iZGVmYXVsdCIgc2l6ZT0iMTAwJSI+dSB0cjwvc3R5bGU+PHN0eWxlIGZhY2U9
Im5vcm1hbCIgZm9udD0iZGVmYXVsdCIgY2hhcnNldD0iMTYzIiBzaXplPSIxMDAlIj7hu4s8L3N0
eWxlPjxzdHlsZSBmYWNlPSJub3JtYWwiIGZvbnQ9ImRlZmF1bHQiIHNpemU9IjEwMCUiPiBuPC9z
dHlsZT48c3R5bGUgZmFjZT0ibm9ybWFsIiBmb250PSJkZWZhdWx0IiBjaGFyc2V0PSIxNjMiIHNp
emU9IjEwMCUiPuG7mTwvc3R5bGU+PHN0eWxlIGZhY2U9Im5vcm1hbCIgZm9udD0iZGVmYXVsdCIg
c2l6ZT0iMTAwJSI+aSB0csO6IHQ8L3N0eWxlPjxzdHlsZSBmYWNlPSJub3JtYWwiIGZvbnQ9ImRl
ZmF1bHQiIGNoYXJzZXQ9IjE2MyIgc2l6ZT0iMTAwJSI+4bqhPC9zdHlsZT48c3R5bGUgZmFjZT0i
bm9ybWFsIiBmb250PSJkZWZhdWx0IiBzaXplPSIxMDAlIj5pIEI8L3N0eWxlPjxzdHlsZSBmYWNl
PSJub3JtYWwiIGZvbnQ9ImRlZmF1bHQiIGNoYXJzZXQ9IjE2MyIgc2l6ZT0iMTAwJSI+4buHPC9z
dHlsZT48c3R5bGUgZmFjZT0ibm9ybWFsIiBmb250PSJkZWZhdWx0IiBzaXplPSIxMDAlIj5uaCB2
aTwvc3R5bGU+PHN0eWxlIGZhY2U9Im5vcm1hbCIgZm9udD0iZGVmYXVsdCIgY2hhcnNldD0iMTYz
IiBzaXplPSIxMDAlIj7hu4c8L3N0eWxlPjxzdHlsZSBmYWNlPSJub3JtYWwiIGZvbnQ9ImRlZmF1
bHQiIHNpemU9IjEwMCUiPm4gQjwvc3R5bGU+PHN0eWxlIGZhY2U9Im5vcm1hbCIgZm9udD0iZGVm
YXVsdCIgY2hhcnNldD0iMTYzIiBzaXplPSIxMDAlIj7huqE8L3N0eWxlPjxzdHlsZSBmYWNlPSJu
b3JtYWwiIGZvbnQ9ImRlZmF1bHQiIHNpemU9IjEwMCUiPmNoIE1haTwvc3R5bGU+PC90aXRsZT48
c2Vjb25kYXJ5LXRpdGxlPjxzdHlsZSBmYWNlPSJub3JtYWwiIGZvbnQ9ImRlZmF1bHQiIHNpemU9
IjEwMCUiPlQ8L3N0eWxlPjxzdHlsZSBmYWNlPSJub3JtYWwiIGZvbnQ9ImRlZmF1bHQiIGNoYXJz
ZXQ9IjE2MyIgc2l6ZT0iMTAwJSI+4bqhPC9zdHlsZT48c3R5bGUgZmFjZT0ibm9ybWFsIiBmb250
PSJkZWZhdWx0IiBzaXplPSIxMDAlIj5wIGNow60gWSBoPC9zdHlsZT48c3R5bGUgZmFjZT0ibm9y
bWFsIiBmb250PSJkZWZhdWx0IiBjaGFyc2V0PSIxNjMiIHNpemU9IjEwMCUiPuG7jTwvc3R5bGU+
PHN0eWxlIGZhY2U9Im5vcm1hbCIgZm9udD0iZGVmYXVsdCIgc2l6ZT0iMTAwJSI+YyBWaTwvc3R5
bGU+PHN0eWxlIGZhY2U9Im5vcm1hbCIgZm9udD0iZGVmYXVsdCIgY2hhcnNldD0iMTYzIiBzaXpl
PSIxMDAlIj7hu4d0IE5hbTwvc3R5bGU+PC9zZWNvbmRhcnktdGl0bGU+PC90aXRsZXM+PHBlcmlv
ZGljYWw+PGZ1bGwtdGl0bGU+VOG6oXAgY2jDrSBZIGjhu41jIFZp4buHdCBOYW08L2Z1bGwtdGl0
bGU+PC9wZXJpb2RpY2FsPjxwYWdlcz4xMzQtMTM4PC9wYWdlcz48dm9sdW1lPjU1MTwvdm9sdW1l
PjxudW1iZXI+MzwvbnVtYmVyPjxkYXRlcz48eWVhcj4yMDI1PC95ZWFyPjwvZGF0ZXM+PHVybHM+
PC91cmxzPjwvcmVjb3JkPjwvQ2l0ZT48L0VuZE5vdGU+AG==
</w:fldData>
        </w:fldChar>
      </w:r>
      <w:r w:rsidR="00096CC9">
        <w:instrText xml:space="preserve"> ADDIN EN.CITE.DATA </w:instrText>
      </w:r>
      <w:r w:rsidR="00096CC9">
        <w:fldChar w:fldCharType="end"/>
      </w:r>
      <w:r w:rsidR="003457C0">
        <w:fldChar w:fldCharType="separate"/>
      </w:r>
      <w:r w:rsidR="00096CC9">
        <w:rPr>
          <w:noProof/>
        </w:rPr>
        <w:t>[41]</w:t>
      </w:r>
      <w:r w:rsidR="003457C0">
        <w:fldChar w:fldCharType="end"/>
      </w:r>
      <w:r w:rsidR="003457C0" w:rsidRPr="003457C0">
        <w:t>.</w:t>
      </w:r>
    </w:p>
    <w:p w14:paraId="66FCDD4C" w14:textId="2E2750CC" w:rsidR="003457C0" w:rsidRDefault="00022D1E" w:rsidP="006A0809">
      <w:r>
        <w:t xml:space="preserve">- </w:t>
      </w:r>
      <w:r w:rsidR="006A0809">
        <w:t xml:space="preserve">Trong một nghiên cứu tổng quan của </w:t>
      </w:r>
      <w:r w:rsidR="006A0809" w:rsidRPr="006A0809">
        <w:t>Saeed Shoar</w:t>
      </w:r>
      <w:r w:rsidR="006A0809">
        <w:t xml:space="preserve"> (2020) chỉ ra rằng: Streptococcus pneumoniae tiếp tục là mầm bệnh vi khuẩn hàng đầu gây CAP (chiếm 27–45% số ca xác định được căn nguyên). Các tác nhân vi khuẩn khác như Haemophilus influenzae, Klebsiella pneumoniae, và Staphylococcus aureus được báo cáo với tần suất thấp hơn. Đáng chú ý, sự ứng dụng các kỹ thuật PCR đã nâng tỷ lệ phát hiện vi rút lên đến 30%, với các chủng phổ biến nhất là Cúm A/B, RSV và Rhinovirus. Tổng quan này cũng nhấn mạnh vai trò thiết yếu của chẩn đoán phân tử trong bối cảnh lâm sàng hiện nay, đặc biệt khi xu hướng đồng nhiễm vi khuẩn-vi rút đang có chiều hướng gia tăng </w:t>
      </w:r>
      <w:r w:rsidR="006A0809">
        <w:fldChar w:fldCharType="begin"/>
      </w:r>
      <w:r w:rsidR="00096CC9">
        <w:instrText xml:space="preserve"> ADDIN EN.CITE &lt;EndNote&gt;&lt;Cite&gt;&lt;Author&gt;Shoar&lt;/Author&gt;&lt;Year&gt;2020&lt;/Year&gt;&lt;RecNum&gt;41&lt;/RecNum&gt;&lt;DisplayText&gt;[24]&lt;/DisplayText&gt;&lt;record&gt;&lt;rec-number&gt;41&lt;/rec-number&gt;&lt;foreign-keys&gt;&lt;key app="EN" db-id="far5zrx00t5v2mewv9pvv523xz5vw0dzxetd" timestamp="1761600564"&gt;41&lt;/key&gt;&lt;/foreign-keys&gt;&lt;ref-type name="Electronic Article"&gt;43&lt;/ref-type&gt;&lt;contributors&gt;&lt;authors&gt;&lt;author&gt;Saeed Shoar&lt;/author&gt;&lt;author&gt;Daniel M Musher&lt;/author&gt;&lt;/authors&gt;&lt;/contributors&gt;&lt;titles&gt;&lt;title&gt;Etiology of community-acquired pneumonia in adults: a systematic review&lt;/title&gt;&lt;secondary-title&gt;Pneumonia (Nathan)&lt;/secondary-title&gt;&lt;/titles&gt;&lt;periodical&gt;&lt;full-title&gt;Pneumonia (Nathan)&lt;/full-title&gt;&lt;/periodical&gt;&lt;pages&gt;11&lt;/pages&gt;&lt;volume&gt;12&lt;/volume&gt;&lt;dates&gt;&lt;year&gt;2020&lt;/year&gt;&lt;/dates&gt;&lt;urls&gt;&lt;/urls&gt;&lt;/record&gt;&lt;/Cite&gt;&lt;/EndNote&gt;</w:instrText>
      </w:r>
      <w:r w:rsidR="006A0809">
        <w:fldChar w:fldCharType="separate"/>
      </w:r>
      <w:r w:rsidR="00096CC9">
        <w:rPr>
          <w:noProof/>
        </w:rPr>
        <w:t>[24]</w:t>
      </w:r>
      <w:r w:rsidR="006A0809">
        <w:fldChar w:fldCharType="end"/>
      </w:r>
      <w:r w:rsidR="006A0809">
        <w:t>.</w:t>
      </w:r>
    </w:p>
    <w:p w14:paraId="32BC2F6C" w14:textId="5609A245" w:rsidR="006A0809" w:rsidRDefault="00022D1E" w:rsidP="006A0809">
      <w:r>
        <w:t xml:space="preserve">- </w:t>
      </w:r>
      <w:r w:rsidR="0004312A">
        <w:t>Năm 2023, một p</w:t>
      </w:r>
      <w:r w:rsidR="0004312A" w:rsidRPr="0004312A">
        <w:t xml:space="preserve">hân tích gộp 56 nghiên cứu tại Nhật Bản (17.095 bệnh nhân) cho thấy 44,1% trường hợp không xác định được căn nguyên, phản ánh hạn chế của các kỹ thuật nuôi cấy truyền thống. Trong các trường hợp có xác định được, S. pneumoniae là vi khuẩn phổ biến nhất (20%), tiếp theo là H. </w:t>
      </w:r>
      <w:r w:rsidR="0004312A" w:rsidRPr="0004312A">
        <w:lastRenderedPageBreak/>
        <w:t>influenzae (10,8%) và Mycoplasma pneumoniae (7,5%). Đáng chú ý, tỷ lệ phát hiện virus dao động từ 10–25% khi sử dụng kỹ thuật PCR. Tác giả kết luận rằng việc triển khai công nghệ phân tử tại châu Á là cần thiết để cải thiện hiệu quả chẩn đoán và giám sát dịch tễ học CAP</w:t>
      </w:r>
      <w:r w:rsidR="0004312A">
        <w:t xml:space="preserve"> </w:t>
      </w:r>
      <w:r w:rsidR="0004312A">
        <w:fldChar w:fldCharType="begin"/>
      </w:r>
      <w:r w:rsidR="00096CC9">
        <w:instrText xml:space="preserve"> ADDIN EN.CITE &lt;EndNote&gt;&lt;Cite&gt;&lt;Author&gt;Fujikura&lt;/Author&gt;&lt;Year&gt;2023&lt;/Year&gt;&lt;RecNum&gt;90&lt;/RecNum&gt;&lt;DisplayText&gt;[70]&lt;/DisplayText&gt;&lt;record&gt;&lt;rec-number&gt;90&lt;/rec-number&gt;&lt;foreign-keys&gt;&lt;key app="EN" db-id="far5zrx00t5v2mewv9pvv523xz5vw0dzxetd" timestamp="1761950367"&gt;90&lt;/key&gt;&lt;/foreign-keys&gt;&lt;ref-type name="Journal Article"&gt;17&lt;/ref-type&gt;&lt;contributors&gt;&lt;authors&gt;&lt;author&gt;Yuji Fujikura&lt;/author&gt;&lt;author&gt;Kohei Somekawa&lt;/author&gt;&lt;author&gt;Toshie Manabe&lt;/author&gt;&lt;author&gt;Nobuyuki Horita&lt;/author&gt;&lt;author&gt;Hiroshi Takahashi&lt;/author&gt;&lt;author&gt;Futoshi Higa&lt;/author&gt;&lt;author&gt;Kazuhiro Yatera&lt;/author&gt;&lt;author&gt;Naoyuki Miyashita&lt;/author&gt;&lt;author&gt;Yoshifumi Imamura&lt;/author&gt;&lt;author&gt;Naoki Iwanaga&lt;/author&gt;&lt;author&gt;Hiroshi Mukae&lt;/author&gt;&lt;author&gt;Akihiko Kawana&lt;/author&gt;&lt;/authors&gt;&lt;/contributors&gt;&lt;titles&gt;&lt;title&gt;Aetiological agents of adult community-acquired pneumonia in Japan: systematic review and meta-analysis of published data&lt;/title&gt;&lt;secondary-title&gt;BMJ Open Respir Res&lt;/secondary-title&gt;&lt;/titles&gt;&lt;periodical&gt;&lt;full-title&gt;BMJ Open Respir Res&lt;/full-title&gt;&lt;/periodical&gt;&lt;pages&gt;e001800&lt;/pages&gt;&lt;volume&gt;10&lt;/volume&gt;&lt;number&gt;1&lt;/number&gt;&lt;dates&gt;&lt;year&gt;2023&lt;/year&gt;&lt;/dates&gt;&lt;urls&gt;&lt;/urls&gt;&lt;/record&gt;&lt;/Cite&gt;&lt;/EndNote&gt;</w:instrText>
      </w:r>
      <w:r w:rsidR="0004312A">
        <w:fldChar w:fldCharType="separate"/>
      </w:r>
      <w:r w:rsidR="00096CC9">
        <w:rPr>
          <w:noProof/>
        </w:rPr>
        <w:t>[70]</w:t>
      </w:r>
      <w:r w:rsidR="0004312A">
        <w:fldChar w:fldCharType="end"/>
      </w:r>
      <w:r w:rsidR="0004312A" w:rsidRPr="0004312A">
        <w:t>.</w:t>
      </w:r>
    </w:p>
    <w:p w14:paraId="345719F0" w14:textId="5120D3C3" w:rsidR="001511C6" w:rsidRDefault="00E051C1" w:rsidP="006A0809">
      <w:r w:rsidRPr="00E051C1">
        <w:t>Một nghiên cứu năm 2024 tại Trung Quốc đã làm rõ các yếu tố vi sinh liên quan đến độ nặng của CAP. Kết quả phân tích hồi quy trên 3.000 bệnh nhân cho thấy nhiễm vi khuẩn Gram âm (OR = 2,45) và đồng nhiễm vi sinh (OR = 2,13) là hai yếu tố nguy cơ độc lập dẫn đến CAP nặng. Những bệnh nhân nặng thường bị phân lập thấy các vi khuẩn Gram âm đường ruột (như K. pneumoniae, P. aeruginosa) hoặc nhiễm cùng lúc nhiều tác nhân. Trong nghiên cứu này, việc áp dụng đồng thời nuôi cấy và PCR đa tác nhân giúp nâng tỷ lệ phát hiện căn nguyên lên 62,1%, với các mầm bệnh phổ biến là S. pneumoniae, K. pneumoniae, H. influenzae và cúm A</w:t>
      </w:r>
      <w:r>
        <w:t xml:space="preserve"> </w:t>
      </w:r>
      <w:r w:rsidR="004F27A0">
        <w:fldChar w:fldCharType="begin"/>
      </w:r>
      <w:r w:rsidR="00096CC9">
        <w:instrText xml:space="preserve"> ADDIN EN.CITE &lt;EndNote&gt;&lt;Cite&gt;&lt;Author&gt;Zhang&lt;/Author&gt;&lt;Year&gt;2024&lt;/Year&gt;&lt;RecNum&gt;97&lt;/RecNum&gt;&lt;DisplayText&gt;[71]&lt;/DisplayText&gt;&lt;record&gt;&lt;rec-number&gt;97&lt;/rec-number&gt;&lt;foreign-keys&gt;&lt;key app="EN" db-id="far5zrx00t5v2mewv9pvv523xz5vw0dzxetd" timestamp="1762122930"&gt;97&lt;/key&gt;&lt;/foreign-keys&gt;&lt;ref-type name="Electronic Article"&gt;43&lt;/ref-type&gt;&lt;contributors&gt;&lt;authors&gt;&lt;author&gt;Yichunzi Zhang&lt;/author&gt;&lt;author&gt;Jiang Li&lt;/author&gt;&lt;author&gt;Chao Wu&lt;/author&gt;&lt;author&gt;Yan Xiao&lt;/author&gt;&lt;author&gt;Xinming Wang&lt;/author&gt;&lt;author&gt;Ying Wang&lt;/author&gt;&lt;author&gt;Lan Chen&lt;/author&gt;&lt;author&gt;Lili Ren&lt;/author&gt;&lt;author&gt;Jianwei Wang&lt;/author&gt;&lt;/authors&gt;&lt;/contributors&gt;&lt;titles&gt;&lt;title&gt;Impacts of environmental factors on the aetiological diagnosis and disease severity of community-acquired pneumonia in China: a multicentre, hospital-based, observational study&amp;#xD;&lt;/title&gt;&lt;secondary-title&gt;Epidemiol Infect&lt;/secondary-title&gt;&lt;/titles&gt;&lt;periodical&gt;&lt;full-title&gt;Epidemiol Infect&lt;/full-title&gt;&lt;/periodical&gt;&lt;pages&gt;e80&lt;/pages&gt;&lt;volume&gt;152&lt;/volume&gt;&lt;dates&gt;&lt;year&gt;2024&lt;/year&gt;&lt;/dates&gt;&lt;urls&gt;&lt;/urls&gt;&lt;/record&gt;&lt;/Cite&gt;&lt;/EndNote&gt;</w:instrText>
      </w:r>
      <w:r w:rsidR="004F27A0">
        <w:fldChar w:fldCharType="separate"/>
      </w:r>
      <w:r w:rsidR="00096CC9">
        <w:rPr>
          <w:noProof/>
        </w:rPr>
        <w:t>[71]</w:t>
      </w:r>
      <w:r w:rsidR="004F27A0">
        <w:fldChar w:fldCharType="end"/>
      </w:r>
      <w:r w:rsidR="004F27A0">
        <w:t>.</w:t>
      </w:r>
    </w:p>
    <w:p w14:paraId="6CED22D1" w14:textId="5105389F" w:rsidR="004F27A0" w:rsidRDefault="00E051C1" w:rsidP="006A0809">
      <w:r w:rsidRPr="00E051C1">
        <w:t>Kết quả từ một nghiên cứu trên 130 bệnh nhân CAP tại Brazil (2023) cho thấy, việc sử dụng PCR đa mồi giúp nâng tỷ lệ chẩn đoán căn nguyên từ 6,5% lên 61,5%. Các mầm bệnh phổ biến là Influenza A/B, Rhinovirus, K. pneumoniae và S. pneumoniae. Về yếu tố tiên lượng, nhiễm trùng kép virus-vi khuẩn được xác định làm tăng nguy cơ bệnh nặng lên 2,8 lần. Tương tự, các tác nhân Gram âm như K. pneumoniae và P. aeruginosa cũng liên quan đến tình trạng bệnh nghiêm trọng hơn (điểm CURB-65 cao) và thời gian nằm viện kéo dài hơn</w:t>
      </w:r>
      <w:r w:rsidR="004F27A0">
        <w:t xml:space="preserve"> </w:t>
      </w:r>
      <w:r w:rsidR="00052AE0">
        <w:fldChar w:fldCharType="begin"/>
      </w:r>
      <w:r w:rsidR="00096CC9">
        <w:instrText xml:space="preserve"> ADDIN EN.CITE &lt;EndNote&gt;&lt;Cite&gt;&lt;Author&gt;Joelsons&lt;/Author&gt;&lt;Year&gt;2023&lt;/Year&gt;&lt;RecNum&gt;98&lt;/RecNum&gt;&lt;DisplayText&gt;[72]&lt;/DisplayText&gt;&lt;record&gt;&lt;rec-number&gt;98&lt;/rec-number&gt;&lt;foreign-keys&gt;&lt;key app="EN" db-id="far5zrx00t5v2mewv9pvv523xz5vw0dzxetd" timestamp="1762123136"&gt;98&lt;/key&gt;&lt;/foreign-keys&gt;&lt;ref-type name="Journal Article"&gt;17&lt;/ref-type&gt;&lt;contributors&gt;&lt;authors&gt;&lt;author&gt;Daniel Joelsons&lt;/author&gt;&lt;author&gt;Cecília Salete Alencar&lt;/author&gt;&lt;author&gt;João Renato Rebello Pinho&lt;/author&gt;&lt;author&gt;Yeh-Li Ho&lt;/author&gt;&lt;/authors&gt;&lt;/contributors&gt;&lt;titles&gt;&lt;title&gt;Investigation of etiology of community-acquired pneumonia in hospitalized patients in a tertiary hospital of São Paulo City, Brazil&lt;/title&gt;&lt;secondary-title&gt;Braz J Infect Dis&lt;/secondary-title&gt;&lt;/titles&gt;&lt;periodical&gt;&lt;full-title&gt;Braz J Infect Dis&lt;/full-title&gt;&lt;/periodical&gt;&lt;pages&gt;103690&lt;/pages&gt;&lt;volume&gt;27&lt;/volume&gt;&lt;number&gt;6&lt;/number&gt;&lt;dates&gt;&lt;year&gt;2023&lt;/year&gt;&lt;/dates&gt;&lt;urls&gt;&lt;/urls&gt;&lt;/record&gt;&lt;/Cite&gt;&lt;/EndNote&gt;</w:instrText>
      </w:r>
      <w:r w:rsidR="00052AE0">
        <w:fldChar w:fldCharType="separate"/>
      </w:r>
      <w:r w:rsidR="00096CC9">
        <w:rPr>
          <w:noProof/>
        </w:rPr>
        <w:t>[72]</w:t>
      </w:r>
      <w:r w:rsidR="00052AE0">
        <w:fldChar w:fldCharType="end"/>
      </w:r>
      <w:r w:rsidR="00052AE0">
        <w:t>.</w:t>
      </w:r>
    </w:p>
    <w:p w14:paraId="23C07DCD" w14:textId="6949F6BF" w:rsidR="00425EE1" w:rsidRDefault="00425EE1" w:rsidP="003D3BA5">
      <w:pPr>
        <w:pStyle w:val="Heading3"/>
      </w:pPr>
      <w:bookmarkStart w:id="30" w:name="_Toc213301011"/>
      <w:r>
        <w:t>Các nghiên cứu về dấu ấn sinh học mới trong CAP</w:t>
      </w:r>
      <w:bookmarkEnd w:id="30"/>
    </w:p>
    <w:p w14:paraId="176671D7" w14:textId="0307DE95" w:rsidR="00022D1E" w:rsidRDefault="00022D1E" w:rsidP="00022D1E">
      <w:r>
        <w:t>- Năm 2007, m</w:t>
      </w:r>
      <w:r w:rsidRPr="00022D1E">
        <w:t xml:space="preserve">ột nghiên cứu đoàn hệ trên 226 bệnh nhân viêm phổi mắc phải cộng đồng (CAP) đã tiến hành đánh giá một loạt các dấu ấn viêm (như TNF-α, IL-6, IL-10, sTREM-1…). Phân tích dữ liệu cho thấy nồng độ sTREM-1 trong huyết thanh sở hữu khả năng dự đoán tử vong vượt trội so với các marker khác. Đáng chú ý, sTREM-1 còn được xác định là một yếu tố tiên lượng </w:t>
      </w:r>
      <w:r w:rsidRPr="00022D1E">
        <w:lastRenderedPageBreak/>
        <w:t>độc lập ngay cả sau khi đã hiệu chỉnh các biến số nền. Những kết quả này củng cố mạnh mẽ tiềm năng của sTREM-1 như một chỉ dấu dự báo diễn tiến nghiêm trọng ở bệnh nhân CAP</w:t>
      </w:r>
      <w:r>
        <w:t xml:space="preserve"> </w:t>
      </w:r>
      <w:r>
        <w:fldChar w:fldCharType="begin"/>
      </w:r>
      <w:r w:rsidR="00096CC9">
        <w:instrText xml:space="preserve"> ADDIN EN.CITE &lt;EndNote&gt;&lt;Cite&gt;&lt;Author&gt;Tejera&lt;/Author&gt;&lt;Year&gt;2007&lt;/Year&gt;&lt;RecNum&gt;91&lt;/RecNum&gt;&lt;DisplayText&gt;[73]&lt;/DisplayText&gt;&lt;record&gt;&lt;rec-number&gt;91&lt;/rec-number&gt;&lt;foreign-keys&gt;&lt;key app="EN" db-id="far5zrx00t5v2mewv9pvv523xz5vw0dzxetd" timestamp="1761952834"&gt;91&lt;/key&gt;&lt;/foreign-keys&gt;&lt;ref-type name="Journal Article"&gt;17&lt;/ref-type&gt;&lt;contributors&gt;&lt;authors&gt;&lt;author&gt;Alicia Tejera&lt;/author&gt;&lt;author&gt;Francisco Santolaria&lt;/author&gt;&lt;author&gt;María-Luisa Diez&lt;/author&gt;&lt;author&gt;María-Remedios Alemán-Valls&lt;/author&gt;&lt;author&gt;Emilio González-Reimers&lt;/author&gt;&lt;author&gt;Antonio Martínez-Riera&lt;/author&gt;&lt;author&gt;Antonio Milena-Abril&lt;/author&gt;&lt;/authors&gt;&lt;/contributors&gt;&lt;titles&gt;&lt;title&gt;Prognosis of community acquired pneumonia (CAP): value of triggering receptor expressed on myeloid cells-1 (TREM-1) and other mediators of the inflammatory response&lt;/title&gt;&lt;secondary-title&gt;Cytokine&lt;/secondary-title&gt;&lt;/titles&gt;&lt;periodical&gt;&lt;full-title&gt;Cytokine&lt;/full-title&gt;&lt;/periodical&gt;&lt;pages&gt;117-23&lt;/pages&gt;&lt;volume&gt;38&lt;/volume&gt;&lt;number&gt;3&lt;/number&gt;&lt;dates&gt;&lt;year&gt;2007&lt;/year&gt;&lt;/dates&gt;&lt;urls&gt;&lt;/urls&gt;&lt;/record&gt;&lt;/Cite&gt;&lt;/EndNote&gt;</w:instrText>
      </w:r>
      <w:r>
        <w:fldChar w:fldCharType="separate"/>
      </w:r>
      <w:r w:rsidR="00096CC9">
        <w:rPr>
          <w:noProof/>
        </w:rPr>
        <w:t>[73]</w:t>
      </w:r>
      <w:r>
        <w:fldChar w:fldCharType="end"/>
      </w:r>
      <w:r>
        <w:t>.</w:t>
      </w:r>
    </w:p>
    <w:p w14:paraId="5944FF97" w14:textId="23E8CC2D" w:rsidR="00022D1E" w:rsidRDefault="008E08A8" w:rsidP="00022D1E">
      <w:r>
        <w:t xml:space="preserve">- Năm 2021, một nghiên cứu đoàn hệ của </w:t>
      </w:r>
      <w:r w:rsidRPr="008E08A8">
        <w:t>Chun Mei Feng</w:t>
      </w:r>
      <w:r>
        <w:t xml:space="preserve"> và cộng sự đã chỉ ra </w:t>
      </w:r>
      <w:r w:rsidRPr="008E08A8">
        <w:t>nồng độ IL-17 huyết thanh gia tăng tương ứng với mức độ nghiêm trọng của bệnh (đánh giá qua các thang điểm như PSI, CURB-65…). Nồng độ IL-17 cao tại thời điểm nhập viện có liên quan đến rủi ro cao hơn về việc phải thông khí cơ học, sử dụng thuốc vận mạch, thời gian nằm viện kéo dài và tử vong. Một giá trị ngưỡng cắt của IL-17 cũng được xác định cho các kết cục nghiêm trọng như tử vong (khoảng 86.80 ng/mL) hoặc cần nhập ICU. Nghiên cứu này đề xuất IL-17 là một chỉ dấu tiềm năng cho việc tiên lượng hiệu quả ở bệnh nhân CAP</w:t>
      </w:r>
      <w:r>
        <w:t xml:space="preserve"> </w:t>
      </w:r>
      <w:r>
        <w:fldChar w:fldCharType="begin"/>
      </w:r>
      <w:r w:rsidR="00096CC9">
        <w:instrText xml:space="preserve"> ADDIN EN.CITE &lt;EndNote&gt;&lt;Cite&gt;&lt;Author&gt;Feng&lt;/Author&gt;&lt;Year&gt;2021&lt;/Year&gt;&lt;RecNum&gt;85&lt;/RecNum&gt;&lt;DisplayText&gt;[67]&lt;/DisplayText&gt;&lt;record&gt;&lt;rec-number&gt;85&lt;/rec-number&gt;&lt;foreign-keys&gt;&lt;key app="EN" db-id="far5zrx00t5v2mewv9pvv523xz5vw0dzxetd" timestamp="1761879961"&gt;85&lt;/key&gt;&lt;/foreign-keys&gt;&lt;ref-type name="Electronic Article"&gt;43&lt;/ref-type&gt;&lt;contributors&gt;&lt;authors&gt;&lt;author&gt;Chun-Mei Feng&lt;/author&gt;&lt;author&gt;Xin-Ming Wang&lt;/author&gt;&lt;author&gt;Meng-Die Li&lt;/author&gt;&lt;author&gt;Zheng Xu&lt;/author&gt;&lt;author&gt;Dong-Xu Hua&lt;/author&gt;&lt;author&gt;Jia-Yi Cheng&lt;/author&gt;&lt;author&gt;Ling Zheng&lt;/author&gt;&lt;author&gt;Hui Zhao &amp;amp; Lin Fu &lt;/author&gt;&lt;/authors&gt;&lt;/contributors&gt;&lt;titles&gt;&lt;title&gt;Serum interleukin-17 predicts severity and prognosis in patients with community acquired pneumonia: a prospective cohort study&lt;/title&gt;&lt;secondary-title&gt;BMC Pulm Med&lt;/secondary-title&gt;&lt;/titles&gt;&lt;periodical&gt;&lt;full-title&gt;BMC Pulm Med&lt;/full-title&gt;&lt;/periodical&gt;&lt;volume&gt;21&lt;/volume&gt;&lt;number&gt;17&lt;/number&gt;&lt;dates&gt;&lt;year&gt;2021&lt;/year&gt;&lt;/dates&gt;&lt;urls&gt;&lt;/urls&gt;&lt;/record&gt;&lt;/Cite&gt;&lt;/EndNote&gt;</w:instrText>
      </w:r>
      <w:r>
        <w:fldChar w:fldCharType="separate"/>
      </w:r>
      <w:r w:rsidR="00096CC9">
        <w:rPr>
          <w:noProof/>
        </w:rPr>
        <w:t>[67]</w:t>
      </w:r>
      <w:r>
        <w:fldChar w:fldCharType="end"/>
      </w:r>
      <w:r>
        <w:t>.</w:t>
      </w:r>
    </w:p>
    <w:p w14:paraId="3C94D175" w14:textId="269F62F8" w:rsidR="00242F9E" w:rsidRDefault="00242F9E" w:rsidP="00022D1E">
      <w:r w:rsidRPr="00242F9E">
        <w:t>Bang Ngoc Dao</w:t>
      </w:r>
      <w:r>
        <w:t xml:space="preserve"> và cộng sự (</w:t>
      </w:r>
      <w:r w:rsidRPr="00242F9E">
        <w:t>2023</w:t>
      </w:r>
      <w:r>
        <w:t>)</w:t>
      </w:r>
      <w:r w:rsidRPr="00242F9E">
        <w:t xml:space="preserve"> đã tiến hành khảo sát sự tương quan giữa các dấu ấn cytokine (bao gồm cả tiền viêm và kháng viêm như TNF-α, IL-6, IL-10) và mức độ nghiêm trọng của viêm phổi cộng đồng (CAP) do vi khuẩn. Dữ liệu thu thập được cho thấy nồng độ IL-10 trong huyết thanh có mối liên hệ với việc dự báo mức độ nặng của bệnh (OR=0.92; p=0.03). Một phát hiện đáng lưu tâm là sự gia tăng đáng kể của IL-10 được ghi nhận ở nhóm bệnh nhân có tác nhân Gram dương, khi so sánh với nhóm Gram âm. Mặt khác, IL-6 chứng tỏ vai trò như một chỉ số theo dõi hiệu quả điều trị, khi nồng độ của cytokine này đã giảm rõ rệt (p=0.003) sau 7 ngày sử dụng kháng sinh so với nồng độ ban đầu lúc nhập viện</w:t>
      </w:r>
      <w:r>
        <w:t xml:space="preserve"> </w:t>
      </w:r>
      <w:r>
        <w:fldChar w:fldCharType="begin"/>
      </w:r>
      <w:r w:rsidR="00096CC9">
        <w:instrText xml:space="preserve"> ADDIN EN.CITE &lt;EndNote&gt;&lt;Cite&gt;&lt;Author&gt;Dao&lt;/Author&gt;&lt;Year&gt;2023&lt;/Year&gt;&lt;RecNum&gt;83&lt;/RecNum&gt;&lt;DisplayText&gt;[65]&lt;/DisplayText&gt;&lt;record&gt;&lt;rec-number&gt;83&lt;/rec-number&gt;&lt;foreign-keys&gt;&lt;key app="EN" db-id="far5zrx00t5v2mewv9pvv523xz5vw0dzxetd" timestamp="1761875234"&gt;83&lt;/key&gt;&lt;/foreign-keys&gt;&lt;ref-type name="Journal Article"&gt;17&lt;/ref-type&gt;&lt;contributors&gt;&lt;authors&gt;&lt;author&gt;Bang Ngoc Dao&lt;/author&gt;&lt;author&gt;Hien Dieu Thi Le&lt;/author&gt;&lt;author&gt;Kien Xuan Nguyen&lt;/author&gt;&lt;author&gt;Tien Tran Viet&lt;/author&gt;&lt;author&gt;Cuong Tan Tran&lt;/author&gt;&lt;author&gt;Thuc Luong Cong&lt;/author&gt;&lt;author&gt;Tuan DinhLe&lt;/author&gt;&lt;author&gt;Son Tien Nguyen&lt;/author&gt;&lt;author&gt;Hoan Ngoc Vu&lt;/author&gt;&lt;author&gt;Nhung Thi Kim Pham&lt;/author&gt;&lt;author&gt;An Van Nguyen&lt;/author&gt;&lt;author&gt;Hoa Trung Dinh&lt;/author&gt;&lt;author&gt;Thang Tho Tong&lt;/author&gt;&lt;author&gt;Mai Ly Thi Nguyen&lt;/author&gt;&lt;author&gt;Thang Ba Ta&lt;/author&gt;&lt;/authors&gt;&lt;/contributors&gt;&lt;titles&gt;&lt;title&gt;&lt;style face="normal" font="default" size="100%"&gt;Relationship between serum TNF-&lt;/style&gt;&lt;style face="normal" font="default" charset="161" size="100%"&gt;α, IL-6, and IL- 10 levels and disease severity, and changes in the cytokines after treatment in patients with bacterial community-acquired pneumonia&lt;/style&gt;&lt;/title&gt;&lt;secondary-title&gt;Pneumon&lt;/secondary-title&gt;&lt;/titles&gt;&lt;periodical&gt;&lt;full-title&gt;Pneumon&lt;/full-title&gt;&lt;/periodical&gt;&lt;pages&gt;1-8&lt;/pages&gt;&lt;volume&gt;36&lt;/volume&gt;&lt;number&gt;4&lt;/number&gt;&lt;dates&gt;&lt;year&gt;2023&lt;/year&gt;&lt;/dates&gt;&lt;urls&gt;&lt;/urls&gt;&lt;/record&gt;&lt;/Cite&gt;&lt;/EndNote&gt;</w:instrText>
      </w:r>
      <w:r>
        <w:fldChar w:fldCharType="separate"/>
      </w:r>
      <w:r w:rsidR="00096CC9">
        <w:rPr>
          <w:noProof/>
        </w:rPr>
        <w:t>[65]</w:t>
      </w:r>
      <w:r>
        <w:fldChar w:fldCharType="end"/>
      </w:r>
      <w:r w:rsidRPr="00242F9E">
        <w:t>.</w:t>
      </w:r>
    </w:p>
    <w:p w14:paraId="3FE98C5F" w14:textId="396EE43F" w:rsidR="00CE7EBE" w:rsidRDefault="00CE7EBE" w:rsidP="00022D1E">
      <w:r>
        <w:t>- Năm 2025, m</w:t>
      </w:r>
      <w:r w:rsidRPr="00CE7EBE">
        <w:t>ột nghiên cứu đã được tiến hành tại Lithuania theo dõi 41 bệnh nhân nhập viện vì viêm phổi mắc phải cộng đồng (CAP)</w:t>
      </w:r>
      <w:r>
        <w:t xml:space="preserve">, kết quả cho thấy </w:t>
      </w:r>
      <w:r w:rsidRPr="00CE7EBE">
        <w:t>IL-6 có mối tương quan với các yếu tố như tuổi cao, chỉ số CRP và điểm PSI</w:t>
      </w:r>
      <w:r>
        <w:t xml:space="preserve"> và</w:t>
      </w:r>
      <w:r w:rsidRPr="00CE7EBE">
        <w:t xml:space="preserve"> sau một tuần điều trị, nồng độ của IL-6, IFN-γ và G-CSF đã giảm xuống một cách rõ rệt. Nghiên cứu này củng cố quan điểm rằng các cytokine hệ thống </w:t>
      </w:r>
      <w:r w:rsidRPr="00CE7EBE">
        <w:lastRenderedPageBreak/>
        <w:t>có thể là công cụ hữu ích để phân tầng nguy cơ và hỗ trợ việc ra quyết định điều trị CAP</w:t>
      </w:r>
      <w:r>
        <w:t xml:space="preserve"> </w:t>
      </w:r>
      <w:r>
        <w:fldChar w:fldCharType="begin"/>
      </w:r>
      <w:r w:rsidR="00096CC9">
        <w:instrText xml:space="preserve"> ADDIN EN.CITE &lt;EndNote&gt;&lt;Cite&gt;&lt;Author&gt;Nutautiene&lt;/Author&gt;&lt;Year&gt;2025&lt;/Year&gt;&lt;RecNum&gt;92&lt;/RecNum&gt;&lt;DisplayText&gt;[74]&lt;/DisplayText&gt;&lt;record&gt;&lt;rec-number&gt;92&lt;/rec-number&gt;&lt;foreign-keys&gt;&lt;key app="EN" db-id="far5zrx00t5v2mewv9pvv523xz5vw0dzxetd" timestamp="1761955424"&gt;92&lt;/key&gt;&lt;/foreign-keys&gt;&lt;ref-type name="Journal Article"&gt;17&lt;/ref-type&gt;&lt;contributors&gt;&lt;authors&gt;&lt;author&gt;Ruta Nutautiene&lt;/author&gt;&lt;author&gt;Irmantas Aleksa&lt;/author&gt;&lt;author&gt;Ieva Janulaityte&lt;/author&gt;&lt;author&gt;Erika Skrodeniene&lt;/author&gt;&lt;author&gt;Kristina Bieksiene&lt;/author&gt;&lt;author&gt;Diana Zaliaduonyte&lt;/author&gt;&lt;author&gt;Darius Batulevicius&lt;/author&gt;&lt;author&gt;Astra Vitkauskiene&lt;/author&gt;&lt;/authors&gt;&lt;/contributors&gt;&lt;titles&gt;&lt;title&gt;Role of Inflammatory Markers as a Risk Factor for Community-Acquired Pneumonia Management&lt;/title&gt;&lt;secondary-title&gt;Medicina (Kaunas)&lt;/secondary-title&gt;&lt;/titles&gt;&lt;periodical&gt;&lt;full-title&gt;Medicina (Kaunas)&lt;/full-title&gt;&lt;/periodical&gt;&lt;pages&gt;1078&lt;/pages&gt;&lt;volume&gt;61&lt;/volume&gt;&lt;number&gt;6&lt;/number&gt;&lt;dates&gt;&lt;year&gt;2025&lt;/year&gt;&lt;/dates&gt;&lt;urls&gt;&lt;/urls&gt;&lt;/record&gt;&lt;/Cite&gt;&lt;/EndNote&gt;</w:instrText>
      </w:r>
      <w:r>
        <w:fldChar w:fldCharType="separate"/>
      </w:r>
      <w:r w:rsidR="00096CC9">
        <w:rPr>
          <w:noProof/>
        </w:rPr>
        <w:t>[74]</w:t>
      </w:r>
      <w:r>
        <w:fldChar w:fldCharType="end"/>
      </w:r>
      <w:r w:rsidR="000C4EF7">
        <w:t>.</w:t>
      </w:r>
    </w:p>
    <w:p w14:paraId="1764E1B5" w14:textId="5CC3808E" w:rsidR="00785A80" w:rsidRDefault="00785A80" w:rsidP="00785A80">
      <w:r>
        <w:t xml:space="preserve">- Trong một tổng quan nghiên cứu năm 2023, </w:t>
      </w:r>
      <w:r w:rsidRPr="00785A80">
        <w:t xml:space="preserve">Sultan Almuntashiri </w:t>
      </w:r>
      <w:r>
        <w:t xml:space="preserve"> và cộng sự đã cho thấy rằng ở bệnh nhân viêm phổi mắc phải cộng đồng (CAP), nồng độ TIMP-1 trong huyết tương đã được ghi nhận tăng đáng kể so với nhóm chứng khỏe mạnh. Nồng độ TIMP-1 này cũng cho thấy mối tương quan thuận với các thang điểm đánh giá mức độ nặng của viêm phổi.</w:t>
      </w:r>
      <w:r w:rsidRPr="00785A80">
        <w:t xml:space="preserve"> Một phát hiện đáng chú ý là nồng độ TIMP-1 giảm đáng kể sau khi bệnh nhân CAP được điều trị bằng kháng sinh, điều này gợi ý tiềm năng của nó như một dấu ấn sinh học để theo dõi đáp ứng điều trị. Tuy nhiên, vẫn cần thêm các nghiên cứu quy mô lớn để chuẩn hóa và khẳng định vai trò độc lập của TIMP-1 trong việc quản lý CAP</w:t>
      </w:r>
      <w:r>
        <w:t xml:space="preserve"> </w:t>
      </w:r>
      <w:r>
        <w:fldChar w:fldCharType="begin"/>
      </w:r>
      <w:r w:rsidR="00096CC9">
        <w:instrText xml:space="preserve"> ADDIN EN.CITE &lt;EndNote&gt;&lt;Cite&gt;&lt;Author&gt;Almuntashiri&lt;/Author&gt;&lt;Year&gt;2023&lt;/Year&gt;&lt;RecNum&gt;80&lt;/RecNum&gt;&lt;DisplayText&gt;[62]&lt;/DisplayText&gt;&lt;record&gt;&lt;rec-number&gt;80&lt;/rec-number&gt;&lt;foreign-keys&gt;&lt;key app="EN" db-id="far5zrx00t5v2mewv9pvv523xz5vw0dzxetd" timestamp="1761865887"&gt;80&lt;/key&gt;&lt;/foreign-keys&gt;&lt;ref-type name="Journal Article"&gt;17&lt;/ref-type&gt;&lt;contributors&gt;&lt;authors&gt;&lt;author&gt;Sultan Almuntashiri&lt;/author&gt;&lt;author&gt;Abdullah Alhumaid&lt;/author&gt;&lt;author&gt;Yin Zhu&lt;/author&gt;&lt;author&gt;Yohan Han&lt;/author&gt;&lt;author&gt;Saugata Dutta&lt;/author&gt;&lt;author&gt;Ohmed Khilji&lt;/author&gt;&lt;author&gt;Duo Zhang&lt;/author&gt;&lt;author&gt;Xiaoyun Wang&lt;/author&gt;&lt;/authors&gt;&lt;/contributors&gt;&lt;titles&gt;&lt;title&gt;TIMP-1 and its potential diagnostic and prognostic value in pulmonary diseases&lt;/title&gt;&lt;secondary-title&gt;Chin Med J Pulm Crit Care Med&lt;/secondary-title&gt;&lt;/titles&gt;&lt;periodical&gt;&lt;full-title&gt;Chin Med J Pulm Crit Care Med&lt;/full-title&gt;&lt;/periodical&gt;&lt;pages&gt;67–76&lt;/pages&gt;&lt;volume&gt;1&lt;/volume&gt;&lt;number&gt;2&lt;/number&gt;&lt;dates&gt;&lt;year&gt;2023&lt;/year&gt;&lt;/dates&gt;&lt;urls&gt;&lt;/urls&gt;&lt;/record&gt;&lt;/Cite&gt;&lt;/EndNote&gt;</w:instrText>
      </w:r>
      <w:r>
        <w:fldChar w:fldCharType="separate"/>
      </w:r>
      <w:r w:rsidR="00096CC9">
        <w:rPr>
          <w:noProof/>
        </w:rPr>
        <w:t>[62]</w:t>
      </w:r>
      <w:r>
        <w:fldChar w:fldCharType="end"/>
      </w:r>
      <w:r>
        <w:t>.</w:t>
      </w:r>
    </w:p>
    <w:p w14:paraId="476022A0" w14:textId="208C3AAB" w:rsidR="008E08A8" w:rsidRDefault="008E08A8" w:rsidP="008E08A8">
      <w:r>
        <w:t xml:space="preserve">- Năm 2022, </w:t>
      </w:r>
      <w:r w:rsidRPr="00022D1E">
        <w:t xml:space="preserve">Sarika K L Hogendoorn </w:t>
      </w:r>
      <w:r>
        <w:t xml:space="preserve"> và cộng sự đã n</w:t>
      </w:r>
      <w:r w:rsidRPr="00022D1E">
        <w:t>ghiên cứu xây dựng thuật toán lâm sàng + dấu ấn (PCT, IL-6, sTREM-1) để phân biệt CAP do vi khuẩn trong bối cảnh thực hành tại châu Phi. Kết quả cho thấy PCT (AUROC 0.88), IL-6 (0.84) và sTREM-1 (0.83) đều có hiệu năng tốt trong nhận diện CAP vi khuẩn; khi kết hợp dấu ấn với dấu hiệu lâm sàng (nhịp thở) thì độ chính xác càng tăng — minh chứng cho lợi ích lâm sàng của các marker này khi được kết hợp với dữ liệu lâm sàng</w:t>
      </w:r>
      <w:r>
        <w:t xml:space="preserve"> </w:t>
      </w:r>
      <w:r>
        <w:fldChar w:fldCharType="begin"/>
      </w:r>
      <w:r w:rsidR="00096CC9">
        <w:instrText xml:space="preserve"> ADDIN EN.CITE &lt;EndNote&gt;&lt;Cite&gt;&lt;Author&gt;Hogendoorn&lt;/Author&gt;&lt;Year&gt;2022&lt;/Year&gt;&lt;RecNum&gt;78&lt;/RecNum&gt;&lt;DisplayText&gt;[60]&lt;/DisplayText&gt;&lt;record&gt;&lt;rec-number&gt;78&lt;/rec-number&gt;&lt;foreign-keys&gt;&lt;key app="EN" db-id="far5zrx00t5v2mewv9pvv523xz5vw0dzxetd" timestamp="1761864245"&gt;78&lt;/key&gt;&lt;/foreign-keys&gt;&lt;ref-type name="Electronic Article"&gt;43&lt;/ref-type&gt;&lt;contributors&gt;&lt;authors&gt;&lt;author&gt;Sarika K L Hogendoorn&lt;/author&gt;&lt;author&gt;Loïc Lhopitallier&lt;/author&gt;&lt;author&gt;Melissa Richard-Greenblatt&lt;/author&gt;&lt;author&gt;Estelle Tenisch&lt;/author&gt;&lt;author&gt;Zainab Mbarack&lt;/author&gt;&lt;author&gt;Josephine Samaka&lt;/author&gt;&lt;author&gt;Tarsis Mlaganile&lt;/author&gt;&lt;author&gt;Aline Mamin&lt;/author&gt;&lt;author&gt;Blaise Genton&lt;/author&gt;&lt;author&gt;Laurent Kaiser&lt;/author&gt;&lt;author&gt;Valérie D’Acremont&lt;/author&gt;&lt;author&gt;Kevin C Kain&lt;/author&gt;&lt;author&gt;Noémie Boillat-Blanco&lt;/author&gt;&lt;/authors&gt;&lt;/contributors&gt;&lt;titles&gt;&lt;title&gt;Clinical sign and biomarker-based algorithm to identify bacterial pneumonia among outpatients with lower respiratory tract infection in Tanzania&lt;/title&gt;&lt;secondary-title&gt;BMC Infect Dis&lt;/secondary-title&gt;&lt;/titles&gt;&lt;periodical&gt;&lt;full-title&gt;BMC Infect Dis&lt;/full-title&gt;&lt;/periodical&gt;&lt;pages&gt;39&lt;/pages&gt;&lt;volume&gt;22&lt;/volume&gt;&lt;dates&gt;&lt;year&gt;2022&lt;/year&gt;&lt;/dates&gt;&lt;urls&gt;&lt;/urls&gt;&lt;/record&gt;&lt;/Cite&gt;&lt;/EndNote&gt;</w:instrText>
      </w:r>
      <w:r>
        <w:fldChar w:fldCharType="separate"/>
      </w:r>
      <w:r w:rsidR="00096CC9">
        <w:rPr>
          <w:noProof/>
        </w:rPr>
        <w:t>[60]</w:t>
      </w:r>
      <w:r>
        <w:fldChar w:fldCharType="end"/>
      </w:r>
      <w:r>
        <w:t>.</w:t>
      </w:r>
    </w:p>
    <w:p w14:paraId="7625DD71" w14:textId="77777777" w:rsidR="00022D1E" w:rsidRPr="00022D1E" w:rsidRDefault="00022D1E" w:rsidP="00022D1E"/>
    <w:p w14:paraId="455A3EFC" w14:textId="77777777" w:rsidR="003F2EEA" w:rsidRDefault="003F2EEA" w:rsidP="003F2EEA">
      <w:r>
        <w:t xml:space="preserve">Các nghiên cứu trong và ngoài nước đều chỉ ra rằng viêm phổi mắc phải cộng đồng (CAP) có căn nguyên vi sinh rất phong phú, trong đó các tác nhân thường gặp nhất là Streptococcus pneumoniae, Haemophilus influenzae và Klebsiella pneumoniae. Việc áp dụng kỹ thuật PCR đa tác nhân đã được chứng minh là giúp tăng đáng kể khả năng phát hiện mầm bệnh so với phương pháp nuôi cấy thông thường. Bên cạnh đó, các dấu ấn sinh học như CRP, PCT, sTREM-1, TIMP-1, IL-6, IL-10, IL-17 cùng với những chỉ số huyết học như </w:t>
      </w:r>
      <w:r>
        <w:lastRenderedPageBreak/>
        <w:t>NLR, PLR và CAR cũng cho thấy giá trị trong việc đánh giá mức độ nặng và tiên lượng tiến triển của bệnh.</w:t>
      </w:r>
    </w:p>
    <w:p w14:paraId="3CA2185E" w14:textId="53B8724B" w:rsidR="003F2EEA" w:rsidRPr="00447832" w:rsidRDefault="003F2EEA" w:rsidP="003F2EEA">
      <w:r>
        <w:t>Tại Việt Nam, các công trình nghiên cứu kết hợp giữa xác định căn nguyên vi sinh bằng kỹ thuật sinh học phân tử và phân tích đồng thời các dấu ấn sinh học vẫn còn hạn chế. Do đó, đề tài “Nghiên cứu đặc điểm căn nguyên vi sinh và một số dấu ấn sinh học ở bệnh nhân viêm phổi mắc phải cộng đồng nhập viện” mang ý nghĩa khoa học và thực tiễn rõ rệt, góp phần bổ sung dữ liệu cập nhật, đồng thời hỗ trợ nâng cao hiệu quả chẩn đoán, tiên lượng và điều trị cho người bệnh CAP.</w:t>
      </w:r>
    </w:p>
    <w:p w14:paraId="375C797F" w14:textId="0A977A28" w:rsidR="002F331A" w:rsidRPr="00DE61B4" w:rsidRDefault="002F331A">
      <w:pPr>
        <w:rPr>
          <w:b/>
          <w:bCs/>
          <w:color w:val="000000" w:themeColor="text1"/>
        </w:rPr>
      </w:pPr>
      <w:r w:rsidRPr="00DE61B4">
        <w:rPr>
          <w:b/>
          <w:bCs/>
          <w:color w:val="000000" w:themeColor="text1"/>
        </w:rPr>
        <w:br w:type="page"/>
      </w:r>
    </w:p>
    <w:p w14:paraId="3145F2B9" w14:textId="35198FD1" w:rsidR="002F331A" w:rsidRPr="00DE61B4" w:rsidRDefault="00765173" w:rsidP="00765173">
      <w:pPr>
        <w:pStyle w:val="Heading1"/>
      </w:pPr>
      <w:r>
        <w:lastRenderedPageBreak/>
        <w:br/>
      </w:r>
      <w:bookmarkStart w:id="31" w:name="_Toc213301012"/>
      <w:r w:rsidR="002F331A" w:rsidRPr="00DE61B4">
        <w:t>ĐỐI TƯỢNG VÀ PHƯƠNG PHÁP NGHIÊN CỨU</w:t>
      </w:r>
      <w:bookmarkEnd w:id="31"/>
    </w:p>
    <w:p w14:paraId="27693ADD" w14:textId="2CD15136" w:rsidR="00B57265" w:rsidRPr="00DE61B4" w:rsidRDefault="00B57265" w:rsidP="00B57265">
      <w:pPr>
        <w:pStyle w:val="Heading2"/>
        <w:rPr>
          <w:rFonts w:cs="Times New Roman"/>
        </w:rPr>
      </w:pPr>
      <w:bookmarkStart w:id="32" w:name="_Toc213301013"/>
      <w:r w:rsidRPr="00DE61B4">
        <w:rPr>
          <w:rFonts w:cs="Times New Roman"/>
        </w:rPr>
        <w:t>ĐỐI TƯỢNG</w:t>
      </w:r>
      <w:r w:rsidR="00C84661" w:rsidRPr="00DE61B4">
        <w:rPr>
          <w:rFonts w:cs="Times New Roman"/>
        </w:rPr>
        <w:t>, ĐỊA ĐIỂM, THỜI GIAN</w:t>
      </w:r>
      <w:r w:rsidRPr="00DE61B4">
        <w:rPr>
          <w:rFonts w:cs="Times New Roman"/>
        </w:rPr>
        <w:t xml:space="preserve"> NGHIÊN CỨU</w:t>
      </w:r>
      <w:bookmarkEnd w:id="32"/>
    </w:p>
    <w:p w14:paraId="0B040555" w14:textId="638D761D" w:rsidR="00B57265" w:rsidRPr="00DE61B4" w:rsidRDefault="00B57265" w:rsidP="003D3BA5">
      <w:pPr>
        <w:pStyle w:val="Heading3"/>
      </w:pPr>
      <w:bookmarkStart w:id="33" w:name="_Toc213301014"/>
      <w:r w:rsidRPr="00DE61B4">
        <w:t>Đối tượng nghiên cứu</w:t>
      </w:r>
      <w:bookmarkEnd w:id="33"/>
    </w:p>
    <w:p w14:paraId="13BFA700" w14:textId="7B4AD761" w:rsidR="00B57265" w:rsidRPr="00DE61B4" w:rsidRDefault="00E93B5A" w:rsidP="007B6E74">
      <w:pPr>
        <w:rPr>
          <w:color w:val="000000" w:themeColor="text1"/>
        </w:rPr>
      </w:pPr>
      <w:r>
        <w:t>B</w:t>
      </w:r>
      <w:r w:rsidR="00240927">
        <w:t>ệnh nhân</w:t>
      </w:r>
      <w:r w:rsidR="00B57265" w:rsidRPr="00DE61B4">
        <w:t xml:space="preserve"> </w:t>
      </w:r>
      <w:r w:rsidR="005F299E">
        <w:t xml:space="preserve">CAP người lớn </w:t>
      </w:r>
      <w:r w:rsidR="00B57265" w:rsidRPr="00DE61B4">
        <w:t xml:space="preserve">nhập </w:t>
      </w:r>
      <w:r w:rsidR="00B57265" w:rsidRPr="00DE61B4">
        <w:rPr>
          <w:color w:val="000000" w:themeColor="text1"/>
        </w:rPr>
        <w:t xml:space="preserve">viện </w:t>
      </w:r>
      <w:r>
        <w:rPr>
          <w:color w:val="000000" w:themeColor="text1"/>
        </w:rPr>
        <w:t xml:space="preserve">Bệnh viện Phổi Hải Phòng </w:t>
      </w:r>
      <w:r w:rsidR="005F299E">
        <w:rPr>
          <w:color w:val="000000" w:themeColor="text1"/>
        </w:rPr>
        <w:t>có PCR dương tính với vi khuẩn</w:t>
      </w:r>
      <w:r>
        <w:rPr>
          <w:color w:val="000000" w:themeColor="text1"/>
        </w:rPr>
        <w:t xml:space="preserve"> </w:t>
      </w:r>
      <w:r w:rsidR="00B57265" w:rsidRPr="00DE61B4">
        <w:rPr>
          <w:color w:val="000000" w:themeColor="text1"/>
        </w:rPr>
        <w:t xml:space="preserve">từ tháng </w:t>
      </w:r>
      <w:r>
        <w:rPr>
          <w:color w:val="000000" w:themeColor="text1"/>
        </w:rPr>
        <w:t>01</w:t>
      </w:r>
      <w:r w:rsidR="0082781E">
        <w:rPr>
          <w:color w:val="000000" w:themeColor="text1"/>
        </w:rPr>
        <w:t xml:space="preserve"> </w:t>
      </w:r>
      <w:r w:rsidR="00B57265" w:rsidRPr="00DE61B4">
        <w:rPr>
          <w:color w:val="000000" w:themeColor="text1"/>
        </w:rPr>
        <w:t>năm 202</w:t>
      </w:r>
      <w:r>
        <w:rPr>
          <w:color w:val="000000" w:themeColor="text1"/>
        </w:rPr>
        <w:t>6</w:t>
      </w:r>
      <w:r w:rsidR="00B57265" w:rsidRPr="00DE61B4">
        <w:rPr>
          <w:color w:val="000000" w:themeColor="text1"/>
        </w:rPr>
        <w:t xml:space="preserve"> đến tháng </w:t>
      </w:r>
      <w:r>
        <w:rPr>
          <w:color w:val="000000" w:themeColor="text1"/>
        </w:rPr>
        <w:t>12</w:t>
      </w:r>
      <w:r w:rsidR="0082781E">
        <w:rPr>
          <w:color w:val="000000" w:themeColor="text1"/>
        </w:rPr>
        <w:t xml:space="preserve"> </w:t>
      </w:r>
      <w:r w:rsidR="00B57265" w:rsidRPr="00DE61B4">
        <w:rPr>
          <w:color w:val="000000" w:themeColor="text1"/>
        </w:rPr>
        <w:t>năm 202</w:t>
      </w:r>
      <w:r>
        <w:rPr>
          <w:color w:val="000000" w:themeColor="text1"/>
        </w:rPr>
        <w:t>6</w:t>
      </w:r>
      <w:r w:rsidR="00B57265" w:rsidRPr="00DE61B4">
        <w:rPr>
          <w:color w:val="000000" w:themeColor="text1"/>
        </w:rPr>
        <w:t>.</w:t>
      </w:r>
    </w:p>
    <w:p w14:paraId="3A766140" w14:textId="025A9FC5" w:rsidR="00B57265" w:rsidRPr="00DE61B4" w:rsidRDefault="00B57265" w:rsidP="003D3BA5">
      <w:pPr>
        <w:pStyle w:val="Heading3"/>
      </w:pPr>
      <w:bookmarkStart w:id="34" w:name="_Toc213301015"/>
      <w:r w:rsidRPr="00DE61B4">
        <w:t>Tiêu chuẩn lựa chọn</w:t>
      </w:r>
      <w:bookmarkEnd w:id="34"/>
    </w:p>
    <w:p w14:paraId="5F68D7FC" w14:textId="5D9C4C1E" w:rsidR="00870D47" w:rsidRPr="00DE61B4" w:rsidRDefault="000E4722" w:rsidP="007B6E74">
      <w:pPr>
        <w:rPr>
          <w:color w:val="000000" w:themeColor="text1"/>
        </w:rPr>
      </w:pPr>
      <w:r w:rsidRPr="00DE61B4">
        <w:rPr>
          <w:color w:val="000000" w:themeColor="text1"/>
        </w:rPr>
        <w:t xml:space="preserve">- </w:t>
      </w:r>
      <w:r w:rsidR="009C4277">
        <w:rPr>
          <w:color w:val="000000" w:themeColor="text1"/>
        </w:rPr>
        <w:t>B</w:t>
      </w:r>
      <w:r w:rsidR="00240927">
        <w:rPr>
          <w:color w:val="000000" w:themeColor="text1"/>
        </w:rPr>
        <w:t>ệnh nhân</w:t>
      </w:r>
      <w:r w:rsidRPr="00DE61B4">
        <w:rPr>
          <w:color w:val="000000" w:themeColor="text1"/>
        </w:rPr>
        <w:t xml:space="preserve"> từ </w:t>
      </w:r>
      <w:r w:rsidR="00863002">
        <w:rPr>
          <w:color w:val="000000" w:themeColor="text1"/>
        </w:rPr>
        <w:t>1</w:t>
      </w:r>
      <w:r w:rsidR="006D4872">
        <w:rPr>
          <w:color w:val="000000" w:themeColor="text1"/>
        </w:rPr>
        <w:t>6</w:t>
      </w:r>
      <w:r w:rsidRPr="00DE61B4">
        <w:rPr>
          <w:color w:val="000000" w:themeColor="text1"/>
        </w:rPr>
        <w:t xml:space="preserve"> tuổi trở lên</w:t>
      </w:r>
      <w:r w:rsidR="0033228B" w:rsidRPr="00DE61B4">
        <w:rPr>
          <w:color w:val="000000" w:themeColor="text1"/>
        </w:rPr>
        <w:t>.</w:t>
      </w:r>
    </w:p>
    <w:p w14:paraId="11EFE620" w14:textId="1DEF463C" w:rsidR="00CF7CAC" w:rsidRDefault="0033228B" w:rsidP="00CF7CAC">
      <w:pPr>
        <w:rPr>
          <w:color w:val="000000" w:themeColor="text1"/>
        </w:rPr>
      </w:pPr>
      <w:r w:rsidRPr="00DE61B4">
        <w:rPr>
          <w:color w:val="000000" w:themeColor="text1"/>
        </w:rPr>
        <w:t xml:space="preserve">- </w:t>
      </w:r>
      <w:r w:rsidR="00CF7CAC">
        <w:rPr>
          <w:color w:val="000000" w:themeColor="text1"/>
        </w:rPr>
        <w:t>Chẩn đoán CAP theo hướng dẫn của</w:t>
      </w:r>
      <w:r w:rsidR="006D4872">
        <w:rPr>
          <w:color w:val="000000" w:themeColor="text1"/>
        </w:rPr>
        <w:t xml:space="preserve"> Hiệp hội Lồng ngực Hoa Kỳ và Hiệp hội Bệnh truyền nhiễm Hoa Kỳ năm 2019 </w:t>
      </w:r>
      <w:r w:rsidR="006D4872">
        <w:rPr>
          <w:color w:val="000000" w:themeColor="text1"/>
        </w:rPr>
        <w:fldChar w:fldCharType="begin"/>
      </w:r>
      <w:r w:rsidR="006D4872">
        <w:rPr>
          <w:color w:val="000000" w:themeColor="text1"/>
        </w:rPr>
        <w:instrText xml:space="preserve"> ADDIN EN.CITE &lt;EndNote&gt;&lt;Cite&gt;&lt;Author&gt;Metlay&lt;/Author&gt;&lt;Year&gt;2019&lt;/Year&gt;&lt;RecNum&gt;7&lt;/RecNum&gt;&lt;DisplayText&gt;[7]&lt;/DisplayText&gt;&lt;record&gt;&lt;rec-number&gt;7&lt;/rec-number&gt;&lt;foreign-keys&gt;&lt;key app="EN" db-id="far5zrx00t5v2mewv9pvv523xz5vw0dzxetd" timestamp="1761084186"&gt;7&lt;/key&gt;&lt;/foreign-keys&gt;&lt;ref-type name="Journal Article"&gt;17&lt;/ref-type&gt;&lt;contributors&gt;&lt;authors&gt;&lt;author&gt;Joshua P Metlay&lt;/author&gt;&lt;author&gt;Grant W Waterer&lt;/author&gt;&lt;author&gt;Ann C Long&lt;/author&gt;&lt;author&gt;Antonio Anzueto&lt;/author&gt;&lt;author&gt;Jan Brozek, Kristina Crothers&lt;/author&gt;&lt;author&gt;Laura A Cooley&lt;/author&gt;&lt;author&gt;Nathan C Dean&lt;/author&gt;&lt;author&gt;Michael J Fine&lt;/author&gt;&lt;author&gt;Scott A Flanders&lt;/author&gt;&lt;author&gt;Marie R Griffin&lt;/author&gt;&lt;author&gt;Mark L Metersky&lt;/author&gt;&lt;author&gt;Daniel M Musher&lt;/author&gt;&lt;author&gt;Marcos I Restrepo&lt;/author&gt;&lt;author&gt;Cynthia G Whitney&lt;/author&gt;&lt;/authors&gt;&lt;/contributors&gt;&lt;titles&gt;&lt;title&gt;Diagnosis and Treatment of Adults with Community-acquired Pneumonia. An Official Clinical Practice Guideline of the American Thoracic Society and Infectious Diseases Society of America&lt;/title&gt;&lt;secondary-title&gt;Am J Respir Crit Care Med&lt;/secondary-title&gt;&lt;/titles&gt;&lt;periodical&gt;&lt;full-title&gt;Am J Respir Crit Care Med&lt;/full-title&gt;&lt;/periodical&gt;&lt;pages&gt;45-67&lt;/pages&gt;&lt;volume&gt;200&lt;/volume&gt;&lt;number&gt;7&lt;/number&gt;&lt;dates&gt;&lt;year&gt;2019&lt;/year&gt;&lt;/dates&gt;&lt;urls&gt;&lt;/urls&gt;&lt;/record&gt;&lt;/Cite&gt;&lt;/EndNote&gt;</w:instrText>
      </w:r>
      <w:r w:rsidR="006D4872">
        <w:rPr>
          <w:color w:val="000000" w:themeColor="text1"/>
        </w:rPr>
        <w:fldChar w:fldCharType="separate"/>
      </w:r>
      <w:r w:rsidR="006D4872">
        <w:rPr>
          <w:noProof/>
          <w:color w:val="000000" w:themeColor="text1"/>
        </w:rPr>
        <w:t>[7]</w:t>
      </w:r>
      <w:r w:rsidR="006D4872">
        <w:rPr>
          <w:color w:val="000000" w:themeColor="text1"/>
        </w:rPr>
        <w:fldChar w:fldCharType="end"/>
      </w:r>
      <w:r w:rsidR="006D4872">
        <w:rPr>
          <w:color w:val="000000" w:themeColor="text1"/>
        </w:rPr>
        <w:t>.</w:t>
      </w:r>
    </w:p>
    <w:p w14:paraId="68477E33" w14:textId="6B7CD7AB" w:rsidR="006D4872" w:rsidRPr="006D4872" w:rsidRDefault="006D4872" w:rsidP="006D4872">
      <w:pPr>
        <w:rPr>
          <w:color w:val="000000" w:themeColor="text1"/>
        </w:rPr>
      </w:pPr>
      <w:r>
        <w:rPr>
          <w:color w:val="000000" w:themeColor="text1"/>
        </w:rPr>
        <w:t xml:space="preserve">+ Có </w:t>
      </w:r>
      <w:r w:rsidRPr="006D4872">
        <w:rPr>
          <w:color w:val="000000" w:themeColor="text1"/>
        </w:rPr>
        <w:t>bằng chứng lâm sàng về nhiễm trùng đường hô hấp dưới cấp tính:</w:t>
      </w:r>
    </w:p>
    <w:p w14:paraId="27A7AD78" w14:textId="77777777" w:rsidR="006D4872" w:rsidRPr="006D4872" w:rsidRDefault="006D4872">
      <w:pPr>
        <w:pStyle w:val="ListParagraph"/>
        <w:numPr>
          <w:ilvl w:val="0"/>
          <w:numId w:val="27"/>
        </w:numPr>
        <w:rPr>
          <w:color w:val="000000" w:themeColor="text1"/>
        </w:rPr>
      </w:pPr>
      <w:r w:rsidRPr="006D4872">
        <w:rPr>
          <w:color w:val="000000" w:themeColor="text1"/>
        </w:rPr>
        <w:t>Triệu chứng toàn thân: Sốt, rét run, hoặc mệt mỏi.</w:t>
      </w:r>
    </w:p>
    <w:p w14:paraId="03EDC7F2" w14:textId="77777777" w:rsidR="006D4872" w:rsidRPr="006D4872" w:rsidRDefault="006D4872">
      <w:pPr>
        <w:pStyle w:val="ListParagraph"/>
        <w:numPr>
          <w:ilvl w:val="0"/>
          <w:numId w:val="27"/>
        </w:numPr>
        <w:rPr>
          <w:color w:val="000000" w:themeColor="text1"/>
        </w:rPr>
      </w:pPr>
      <w:r w:rsidRPr="006D4872">
        <w:rPr>
          <w:color w:val="000000" w:themeColor="text1"/>
        </w:rPr>
        <w:t>Triệu chứng hô hấp: Ho (có hoặc không khạc đờm mủ), khó thở, hoặc đau ngực kiểu màng phổi.</w:t>
      </w:r>
    </w:p>
    <w:p w14:paraId="270BE331" w14:textId="5DB84AA4" w:rsidR="006D4872" w:rsidRDefault="006D4872">
      <w:pPr>
        <w:pStyle w:val="ListParagraph"/>
        <w:numPr>
          <w:ilvl w:val="0"/>
          <w:numId w:val="27"/>
        </w:numPr>
        <w:rPr>
          <w:color w:val="000000" w:themeColor="text1"/>
        </w:rPr>
      </w:pPr>
      <w:r w:rsidRPr="006D4872">
        <w:rPr>
          <w:color w:val="000000" w:themeColor="text1"/>
        </w:rPr>
        <w:t>Dấu hiệu thực thể: Nghe phổi có ran nổ, tiếng thở phế quản, hoặc gõ đục.</w:t>
      </w:r>
    </w:p>
    <w:p w14:paraId="7BDF7BB2" w14:textId="0D99049C" w:rsidR="006D4872" w:rsidRDefault="006D4872" w:rsidP="006D4872">
      <w:pPr>
        <w:rPr>
          <w:color w:val="000000" w:themeColor="text1"/>
        </w:rPr>
      </w:pPr>
      <w:r>
        <w:rPr>
          <w:color w:val="000000" w:themeColor="text1"/>
        </w:rPr>
        <w:t xml:space="preserve">+ </w:t>
      </w:r>
      <w:r w:rsidRPr="006D4872">
        <w:rPr>
          <w:color w:val="000000" w:themeColor="text1"/>
        </w:rPr>
        <w:t>Có tổn thương thâm nhiễm mới phát hiện trên phim chụp X-quang ngực hoặc CT ngực</w:t>
      </w:r>
      <w:r>
        <w:rPr>
          <w:color w:val="000000" w:themeColor="text1"/>
        </w:rPr>
        <w:t>.</w:t>
      </w:r>
    </w:p>
    <w:p w14:paraId="74A53B4F" w14:textId="274C536F" w:rsidR="006D4872" w:rsidRPr="006D4872" w:rsidRDefault="006D4872" w:rsidP="006D4872">
      <w:pPr>
        <w:rPr>
          <w:color w:val="000000" w:themeColor="text1"/>
        </w:rPr>
      </w:pPr>
      <w:r>
        <w:rPr>
          <w:color w:val="000000" w:themeColor="text1"/>
        </w:rPr>
        <w:t>+</w:t>
      </w:r>
      <w:r w:rsidR="00E6428D">
        <w:rPr>
          <w:color w:val="000000" w:themeColor="text1"/>
        </w:rPr>
        <w:t xml:space="preserve"> T</w:t>
      </w:r>
      <w:r w:rsidR="00E6428D" w:rsidRPr="00E6428D">
        <w:rPr>
          <w:color w:val="000000" w:themeColor="text1"/>
        </w:rPr>
        <w:t xml:space="preserve">ình trạng nhiễm trùng phổi xuất hiện bên ngoài bệnh viện, hoặc trong vòng 48 giờ đầu sau nhập viện, loại trừ các trường hợp </w:t>
      </w:r>
      <w:r w:rsidR="00E6428D">
        <w:rPr>
          <w:color w:val="000000" w:themeColor="text1"/>
        </w:rPr>
        <w:t>Viêm phổi bệnh viện</w:t>
      </w:r>
      <w:r w:rsidR="00E6428D" w:rsidRPr="00E6428D">
        <w:rPr>
          <w:color w:val="000000" w:themeColor="text1"/>
        </w:rPr>
        <w:t xml:space="preserve"> và </w:t>
      </w:r>
      <w:r w:rsidR="00E6428D">
        <w:rPr>
          <w:color w:val="000000" w:themeColor="text1"/>
        </w:rPr>
        <w:t>Viêm phổi liên quan đển thở máy.</w:t>
      </w:r>
    </w:p>
    <w:p w14:paraId="4872B81A" w14:textId="16E4FA3E" w:rsidR="000E4722" w:rsidRPr="00DE61B4" w:rsidRDefault="00CF7CAC" w:rsidP="00CF7CAC">
      <w:pPr>
        <w:rPr>
          <w:color w:val="000000" w:themeColor="text1"/>
        </w:rPr>
      </w:pPr>
      <w:r>
        <w:rPr>
          <w:color w:val="000000" w:themeColor="text1"/>
        </w:rPr>
        <w:t>- Kết quả PCR đa mồi dương tính với ít nhất một loại vi khuẩn</w:t>
      </w:r>
    </w:p>
    <w:p w14:paraId="76D73B8A" w14:textId="633463A8" w:rsidR="0057162B" w:rsidRPr="00DE61B4" w:rsidRDefault="0057162B" w:rsidP="007B6E74">
      <w:r w:rsidRPr="00DE61B4">
        <w:rPr>
          <w:color w:val="000000" w:themeColor="text1"/>
        </w:rPr>
        <w:t xml:space="preserve">- </w:t>
      </w:r>
      <w:r w:rsidR="009C4277">
        <w:rPr>
          <w:color w:val="000000" w:themeColor="text1"/>
        </w:rPr>
        <w:t>B</w:t>
      </w:r>
      <w:r w:rsidR="00240927">
        <w:rPr>
          <w:color w:val="000000" w:themeColor="text1"/>
        </w:rPr>
        <w:t>ệnh nhân</w:t>
      </w:r>
      <w:r w:rsidRPr="00DE61B4">
        <w:rPr>
          <w:color w:val="000000" w:themeColor="text1"/>
        </w:rPr>
        <w:t xml:space="preserve"> và/hoặc </w:t>
      </w:r>
      <w:r w:rsidR="00325A47" w:rsidRPr="00DE61B4">
        <w:rPr>
          <w:color w:val="000000" w:themeColor="text1"/>
        </w:rPr>
        <w:t>gia đình</w:t>
      </w:r>
      <w:r w:rsidRPr="00DE61B4">
        <w:rPr>
          <w:color w:val="000000" w:themeColor="text1"/>
        </w:rPr>
        <w:t xml:space="preserve"> đồng ý tham gia nghiên cứu.</w:t>
      </w:r>
    </w:p>
    <w:p w14:paraId="54C39324" w14:textId="411CCE78" w:rsidR="00EE4536" w:rsidRPr="00DE61B4" w:rsidRDefault="00EE4536" w:rsidP="007B6E74">
      <w:pPr>
        <w:rPr>
          <w:color w:val="000000" w:themeColor="text1"/>
        </w:rPr>
      </w:pPr>
      <w:r w:rsidRPr="00DE61B4">
        <w:rPr>
          <w:color w:val="000000" w:themeColor="text1"/>
        </w:rPr>
        <w:t>- Thu thập đầy đủ thông tin theo bệnh án nghiên c</w:t>
      </w:r>
      <w:r w:rsidR="00863002">
        <w:rPr>
          <w:color w:val="000000" w:themeColor="text1"/>
        </w:rPr>
        <w:t>ứu</w:t>
      </w:r>
      <w:r w:rsidR="0033228B" w:rsidRPr="00DE61B4">
        <w:rPr>
          <w:color w:val="000000" w:themeColor="text1"/>
        </w:rPr>
        <w:t>.</w:t>
      </w:r>
    </w:p>
    <w:p w14:paraId="3B9CACA3" w14:textId="01B6B8CC" w:rsidR="00B57265" w:rsidRPr="00DE61B4" w:rsidRDefault="00B57265" w:rsidP="003D3BA5">
      <w:pPr>
        <w:pStyle w:val="Heading3"/>
      </w:pPr>
      <w:bookmarkStart w:id="35" w:name="_Toc213301016"/>
      <w:r w:rsidRPr="00DE61B4">
        <w:lastRenderedPageBreak/>
        <w:t>Tiêu chuẩn loại trừ</w:t>
      </w:r>
      <w:bookmarkEnd w:id="35"/>
    </w:p>
    <w:p w14:paraId="518F20F9" w14:textId="26CA070C" w:rsidR="00B57265" w:rsidRDefault="00B57265" w:rsidP="00DC45A3">
      <w:pPr>
        <w:widowControl w:val="0"/>
        <w:rPr>
          <w:color w:val="000000" w:themeColor="text1"/>
        </w:rPr>
      </w:pPr>
      <w:r w:rsidRPr="00DE61B4">
        <w:rPr>
          <w:color w:val="000000" w:themeColor="text1"/>
        </w:rPr>
        <w:t xml:space="preserve">- Bệnh nhân không hoàn tất yêu cầu nghiên </w:t>
      </w:r>
      <w:r w:rsidR="00C57805">
        <w:rPr>
          <w:color w:val="000000" w:themeColor="text1"/>
        </w:rPr>
        <w:t>cứu</w:t>
      </w:r>
    </w:p>
    <w:p w14:paraId="23DE43BA" w14:textId="2796937E" w:rsidR="00C57805" w:rsidRDefault="00C57805" w:rsidP="00DC45A3">
      <w:pPr>
        <w:widowControl w:val="0"/>
        <w:rPr>
          <w:color w:val="000000" w:themeColor="text1"/>
        </w:rPr>
      </w:pPr>
      <w:r>
        <w:rPr>
          <w:color w:val="000000" w:themeColor="text1"/>
        </w:rPr>
        <w:t xml:space="preserve">- </w:t>
      </w:r>
      <w:r w:rsidRPr="00C57805">
        <w:rPr>
          <w:color w:val="000000" w:themeColor="text1"/>
        </w:rPr>
        <w:t>Có bệnh ác tính tiến triển, suy giảm miễn dịch nặng, hoặc dùng corticoid kéo dài (&gt;2 tuần).</w:t>
      </w:r>
    </w:p>
    <w:p w14:paraId="6A022348" w14:textId="2CA7785A" w:rsidR="00E6428D" w:rsidRPr="00DE61B4" w:rsidRDefault="00E6428D" w:rsidP="00DC45A3">
      <w:pPr>
        <w:widowControl w:val="0"/>
        <w:rPr>
          <w:color w:val="000000" w:themeColor="text1"/>
        </w:rPr>
      </w:pPr>
      <w:r>
        <w:rPr>
          <w:color w:val="000000" w:themeColor="text1"/>
        </w:rPr>
        <w:t>- Có các bệnh đồng mắc: Lao phổi, apces phổi, giãn phế quản, COPD</w:t>
      </w:r>
      <w:r w:rsidR="00F05F48">
        <w:rPr>
          <w:color w:val="000000" w:themeColor="text1"/>
        </w:rPr>
        <w:t>.</w:t>
      </w:r>
    </w:p>
    <w:p w14:paraId="533C4586" w14:textId="7D779C5B" w:rsidR="00B57265" w:rsidRPr="00DE61B4" w:rsidRDefault="00B57265" w:rsidP="003D3BA5">
      <w:pPr>
        <w:pStyle w:val="Heading3"/>
      </w:pPr>
      <w:bookmarkStart w:id="36" w:name="_Toc213301017"/>
      <w:r w:rsidRPr="00DE61B4">
        <w:t>Thời gian và địa điểm nghiên cứu</w:t>
      </w:r>
      <w:bookmarkEnd w:id="36"/>
    </w:p>
    <w:p w14:paraId="4A44000B" w14:textId="4BC118D0" w:rsidR="00B57265" w:rsidRPr="00DE61B4" w:rsidRDefault="00DB4699" w:rsidP="007B6E74">
      <w:pPr>
        <w:widowControl w:val="0"/>
        <w:rPr>
          <w:color w:val="000000" w:themeColor="text1"/>
        </w:rPr>
      </w:pPr>
      <w:r w:rsidRPr="00DE61B4">
        <w:rPr>
          <w:color w:val="000000" w:themeColor="text1"/>
        </w:rPr>
        <w:t xml:space="preserve">- Thời gian: </w:t>
      </w:r>
      <w:r w:rsidR="00B57265" w:rsidRPr="00DE61B4">
        <w:rPr>
          <w:color w:val="000000" w:themeColor="text1"/>
        </w:rPr>
        <w:t xml:space="preserve">Từ tháng </w:t>
      </w:r>
      <w:r w:rsidR="00863002">
        <w:rPr>
          <w:color w:val="000000" w:themeColor="text1"/>
        </w:rPr>
        <w:t>01</w:t>
      </w:r>
      <w:r w:rsidR="00B57265" w:rsidRPr="00DE61B4">
        <w:rPr>
          <w:color w:val="000000" w:themeColor="text1"/>
        </w:rPr>
        <w:t xml:space="preserve"> năm 202</w:t>
      </w:r>
      <w:r w:rsidR="00863002">
        <w:rPr>
          <w:color w:val="000000" w:themeColor="text1"/>
        </w:rPr>
        <w:t>6</w:t>
      </w:r>
      <w:r w:rsidR="00B57265" w:rsidRPr="00DE61B4">
        <w:rPr>
          <w:color w:val="000000" w:themeColor="text1"/>
        </w:rPr>
        <w:t xml:space="preserve"> đến tháng </w:t>
      </w:r>
      <w:r w:rsidR="00863002">
        <w:rPr>
          <w:color w:val="000000" w:themeColor="text1"/>
        </w:rPr>
        <w:t>12</w:t>
      </w:r>
      <w:r w:rsidR="00B57265" w:rsidRPr="00DE61B4">
        <w:rPr>
          <w:color w:val="000000" w:themeColor="text1"/>
        </w:rPr>
        <w:t xml:space="preserve"> năm 202</w:t>
      </w:r>
      <w:r w:rsidR="00DC45A3">
        <w:rPr>
          <w:color w:val="000000" w:themeColor="text1"/>
        </w:rPr>
        <w:t>8</w:t>
      </w:r>
    </w:p>
    <w:p w14:paraId="1A054289" w14:textId="7BC8E059" w:rsidR="00B57265" w:rsidRDefault="00DB4699" w:rsidP="007B6E74">
      <w:pPr>
        <w:widowControl w:val="0"/>
        <w:rPr>
          <w:color w:val="000000" w:themeColor="text1"/>
        </w:rPr>
      </w:pPr>
      <w:r w:rsidRPr="00DE61B4">
        <w:rPr>
          <w:color w:val="000000" w:themeColor="text1"/>
        </w:rPr>
        <w:t xml:space="preserve">- Địa điểm: </w:t>
      </w:r>
      <w:r w:rsidR="00863002">
        <w:rPr>
          <w:color w:val="000000" w:themeColor="text1"/>
        </w:rPr>
        <w:t>Bệnh viện Phổi Hải Phòng</w:t>
      </w:r>
      <w:r w:rsidR="007E7119">
        <w:rPr>
          <w:color w:val="000000" w:themeColor="text1"/>
        </w:rPr>
        <w:t>, 568 Trần Tất Văn, Phù Liễn, Hải Phòng</w:t>
      </w:r>
      <w:r w:rsidR="00F05F48">
        <w:rPr>
          <w:color w:val="000000" w:themeColor="text1"/>
        </w:rPr>
        <w:t>.</w:t>
      </w:r>
    </w:p>
    <w:p w14:paraId="781EB3A7" w14:textId="77777777" w:rsidR="00F05F48" w:rsidRPr="00DE61B4" w:rsidRDefault="00F05F48" w:rsidP="007B6E74">
      <w:pPr>
        <w:widowControl w:val="0"/>
        <w:rPr>
          <w:color w:val="000000" w:themeColor="text1"/>
        </w:rPr>
      </w:pPr>
    </w:p>
    <w:p w14:paraId="56D6529E" w14:textId="79747D69" w:rsidR="00B57265" w:rsidRPr="00DE61B4" w:rsidRDefault="00B57265" w:rsidP="007B6E74">
      <w:pPr>
        <w:pStyle w:val="Heading2"/>
        <w:keepNext w:val="0"/>
        <w:keepLines w:val="0"/>
        <w:widowControl w:val="0"/>
        <w:rPr>
          <w:rFonts w:cs="Times New Roman"/>
        </w:rPr>
      </w:pPr>
      <w:bookmarkStart w:id="37" w:name="_Toc213301018"/>
      <w:r w:rsidRPr="00DE61B4">
        <w:rPr>
          <w:rFonts w:cs="Times New Roman"/>
        </w:rPr>
        <w:t>PHƯƠNG PHÁP NGHIÊN CỨU</w:t>
      </w:r>
      <w:bookmarkEnd w:id="37"/>
    </w:p>
    <w:p w14:paraId="772C50DC" w14:textId="717190FD" w:rsidR="00B57265" w:rsidRPr="00DE61B4" w:rsidRDefault="00B57265" w:rsidP="003D3BA5">
      <w:pPr>
        <w:pStyle w:val="Heading3"/>
      </w:pPr>
      <w:bookmarkStart w:id="38" w:name="_Toc213301019"/>
      <w:r w:rsidRPr="00DE61B4">
        <w:t>Thiết kế nghiên cứu</w:t>
      </w:r>
      <w:bookmarkEnd w:id="38"/>
    </w:p>
    <w:p w14:paraId="45BD4D64" w14:textId="49E1C20C" w:rsidR="00B57265" w:rsidRPr="00DE61B4" w:rsidRDefault="00B57265" w:rsidP="007B6E74">
      <w:pPr>
        <w:rPr>
          <w:color w:val="000000" w:themeColor="text1"/>
        </w:rPr>
      </w:pPr>
      <w:r w:rsidRPr="00DE61B4">
        <w:rPr>
          <w:color w:val="000000" w:themeColor="text1"/>
        </w:rPr>
        <w:t xml:space="preserve">Nghiên cứu mô tả </w:t>
      </w:r>
      <w:r w:rsidR="007E7119">
        <w:rPr>
          <w:color w:val="000000" w:themeColor="text1"/>
        </w:rPr>
        <w:t>cắt ngang</w:t>
      </w:r>
      <w:r w:rsidR="005F299E">
        <w:rPr>
          <w:color w:val="000000" w:themeColor="text1"/>
        </w:rPr>
        <w:t xml:space="preserve">, có theo dõi </w:t>
      </w:r>
      <w:r w:rsidR="00DC45A3">
        <w:rPr>
          <w:color w:val="000000" w:themeColor="text1"/>
        </w:rPr>
        <w:t>d</w:t>
      </w:r>
      <w:r w:rsidR="005F299E">
        <w:rPr>
          <w:color w:val="000000" w:themeColor="text1"/>
        </w:rPr>
        <w:t>ọc</w:t>
      </w:r>
    </w:p>
    <w:p w14:paraId="0A4EC8BA" w14:textId="25AD4477" w:rsidR="00B57265" w:rsidRPr="00DE61B4" w:rsidRDefault="00B57265" w:rsidP="003D3BA5">
      <w:pPr>
        <w:pStyle w:val="Heading3"/>
      </w:pPr>
      <w:bookmarkStart w:id="39" w:name="_Toc213301020"/>
      <w:r w:rsidRPr="00DE61B4">
        <w:t>Cỡ mẫu và phương pháp chọn mẫu</w:t>
      </w:r>
      <w:bookmarkEnd w:id="39"/>
    </w:p>
    <w:p w14:paraId="4C239333" w14:textId="2B8F25D2" w:rsidR="00F252FC" w:rsidRPr="00DE61B4" w:rsidRDefault="00DB4699" w:rsidP="007B6E74">
      <w:pPr>
        <w:tabs>
          <w:tab w:val="left" w:pos="5974"/>
        </w:tabs>
      </w:pPr>
      <w:r w:rsidRPr="00DE61B4">
        <w:t xml:space="preserve">- </w:t>
      </w:r>
      <w:r w:rsidR="00B57265" w:rsidRPr="00DE61B4">
        <w:t xml:space="preserve">Cỡ mẫu: </w:t>
      </w:r>
      <w:r w:rsidR="00181A7F" w:rsidRPr="00DE61B4">
        <w:t>T</w:t>
      </w:r>
      <w:r w:rsidR="00F252FC" w:rsidRPr="00DE61B4">
        <w:t>ính theo công thức ước tính một tỷ lệ:</w:t>
      </w:r>
    </w:p>
    <w:p w14:paraId="34DCB704" w14:textId="19001216" w:rsidR="000809B2" w:rsidRPr="00DE61B4" w:rsidRDefault="00AA2D60" w:rsidP="000809B2">
      <w:pPr>
        <w:tabs>
          <w:tab w:val="left" w:pos="5974"/>
        </w:tabs>
      </w:pPr>
      <m:oMathPara>
        <m:oMath>
          <m:r>
            <w:rPr>
              <w:rFonts w:ascii="Cambria Math" w:hAnsi="Cambria Math"/>
            </w:rPr>
            <m:t>n=</m:t>
          </m:r>
          <m:sSubSup>
            <m:sSubSupPr>
              <m:ctrlPr>
                <w:rPr>
                  <w:rFonts w:ascii="Cambria Math" w:hAnsi="Cambria Math"/>
                  <w:i/>
                </w:rPr>
              </m:ctrlPr>
            </m:sSubSupPr>
            <m:e>
              <m:r>
                <w:rPr>
                  <w:rFonts w:ascii="Cambria Math" w:hAnsi="Cambria Math"/>
                </w:rPr>
                <m:t>Z</m:t>
              </m:r>
            </m:e>
            <m:sub>
              <m:r>
                <w:rPr>
                  <w:rFonts w:ascii="Cambria Math" w:hAnsi="Cambria Math"/>
                </w:rPr>
                <m:t>1-</m:t>
              </m:r>
              <m:r>
                <w:rPr>
                  <w:rFonts w:ascii="Cambria Math" w:hAnsi="Cambria Math"/>
                  <w:i/>
                </w:rPr>
                <w:sym w:font="Symbol" w:char="F061"/>
              </m:r>
              <m:r>
                <w:rPr>
                  <w:rFonts w:ascii="Cambria Math" w:hAnsi="Cambria Math"/>
                </w:rPr>
                <m:t>/2</m:t>
              </m:r>
            </m:sub>
            <m:sup>
              <m:r>
                <w:rPr>
                  <w:rFonts w:ascii="Cambria Math" w:hAnsi="Cambria Math"/>
                </w:rPr>
                <m:t>2</m:t>
              </m:r>
            </m:sup>
          </m:sSub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p(1-p)</m:t>
              </m:r>
            </m:num>
            <m:den>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2</m:t>
                  </m:r>
                </m:sup>
              </m:sSup>
            </m:den>
          </m:f>
        </m:oMath>
      </m:oMathPara>
    </w:p>
    <w:p w14:paraId="51334FDE" w14:textId="77777777" w:rsidR="005D26DC" w:rsidRPr="00DE61B4" w:rsidRDefault="001A6394" w:rsidP="00C975C4">
      <w:pPr>
        <w:widowControl w:val="0"/>
        <w:tabs>
          <w:tab w:val="left" w:pos="5954"/>
        </w:tabs>
        <w:ind w:firstLine="709"/>
        <w:rPr>
          <w:i/>
          <w:iCs/>
        </w:rPr>
      </w:pPr>
      <w:r w:rsidRPr="00DE61B4">
        <w:rPr>
          <w:i/>
          <w:iCs/>
        </w:rPr>
        <w:t>Trong đó:</w:t>
      </w:r>
    </w:p>
    <w:p w14:paraId="1AFAF19D" w14:textId="77777777" w:rsidR="005D26DC" w:rsidRPr="00D975B0" w:rsidRDefault="001A6394" w:rsidP="00C975C4">
      <w:pPr>
        <w:widowControl w:val="0"/>
        <w:tabs>
          <w:tab w:val="left" w:pos="5954"/>
        </w:tabs>
        <w:ind w:firstLine="709"/>
      </w:pPr>
      <w:r w:rsidRPr="00DE61B4">
        <w:t xml:space="preserve">n: </w:t>
      </w:r>
      <w:r w:rsidRPr="00D975B0">
        <w:t>Là cỡ mẫu nghiên cứu.</w:t>
      </w:r>
    </w:p>
    <w:p w14:paraId="36F22DBF" w14:textId="2D868CB2" w:rsidR="00E640B2" w:rsidRPr="00D975B0" w:rsidRDefault="001A6394" w:rsidP="007B6E74">
      <w:pPr>
        <w:tabs>
          <w:tab w:val="left" w:pos="5954"/>
        </w:tabs>
        <w:ind w:firstLine="709"/>
        <w:rPr>
          <w:color w:val="000000" w:themeColor="text1"/>
        </w:rPr>
      </w:pPr>
      <w:r w:rsidRPr="00D975B0">
        <w:t xml:space="preserve">p = </w:t>
      </w:r>
      <w:r w:rsidR="00CF7CAC">
        <w:t>92,2%</w:t>
      </w:r>
      <w:r w:rsidRPr="00D975B0">
        <w:t xml:space="preserve"> là tỷ lệ</w:t>
      </w:r>
      <w:r w:rsidR="00EB684C" w:rsidRPr="00D975B0">
        <w:t xml:space="preserve"> </w:t>
      </w:r>
      <w:r w:rsidR="00240927">
        <w:t xml:space="preserve">bệnh </w:t>
      </w:r>
      <w:r w:rsidR="00CF7CAC" w:rsidRPr="00CF7CAC">
        <w:t>nhân CAP phát hiện được vi sinh vật bằng PCR là 92</w:t>
      </w:r>
      <w:r w:rsidR="00CF7CAC">
        <w:t>,2</w:t>
      </w:r>
      <w:r w:rsidR="00CF7CAC" w:rsidRPr="00CF7CAC">
        <w:t>%</w:t>
      </w:r>
      <w:r w:rsidR="00C701AE" w:rsidRPr="00D975B0">
        <w:t xml:space="preserve"> </w:t>
      </w:r>
      <w:r w:rsidRPr="00D975B0">
        <w:t xml:space="preserve">trong nghiên cứu </w:t>
      </w:r>
      <w:r w:rsidR="00CF7CAC">
        <w:t>của Phan H</w:t>
      </w:r>
      <w:r w:rsidR="00F05F48">
        <w:t>ồ</w:t>
      </w:r>
      <w:r w:rsidR="00CF7CAC">
        <w:t>ng Thảo Vy</w:t>
      </w:r>
      <w:r w:rsidR="00E640B2" w:rsidRPr="00D975B0">
        <w:rPr>
          <w:color w:val="000000" w:themeColor="text1"/>
        </w:rPr>
        <w:t xml:space="preserve"> và cộng sự (20</w:t>
      </w:r>
      <w:r w:rsidR="00CF7CAC">
        <w:rPr>
          <w:color w:val="000000" w:themeColor="text1"/>
        </w:rPr>
        <w:t>25</w:t>
      </w:r>
      <w:r w:rsidR="00E640B2" w:rsidRPr="00D975B0">
        <w:rPr>
          <w:color w:val="000000" w:themeColor="text1"/>
        </w:rPr>
        <w:t xml:space="preserve">) </w:t>
      </w:r>
      <w:r w:rsidR="00125550">
        <w:rPr>
          <w:color w:val="000000" w:themeColor="text1"/>
        </w:rPr>
        <w:fldChar w:fldCharType="begin">
          <w:fldData xml:space="preserve">PEVuZE5vdGU+PENpdGU+PEF1dGhvcj5WeTwvQXV0aG9yPjxZZWFyPjIwMjU8L1llYXI+PFJlY051
bT4zNzwvUmVjTnVtPjxEaXNwbGF5VGV4dD5bMjBdPC9EaXNwbGF5VGV4dD48cmVjb3JkPjxyZWMt
bnVtYmVyPjM3PC9yZWMtbnVtYmVyPjxmb3JlaWduLWtleXM+PGtleSBhcHA9IkVOIiBkYi1pZD0i
ZmFyNXpyeDAwdDV2Mm1ld3Y5cHZ2NTIzeHo1dncwZHp4ZXRkIiB0aW1lc3RhbXA9IjE3NjE1MTUw
MzQiPjM3PC9rZXk+PC9mb3JlaWduLWtleXM+PHJlZi10eXBlIG5hbWU9IkpvdXJuYWwgQXJ0aWNs
ZSI+MTc8L3JlZi10eXBlPjxjb250cmlidXRvcnM+PGF1dGhvcnM+PGF1dGhvcj48c3R5bGUgZmFj
ZT0ibm9ybWFsIiBmb250PSJkZWZhdWx0IiBzaXplPSIxMDAlIj5QaGFuIEg8L3N0eWxlPjxzdHls
ZSBmYWNlPSJub3JtYWwiIGZvbnQ9ImRlZmF1bHQiIGNoYXJzZXQ9IjE2MyIgc2l6ZT0iMTAwJSI+
4buTPC9zdHlsZT48c3R5bGUgZmFjZT0ibm9ybWFsIiBmb250PSJkZWZhdWx0IiBzaXplPSIxMDAl
Ij5uZzwvc3R5bGU+PHN0eWxlIGZhY2U9Im5vcm1hbCIgZm9udD0iZGVmYXVsdCIgY2hhcnNldD0i
MTYzIiBzaXplPSIxMDAlIj4gVGjhuqNvIFZ5PC9zdHlsZT48L2F1dGhvcj48YXV0aG9yPjxzdHls
ZSBmYWNlPSJub3JtYWwiIGZvbnQ9ImRlZmF1bHQiIGNoYXJzZXQ9IjIzOCIgc2l6ZT0iMTAwJSI+
xJA8L3N0eWxlPjxzdHlsZSBmYWNlPSJub3JtYWwiIGZvbnQ9ImRlZmF1bHQiIGNoYXJzZXQ9IjE2
MyIgc2l6ZT0iMTAwJSI+4buXIEhvPC9zdHlsZT48c3R5bGUgZmFjZT0ibm9ybWFsIiBmb250PSJk
ZWZhdWx0IiBzaXplPSIxMDAlIj7DoG5nIExvbmc8L3N0eWxlPjwvYXV0aG9yPjxhdXRob3I+TMOq
IE1pbmggTmjDom48L2F1dGhvcj48L2F1dGhvcnM+PC9jb250cmlidXRvcnM+PHRpdGxlcz48dGl0
bGU+PHN0eWxlIGZhY2U9Im5vcm1hbCIgZm9udD0iZGVmYXVsdCIgc2l6ZT0iMTAwJSI+UGjDoXQg
aGk8L3N0eWxlPjxzdHlsZSBmYWNlPSJub3JtYWwiIGZvbnQ9ImRlZmF1bHQiIGNoYXJzZXQ9IjE2
MyIgc2l6ZT0iMTAwJSI+4buHbiB0PC9zdHlsZT48c3R5bGUgZmFjZT0ibm9ybWFsIiBmb250PSJk
ZWZhdWx0IiBzaXplPSIxMDAlIj7DoWMgbmjDom4gdmkgc2luaCBiPC9zdHlsZT48c3R5bGUgZmFj
ZT0ibm9ybWFsIiBmb250PSJkZWZhdWx0IiBjaGFyc2V0PSIxNjMiIHNpemU9IjEwMCUiPuG6sW5n
IE11bHRpcGxleC10aW1lIFBDUiDhu58gQuG7h25oIG5oPC9zdHlsZT48c3R5bGUgZmFjZT0ibm9y
bWFsIiBmb250PSJkZWZhdWx0IiBzaXplPSIxMDAlIj7Dom4gdmnDqm4gcGg8L3N0eWxlPjxzdHls
ZSBmYWNlPSJub3JtYWwiIGZvbnQ9ImRlZmF1bHQiIGNoYXJzZXQ9IjE2MyIgc2l6ZT0iMTAwJSI+
4buVaSBj4buZbmcgPC9zdHlsZT48c3R5bGUgZmFjZT0ibm9ybWFsIiBmb250PSJkZWZhdWx0IiBj
aGFyc2V0PSIyMzgiIHNpemU9IjEwMCUiPsSRPC9zdHlsZT48c3R5bGUgZmFjZT0ibm9ybWFsIiBm
b250PSJkZWZhdWx0IiBjaGFyc2V0PSIxNjMiIHNpemU9IjEwMCUiPuG7k25nIG7hurduZyB04bqh
aSBC4buHbmggdmnhu4duIDwvc3R5bGU+PHN0eWxlIGZhY2U9Im5vcm1hbCIgZm9udD0iZGVmYXVs
dCIgY2hhcnNldD0iMjM4IiBzaXplPSIxMDAlIj7EkWEga2hvYSBUcnVuZyDGr8ahbmcgQzwvc3R5
bGU+PHN0eWxlIGZhY2U9Im5vcm1hbCIgZm9udD0iZGVmYXVsdCIgY2hhcnNldD0iMTYzIiBzaXpl
PSIxMDAlIj7huqduIFRoPC9zdHlsZT48c3R5bGUgZmFjZT0ibm9ybWFsIiBmb250PSJkZWZhdWx0
IiBjaGFyc2V0PSIyMzgiIHNpemU9IjEwMCUiPsahPC9zdHlsZT48L3RpdGxlPjxzZWNvbmRhcnkt
dGl0bGU+PHN0eWxlIGZhY2U9Im5vcm1hbCIgZm9udD0iZGVmYXVsdCIgc2l6ZT0iMTAwJSI+VDwv
c3R5bGU+PHN0eWxlIGZhY2U9Im5vcm1hbCIgZm9udD0iZGVmYXVsdCIgY2hhcnNldD0iMTYzIiBz
aXplPSIxMDAlIj7huqFwIGNoPC9zdHlsZT48c3R5bGUgZmFjZT0ibm9ybWFsIiBmb250PSJkZWZh
dWx0IiBzaXplPSIxMDAlIj7DrSBZIGg8L3N0eWxlPjxzdHlsZSBmYWNlPSJub3JtYWwiIGZvbnQ9
ImRlZmF1bHQiIGNoYXJzZXQ9IjE2MyIgc2l6ZT0iMTAwJSI+4buNYyBWaeG7h3QgTmFtPC9zdHls
ZT48L3NlY29uZGFyeS10aXRsZT48L3RpdGxlcz48cGVyaW9kaWNhbD48ZnVsbC10aXRsZT5U4bqh
cCBjaMOtIFkgaOG7jWMgVmnhu4d0IE5hbTwvZnVsbC10aXRsZT48L3BlcmlvZGljYWw+PHBhZ2Vz
PjI5NC0yOTg8L3BhZ2VzPjx2b2x1bWU+NTUyPC92b2x1bWU+PG51bWJlcj4zPC9udW1iZXI+PGRh
dGVzPjx5ZWFyPjIwMjU8L3llYXI+PC9kYXRlcz48dXJscz48L3VybHM+PC9yZWNvcmQ+PC9DaXRl
PjwvRW5kTm90ZT5=
</w:fldData>
        </w:fldChar>
      </w:r>
      <w:r w:rsidR="00096CC9">
        <w:rPr>
          <w:color w:val="000000" w:themeColor="text1"/>
        </w:rPr>
        <w:instrText xml:space="preserve"> ADDIN EN.CITE </w:instrText>
      </w:r>
      <w:r w:rsidR="00096CC9">
        <w:rPr>
          <w:color w:val="000000" w:themeColor="text1"/>
        </w:rPr>
        <w:fldChar w:fldCharType="begin">
          <w:fldData xml:space="preserve">PEVuZE5vdGU+PENpdGU+PEF1dGhvcj5WeTwvQXV0aG9yPjxZZWFyPjIwMjU8L1llYXI+PFJlY051
bT4zNzwvUmVjTnVtPjxEaXNwbGF5VGV4dD5bMjBdPC9EaXNwbGF5VGV4dD48cmVjb3JkPjxyZWMt
bnVtYmVyPjM3PC9yZWMtbnVtYmVyPjxmb3JlaWduLWtleXM+PGtleSBhcHA9IkVOIiBkYi1pZD0i
ZmFyNXpyeDAwdDV2Mm1ld3Y5cHZ2NTIzeHo1dncwZHp4ZXRkIiB0aW1lc3RhbXA9IjE3NjE1MTUw
MzQiPjM3PC9rZXk+PC9mb3JlaWduLWtleXM+PHJlZi10eXBlIG5hbWU9IkpvdXJuYWwgQXJ0aWNs
ZSI+MTc8L3JlZi10eXBlPjxjb250cmlidXRvcnM+PGF1dGhvcnM+PGF1dGhvcj48c3R5bGUgZmFj
ZT0ibm9ybWFsIiBmb250PSJkZWZhdWx0IiBzaXplPSIxMDAlIj5QaGFuIEg8L3N0eWxlPjxzdHls
ZSBmYWNlPSJub3JtYWwiIGZvbnQ9ImRlZmF1bHQiIGNoYXJzZXQ9IjE2MyIgc2l6ZT0iMTAwJSI+
4buTPC9zdHlsZT48c3R5bGUgZmFjZT0ibm9ybWFsIiBmb250PSJkZWZhdWx0IiBzaXplPSIxMDAl
Ij5uZzwvc3R5bGU+PHN0eWxlIGZhY2U9Im5vcm1hbCIgZm9udD0iZGVmYXVsdCIgY2hhcnNldD0i
MTYzIiBzaXplPSIxMDAlIj4gVGjhuqNvIFZ5PC9zdHlsZT48L2F1dGhvcj48YXV0aG9yPjxzdHls
ZSBmYWNlPSJub3JtYWwiIGZvbnQ9ImRlZmF1bHQiIGNoYXJzZXQ9IjIzOCIgc2l6ZT0iMTAwJSI+
xJA8L3N0eWxlPjxzdHlsZSBmYWNlPSJub3JtYWwiIGZvbnQ9ImRlZmF1bHQiIGNoYXJzZXQ9IjE2
MyIgc2l6ZT0iMTAwJSI+4buXIEhvPC9zdHlsZT48c3R5bGUgZmFjZT0ibm9ybWFsIiBmb250PSJk
ZWZhdWx0IiBzaXplPSIxMDAlIj7DoG5nIExvbmc8L3N0eWxlPjwvYXV0aG9yPjxhdXRob3I+TMOq
IE1pbmggTmjDom48L2F1dGhvcj48L2F1dGhvcnM+PC9jb250cmlidXRvcnM+PHRpdGxlcz48dGl0
bGU+PHN0eWxlIGZhY2U9Im5vcm1hbCIgZm9udD0iZGVmYXVsdCIgc2l6ZT0iMTAwJSI+UGjDoXQg
aGk8L3N0eWxlPjxzdHlsZSBmYWNlPSJub3JtYWwiIGZvbnQ9ImRlZmF1bHQiIGNoYXJzZXQ9IjE2
MyIgc2l6ZT0iMTAwJSI+4buHbiB0PC9zdHlsZT48c3R5bGUgZmFjZT0ibm9ybWFsIiBmb250PSJk
ZWZhdWx0IiBzaXplPSIxMDAlIj7DoWMgbmjDom4gdmkgc2luaCBiPC9zdHlsZT48c3R5bGUgZmFj
ZT0ibm9ybWFsIiBmb250PSJkZWZhdWx0IiBjaGFyc2V0PSIxNjMiIHNpemU9IjEwMCUiPuG6sW5n
IE11bHRpcGxleC10aW1lIFBDUiDhu58gQuG7h25oIG5oPC9zdHlsZT48c3R5bGUgZmFjZT0ibm9y
bWFsIiBmb250PSJkZWZhdWx0IiBzaXplPSIxMDAlIj7Dom4gdmnDqm4gcGg8L3N0eWxlPjxzdHls
ZSBmYWNlPSJub3JtYWwiIGZvbnQ9ImRlZmF1bHQiIGNoYXJzZXQ9IjE2MyIgc2l6ZT0iMTAwJSI+
4buVaSBj4buZbmcgPC9zdHlsZT48c3R5bGUgZmFjZT0ibm9ybWFsIiBmb250PSJkZWZhdWx0IiBj
aGFyc2V0PSIyMzgiIHNpemU9IjEwMCUiPsSRPC9zdHlsZT48c3R5bGUgZmFjZT0ibm9ybWFsIiBm
b250PSJkZWZhdWx0IiBjaGFyc2V0PSIxNjMiIHNpemU9IjEwMCUiPuG7k25nIG7hurduZyB04bqh
aSBC4buHbmggdmnhu4duIDwvc3R5bGU+PHN0eWxlIGZhY2U9Im5vcm1hbCIgZm9udD0iZGVmYXVs
dCIgY2hhcnNldD0iMjM4IiBzaXplPSIxMDAlIj7EkWEga2hvYSBUcnVuZyDGr8ahbmcgQzwvc3R5
bGU+PHN0eWxlIGZhY2U9Im5vcm1hbCIgZm9udD0iZGVmYXVsdCIgY2hhcnNldD0iMTYzIiBzaXpl
PSIxMDAlIj7huqduIFRoPC9zdHlsZT48c3R5bGUgZmFjZT0ibm9ybWFsIiBmb250PSJkZWZhdWx0
IiBjaGFyc2V0PSIyMzgiIHNpemU9IjEwMCUiPsahPC9zdHlsZT48L3RpdGxlPjxzZWNvbmRhcnkt
dGl0bGU+PHN0eWxlIGZhY2U9Im5vcm1hbCIgZm9udD0iZGVmYXVsdCIgc2l6ZT0iMTAwJSI+VDwv
c3R5bGU+PHN0eWxlIGZhY2U9Im5vcm1hbCIgZm9udD0iZGVmYXVsdCIgY2hhcnNldD0iMTYzIiBz
aXplPSIxMDAlIj7huqFwIGNoPC9zdHlsZT48c3R5bGUgZmFjZT0ibm9ybWFsIiBmb250PSJkZWZh
dWx0IiBzaXplPSIxMDAlIj7DrSBZIGg8L3N0eWxlPjxzdHlsZSBmYWNlPSJub3JtYWwiIGZvbnQ9
ImRlZmF1bHQiIGNoYXJzZXQ9IjE2MyIgc2l6ZT0iMTAwJSI+4buNYyBWaeG7h3QgTmFtPC9zdHls
ZT48L3NlY29uZGFyeS10aXRsZT48L3RpdGxlcz48cGVyaW9kaWNhbD48ZnVsbC10aXRsZT5U4bqh
cCBjaMOtIFkgaOG7jWMgVmnhu4d0IE5hbTwvZnVsbC10aXRsZT48L3BlcmlvZGljYWw+PHBhZ2Vz
PjI5NC0yOTg8L3BhZ2VzPjx2b2x1bWU+NTUyPC92b2x1bWU+PG51bWJlcj4zPC9udW1iZXI+PGRh
dGVzPjx5ZWFyPjIwMjU8L3llYXI+PC9kYXRlcz48dXJscz48L3VybHM+PC9yZWNvcmQ+PC9DaXRl
PjwvRW5kTm90ZT5=
</w:fldData>
        </w:fldChar>
      </w:r>
      <w:r w:rsidR="00096CC9">
        <w:rPr>
          <w:color w:val="000000" w:themeColor="text1"/>
        </w:rPr>
        <w:instrText xml:space="preserve"> ADDIN EN.CITE.DATA </w:instrText>
      </w:r>
      <w:r w:rsidR="00096CC9">
        <w:rPr>
          <w:color w:val="000000" w:themeColor="text1"/>
        </w:rPr>
      </w:r>
      <w:r w:rsidR="00096CC9">
        <w:rPr>
          <w:color w:val="000000" w:themeColor="text1"/>
        </w:rPr>
        <w:fldChar w:fldCharType="end"/>
      </w:r>
      <w:r w:rsidR="00125550">
        <w:rPr>
          <w:color w:val="000000" w:themeColor="text1"/>
        </w:rPr>
      </w:r>
      <w:r w:rsidR="00125550">
        <w:rPr>
          <w:color w:val="000000" w:themeColor="text1"/>
        </w:rPr>
        <w:fldChar w:fldCharType="separate"/>
      </w:r>
      <w:r w:rsidR="00096CC9">
        <w:rPr>
          <w:noProof/>
          <w:color w:val="000000" w:themeColor="text1"/>
        </w:rPr>
        <w:t>[20]</w:t>
      </w:r>
      <w:r w:rsidR="00125550">
        <w:rPr>
          <w:color w:val="000000" w:themeColor="text1"/>
        </w:rPr>
        <w:fldChar w:fldCharType="end"/>
      </w:r>
      <w:r w:rsidR="00125550">
        <w:rPr>
          <w:color w:val="000000" w:themeColor="text1"/>
        </w:rPr>
        <w:t>.</w:t>
      </w:r>
    </w:p>
    <w:p w14:paraId="0A52EB96" w14:textId="77777777" w:rsidR="005D26DC" w:rsidRPr="00D975B0" w:rsidRDefault="001A6394" w:rsidP="007B6E74">
      <w:pPr>
        <w:tabs>
          <w:tab w:val="left" w:pos="5954"/>
        </w:tabs>
        <w:ind w:firstLine="709"/>
      </w:pPr>
      <w:r w:rsidRPr="00D975B0">
        <w:sym w:font="Symbol" w:char="F061"/>
      </w:r>
      <w:r w:rsidRPr="00D975B0">
        <w:t xml:space="preserve">: Là sai số loại I, </w:t>
      </w:r>
      <w:r w:rsidR="005D26DC" w:rsidRPr="00D975B0">
        <w:t>ước</w:t>
      </w:r>
      <w:r w:rsidRPr="00D975B0">
        <w:t xml:space="preserve"> tính trong nghiên cứu = 0,05 (độ tin cậy là 95%). </w:t>
      </w:r>
    </w:p>
    <w:p w14:paraId="06A3DD9F" w14:textId="77777777" w:rsidR="004559AB" w:rsidRPr="00D975B0" w:rsidRDefault="001A6394" w:rsidP="007B6E74">
      <w:pPr>
        <w:tabs>
          <w:tab w:val="left" w:pos="5954"/>
        </w:tabs>
        <w:ind w:firstLine="709"/>
      </w:pPr>
      <w:r w:rsidRPr="00D975B0">
        <w:t>Z</w:t>
      </w:r>
      <w:r w:rsidRPr="00D975B0">
        <w:rPr>
          <w:vertAlign w:val="subscript"/>
        </w:rPr>
        <w:t xml:space="preserve">1 - </w:t>
      </w:r>
      <w:r w:rsidRPr="00D975B0">
        <w:rPr>
          <w:vertAlign w:val="subscript"/>
        </w:rPr>
        <w:sym w:font="Symbol" w:char="F061"/>
      </w:r>
      <w:r w:rsidRPr="00D975B0">
        <w:rPr>
          <w:vertAlign w:val="subscript"/>
        </w:rPr>
        <w:t>/2</w:t>
      </w:r>
      <w:r w:rsidRPr="00D975B0">
        <w:t xml:space="preserve">: Là hệ số tin cậy = 1,96, với </w:t>
      </w:r>
      <w:r w:rsidRPr="00D975B0">
        <w:sym w:font="Symbol" w:char="F061"/>
      </w:r>
      <w:r w:rsidRPr="00D975B0">
        <w:t xml:space="preserve"> = 0,05.</w:t>
      </w:r>
    </w:p>
    <w:p w14:paraId="7F73A9B5" w14:textId="6F5CAC66" w:rsidR="001A6394" w:rsidRPr="00D975B0" w:rsidRDefault="001A6394" w:rsidP="007B6E74">
      <w:pPr>
        <w:tabs>
          <w:tab w:val="left" w:pos="5954"/>
        </w:tabs>
        <w:ind w:firstLine="709"/>
      </w:pPr>
      <w:r w:rsidRPr="00D975B0">
        <w:rPr>
          <w:i/>
          <w:iCs/>
        </w:rPr>
        <w:t>d</w:t>
      </w:r>
      <w:r w:rsidRPr="00D975B0">
        <w:t xml:space="preserve">: Là độ chính xác mong muốn giữa mẫu và quần thể, </w:t>
      </w:r>
      <w:r w:rsidR="004559AB" w:rsidRPr="00D975B0">
        <w:t>ước</w:t>
      </w:r>
      <w:r w:rsidRPr="00D975B0">
        <w:t xml:space="preserve"> tính = 0,</w:t>
      </w:r>
      <w:r w:rsidR="00CF7CAC">
        <w:t>05</w:t>
      </w:r>
      <w:r w:rsidRPr="00D975B0">
        <w:t xml:space="preserve"> </w:t>
      </w:r>
    </w:p>
    <w:p w14:paraId="4F2D2E14" w14:textId="6C4E890F" w:rsidR="000809B2" w:rsidRPr="00D975B0" w:rsidRDefault="001A6394" w:rsidP="007B6E74">
      <w:pPr>
        <w:tabs>
          <w:tab w:val="left" w:pos="5954"/>
        </w:tabs>
        <w:ind w:firstLine="709"/>
        <w:rPr>
          <w:color w:val="000000" w:themeColor="text1"/>
        </w:rPr>
      </w:pPr>
      <w:r w:rsidRPr="00D975B0">
        <w:rPr>
          <w:color w:val="000000" w:themeColor="text1"/>
        </w:rPr>
        <w:t xml:space="preserve">Theo công thức ta tính n = </w:t>
      </w:r>
      <w:r w:rsidR="00CF7CAC">
        <w:rPr>
          <w:color w:val="000000" w:themeColor="text1"/>
        </w:rPr>
        <w:t>113</w:t>
      </w:r>
      <w:r w:rsidRPr="00D975B0">
        <w:rPr>
          <w:color w:val="000000" w:themeColor="text1"/>
        </w:rPr>
        <w:t>.</w:t>
      </w:r>
      <w:r w:rsidR="00CF7CAC">
        <w:rPr>
          <w:color w:val="000000" w:themeColor="text1"/>
        </w:rPr>
        <w:t xml:space="preserve"> Hiệu chỉnh 5% từ chối tham gia.</w:t>
      </w:r>
      <w:r w:rsidRPr="00D975B0">
        <w:rPr>
          <w:color w:val="000000" w:themeColor="text1"/>
        </w:rPr>
        <w:t xml:space="preserve"> Vậy cỡ mẫu tối thiểu là </w:t>
      </w:r>
      <w:r w:rsidR="00CF7CAC">
        <w:rPr>
          <w:color w:val="000000" w:themeColor="text1"/>
        </w:rPr>
        <w:t>119</w:t>
      </w:r>
      <w:r w:rsidRPr="00D975B0">
        <w:rPr>
          <w:color w:val="000000" w:themeColor="text1"/>
        </w:rPr>
        <w:t xml:space="preserve"> </w:t>
      </w:r>
      <w:r w:rsidR="004559AB" w:rsidRPr="00D975B0">
        <w:rPr>
          <w:color w:val="000000" w:themeColor="text1"/>
        </w:rPr>
        <w:t>bệnh nhân</w:t>
      </w:r>
      <w:r w:rsidRPr="00D975B0">
        <w:rPr>
          <w:color w:val="000000" w:themeColor="text1"/>
        </w:rPr>
        <w:t xml:space="preserve">, </w:t>
      </w:r>
    </w:p>
    <w:p w14:paraId="5E2BBE37" w14:textId="397204B4" w:rsidR="000809B2" w:rsidRPr="00DE61B4" w:rsidRDefault="00AA2D60" w:rsidP="007B6E74">
      <w:pPr>
        <w:tabs>
          <w:tab w:val="left" w:pos="5974"/>
        </w:tabs>
        <w:rPr>
          <w:color w:val="000000" w:themeColor="text1"/>
        </w:rPr>
      </w:pPr>
      <w:r w:rsidRPr="00DE61B4">
        <w:lastRenderedPageBreak/>
        <w:t xml:space="preserve">- Cách chọn mẫu: Chọn mẫu </w:t>
      </w:r>
      <w:r w:rsidRPr="00DE61B4">
        <w:rPr>
          <w:color w:val="000000" w:themeColor="text1"/>
        </w:rPr>
        <w:t>thuận tiện</w:t>
      </w:r>
      <w:r w:rsidR="00C57805">
        <w:rPr>
          <w:color w:val="000000" w:themeColor="text1"/>
        </w:rPr>
        <w:t xml:space="preserve"> liên tiếp.</w:t>
      </w:r>
    </w:p>
    <w:p w14:paraId="445EEE01" w14:textId="3ED1EF58" w:rsidR="00B57265" w:rsidRPr="00DE61B4" w:rsidRDefault="00DB4699" w:rsidP="007B6E74">
      <w:pPr>
        <w:rPr>
          <w:color w:val="000000" w:themeColor="text1"/>
        </w:rPr>
      </w:pPr>
      <w:r w:rsidRPr="00DE61B4">
        <w:rPr>
          <w:color w:val="000000" w:themeColor="text1"/>
        </w:rPr>
        <w:t xml:space="preserve">- </w:t>
      </w:r>
      <w:r w:rsidR="00B57265" w:rsidRPr="00DE61B4">
        <w:rPr>
          <w:color w:val="000000" w:themeColor="text1"/>
        </w:rPr>
        <w:t xml:space="preserve">Phương pháp chọn mẫu: Tất cả </w:t>
      </w:r>
      <w:r w:rsidR="00240927">
        <w:rPr>
          <w:color w:val="000000" w:themeColor="text1"/>
        </w:rPr>
        <w:t>bệnh nhân</w:t>
      </w:r>
      <w:r w:rsidR="00B57265" w:rsidRPr="00DE61B4">
        <w:rPr>
          <w:color w:val="000000" w:themeColor="text1"/>
        </w:rPr>
        <w:t xml:space="preserve"> nhập viện </w:t>
      </w:r>
      <w:r w:rsidR="00C91AAF" w:rsidRPr="00DE61B4">
        <w:rPr>
          <w:color w:val="000000" w:themeColor="text1"/>
        </w:rPr>
        <w:t>đáp ứng tiêu chuẩn lựa chọn</w:t>
      </w:r>
      <w:r w:rsidR="00B57265" w:rsidRPr="00DE61B4">
        <w:rPr>
          <w:color w:val="000000" w:themeColor="text1"/>
        </w:rPr>
        <w:t xml:space="preserve"> </w:t>
      </w:r>
      <w:r w:rsidR="005F299E">
        <w:rPr>
          <w:color w:val="000000" w:themeColor="text1"/>
        </w:rPr>
        <w:t>Bệnh viện Phổi Hải Phòng</w:t>
      </w:r>
      <w:r w:rsidR="00B57265" w:rsidRPr="00DE61B4">
        <w:rPr>
          <w:color w:val="000000" w:themeColor="text1"/>
        </w:rPr>
        <w:t xml:space="preserve"> từ tháng </w:t>
      </w:r>
      <w:r w:rsidR="005F299E">
        <w:rPr>
          <w:color w:val="000000" w:themeColor="text1"/>
        </w:rPr>
        <w:t>01</w:t>
      </w:r>
      <w:r w:rsidR="00355BBF" w:rsidRPr="00DE61B4">
        <w:rPr>
          <w:color w:val="000000" w:themeColor="text1"/>
        </w:rPr>
        <w:t xml:space="preserve"> năm 202</w:t>
      </w:r>
      <w:r w:rsidR="005F299E">
        <w:rPr>
          <w:color w:val="000000" w:themeColor="text1"/>
        </w:rPr>
        <w:t>6</w:t>
      </w:r>
      <w:r w:rsidR="00355BBF" w:rsidRPr="00DE61B4">
        <w:rPr>
          <w:color w:val="000000" w:themeColor="text1"/>
        </w:rPr>
        <w:t xml:space="preserve"> đến tháng </w:t>
      </w:r>
      <w:r w:rsidR="005F299E">
        <w:rPr>
          <w:color w:val="000000" w:themeColor="text1"/>
        </w:rPr>
        <w:t>12</w:t>
      </w:r>
      <w:r w:rsidR="00355BBF" w:rsidRPr="00DE61B4">
        <w:rPr>
          <w:color w:val="000000" w:themeColor="text1"/>
        </w:rPr>
        <w:t xml:space="preserve"> năm 202</w:t>
      </w:r>
      <w:r w:rsidR="005F299E">
        <w:rPr>
          <w:color w:val="000000" w:themeColor="text1"/>
        </w:rPr>
        <w:t>6</w:t>
      </w:r>
      <w:r w:rsidR="00B57265" w:rsidRPr="00DE61B4">
        <w:rPr>
          <w:color w:val="000000" w:themeColor="text1"/>
        </w:rPr>
        <w:t>.</w:t>
      </w:r>
    </w:p>
    <w:p w14:paraId="08DD6439" w14:textId="6874F870" w:rsidR="00B57265" w:rsidRPr="00DE61B4" w:rsidRDefault="00B57265" w:rsidP="003D3BA5">
      <w:pPr>
        <w:pStyle w:val="Heading3"/>
      </w:pPr>
      <w:bookmarkStart w:id="40" w:name="_Toc213301021"/>
      <w:r w:rsidRPr="00DE61B4">
        <w:t>Các biến số nghiên cứu và phương pháp xác định</w:t>
      </w:r>
      <w:bookmarkEnd w:id="40"/>
    </w:p>
    <w:p w14:paraId="346F3E4B" w14:textId="006AAF83" w:rsidR="00496A7C" w:rsidRPr="00DE61B4" w:rsidRDefault="00AC03F7" w:rsidP="007B6E74">
      <w:r w:rsidRPr="00DE61B4">
        <w:t>H</w:t>
      </w:r>
      <w:r w:rsidR="00496A7C" w:rsidRPr="00DE61B4">
        <w:t>ọc viên trực tiếp hỏi bệnh, thăm khám lâm sàng</w:t>
      </w:r>
      <w:r w:rsidRPr="00DE61B4">
        <w:t xml:space="preserve"> </w:t>
      </w:r>
      <w:r w:rsidR="00240927">
        <w:t>bệnh nhân</w:t>
      </w:r>
      <w:r w:rsidR="00FF1E2C" w:rsidRPr="00DE61B4">
        <w:t xml:space="preserve">, thu thập thông tin đầy đủ theo mẫu </w:t>
      </w:r>
      <w:r w:rsidR="005F299E">
        <w:t>bệnh án nghiên cứu</w:t>
      </w:r>
      <w:r w:rsidR="00FF1E2C" w:rsidRPr="00DE61B4">
        <w:t xml:space="preserve"> thống nhất</w:t>
      </w:r>
      <w:r w:rsidR="001E6C86" w:rsidRPr="00DE61B4">
        <w:t xml:space="preserve"> (</w:t>
      </w:r>
      <w:r w:rsidR="001E6C86" w:rsidRPr="00DE61B4">
        <w:rPr>
          <w:i/>
          <w:iCs/>
        </w:rPr>
        <w:t xml:space="preserve">Phụ lục </w:t>
      </w:r>
      <w:r w:rsidR="009A4CC9">
        <w:rPr>
          <w:i/>
          <w:iCs/>
        </w:rPr>
        <w:t>1</w:t>
      </w:r>
      <w:r w:rsidR="001E6C86" w:rsidRPr="00DE61B4">
        <w:t>)</w:t>
      </w:r>
      <w:r w:rsidR="00FF1E2C" w:rsidRPr="00DE61B4">
        <w:t xml:space="preserve">. </w:t>
      </w:r>
      <w:r w:rsidR="00A00B22" w:rsidRPr="00DE61B4">
        <w:t xml:space="preserve">Thông tin có thể khai thác từ </w:t>
      </w:r>
      <w:r w:rsidR="00240927">
        <w:t>bệnh nhân</w:t>
      </w:r>
      <w:r w:rsidR="00A00B22" w:rsidRPr="00DE61B4">
        <w:t xml:space="preserve"> và bổ sung từ người nhà </w:t>
      </w:r>
      <w:r w:rsidR="00240927">
        <w:t>bệnh nhân</w:t>
      </w:r>
      <w:r w:rsidR="00A00B22" w:rsidRPr="00DE61B4">
        <w:t xml:space="preserve">. </w:t>
      </w:r>
      <w:r w:rsidR="00FF1E2C" w:rsidRPr="00DE61B4">
        <w:t>Các số liệu thu thập bao gồm:</w:t>
      </w:r>
    </w:p>
    <w:p w14:paraId="1092A114" w14:textId="0335EEC7" w:rsidR="006D732F" w:rsidRPr="00DE61B4" w:rsidRDefault="006D732F" w:rsidP="003A03E3">
      <w:pPr>
        <w:pStyle w:val="Heading4"/>
      </w:pPr>
      <w:r w:rsidRPr="00DE61B4">
        <w:t>Đặc điểm chung</w:t>
      </w:r>
      <w:r w:rsidR="00B6053A" w:rsidRPr="00DE61B4">
        <w:t xml:space="preserve"> của đối tượng nghiên cứu</w:t>
      </w:r>
      <w:r w:rsidRPr="00DE61B4">
        <w:t>:</w:t>
      </w:r>
    </w:p>
    <w:p w14:paraId="5629E6B4" w14:textId="658895EC" w:rsidR="009A4CC9" w:rsidRDefault="009A4CC9" w:rsidP="009A4CC9">
      <w:r>
        <w:t>- Tuổi (năm): Tính theo ngày tháng năm sinh ghi trong hồ sơ bệnh án, quy đổi thành số nguyên năm tròn.</w:t>
      </w:r>
    </w:p>
    <w:p w14:paraId="1375D062" w14:textId="612801DE" w:rsidR="009A4CC9" w:rsidRDefault="009A4CC9" w:rsidP="009A4CC9">
      <w:r>
        <w:t>- Giới tính: Ghi nhận là nam hoặc nữ.</w:t>
      </w:r>
    </w:p>
    <w:p w14:paraId="766EDBD0" w14:textId="1EC29C6B" w:rsidR="009A4CC9" w:rsidRDefault="009A4CC9" w:rsidP="009A4CC9">
      <w:r>
        <w:t>- Nghề nghiệp: Phân loại theo nhóm (công nhân, công chức/viên chức, hưu trí, học sinh-sinh viên, nông dân, lao động tự do).</w:t>
      </w:r>
    </w:p>
    <w:p w14:paraId="438734FC" w14:textId="17F013C4" w:rsidR="009A4CC9" w:rsidRDefault="009A4CC9" w:rsidP="009A4CC9">
      <w:r>
        <w:t>- Tiền sử bệnh lý mạn tính: Ghi nhận có/không các bệnh đồng mắc như: tăng huyết áp, đái tháo đường, COPD, bệnh tim mạch, suy thận mạn, ung thư, xơ gan... (theo hồ sơ bệnh án và khai thác trực tiếp).</w:t>
      </w:r>
    </w:p>
    <w:p w14:paraId="718BD766" w14:textId="1CD35666" w:rsidR="009A4CC9" w:rsidRDefault="009A4CC9" w:rsidP="009A4CC9">
      <w:r>
        <w:t>- Tình trạng hút thuốc: Ghi nhận có/không hút thuốc lá; tính gói-năm (pack-year) nếu có.</w:t>
      </w:r>
    </w:p>
    <w:p w14:paraId="78A1AA31" w14:textId="0C15518A" w:rsidR="009A4CC9" w:rsidRDefault="009A4CC9" w:rsidP="003A03E3">
      <w:pPr>
        <w:pStyle w:val="Heading4"/>
      </w:pPr>
      <w:r w:rsidRPr="009A4CC9">
        <w:t>Triệu chứng lâm sàng</w:t>
      </w:r>
    </w:p>
    <w:p w14:paraId="4D745C5C" w14:textId="41CA55D2" w:rsidR="009A4CC9" w:rsidRPr="009A4CC9" w:rsidRDefault="009A4CC9" w:rsidP="009A4CC9">
      <w:r>
        <w:t xml:space="preserve">- </w:t>
      </w:r>
      <w:r w:rsidRPr="009A4CC9">
        <w:t>Triệu chứng cơ năng: ho, khạc đờm,</w:t>
      </w:r>
      <w:r>
        <w:t xml:space="preserve"> ho ra máu,</w:t>
      </w:r>
      <w:r w:rsidRPr="009A4CC9">
        <w:t xml:space="preserve"> khó thở, đau ngực (ghi nhận có/không tại thời điểm nhập viện).</w:t>
      </w:r>
    </w:p>
    <w:p w14:paraId="434CD9E0" w14:textId="5261928A" w:rsidR="009A4CC9" w:rsidRDefault="009A4CC9" w:rsidP="009A4CC9">
      <w:r>
        <w:t xml:space="preserve">- </w:t>
      </w:r>
      <w:r w:rsidRPr="009A4CC9">
        <w:t>Triệu chứng thực thể:</w:t>
      </w:r>
    </w:p>
    <w:p w14:paraId="047C0D91" w14:textId="35D464C8" w:rsidR="009A4CC9" w:rsidRDefault="009A4CC9" w:rsidP="009A4CC9">
      <w:r>
        <w:t xml:space="preserve">+ BMI: chỉ số khối cơ thể tính theo công thức: </w:t>
      </w:r>
    </w:p>
    <w:p w14:paraId="5A7FC69B" w14:textId="77777777" w:rsidR="009A4CC9" w:rsidRDefault="009A4CC9" w:rsidP="009A4CC9">
      <w:r>
        <w:t>BMI (kg/m^2)=  (Cân nặng (kg))/</w:t>
      </w:r>
      <w:r>
        <w:rPr>
          <w:rFonts w:ascii="Cambria Math" w:eastAsia="Cambria Math" w:hAnsi="Cambria Math" w:cs="Cambria Math" w:hint="eastAsia"/>
        </w:rPr>
        <w:t>〖</w:t>
      </w:r>
      <w:r>
        <w:t>Chiều cao (m)</w:t>
      </w:r>
      <w:r>
        <w:rPr>
          <w:rFonts w:ascii="Cambria Math" w:eastAsia="Cambria Math" w:hAnsi="Cambria Math" w:cs="Cambria Math" w:hint="eastAsia"/>
        </w:rPr>
        <w:t>〗</w:t>
      </w:r>
      <w:r>
        <w:t xml:space="preserve">^2 </w:t>
      </w:r>
    </w:p>
    <w:p w14:paraId="346E6A39" w14:textId="77777777" w:rsidR="009A4CC9" w:rsidRDefault="009A4CC9" w:rsidP="009A4CC9">
      <w:r>
        <w:lastRenderedPageBreak/>
        <w:t xml:space="preserve">Phân loại tình trạng dinh dưỡng dựa vào chỉ số BMI (theo Tổ chức y tế thế giới):                                  </w:t>
      </w:r>
    </w:p>
    <w:p w14:paraId="72F30FEE" w14:textId="0AEDEBB8" w:rsidR="009A4CC9" w:rsidRDefault="009A4CC9" w:rsidP="009A4CC9">
      <w:r>
        <w:t>BMI&lt;18,5: Gầy</w:t>
      </w:r>
    </w:p>
    <w:p w14:paraId="71B725AE" w14:textId="77777777" w:rsidR="009A4CC9" w:rsidRDefault="009A4CC9" w:rsidP="009A4CC9">
      <w:r>
        <w:t>BMI 18,5 – 24,9: Bình thường</w:t>
      </w:r>
    </w:p>
    <w:p w14:paraId="1A2D66BF" w14:textId="77777777" w:rsidR="009A4CC9" w:rsidRDefault="009A4CC9" w:rsidP="009A4CC9">
      <w:r>
        <w:t>BMI 25 – 29,9: Tiền béo phì</w:t>
      </w:r>
    </w:p>
    <w:p w14:paraId="57432F2F" w14:textId="5ACB5B77" w:rsidR="009A4CC9" w:rsidRPr="009A4CC9" w:rsidRDefault="009A4CC9" w:rsidP="009A4CC9">
      <w:r>
        <w:t>BMI ≥30: Béo phì</w:t>
      </w:r>
    </w:p>
    <w:p w14:paraId="2A150A76" w14:textId="4F37EE90" w:rsidR="00F9389C" w:rsidRPr="009A4CC9" w:rsidRDefault="009A4CC9" w:rsidP="009A4CC9">
      <w:r>
        <w:t xml:space="preserve">+ </w:t>
      </w:r>
      <w:r w:rsidRPr="009A4CC9">
        <w:t>Nhiệt độ (°C): đo bằng nhiệt kế điện tử tại miệng hoặc nách</w:t>
      </w:r>
      <w:r w:rsidR="00F9389C">
        <w:t xml:space="preserve"> thời điểm vào viện. Kết quả </w:t>
      </w:r>
      <w:r w:rsidR="00B85EFE">
        <w:t>c</w:t>
      </w:r>
      <w:r w:rsidR="00B85EFE" w:rsidRPr="00B85EFE">
        <w:t>hia làm 4 mức độ theo hằng số sinh lý nguời Việt Nam Sốt nhẹ nhiệt độ 37,1- 38</w:t>
      </w:r>
      <w:r w:rsidR="00B85EFE" w:rsidRPr="00B85EFE">
        <w:rPr>
          <w:vertAlign w:val="superscript"/>
        </w:rPr>
        <w:t>o</w:t>
      </w:r>
      <w:r w:rsidR="00B85EFE" w:rsidRPr="00B85EFE">
        <w:t>C, sốt vừa nhiệt độ từ 38,1- 39</w:t>
      </w:r>
      <w:r w:rsidR="00B85EFE" w:rsidRPr="00B85EFE">
        <w:rPr>
          <w:vertAlign w:val="superscript"/>
        </w:rPr>
        <w:t>o</w:t>
      </w:r>
      <w:r w:rsidR="00B85EFE" w:rsidRPr="00B85EFE">
        <w:t xml:space="preserve">C, sốt cao nhiệt độ </w:t>
      </w:r>
      <w:r w:rsidR="00B85EFE">
        <w:t>&gt;</w:t>
      </w:r>
      <w:r w:rsidR="00B85EFE" w:rsidRPr="00B85EFE">
        <w:t xml:space="preserve"> 39</w:t>
      </w:r>
      <w:r w:rsidR="00B85EFE" w:rsidRPr="00B85EFE">
        <w:rPr>
          <w:vertAlign w:val="superscript"/>
        </w:rPr>
        <w:t>o</w:t>
      </w:r>
      <w:r w:rsidR="00B85EFE" w:rsidRPr="00B85EFE">
        <w:t>C và hạ nhiệt độ khi nhiệt độ ≤ 36</w:t>
      </w:r>
      <w:r w:rsidR="00B85EFE" w:rsidRPr="00B85EFE">
        <w:rPr>
          <w:vertAlign w:val="superscript"/>
        </w:rPr>
        <w:t>o</w:t>
      </w:r>
      <w:r w:rsidR="00B85EFE" w:rsidRPr="00B85EFE">
        <w:t>C</w:t>
      </w:r>
    </w:p>
    <w:p w14:paraId="250355E5" w14:textId="2D180698" w:rsidR="009A4CC9" w:rsidRPr="009A4CC9" w:rsidRDefault="009A4CC9" w:rsidP="009A4CC9">
      <w:r>
        <w:t xml:space="preserve">+ </w:t>
      </w:r>
      <w:r w:rsidRPr="009A4CC9">
        <w:t>Nhịp tim (lần/phút): đo bằng máy monitor hoặc bắt mạch quay trong 60 giây.</w:t>
      </w:r>
      <w:r w:rsidR="00B85EFE">
        <w:t xml:space="preserve"> Kết quả: </w:t>
      </w:r>
      <w:r w:rsidR="00B85EFE" w:rsidRPr="00B85EFE">
        <w:t>bình thường 60 - 100 lần/phút, nhịp nhanh ≥ 100 lần/phút, nhịp chậm &lt; 60 l/p</w:t>
      </w:r>
    </w:p>
    <w:p w14:paraId="66AA5D5C" w14:textId="56B69E0D" w:rsidR="009A4CC9" w:rsidRPr="009A4CC9" w:rsidRDefault="009A4CC9" w:rsidP="009A4CC9">
      <w:r>
        <w:t xml:space="preserve">+ </w:t>
      </w:r>
      <w:r w:rsidRPr="009A4CC9">
        <w:t>Huyết áp (mmHg): đo bằng máy đo huyết áp tự động (chuẩn hoá), lấy trung bình 2 lần đo.</w:t>
      </w:r>
    </w:p>
    <w:p w14:paraId="301F7875" w14:textId="40697B81" w:rsidR="009A4CC9" w:rsidRPr="009A4CC9" w:rsidRDefault="009A4CC9" w:rsidP="009A4CC9">
      <w:r>
        <w:t xml:space="preserve">+ </w:t>
      </w:r>
      <w:r w:rsidRPr="009A4CC9">
        <w:t>Tần số thở (lần/phút): đếm bằng quan sát trực tiếp.</w:t>
      </w:r>
      <w:r w:rsidR="00B85EFE">
        <w:t xml:space="preserve"> Kết quả phân loại</w:t>
      </w:r>
      <w:r w:rsidR="00B85EFE" w:rsidRPr="00B85EFE">
        <w:t xml:space="preserve"> bình thường 12- 20 lần/phút, thở nhanh &gt; 30 lần/phút, thở chậm &lt;12 lần/phút</w:t>
      </w:r>
    </w:p>
    <w:p w14:paraId="02B52263" w14:textId="18DB5BD7" w:rsidR="009A4CC9" w:rsidRPr="009A4CC9" w:rsidRDefault="009A4CC9" w:rsidP="009A4CC9">
      <w:r>
        <w:t xml:space="preserve">+ </w:t>
      </w:r>
      <w:r w:rsidRPr="009A4CC9">
        <w:t>SpO₂ (%): đo bằng máy đo bão hòa oxy (pulse oximeter).</w:t>
      </w:r>
    </w:p>
    <w:p w14:paraId="441F2835" w14:textId="41F2E9F1" w:rsidR="009A4CC9" w:rsidRPr="009A4CC9" w:rsidRDefault="009A4CC9" w:rsidP="009A4CC9">
      <w:r>
        <w:t xml:space="preserve">+ </w:t>
      </w:r>
      <w:r w:rsidRPr="009A4CC9">
        <w:t>Rối loạn tri giác: đánh giá theo thang điểm Glasgow (GCS).</w:t>
      </w:r>
    </w:p>
    <w:p w14:paraId="730E3815" w14:textId="1CEC0B32" w:rsidR="009A4CC9" w:rsidRDefault="009A4CC9" w:rsidP="009A4CC9">
      <w:r>
        <w:t xml:space="preserve">+ </w:t>
      </w:r>
      <w:r w:rsidRPr="009A4CC9">
        <w:t>Các dấu hiệu phổi: ran ẩm, ran nổ, hội chứng đông đặc (ghi nhận có/không).</w:t>
      </w:r>
    </w:p>
    <w:p w14:paraId="1D576D89" w14:textId="0E62B25A" w:rsidR="003A03E3" w:rsidRPr="009A4CC9" w:rsidRDefault="003A03E3" w:rsidP="009A4CC9">
      <w:r>
        <w:t xml:space="preserve">- Đánh giá mức độ nặng theo thang điểm PSI: </w:t>
      </w:r>
      <w:r w:rsidRPr="003A03E3">
        <w:t>Tính toán theo hướng dẫn của Fine et al., bao gồm 20 biến số</w:t>
      </w:r>
      <w:r>
        <w:t xml:space="preserve"> (phụ lục)</w:t>
      </w:r>
    </w:p>
    <w:p w14:paraId="56CE2317" w14:textId="2C5045EC" w:rsidR="00022D1E" w:rsidRDefault="003A03E3" w:rsidP="003A03E3">
      <w:pPr>
        <w:pStyle w:val="Heading4"/>
      </w:pPr>
      <w:r>
        <w:t>Xét nghiệm máu:</w:t>
      </w:r>
    </w:p>
    <w:p w14:paraId="2DCD8C47" w14:textId="77777777" w:rsidR="00E10A09" w:rsidRDefault="003A03E3" w:rsidP="00E10A09">
      <w:r>
        <w:t xml:space="preserve">* </w:t>
      </w:r>
      <w:r w:rsidRPr="003A03E3">
        <w:t xml:space="preserve">Công thức máu: </w:t>
      </w:r>
    </w:p>
    <w:p w14:paraId="441B25C5" w14:textId="7668CEAC" w:rsidR="00E10A09" w:rsidRPr="00E10A09" w:rsidRDefault="003A03E3" w:rsidP="00E10A09">
      <w:r w:rsidRPr="003A03E3">
        <w:t>Đếm bằng máy huyết học tự động (Sysmex).</w:t>
      </w:r>
      <w:r w:rsidR="00E10A09" w:rsidRPr="00E10A09">
        <w:t xml:space="preserve"> </w:t>
      </w:r>
      <w:bookmarkStart w:id="41" w:name="_Hlk213297755"/>
      <w:r w:rsidR="00E10A09">
        <w:t xml:space="preserve">Kết quả xét nghiệm </w:t>
      </w:r>
      <w:r w:rsidR="00E10A09" w:rsidRPr="00E10A09">
        <w:t>theo định chuẩn của La</w:t>
      </w:r>
      <w:r w:rsidR="00E10A09">
        <w:t>bo khoa Xét nghiệm</w:t>
      </w:r>
      <w:r w:rsidR="00E10A09" w:rsidRPr="00E10A09">
        <w:t xml:space="preserve"> Bệnh viện</w:t>
      </w:r>
      <w:r w:rsidR="00E10A09">
        <w:t xml:space="preserve"> Phổi Hải Phòng</w:t>
      </w:r>
      <w:bookmarkEnd w:id="41"/>
      <w:r w:rsidR="00E10A09">
        <w:t>:</w:t>
      </w:r>
    </w:p>
    <w:p w14:paraId="4A2F11FB" w14:textId="0F95E4BC" w:rsidR="003A03E3" w:rsidRPr="003A03E3" w:rsidRDefault="003A03E3" w:rsidP="003A03E3">
      <w:r>
        <w:lastRenderedPageBreak/>
        <w:t xml:space="preserve">- </w:t>
      </w:r>
      <w:r w:rsidRPr="003A03E3">
        <w:t>Số lượng bạch cầu (G/L)</w:t>
      </w:r>
      <w:r w:rsidR="00E10A09">
        <w:t xml:space="preserve">: </w:t>
      </w:r>
      <w:r w:rsidR="00E10A09" w:rsidRPr="00E10A09">
        <w:t>tăng &gt; 10 G/l và giảm &lt; 4 G/l.</w:t>
      </w:r>
    </w:p>
    <w:p w14:paraId="467CEEBA" w14:textId="1E3A1655" w:rsidR="00E10A09" w:rsidRDefault="003A03E3" w:rsidP="003A03E3">
      <w:r>
        <w:t xml:space="preserve">- </w:t>
      </w:r>
      <w:r w:rsidR="00E10A09">
        <w:t>B</w:t>
      </w:r>
      <w:r w:rsidRPr="003A03E3">
        <w:t>ạch cầu trung tính (G/L)</w:t>
      </w:r>
      <w:r w:rsidR="00E10A09">
        <w:t xml:space="preserve">: </w:t>
      </w:r>
      <w:r w:rsidR="00E10A09" w:rsidRPr="00536B9F">
        <w:rPr>
          <w:rFonts w:eastAsia="Times New Roman"/>
          <w:bCs/>
          <w:color w:val="000000" w:themeColor="text1"/>
          <w:lang w:val="vi-VN" w:bidi="th-TH"/>
        </w:rPr>
        <w:t>tăng &gt; 75% và giảm &lt; 55%.</w:t>
      </w:r>
    </w:p>
    <w:p w14:paraId="2A378D34" w14:textId="0DE57A07" w:rsidR="003A03E3" w:rsidRPr="003A03E3" w:rsidRDefault="00E10A09" w:rsidP="003A03E3">
      <w:r>
        <w:t xml:space="preserve">- Bạch cầu </w:t>
      </w:r>
      <w:r w:rsidR="003A03E3" w:rsidRPr="003A03E3">
        <w:t>lympho (G/L)</w:t>
      </w:r>
      <w:r>
        <w:t xml:space="preserve">: </w:t>
      </w:r>
      <w:r w:rsidRPr="00536B9F">
        <w:rPr>
          <w:rFonts w:eastAsia="Times New Roman"/>
          <w:bCs/>
          <w:color w:val="000000" w:themeColor="text1"/>
          <w:lang w:val="vi-VN" w:bidi="th-TH"/>
        </w:rPr>
        <w:t>tăng &gt; 40% và giảm &lt; 20%.</w:t>
      </w:r>
    </w:p>
    <w:p w14:paraId="5B025FC6" w14:textId="15C325FD" w:rsidR="003A03E3" w:rsidRPr="003A03E3" w:rsidRDefault="003A03E3" w:rsidP="003A03E3">
      <w:r>
        <w:t xml:space="preserve">- </w:t>
      </w:r>
      <w:r w:rsidRPr="003A03E3">
        <w:t>Chỉ số NLR = Bạch cầu trung tính / Lympho.</w:t>
      </w:r>
    </w:p>
    <w:p w14:paraId="5EA52762" w14:textId="5200E1FF" w:rsidR="003A03E3" w:rsidRPr="003A03E3" w:rsidRDefault="003A03E3" w:rsidP="003A03E3">
      <w:r>
        <w:t xml:space="preserve">- </w:t>
      </w:r>
      <w:r w:rsidRPr="003A03E3">
        <w:t>Số lượng tiểu cầu (G/L)</w:t>
      </w:r>
      <w:r w:rsidR="00E10A09">
        <w:t>: tăng &gt; 400 G/l và giảm &lt; 150 G/l</w:t>
      </w:r>
    </w:p>
    <w:p w14:paraId="654392AC" w14:textId="3EB14DC9" w:rsidR="003A03E3" w:rsidRDefault="003A03E3" w:rsidP="003A03E3">
      <w:r>
        <w:t xml:space="preserve">- </w:t>
      </w:r>
      <w:r w:rsidRPr="003A03E3">
        <w:t>Chỉ số PLR = Tiểu cầu / Lympho.</w:t>
      </w:r>
    </w:p>
    <w:p w14:paraId="7B57B647" w14:textId="476E881E" w:rsidR="00E10A09" w:rsidRPr="003A03E3" w:rsidRDefault="00E10A09" w:rsidP="003A03E3">
      <w:r>
        <w:t xml:space="preserve">- </w:t>
      </w:r>
      <w:r w:rsidRPr="00E10A09">
        <w:t>Hemoglobin:</w:t>
      </w:r>
      <w:r>
        <w:t xml:space="preserve"> </w:t>
      </w:r>
      <w:r w:rsidRPr="00E10A09">
        <w:t>tăng &gt; 180 g/l và giảm &lt; 130 g/l.</w:t>
      </w:r>
    </w:p>
    <w:p w14:paraId="091D53BF" w14:textId="1120AA08" w:rsidR="003A03E3" w:rsidRPr="00E10A09" w:rsidRDefault="00E10A09" w:rsidP="00E10A09">
      <w:pPr>
        <w:rPr>
          <w:b/>
          <w:bCs/>
        </w:rPr>
      </w:pPr>
      <w:r w:rsidRPr="00E10A09">
        <w:rPr>
          <w:b/>
          <w:bCs/>
        </w:rPr>
        <w:t xml:space="preserve">* </w:t>
      </w:r>
      <w:r w:rsidR="003A03E3" w:rsidRPr="00E10A09">
        <w:rPr>
          <w:b/>
          <w:bCs/>
        </w:rPr>
        <w:t>Sinh hóa máu:</w:t>
      </w:r>
    </w:p>
    <w:p w14:paraId="7E3BCA21" w14:textId="6F908DB2" w:rsidR="00E14B8C" w:rsidRDefault="00E14B8C" w:rsidP="003A03E3">
      <w:r w:rsidRPr="00E14B8C">
        <w:t>Kết quả xét nghiệm theo định chuẩn của Labo khoa Xét nghiệm Bệnh viện Phổi Hải Phòng</w:t>
      </w:r>
      <w:r>
        <w:t>:</w:t>
      </w:r>
    </w:p>
    <w:p w14:paraId="56146BAE" w14:textId="7E347ECB" w:rsidR="003A03E3" w:rsidRPr="003A03E3" w:rsidRDefault="003A03E3" w:rsidP="003A03E3">
      <w:r>
        <w:t xml:space="preserve">- </w:t>
      </w:r>
      <w:r w:rsidRPr="003A03E3">
        <w:t>Ure, Creatinin, Na⁺, K⁺, Glucose, GOT, GPT: đo bằng máy sinh hóa tự động</w:t>
      </w:r>
      <w:r w:rsidR="00E14B8C">
        <w:t>:</w:t>
      </w:r>
    </w:p>
    <w:p w14:paraId="40B4FA5F" w14:textId="79DC6422" w:rsidR="003A03E3" w:rsidRPr="003A03E3" w:rsidRDefault="003A03E3" w:rsidP="003A03E3">
      <w:r>
        <w:t xml:space="preserve">- </w:t>
      </w:r>
      <w:r w:rsidRPr="003A03E3">
        <w:t>Albumin huyết thanh (g/L): định lượng bằng phương pháp bromcresol green.</w:t>
      </w:r>
    </w:p>
    <w:p w14:paraId="6C357B77" w14:textId="47FD64B2" w:rsidR="003A03E3" w:rsidRDefault="003A03E3" w:rsidP="003A03E3">
      <w:r>
        <w:t xml:space="preserve">- </w:t>
      </w:r>
      <w:r w:rsidRPr="003A03E3">
        <w:t>Chỉ số CAR (CRP/Albumin ratio) = CRP (mg/L) / Albumin (g/L).</w:t>
      </w:r>
    </w:p>
    <w:p w14:paraId="28AE7BB5" w14:textId="0C74C989" w:rsidR="003A03E3" w:rsidRDefault="003A03E3" w:rsidP="003A03E3">
      <w:r>
        <w:t xml:space="preserve">- </w:t>
      </w:r>
      <w:r w:rsidRPr="003A03E3">
        <w:t>Khí máu động mạch (PaO₂, PaCO₂, SaO₂): Đo bằng máy phân tích khí máu ABL hoặc tương đương</w:t>
      </w:r>
    </w:p>
    <w:p w14:paraId="626DAB20" w14:textId="77777777" w:rsidR="001314F1" w:rsidRDefault="001314F1" w:rsidP="001314F1">
      <w:r>
        <w:rPr>
          <w:b/>
          <w:bCs/>
        </w:rPr>
        <w:t xml:space="preserve">- </w:t>
      </w:r>
      <w:r w:rsidRPr="003A03E3">
        <w:t xml:space="preserve">CRP (mg/L): </w:t>
      </w:r>
    </w:p>
    <w:p w14:paraId="7286D8F7" w14:textId="2FD4CC11" w:rsidR="00E14B8C" w:rsidRDefault="00E14B8C" w:rsidP="00E14B8C">
      <w:r>
        <w:t xml:space="preserve">+ CRP &lt; 6 mg/l: </w:t>
      </w:r>
      <w:r>
        <w:tab/>
      </w:r>
      <w:r>
        <w:tab/>
        <w:t>bình thường.</w:t>
      </w:r>
    </w:p>
    <w:p w14:paraId="3A3E5E09" w14:textId="6690E743" w:rsidR="00E14B8C" w:rsidRDefault="00E14B8C" w:rsidP="00E14B8C">
      <w:r>
        <w:t xml:space="preserve">+ CRP từ 6 - 10 mg/l: </w:t>
      </w:r>
      <w:r>
        <w:tab/>
        <w:t>coi như tăng nhẹ, có viêm nhẹ.</w:t>
      </w:r>
    </w:p>
    <w:p w14:paraId="05AA651A" w14:textId="0A73C146" w:rsidR="00E14B8C" w:rsidRDefault="00E14B8C" w:rsidP="00E14B8C">
      <w:r>
        <w:t xml:space="preserve">+ CRP từ 10 - 20 mg/l: </w:t>
      </w:r>
      <w:r>
        <w:tab/>
        <w:t>có thể nhiễm virus.</w:t>
      </w:r>
    </w:p>
    <w:p w14:paraId="74F54426" w14:textId="187A24BF" w:rsidR="00E14B8C" w:rsidRDefault="00E14B8C" w:rsidP="00E14B8C">
      <w:r>
        <w:t>+ CRP từ 40 - 180 mg/l:</w:t>
      </w:r>
      <w:r>
        <w:tab/>
        <w:t>hội chứng viêm cấp tính.</w:t>
      </w:r>
    </w:p>
    <w:p w14:paraId="13C62936" w14:textId="21009834" w:rsidR="00E14B8C" w:rsidRPr="003A03E3" w:rsidRDefault="00E14B8C" w:rsidP="00E14B8C">
      <w:r>
        <w:t xml:space="preserve">+ CRP từ &gt; 180 mg/l:   </w:t>
      </w:r>
      <w:r>
        <w:tab/>
        <w:t xml:space="preserve">nhiễm khuẩn nặng hoặc có thể sốc        </w:t>
      </w:r>
    </w:p>
    <w:p w14:paraId="3859A723" w14:textId="66AA1502" w:rsidR="001314F1" w:rsidRDefault="001314F1" w:rsidP="001314F1">
      <w:r>
        <w:t xml:space="preserve">- </w:t>
      </w:r>
      <w:r w:rsidRPr="003A03E3">
        <w:t>PCT (ng/mL):</w:t>
      </w:r>
    </w:p>
    <w:p w14:paraId="4900F605" w14:textId="35AE7E1F" w:rsidR="00E14B8C" w:rsidRDefault="00E14B8C" w:rsidP="00E14B8C">
      <w:r>
        <w:t>+ PCT &lt; 0,05 ng/ml: bình thường.</w:t>
      </w:r>
    </w:p>
    <w:p w14:paraId="44EB00CC" w14:textId="051BBECF" w:rsidR="00E14B8C" w:rsidRDefault="00E14B8C" w:rsidP="00E14B8C">
      <w:r>
        <w:t>+ PCT từ 0,05 - 0,5 ng/ml: nhiễm khuẩn khu trú hoặc hội chứng đáp ứng viêm toàn thể.</w:t>
      </w:r>
    </w:p>
    <w:p w14:paraId="068A69EE" w14:textId="38DC8AB4" w:rsidR="00E14B8C" w:rsidRDefault="00E14B8C" w:rsidP="00E14B8C">
      <w:r>
        <w:lastRenderedPageBreak/>
        <w:t>+ PCT ≥ 0,5 - 2 ng/ml: hội chứng đáp ứng viêm toàn thể kèm theo nhiễm khuẩn, chấn thương nặng hoặc phẫu thuật tim mạch nặng.</w:t>
      </w:r>
    </w:p>
    <w:p w14:paraId="070E7E72" w14:textId="4B67628F" w:rsidR="00E14B8C" w:rsidRDefault="00E14B8C" w:rsidP="00E14B8C">
      <w:r>
        <w:t>+ PCT ≥ 2- 10 ng/ml: tình trạng nhiễm khuẩn, tình trạng nhiễm khuẩn nặng hoặc sốc nhiễm khuẩn.</w:t>
      </w:r>
    </w:p>
    <w:p w14:paraId="422E2B2A" w14:textId="30A96B56" w:rsidR="00E14B8C" w:rsidRPr="003A03E3" w:rsidRDefault="00E14B8C" w:rsidP="00E14B8C">
      <w:r>
        <w:t>+ PCT ≥ 10 ng/ml: tình trạng nhiễm khuẩn nặng hoặc sốc nhiễm khuẩn, suy chức năng đa tạng.</w:t>
      </w:r>
    </w:p>
    <w:p w14:paraId="3DB5FF5A" w14:textId="3D4C7F81" w:rsidR="003A03E3" w:rsidRPr="001314F1" w:rsidRDefault="00E10A09" w:rsidP="00E10A09">
      <w:pPr>
        <w:rPr>
          <w:b/>
          <w:bCs/>
        </w:rPr>
      </w:pPr>
      <w:r w:rsidRPr="001314F1">
        <w:rPr>
          <w:b/>
          <w:bCs/>
        </w:rPr>
        <w:t xml:space="preserve">* </w:t>
      </w:r>
      <w:r w:rsidR="003A03E3" w:rsidRPr="001314F1">
        <w:rPr>
          <w:b/>
          <w:bCs/>
        </w:rPr>
        <w:t>Dấu ấn sinh học:</w:t>
      </w:r>
    </w:p>
    <w:p w14:paraId="19FA9B80" w14:textId="4AF4DF05" w:rsidR="001314F1" w:rsidRPr="001314F1" w:rsidRDefault="001314F1" w:rsidP="003A03E3">
      <w:r w:rsidRPr="001314F1">
        <w:t>Định lượng huyết thanh bằng phương pháp ELISA (Enzyme-linked Immunosorbent Assay) theo</w:t>
      </w:r>
      <w:r>
        <w:t xml:space="preserve"> quy trình của Labo miễn dịch Học viện quân y</w:t>
      </w:r>
    </w:p>
    <w:p w14:paraId="3A4E7582" w14:textId="6E878227" w:rsidR="003A03E3" w:rsidRPr="003A03E3" w:rsidRDefault="00E10A09" w:rsidP="003A03E3">
      <w:r>
        <w:t xml:space="preserve">- </w:t>
      </w:r>
      <w:r w:rsidR="003A03E3" w:rsidRPr="003A03E3">
        <w:t xml:space="preserve">sTREM-1 (pg/mL): </w:t>
      </w:r>
    </w:p>
    <w:p w14:paraId="406D0719" w14:textId="0E097C32" w:rsidR="003A03E3" w:rsidRDefault="00E10A09" w:rsidP="003A03E3">
      <w:r>
        <w:t xml:space="preserve">- </w:t>
      </w:r>
      <w:r w:rsidR="003A03E3" w:rsidRPr="003A03E3">
        <w:t>TIMP-1 (ng/mL):</w:t>
      </w:r>
    </w:p>
    <w:p w14:paraId="7C94192B" w14:textId="120B753C" w:rsidR="00E14B8C" w:rsidRDefault="00E14B8C" w:rsidP="003A03E3">
      <w:r>
        <w:t>- IL-6:</w:t>
      </w:r>
    </w:p>
    <w:p w14:paraId="1816DCA7" w14:textId="6B903872" w:rsidR="00E14B8C" w:rsidRDefault="00E14B8C" w:rsidP="003A03E3">
      <w:r>
        <w:t>- IL-10:</w:t>
      </w:r>
    </w:p>
    <w:p w14:paraId="21C1385A" w14:textId="503DE255" w:rsidR="00E14B8C" w:rsidRPr="003A03E3" w:rsidRDefault="00E14B8C" w:rsidP="003A03E3">
      <w:r>
        <w:t>- IL-17:</w:t>
      </w:r>
    </w:p>
    <w:p w14:paraId="035BF674" w14:textId="73C0CF0F" w:rsidR="003A03E3" w:rsidRPr="003A03E3" w:rsidRDefault="003A03E3" w:rsidP="003A03E3">
      <w:pPr>
        <w:pStyle w:val="Heading4"/>
      </w:pPr>
      <w:r>
        <w:t>Chẩn đoán hình ảnh</w:t>
      </w:r>
    </w:p>
    <w:p w14:paraId="0680D9FA" w14:textId="1BEE9BFB" w:rsidR="00E14B8C" w:rsidRDefault="00F73C2F" w:rsidP="00F73C2F">
      <w:r>
        <w:t>Kết quả được đ</w:t>
      </w:r>
      <w:r w:rsidR="003A03E3" w:rsidRPr="003A03E3">
        <w:t>ọc bởi hai bác sĩ chuyên khoa chẩn đoán hình ảnh</w:t>
      </w:r>
      <w:r w:rsidR="00E10A09">
        <w:t>.</w:t>
      </w:r>
      <w:r w:rsidR="00E14B8C">
        <w:t xml:space="preserve"> Phân loại tổn thương theo tiêu chuẩn thống nhất</w:t>
      </w:r>
      <w:r w:rsidR="004353F8">
        <w:t xml:space="preserve"> </w:t>
      </w:r>
      <w:r w:rsidR="004353F8">
        <w:fldChar w:fldCharType="begin"/>
      </w:r>
      <w:r w:rsidR="004353F8">
        <w:instrText xml:space="preserve"> ADDIN EN.CITE &lt;EndNote&gt;&lt;Cite&gt;&lt;Author&gt;Châu&lt;/Author&gt;&lt;Year&gt;2025&lt;/Year&gt;&lt;RecNum&gt;10&lt;/RecNum&gt;&lt;DisplayText&gt;[10]&lt;/DisplayText&gt;&lt;record&gt;&lt;rec-number&gt;10&lt;/rec-number&gt;&lt;foreign-keys&gt;&lt;key app="EN" db-id="far5zrx00t5v2mewv9pvv523xz5vw0dzxetd" timestamp="1761087082"&gt;10&lt;/key&gt;&lt;/foreign-keys&gt;&lt;ref-type name="Generic"&gt;13&lt;/ref-type&gt;&lt;contributors&gt;&lt;authors&gt;&lt;author&gt;Ngô Quý Châu&lt;/author&gt;&lt;/authors&gt;&lt;/contributors&gt;&lt;titles&gt;&lt;title&gt;&lt;style face="normal" font="default" size="100%"&gt;H&lt;/style&gt;&lt;style face="normal" font="default" charset="238" size="100%"&gt;ư&lt;/style&gt;&lt;style face="normal" font="default" charset="163" size="100%"&gt;ớng dẫn chẩn &lt;/style&gt;&lt;style face="normal" font="default" charset="238" size="100%"&gt;đo&lt;/style&gt;&lt;style face="normal" font="default" size="100%"&gt;án và &lt;/style&gt;&lt;style face="normal" font="default" charset="238" size="100%"&gt;đi&lt;/style&gt;&lt;style face="normal" font="default" charset="163" size="100%"&gt;ều trị vi&lt;/style&gt;&lt;style face="normal" font="default" size="100%"&gt;êm ph&lt;/style&gt;&lt;style face="normal" font="default" charset="163" size="100%"&gt;ổi cộng &lt;/style&gt;&lt;style face="normal" font="default" charset="238" size="100%"&gt;đ&lt;/style&gt;&lt;style face="normal" font="default" charset="163" size="100%"&gt;ồng ở ng&lt;/style&gt;&lt;style face="normal" font="default" charset="238" size="100%"&gt;ư&lt;/style&gt;&lt;style face="normal" font="default" charset="163" size="100%"&gt;ời lớn (Bản cập nhật n&lt;/style&gt;&lt;style face="normal" font="default" charset="238" size="100%"&gt;ăm 2025)&lt;/style&gt;&lt;style face="normal" font="default" size="100%"&gt;. Nhà xu&lt;/style&gt;&lt;style face="normal" font="default" charset="163" size="100%"&gt;ất bản Y học. H&lt;/style&gt;&lt;style face="normal" font="default" size="100%"&gt;à N&lt;/style&gt;&lt;style face="normal" font="default" charset="163" size="100%"&gt;ội&lt;/style&gt;&lt;/title&gt;&lt;/titles&gt;&lt;dates&gt;&lt;year&gt;2025&lt;/year&gt;&lt;/dates&gt;&lt;urls&gt;&lt;/urls&gt;&lt;/record&gt;&lt;/Cite&gt;&lt;/EndNote&gt;</w:instrText>
      </w:r>
      <w:r w:rsidR="004353F8">
        <w:fldChar w:fldCharType="separate"/>
      </w:r>
      <w:r w:rsidR="004353F8">
        <w:rPr>
          <w:noProof/>
        </w:rPr>
        <w:t>[10]</w:t>
      </w:r>
      <w:r w:rsidR="004353F8">
        <w:fldChar w:fldCharType="end"/>
      </w:r>
      <w:r w:rsidR="004353F8">
        <w:t>:</w:t>
      </w:r>
    </w:p>
    <w:p w14:paraId="62A58D06" w14:textId="40698BB5" w:rsidR="00F73C2F" w:rsidRDefault="00F73C2F" w:rsidP="00F73C2F">
      <w:r>
        <w:t xml:space="preserve">* </w:t>
      </w:r>
      <w:r w:rsidRPr="003A03E3">
        <w:t>X-quang phổi</w:t>
      </w:r>
      <w:r>
        <w:t>: được chụp bởi máy S</w:t>
      </w:r>
      <w:r w:rsidRPr="00E10A09">
        <w:t>himadzu</w:t>
      </w:r>
      <w:r>
        <w:t xml:space="preserve"> khoa Chẩn đoán hình ảnh Bệnh viện Phổi Hải Phòng.  Các dạng tổn thương trên phim xquang ngực thẳng</w:t>
      </w:r>
    </w:p>
    <w:p w14:paraId="75254C74" w14:textId="0ADB13DA" w:rsidR="00E14B8C" w:rsidRDefault="004353F8" w:rsidP="00E14B8C">
      <w:r>
        <w:t>- Tổn thương phế nang: hình mờ tương đối đòng nhất chiếm một thùy hoặc phân thùy và có hình ảnh phế quản hơi. Các trường hợp it điển hình hơn cho thấy các hình mờ này không chiếm một thùy hoặc phân thùy hoạc có thể kèm theo xẹp phổi do tiết gây tắc nghẽn phế quản.</w:t>
      </w:r>
    </w:p>
    <w:p w14:paraId="27901E4B" w14:textId="011826B9" w:rsidR="004353F8" w:rsidRDefault="00F73C2F" w:rsidP="00E14B8C">
      <w:r>
        <w:t>- Tổn thương phế quản phổi: tồn thương mờ rải rác, không đồng nhất, những tổn thương này có thể chồng chéo lên nhau tạo thành những hình mờ đậm hơn.</w:t>
      </w:r>
    </w:p>
    <w:p w14:paraId="02FEDBF5" w14:textId="42F510CD" w:rsidR="00F73C2F" w:rsidRDefault="00F73C2F" w:rsidP="00E14B8C">
      <w:r>
        <w:lastRenderedPageBreak/>
        <w:t>- Tổn thương kẽ: hình ảnh dạng mờ lưới hoặc lưới nốt khắp hai bên phổi, đôi khi tiến triển thành những hình mờ rải rác thường xuất hiện ở thùy dưới.</w:t>
      </w:r>
    </w:p>
    <w:p w14:paraId="607C2C9D" w14:textId="6A0BB131" w:rsidR="00F73C2F" w:rsidRDefault="00F73C2F" w:rsidP="00E14B8C">
      <w:r>
        <w:t>- Thâm nhiễm dạng nốt: hình mờ tròn giới hạn rõ với đường kính nhỏ hơn 1cm trên phim xquang phổi.</w:t>
      </w:r>
    </w:p>
    <w:p w14:paraId="6548A37D" w14:textId="4588D01A" w:rsidR="00F73C2F" w:rsidRDefault="00F73C2F" w:rsidP="00E14B8C">
      <w:r>
        <w:t>* Chụp cắt lớp vi tính ngực</w:t>
      </w:r>
    </w:p>
    <w:p w14:paraId="387F3E4D" w14:textId="49368030" w:rsidR="00F73C2F" w:rsidRDefault="00F73C2F" w:rsidP="00E14B8C">
      <w:r>
        <w:t>Các dạng tổn thương</w:t>
      </w:r>
      <w:r w:rsidR="00751533">
        <w:t xml:space="preserve"> trên phim chụp cắt lớp vi tính:</w:t>
      </w:r>
    </w:p>
    <w:p w14:paraId="2334F580" w14:textId="74FE32CD" w:rsidR="00751533" w:rsidRDefault="00751533" w:rsidP="00751533">
      <w:r>
        <w:t>- Tổn thương phế nang: các đám mờ đồng nhất ở nhiều phân thùy hoặc toàn bộ thùy phổi, có dấu hiệu phế quản hơi (dạng viêm phổi thùy). Có thể gặp hình ảnh xẹp các phân thùy và hạ phân thùy do tắc nghẽn đường dẫn khí có kích thước nhỏ.</w:t>
      </w:r>
    </w:p>
    <w:p w14:paraId="4BA80CF1" w14:textId="3C2CBFCC" w:rsidR="00751533" w:rsidRDefault="00751533" w:rsidP="00751533">
      <w:r>
        <w:t>- Tổn thương phế quản phổi: nhiều đám mờ thâm nhiễm và rải rác ở các phân thùy phổi, phân bố không đồng nhất xen lẫn nhau giữa phần phổi lành và vùng phổi tổn thương (dạng phế quản phế viêm).</w:t>
      </w:r>
    </w:p>
    <w:p w14:paraId="3349259C" w14:textId="5C369D4A" w:rsidR="00751533" w:rsidRPr="003A03E3" w:rsidRDefault="00751533" w:rsidP="00751533">
      <w:r>
        <w:t>- Tổn thương mô kẽ: Tổn thương dày thành phế quản, tổn thương mô kẽ dạng nốt không đều hoặc dạng lưới.</w:t>
      </w:r>
    </w:p>
    <w:p w14:paraId="36907B63" w14:textId="58DCB2A1" w:rsidR="003A03E3" w:rsidRDefault="003A03E3" w:rsidP="003A03E3">
      <w:pPr>
        <w:pStyle w:val="Heading4"/>
      </w:pPr>
      <w:r>
        <w:t>Xét nghiệm căn nguyên vi sinh gây CAP</w:t>
      </w:r>
    </w:p>
    <w:p w14:paraId="7D9C1749" w14:textId="59522B2A" w:rsidR="003A03E3" w:rsidRPr="003A03E3" w:rsidRDefault="001314F1" w:rsidP="003A03E3">
      <w:r>
        <w:t xml:space="preserve">- </w:t>
      </w:r>
      <w:r w:rsidR="003A03E3" w:rsidRPr="003A03E3">
        <w:t>Mẫu bệnh phẩm: Đờm, dịch rửa phế quản</w:t>
      </w:r>
      <w:r>
        <w:t>, dịch ng</w:t>
      </w:r>
      <w:r w:rsidR="00751533">
        <w:t>o</w:t>
      </w:r>
      <w:r>
        <w:t>áy tị hầu</w:t>
      </w:r>
    </w:p>
    <w:p w14:paraId="05D00C49" w14:textId="033343F6" w:rsidR="003A03E3" w:rsidRPr="003A03E3" w:rsidRDefault="001314F1" w:rsidP="003A03E3">
      <w:r>
        <w:t xml:space="preserve">- </w:t>
      </w:r>
      <w:r w:rsidR="003A03E3" w:rsidRPr="003A03E3">
        <w:t>Phương pháp xác định căn nguyên vi sinh:</w:t>
      </w:r>
    </w:p>
    <w:p w14:paraId="12C90475" w14:textId="1B06A834" w:rsidR="003A03E3" w:rsidRDefault="001314F1" w:rsidP="003A03E3">
      <w:r>
        <w:t xml:space="preserve">+ </w:t>
      </w:r>
      <w:r w:rsidR="003A03E3" w:rsidRPr="003A03E3">
        <w:t xml:space="preserve">Nuôi cấy vi khuẩn: Theo quy trình chuẩn của </w:t>
      </w:r>
      <w:r>
        <w:t xml:space="preserve">Labo </w:t>
      </w:r>
      <w:r w:rsidR="003A03E3" w:rsidRPr="003A03E3">
        <w:t xml:space="preserve">khoa </w:t>
      </w:r>
      <w:r>
        <w:t>xét nghiệm Bệnh viện Phổi Hải Phòng</w:t>
      </w:r>
      <w:r w:rsidR="00F73C2F">
        <w:t xml:space="preserve"> </w:t>
      </w:r>
      <w:r w:rsidR="00751533">
        <w:fldChar w:fldCharType="begin">
          <w:fldData xml:space="preserve">PEVuZE5vdGU+PENpdGU+PEF1dGhvcj5QaMOybmc8L0F1dGhvcj48WWVhcj4yMDIwPC9ZZWFyPjxS
ZWNOdW0+OTk8L1JlY051bT48RGlzcGxheVRleHQ+Wzc1XTwvRGlzcGxheVRleHQ+PHJlY29yZD48
cmVjLW51bWJlcj45OTwvcmVjLW51bWJlcj48Zm9yZWlnbi1rZXlzPjxrZXkgYXBwPSJFTiIgZGIt
aWQ9ImZhcjV6cngwMHQ1djJtZXd2OXB2djUyM3h6NXZ3MGR6eGV0ZCIgdGltZXN0YW1wPSIxNzYy
MzgxNzkxIj45OTwva2V5PjwvZm9yZWlnbi1rZXlzPjxyZWYtdHlwZSBuYW1lPSJHZW5lcmljIj4x
MzwvcmVmLXR5cGU+PGNvbnRyaWJ1dG9ycz48YXV0aG9ycz48YXV0aG9yPjxzdHlsZSBmYWNlPSJu
b3JtYWwiIGZvbnQ9ImRlZmF1bHQiIHNpemU9IjEwMCUiPkI8L3N0eWxlPjxzdHlsZSBmYWNlPSJu
b3JtYWwiIGZvbnQ9ImRlZmF1bHQiIGNoYXJzZXQ9IjE2MyIgc2l6ZT0iMTAwJSI+4buHPC9zdHls
ZT48c3R5bGUgZmFjZT0ibm9ybWFsIiBmb250PSJkZWZhdWx0IiBzaXplPSIxMDAlIj5uaCB2aTwv
c3R5bGU+PHN0eWxlIGZhY2U9Im5vcm1hbCIgZm9udD0iZGVmYXVsdCIgY2hhcnNldD0iMTYzIiBz
aXplPSIxMDAlIj7hu4c8L3N0eWxlPjxzdHlsZSBmYWNlPSJub3JtYWwiIGZvbnQ9ImRlZmF1bHQi
IHNpemU9IjEwMCUiPm4gUGg8L3N0eWxlPjxzdHlsZSBmYWNlPSJub3JtYWwiIGZvbnQ9ImRlZmF1
bHQiIGNoYXJzZXQ9IjE2MyIgc2l6ZT0iMTAwJSI+4buVPC9zdHlsZT48c3R5bGUgZmFjZT0ibm9y
bWFsIiBmb250PSJkZWZhdWx0IiBzaXplPSIxMDAlIj5pIEg8L3N0eWxlPjxzdHlsZSBmYWNlPSJu
b3JtYWwiIGZvbnQ9ImRlZmF1bHQiIGNoYXJzZXQ9IjE2MyIgc2l6ZT0iMTAwJSI+4bqjPC9zdHls
ZT48c3R5bGUgZmFjZT0ibm9ybWFsIiBmb250PSJkZWZhdWx0IiBzaXplPSIxMDAlIj5pIFBow7Ju
Zzwvc3R5bGU+PC9hdXRob3I+PC9hdXRob3JzPjwvY29udHJpYnV0b3JzPjx0aXRsZXM+PHRpdGxl
PjxzdHlsZSBmYWNlPSJub3JtYWwiIGZvbnQ9ImRlZmF1bHQiIHNpemU9IjEwMCUiPlF1eSB0csOs
bmggbnXDtGkgYzwvc3R5bGU+PHN0eWxlIGZhY2U9Im5vcm1hbCIgZm9udD0iZGVmYXVsdCIgY2hh
cnNldD0iMTYzIiBzaXplPSIxMDAlIj7huqU8L3N0eWxlPjxzdHlsZSBmYWNlPSJub3JtYWwiIGZv
bnQ9ImRlZmF1bHQiIHNpemU9IjEwMCUiPnkgdsOgIDwvc3R5bGU+PHN0eWxlIGZhY2U9Im5vcm1h
bCIgZm9udD0iZGVmYXVsdCIgY2hhcnNldD0iMjM4IiBzaXplPSIxMDAlIj7EkTwvc3R5bGU+PHN0
eWxlIGZhY2U9Im5vcm1hbCIgZm9udD0iZGVmYXVsdCIgY2hhcnNldD0iMTYzIiBzaXplPSIxMDAl
Ij7hu4s8L3N0eWxlPjxzdHlsZSBmYWNlPSJub3JtYWwiIGZvbnQ9ImRlZmF1bHQiIHNpemU9IjEw
MCUiPm5oIGRhbmggdmkga2h1PC9zdHlsZT48c3R5bGUgZmFjZT0ibm9ybWFsIiBmb250PSJkZWZh
dWx0IiBjaGFyc2V0PSIxNjMiIHNpemU9IjEwMCUiPuG6qTwvc3R5bGU+PHN0eWxlIGZhY2U9Im5v
cm1hbCIgZm9udD0iZGVmYXVsdCIgc2l6ZT0iMTAwJSI+biBuZ2/DoGkgbGFvLiBNw6MgdMOgaSBs
aTwvc3R5bGU+PHN0eWxlIGZhY2U9Im5vcm1hbCIgZm9udD0iZGVmYXVsdCIgY2hhcnNldD0iMTYz
IiBzaXplPSIxMDAlIj7hu4d1OiBRVEtULlZTLiAwMDg8L3N0eWxlPjxzdHlsZSBmYWNlPSJub3Jt
YWwiIGZvbnQ9ImRlZmF1bHQiIHNpemU9IjEwMCUiPi4gPC9zdHlsZT48c3R5bGUgZmFjZT0ibm9y
bWFsIiBmb250PSJkZWZhdWx0IiBjaGFyc2V0PSIxNjMiIHNpemU9IjEwMCUiPlBoaTwvc3R5bGU+
PHN0eWxlIGZhY2U9Im5vcm1hbCIgZm9udD0iZGVmYXVsdCIgc2l6ZT0iMTAwJSI+w6puIGI8L3N0
eWxlPjxzdHlsZSBmYWNlPSJub3JtYWwiIGZvbnQ9ImRlZmF1bHQiIGNoYXJzZXQ9IjE2MyIgc2l6
ZT0iMTAwJSI+4bqjbjogMS4xPC9zdHlsZT48c3R5bGUgZmFjZT0ibm9ybWFsIiBmb250PSJkZWZh
dWx0IiBzaXplPSIxMDAlIj4uIDwvc3R5bGU+PHN0eWxlIGZhY2U9Im5vcm1hbCIgZm9udD0iZGVm
YXVsdCIgY2hhcnNldD0iMTYzIiBzaXplPSIxMDAlIj5OZzwvc3R5bGU+PHN0eWxlIGZhY2U9Im5v
cm1hbCIgZm9udD0iZGVmYXVsdCIgc2l6ZT0iMTAwJSI+w6B5IGhpPC9zdHlsZT48c3R5bGUgZmFj
ZT0ibm9ybWFsIiBmb250PSJkZWZhdWx0IiBjaGFyc2V0PSIxNjMiIHNpemU9IjEwMCUiPuG7h3Ug
bOG7sWM6IDA5LzAzLzIwMjA8L3N0eWxlPjwvdGl0bGU+PC90aXRsZXM+PGRhdGVzPjx5ZWFyPjIw
MjA8L3llYXI+PC9kYXRlcz48dXJscz48L3VybHM+PC9yZWNvcmQ+PC9DaXRlPjwvRW5kTm90ZT4A
</w:fldData>
        </w:fldChar>
      </w:r>
      <w:r w:rsidR="00096CC9">
        <w:instrText xml:space="preserve"> ADDIN EN.CITE </w:instrText>
      </w:r>
      <w:r w:rsidR="00096CC9">
        <w:fldChar w:fldCharType="begin">
          <w:fldData xml:space="preserve">PEVuZE5vdGU+PENpdGU+PEF1dGhvcj5QaMOybmc8L0F1dGhvcj48WWVhcj4yMDIwPC9ZZWFyPjxS
ZWNOdW0+OTk8L1JlY051bT48RGlzcGxheVRleHQ+Wzc1XTwvRGlzcGxheVRleHQ+PHJlY29yZD48
cmVjLW51bWJlcj45OTwvcmVjLW51bWJlcj48Zm9yZWlnbi1rZXlzPjxrZXkgYXBwPSJFTiIgZGIt
aWQ9ImZhcjV6cngwMHQ1djJtZXd2OXB2djUyM3h6NXZ3MGR6eGV0ZCIgdGltZXN0YW1wPSIxNzYy
MzgxNzkxIj45OTwva2V5PjwvZm9yZWlnbi1rZXlzPjxyZWYtdHlwZSBuYW1lPSJHZW5lcmljIj4x
MzwvcmVmLXR5cGU+PGNvbnRyaWJ1dG9ycz48YXV0aG9ycz48YXV0aG9yPjxzdHlsZSBmYWNlPSJu
b3JtYWwiIGZvbnQ9ImRlZmF1bHQiIHNpemU9IjEwMCUiPkI8L3N0eWxlPjxzdHlsZSBmYWNlPSJu
b3JtYWwiIGZvbnQ9ImRlZmF1bHQiIGNoYXJzZXQ9IjE2MyIgc2l6ZT0iMTAwJSI+4buHPC9zdHls
ZT48c3R5bGUgZmFjZT0ibm9ybWFsIiBmb250PSJkZWZhdWx0IiBzaXplPSIxMDAlIj5uaCB2aTwv
c3R5bGU+PHN0eWxlIGZhY2U9Im5vcm1hbCIgZm9udD0iZGVmYXVsdCIgY2hhcnNldD0iMTYzIiBz
aXplPSIxMDAlIj7hu4c8L3N0eWxlPjxzdHlsZSBmYWNlPSJub3JtYWwiIGZvbnQ9ImRlZmF1bHQi
IHNpemU9IjEwMCUiPm4gUGg8L3N0eWxlPjxzdHlsZSBmYWNlPSJub3JtYWwiIGZvbnQ9ImRlZmF1
bHQiIGNoYXJzZXQ9IjE2MyIgc2l6ZT0iMTAwJSI+4buVPC9zdHlsZT48c3R5bGUgZmFjZT0ibm9y
bWFsIiBmb250PSJkZWZhdWx0IiBzaXplPSIxMDAlIj5pIEg8L3N0eWxlPjxzdHlsZSBmYWNlPSJu
b3JtYWwiIGZvbnQ9ImRlZmF1bHQiIGNoYXJzZXQ9IjE2MyIgc2l6ZT0iMTAwJSI+4bqjPC9zdHls
ZT48c3R5bGUgZmFjZT0ibm9ybWFsIiBmb250PSJkZWZhdWx0IiBzaXplPSIxMDAlIj5pIFBow7Ju
Zzwvc3R5bGU+PC9hdXRob3I+PC9hdXRob3JzPjwvY29udHJpYnV0b3JzPjx0aXRsZXM+PHRpdGxl
PjxzdHlsZSBmYWNlPSJub3JtYWwiIGZvbnQ9ImRlZmF1bHQiIHNpemU9IjEwMCUiPlF1eSB0csOs
bmggbnXDtGkgYzwvc3R5bGU+PHN0eWxlIGZhY2U9Im5vcm1hbCIgZm9udD0iZGVmYXVsdCIgY2hh
cnNldD0iMTYzIiBzaXplPSIxMDAlIj7huqU8L3N0eWxlPjxzdHlsZSBmYWNlPSJub3JtYWwiIGZv
bnQ9ImRlZmF1bHQiIHNpemU9IjEwMCUiPnkgdsOgIDwvc3R5bGU+PHN0eWxlIGZhY2U9Im5vcm1h
bCIgZm9udD0iZGVmYXVsdCIgY2hhcnNldD0iMjM4IiBzaXplPSIxMDAlIj7EkTwvc3R5bGU+PHN0
eWxlIGZhY2U9Im5vcm1hbCIgZm9udD0iZGVmYXVsdCIgY2hhcnNldD0iMTYzIiBzaXplPSIxMDAl
Ij7hu4s8L3N0eWxlPjxzdHlsZSBmYWNlPSJub3JtYWwiIGZvbnQ9ImRlZmF1bHQiIHNpemU9IjEw
MCUiPm5oIGRhbmggdmkga2h1PC9zdHlsZT48c3R5bGUgZmFjZT0ibm9ybWFsIiBmb250PSJkZWZh
dWx0IiBjaGFyc2V0PSIxNjMiIHNpemU9IjEwMCUiPuG6qTwvc3R5bGU+PHN0eWxlIGZhY2U9Im5v
cm1hbCIgZm9udD0iZGVmYXVsdCIgc2l6ZT0iMTAwJSI+biBuZ2/DoGkgbGFvLiBNw6MgdMOgaSBs
aTwvc3R5bGU+PHN0eWxlIGZhY2U9Im5vcm1hbCIgZm9udD0iZGVmYXVsdCIgY2hhcnNldD0iMTYz
IiBzaXplPSIxMDAlIj7hu4d1OiBRVEtULlZTLiAwMDg8L3N0eWxlPjxzdHlsZSBmYWNlPSJub3Jt
YWwiIGZvbnQ9ImRlZmF1bHQiIHNpemU9IjEwMCUiPi4gPC9zdHlsZT48c3R5bGUgZmFjZT0ibm9y
bWFsIiBmb250PSJkZWZhdWx0IiBjaGFyc2V0PSIxNjMiIHNpemU9IjEwMCUiPlBoaTwvc3R5bGU+
PHN0eWxlIGZhY2U9Im5vcm1hbCIgZm9udD0iZGVmYXVsdCIgc2l6ZT0iMTAwJSI+w6puIGI8L3N0
eWxlPjxzdHlsZSBmYWNlPSJub3JtYWwiIGZvbnQ9ImRlZmF1bHQiIGNoYXJzZXQ9IjE2MyIgc2l6
ZT0iMTAwJSI+4bqjbjogMS4xPC9zdHlsZT48c3R5bGUgZmFjZT0ibm9ybWFsIiBmb250PSJkZWZh
dWx0IiBzaXplPSIxMDAlIj4uIDwvc3R5bGU+PHN0eWxlIGZhY2U9Im5vcm1hbCIgZm9udD0iZGVm
YXVsdCIgY2hhcnNldD0iMTYzIiBzaXplPSIxMDAlIj5OZzwvc3R5bGU+PHN0eWxlIGZhY2U9Im5v
cm1hbCIgZm9udD0iZGVmYXVsdCIgc2l6ZT0iMTAwJSI+w6B5IGhpPC9zdHlsZT48c3R5bGUgZmFj
ZT0ibm9ybWFsIiBmb250PSJkZWZhdWx0IiBjaGFyc2V0PSIxNjMiIHNpemU9IjEwMCUiPuG7h3Ug
bOG7sWM6IDA5LzAzLzIwMjA8L3N0eWxlPjwvdGl0bGU+PC90aXRsZXM+PGRhdGVzPjx5ZWFyPjIw
MjA8L3llYXI+PC9kYXRlcz48dXJscz48L3VybHM+PC9yZWNvcmQ+PC9DaXRlPjwvRW5kTm90ZT4A
</w:fldData>
        </w:fldChar>
      </w:r>
      <w:r w:rsidR="00096CC9">
        <w:instrText xml:space="preserve"> ADDIN EN.CITE.DATA </w:instrText>
      </w:r>
      <w:r w:rsidR="00096CC9">
        <w:fldChar w:fldCharType="end"/>
      </w:r>
      <w:r w:rsidR="00751533">
        <w:fldChar w:fldCharType="separate"/>
      </w:r>
      <w:r w:rsidR="00096CC9">
        <w:rPr>
          <w:noProof/>
        </w:rPr>
        <w:t>[75]</w:t>
      </w:r>
      <w:r w:rsidR="00751533">
        <w:fldChar w:fldCharType="end"/>
      </w:r>
      <w:r w:rsidR="003A03E3" w:rsidRPr="003A03E3">
        <w:t>.</w:t>
      </w:r>
      <w:r w:rsidR="00463395">
        <w:t xml:space="preserve"> Kết quả:</w:t>
      </w:r>
    </w:p>
    <w:p w14:paraId="165DB89A" w14:textId="26E3C0F6" w:rsidR="00463395" w:rsidRPr="00463395" w:rsidRDefault="00463395" w:rsidP="00463395">
      <w:pPr>
        <w:rPr>
          <w:b/>
          <w:bCs/>
          <w:i/>
          <w:iCs/>
        </w:rPr>
      </w:pPr>
      <w:r w:rsidRPr="00463395">
        <w:rPr>
          <w:b/>
          <w:bCs/>
          <w:i/>
          <w:iCs/>
        </w:rPr>
        <w:t>Định danh Streptoccus pneumoniae</w:t>
      </w:r>
    </w:p>
    <w:p w14:paraId="247F9FA6" w14:textId="0D6A372B" w:rsidR="00463395" w:rsidRDefault="00463395" w:rsidP="00463395">
      <w:r>
        <w:t>Hình thể khuẩn lạc: Trên môi trường thạch máu: khuẩn lạc nhỏ,có núm như đầu đinh ghim, tan máu anpha.</w:t>
      </w:r>
    </w:p>
    <w:p w14:paraId="4F1C6385" w14:textId="4682D9BC" w:rsidR="00463395" w:rsidRDefault="00463395" w:rsidP="00463395">
      <w:r>
        <w:t>Hình thể trên tiêu bản gram: Hình như ngọn nến, bắt màu gram dương</w:t>
      </w:r>
    </w:p>
    <w:p w14:paraId="0F22B259" w14:textId="24E7D60B" w:rsidR="00463395" w:rsidRDefault="00463395" w:rsidP="00463395">
      <w:r>
        <w:t>Tính chất sinh vật hóa học: Cấy truyền khuẩn lạc tan máu anpha vào đĩa môi trường thạch máu, đặt khoanh giấy optochin rồi ủ ấm 370C .</w:t>
      </w:r>
    </w:p>
    <w:p w14:paraId="4120A951" w14:textId="601151CA" w:rsidR="00463395" w:rsidRDefault="00463395" w:rsidP="00463395">
      <w:r>
        <w:t>Sau 18-24 giờ, đo đường kính vòng vô khuẩn:</w:t>
      </w:r>
    </w:p>
    <w:p w14:paraId="1D0C6FFB" w14:textId="00A512C2" w:rsidR="00463395" w:rsidRDefault="00463395" w:rsidP="00463395">
      <w:pPr>
        <w:pStyle w:val="ListParagraph"/>
        <w:numPr>
          <w:ilvl w:val="0"/>
          <w:numId w:val="29"/>
        </w:numPr>
      </w:pPr>
      <w:r>
        <w:lastRenderedPageBreak/>
        <w:t>Dương tính ≥ 14 mm . Kết luận: Streptococcus pneumoniae.</w:t>
      </w:r>
    </w:p>
    <w:p w14:paraId="0130A4B6" w14:textId="1DEA9944" w:rsidR="00463395" w:rsidRDefault="00463395" w:rsidP="00463395">
      <w:pPr>
        <w:pStyle w:val="ListParagraph"/>
        <w:numPr>
          <w:ilvl w:val="0"/>
          <w:numId w:val="29"/>
        </w:numPr>
      </w:pPr>
      <w:r>
        <w:t>Âm tính &lt; 14mm. Không phải Streptococcus pneumonia. Loại bỏ chủng vi khuẩn này.</w:t>
      </w:r>
    </w:p>
    <w:p w14:paraId="422B9A42" w14:textId="072070C1" w:rsidR="00463395" w:rsidRPr="00463395" w:rsidRDefault="00463395" w:rsidP="00463395">
      <w:pPr>
        <w:rPr>
          <w:i/>
          <w:iCs/>
        </w:rPr>
      </w:pPr>
      <w:r w:rsidRPr="00463395">
        <w:rPr>
          <w:i/>
          <w:iCs/>
        </w:rPr>
        <w:t>Định danh Staphylococcus arueus</w:t>
      </w:r>
    </w:p>
    <w:p w14:paraId="1DC99C0A" w14:textId="77777777" w:rsidR="00463395" w:rsidRDefault="00463395" w:rsidP="00463395">
      <w:r>
        <w:t>Hình thể khuẩn lạc: Trên môi trường thạch máu: Staphylococcus aureus phát triển nhanh tạo vòng tan máu beta. Khuẩn lạc dạng S có kích thước 1-2 mm. Sau 24 giờ nuôi cấy khuẩn lạc thường có sắc tố màu vàng chanh.</w:t>
      </w:r>
    </w:p>
    <w:p w14:paraId="5A73E434" w14:textId="40497972" w:rsidR="00463395" w:rsidRDefault="00463395" w:rsidP="00463395">
      <w:r>
        <w:t>Hình thể trên tiêu bản gram: thuộc nhóm cầu khuẩn bắt màu gram dương đường kính 0,8-1µm, sắp xếp hình chùm nho.</w:t>
      </w:r>
    </w:p>
    <w:p w14:paraId="2B067E0D" w14:textId="4D13A8E1" w:rsidR="00463395" w:rsidRDefault="00463395" w:rsidP="00463395">
      <w:r>
        <w:t>Tính chất sinh vật hóa học: Làm thử nghiệm catalase và coagolase .</w:t>
      </w:r>
    </w:p>
    <w:p w14:paraId="331E866D" w14:textId="44219367" w:rsidR="00463395" w:rsidRDefault="00463395" w:rsidP="00463395">
      <w:r>
        <w:t xml:space="preserve">Kết quả catalase: </w:t>
      </w:r>
    </w:p>
    <w:p w14:paraId="22DD68E3" w14:textId="77777777" w:rsidR="00463395" w:rsidRDefault="00463395" w:rsidP="00463395">
      <w:pPr>
        <w:pStyle w:val="ListParagraph"/>
        <w:numPr>
          <w:ilvl w:val="0"/>
          <w:numId w:val="31"/>
        </w:numPr>
      </w:pPr>
      <w:r>
        <w:t>Dương tính: tiếp tục làm coagulase.</w:t>
      </w:r>
    </w:p>
    <w:p w14:paraId="6BEAEDA6" w14:textId="4148D9EE" w:rsidR="00463395" w:rsidRDefault="00463395" w:rsidP="00463395">
      <w:pPr>
        <w:pStyle w:val="ListParagraph"/>
        <w:numPr>
          <w:ilvl w:val="0"/>
          <w:numId w:val="31"/>
        </w:numPr>
      </w:pPr>
      <w:r>
        <w:t>Âm tính: loại bỏ chủng vi khuẩn.</w:t>
      </w:r>
    </w:p>
    <w:p w14:paraId="2EABD791" w14:textId="77777777" w:rsidR="00463395" w:rsidRDefault="00463395" w:rsidP="00463395">
      <w:r>
        <w:t xml:space="preserve">Kết quả coagulase : sau 4 – 6 giờ ử ấm ở 37 0C ( có thể làm thử nghiệm đông huyết tương trên lam kính hoặc làm đông huyết tương bằng cách ủ ấm tuýp ) </w:t>
      </w:r>
    </w:p>
    <w:p w14:paraId="11799CA3" w14:textId="24129BE4" w:rsidR="00463395" w:rsidRDefault="00463395" w:rsidP="00463395">
      <w:pPr>
        <w:pStyle w:val="ListParagraph"/>
        <w:numPr>
          <w:ilvl w:val="0"/>
          <w:numId w:val="32"/>
        </w:numPr>
      </w:pPr>
      <w:r>
        <w:t>Dương tính: Staphylococcus aureus.</w:t>
      </w:r>
    </w:p>
    <w:p w14:paraId="017ACD38" w14:textId="2562AC65" w:rsidR="00463395" w:rsidRDefault="00463395" w:rsidP="00463395">
      <w:pPr>
        <w:pStyle w:val="ListParagraph"/>
        <w:numPr>
          <w:ilvl w:val="0"/>
          <w:numId w:val="32"/>
        </w:numPr>
      </w:pPr>
      <w:r>
        <w:t>Âm tính: loại bỏ chủng vi khuẩn này.</w:t>
      </w:r>
    </w:p>
    <w:p w14:paraId="5F1F9311" w14:textId="154180EF" w:rsidR="00463395" w:rsidRPr="00463395" w:rsidRDefault="00463395" w:rsidP="00463395">
      <w:pPr>
        <w:rPr>
          <w:b/>
          <w:bCs/>
          <w:i/>
          <w:iCs/>
        </w:rPr>
      </w:pPr>
      <w:r>
        <w:t xml:space="preserve">         </w:t>
      </w:r>
      <w:r w:rsidRPr="00463395">
        <w:rPr>
          <w:b/>
          <w:bCs/>
          <w:i/>
          <w:iCs/>
        </w:rPr>
        <w:t>Định danh Moraxella catarrhalis</w:t>
      </w:r>
    </w:p>
    <w:p w14:paraId="5959D615" w14:textId="3D48F81C" w:rsidR="00463395" w:rsidRDefault="00463395" w:rsidP="00463395">
      <w:r>
        <w:t>Hình thể khuẩn lạc: Trên môi trường thạch máu khuẩn lạc nhỏ, tròn, mờ, đục, lồi màu trắng sáng, kích thước 1- 3mm khuẩn lạc dễ trượt trên môi trường khi dùng ăng cấy đẩy. Không  mọc trên Mac Conkey.</w:t>
      </w:r>
    </w:p>
    <w:p w14:paraId="6676BFF0" w14:textId="7A2D7E01" w:rsidR="00463395" w:rsidRDefault="00463395" w:rsidP="00463395">
      <w:r>
        <w:t xml:space="preserve">Hình thể trên tiêu bản gram: Là song cầu gram âm úp hai đầu dẹt vào nhau. Kích thước 0,1 – 1,5 µm. </w:t>
      </w:r>
    </w:p>
    <w:p w14:paraId="74AE51FF" w14:textId="67DE0D56" w:rsidR="00463395" w:rsidRDefault="00463395" w:rsidP="00463395">
      <w:r>
        <w:t>Tính chất sinh vật hóa học: Làm thử nghiệm catalase và oxidase dương tính.</w:t>
      </w:r>
    </w:p>
    <w:p w14:paraId="5E8C8E7C" w14:textId="77777777" w:rsidR="00463395" w:rsidRDefault="00463395" w:rsidP="00463395">
      <w:r>
        <w:lastRenderedPageBreak/>
        <w:t>Catalase: Nhỏ một giọt H2O2 (nước oxy già ) lên lam kính. Nghiền khuẩn lạc vào, nếu có sủi bọt là dương tính.</w:t>
      </w:r>
    </w:p>
    <w:p w14:paraId="514305C9" w14:textId="77777777" w:rsidR="00463395" w:rsidRDefault="00463395" w:rsidP="00463395">
      <w:r>
        <w:t>Oxidase: Lấy khuẩn lạc trên đĩa thạch máu cấy truyền sau 24 giờ ủ ấm đặt lên khoanh giấy Oxidase và đọc kết quả trong 10 – 15 giây đầu nếu chuyển màu nâu là dương tính.</w:t>
      </w:r>
    </w:p>
    <w:p w14:paraId="1341C896" w14:textId="4CB27FBF" w:rsidR="00463395" w:rsidRPr="00463395" w:rsidRDefault="00463395" w:rsidP="00463395">
      <w:pPr>
        <w:rPr>
          <w:b/>
          <w:bCs/>
          <w:i/>
          <w:iCs/>
        </w:rPr>
      </w:pPr>
      <w:r w:rsidRPr="00463395">
        <w:rPr>
          <w:b/>
          <w:bCs/>
          <w:i/>
          <w:iCs/>
        </w:rPr>
        <w:t>Định danh vi khuẩn trên thạch Mac Conkey</w:t>
      </w:r>
    </w:p>
    <w:p w14:paraId="5DB8F0CA" w14:textId="77777777" w:rsidR="00463395" w:rsidRDefault="00463395" w:rsidP="00463395">
      <w:r>
        <w:t xml:space="preserve"> Tiêu chuẩn làm định danh</w:t>
      </w:r>
    </w:p>
    <w:p w14:paraId="1AFA6E78" w14:textId="77777777" w:rsidR="00463395" w:rsidRDefault="00463395" w:rsidP="00463395">
      <w:r>
        <w:t xml:space="preserve">Vi khuẩn mọc thuần 1 loại: không bắt khi xuất hiện 2 khuẩn lạc trở lên trên đĩa Mac Conkey. </w:t>
      </w:r>
    </w:p>
    <w:p w14:paraId="146CB974" w14:textId="77777777" w:rsidR="00463395" w:rsidRDefault="00463395" w:rsidP="00463395">
      <w:r>
        <w:t>Vi khuẩn mọc từ vùng 2 trở lên.</w:t>
      </w:r>
    </w:p>
    <w:p w14:paraId="2A135209" w14:textId="77777777" w:rsidR="00463395" w:rsidRDefault="00463395" w:rsidP="00463395">
      <w:r>
        <w:t>Vi khuẩn hay gặp là: Pseudomonas aeruginosa, Klebsiella pneumonae, Acinetobacter baumannii.</w:t>
      </w:r>
    </w:p>
    <w:p w14:paraId="423EF444" w14:textId="77777777" w:rsidR="00463395" w:rsidRDefault="00463395" w:rsidP="00463395">
      <w:r>
        <w:t>Khi đọc định danh 20 NE hoặc 20E chỉ trả kết quả khi có tỷ lệ &gt; 80 %.</w:t>
      </w:r>
    </w:p>
    <w:p w14:paraId="042DBC1C" w14:textId="77777777" w:rsidR="00463395" w:rsidRDefault="00463395" w:rsidP="00463395">
      <w:r>
        <w:t>Đọc phần khuyến cáo khi cần làm thêm các test định danh khác.</w:t>
      </w:r>
    </w:p>
    <w:p w14:paraId="699624C2" w14:textId="77777777" w:rsidR="00463395" w:rsidRDefault="00463395" w:rsidP="00463395">
      <w:r>
        <w:t>Sau khi định danh làm luôn kháng sinh đồ.</w:t>
      </w:r>
    </w:p>
    <w:p w14:paraId="09228AE6" w14:textId="0A06AD52" w:rsidR="001314F1" w:rsidRDefault="00463395" w:rsidP="00463395">
      <w:r>
        <w:t>Dựa vào kết quả Oxidase với khuẩn lạc mọc trên môi trường Mac Conkey để tiếp tục định danh vi khuẩn bằng thanh định danh 20 NE và 20 E  theo sơ đồ dưới đây</w:t>
      </w:r>
      <w:r w:rsidR="00E14B8C">
        <w:t>:</w:t>
      </w:r>
    </w:p>
    <w:p w14:paraId="2FC95CF6" w14:textId="0D81D33E" w:rsidR="00E14B8C" w:rsidRDefault="00E14B8C" w:rsidP="00E14B8C">
      <w:pPr>
        <w:ind w:firstLine="0"/>
      </w:pPr>
      <w:r w:rsidRPr="00E14B8C">
        <w:rPr>
          <w:noProof/>
        </w:rPr>
        <w:lastRenderedPageBreak/>
        <w:drawing>
          <wp:inline distT="0" distB="0" distL="0" distR="0" wp14:anchorId="47F9BA0C" wp14:editId="5321CBC9">
            <wp:extent cx="5540991" cy="5634379"/>
            <wp:effectExtent l="0" t="0" r="3175" b="4445"/>
            <wp:docPr id="1688686456"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686456" name="Picture 1" descr="A diagram of a diagram&#10;&#10;AI-generated content may be incorrect."/>
                    <pic:cNvPicPr/>
                  </pic:nvPicPr>
                  <pic:blipFill>
                    <a:blip r:embed="rId15"/>
                    <a:stretch>
                      <a:fillRect/>
                    </a:stretch>
                  </pic:blipFill>
                  <pic:spPr>
                    <a:xfrm>
                      <a:off x="0" y="0"/>
                      <a:ext cx="5565262" cy="5659059"/>
                    </a:xfrm>
                    <a:prstGeom prst="rect">
                      <a:avLst/>
                    </a:prstGeom>
                  </pic:spPr>
                </pic:pic>
              </a:graphicData>
            </a:graphic>
          </wp:inline>
        </w:drawing>
      </w:r>
    </w:p>
    <w:p w14:paraId="4C290438" w14:textId="478AB833" w:rsidR="001314F1" w:rsidRPr="003A03E3" w:rsidRDefault="001314F1" w:rsidP="001314F1">
      <w:r>
        <w:t xml:space="preserve">+ </w:t>
      </w:r>
      <w:r w:rsidR="003A03E3" w:rsidRPr="003A03E3">
        <w:t xml:space="preserve">PCR đa mồi (Multiplex PCR): </w:t>
      </w:r>
      <w:r w:rsidRPr="003A03E3">
        <w:t xml:space="preserve">Theo quy trình chuẩn của </w:t>
      </w:r>
      <w:r>
        <w:t xml:space="preserve">Labo vi sinh MEDLATEC. </w:t>
      </w:r>
      <w:r w:rsidR="003A03E3" w:rsidRPr="003A03E3">
        <w:t>Phát hiện đồng thời vi khuẩn điển hình (S. pneumoniae, H. influenzae, K. pneumoniae, P. aeruginosa, S. aureus, E. coli…), vi khuẩn không điển hình (M. pneumoniae, C. pneumoniae, L. pneumophila</w:t>
      </w:r>
      <w:r>
        <w:t>…)</w:t>
      </w:r>
    </w:p>
    <w:p w14:paraId="593D121E" w14:textId="30C39574" w:rsidR="003A03E3" w:rsidRPr="003A03E3" w:rsidRDefault="001314F1" w:rsidP="003A03E3">
      <w:r>
        <w:t xml:space="preserve">- </w:t>
      </w:r>
      <w:r w:rsidR="003A03E3" w:rsidRPr="003A03E3">
        <w:t>Đánh giá tỷ lệ phát hiện dương tính, tỷ lệ đồng nhiễm (vi khuẩn–virus) và phân bố tác nhân vi sinh theo nhóm tuổi, mức độ nặng.</w:t>
      </w:r>
    </w:p>
    <w:p w14:paraId="08CDF2F8" w14:textId="2C7BCDB2" w:rsidR="00DC45A3" w:rsidRDefault="00DC45A3" w:rsidP="003A03E3">
      <w:pPr>
        <w:pStyle w:val="Heading4"/>
      </w:pPr>
      <w:r>
        <w:t>Kết cục điều trị</w:t>
      </w:r>
    </w:p>
    <w:p w14:paraId="2F837028" w14:textId="76C545D3" w:rsidR="00DC45A3" w:rsidRDefault="00DC45A3" w:rsidP="007B6E74">
      <w:r>
        <w:rPr>
          <w:b/>
          <w:bCs/>
        </w:rPr>
        <w:t xml:space="preserve">- </w:t>
      </w:r>
      <w:r>
        <w:t>Tỷ lệ bệnh nhân tử vong: Bệnh nhân tử vong nội viện do CAP</w:t>
      </w:r>
    </w:p>
    <w:p w14:paraId="6CE5B912" w14:textId="1713AD2B" w:rsidR="00DC45A3" w:rsidRDefault="00DC45A3" w:rsidP="007B6E74">
      <w:r>
        <w:lastRenderedPageBreak/>
        <w:t>- Tỷ lệ phải thở máy:</w:t>
      </w:r>
      <w:r w:rsidR="003A03E3">
        <w:t xml:space="preserve"> bệnh tiến triển nặng lên phải thở máy</w:t>
      </w:r>
    </w:p>
    <w:p w14:paraId="6B93E83C" w14:textId="68E70B82" w:rsidR="00DC45A3" w:rsidRPr="00DC45A3" w:rsidRDefault="00DC45A3" w:rsidP="007B6E74">
      <w:r>
        <w:t>- Tỷ lệ bệnh nhân tiến triển tốt được ra viện</w:t>
      </w:r>
      <w:r w:rsidR="003A03E3">
        <w:t>.</w:t>
      </w:r>
    </w:p>
    <w:p w14:paraId="28930AD1" w14:textId="77777777" w:rsidR="002C4DB6" w:rsidRPr="00DE61B4" w:rsidRDefault="002C4DB6" w:rsidP="007B6E74">
      <w:pPr>
        <w:pStyle w:val="Heading2"/>
        <w:rPr>
          <w:rFonts w:cs="Times New Roman"/>
        </w:rPr>
      </w:pPr>
      <w:bookmarkStart w:id="42" w:name="_Toc213301022"/>
      <w:r w:rsidRPr="00DE61B4">
        <w:rPr>
          <w:rFonts w:cs="Times New Roman"/>
        </w:rPr>
        <w:t>KHỐNG CHẾ SAI SỐ</w:t>
      </w:r>
      <w:bookmarkEnd w:id="42"/>
    </w:p>
    <w:p w14:paraId="065BF3EA" w14:textId="182D3132" w:rsidR="00595BC4" w:rsidRPr="00595BC4" w:rsidRDefault="00595BC4" w:rsidP="00595BC4">
      <w:pPr>
        <w:rPr>
          <w:color w:val="000000" w:themeColor="text1"/>
        </w:rPr>
      </w:pPr>
      <w:r w:rsidRPr="00595BC4">
        <w:rPr>
          <w:color w:val="000000" w:themeColor="text1"/>
        </w:rPr>
        <w:t>Để đảm bảo độ tin cậy, tính chính xác và khả năng lặp lại của kết quả nghiên cứu, các biện pháp khống chế sai số được thực hiện như sau:</w:t>
      </w:r>
    </w:p>
    <w:p w14:paraId="40FF1C26" w14:textId="56F25883" w:rsidR="00595BC4" w:rsidRPr="00595BC4" w:rsidRDefault="00595BC4" w:rsidP="00595BC4">
      <w:pPr>
        <w:pStyle w:val="Heading3"/>
      </w:pPr>
      <w:bookmarkStart w:id="43" w:name="_Toc213301023"/>
      <w:r w:rsidRPr="00595BC4">
        <w:t>Sai số chọn mẫu</w:t>
      </w:r>
      <w:bookmarkEnd w:id="43"/>
    </w:p>
    <w:p w14:paraId="75B68406" w14:textId="714A4E35" w:rsidR="00595BC4" w:rsidRPr="00595BC4" w:rsidRDefault="00595BC4" w:rsidP="00595BC4">
      <w:pPr>
        <w:rPr>
          <w:color w:val="000000" w:themeColor="text1"/>
        </w:rPr>
      </w:pPr>
      <w:r>
        <w:rPr>
          <w:color w:val="000000" w:themeColor="text1"/>
        </w:rPr>
        <w:t xml:space="preserve">* </w:t>
      </w:r>
      <w:r w:rsidRPr="00595BC4">
        <w:rPr>
          <w:color w:val="000000" w:themeColor="text1"/>
        </w:rPr>
        <w:t>Giảm thiểu sai số chọn mẫu:</w:t>
      </w:r>
    </w:p>
    <w:p w14:paraId="2621FDF4" w14:textId="3F151F02" w:rsidR="00595BC4" w:rsidRPr="00595BC4" w:rsidRDefault="00595BC4" w:rsidP="00595BC4">
      <w:pPr>
        <w:rPr>
          <w:color w:val="000000" w:themeColor="text1"/>
        </w:rPr>
      </w:pPr>
      <w:r>
        <w:rPr>
          <w:color w:val="000000" w:themeColor="text1"/>
        </w:rPr>
        <w:t xml:space="preserve">- </w:t>
      </w:r>
      <w:r w:rsidRPr="00595BC4">
        <w:rPr>
          <w:color w:val="000000" w:themeColor="text1"/>
        </w:rPr>
        <w:t>Chọn mẫu theo đúng tiêu chuẩn lựa chọn và loại trừ được xác định rõ ràng, tuân thủ định nghĩa “viêm phổi mắc phải cộng đồng (CAP)” theo hướng dẫn của ATS/IDSA (2019).</w:t>
      </w:r>
    </w:p>
    <w:p w14:paraId="1D2AA8A7" w14:textId="7064EB26" w:rsidR="00595BC4" w:rsidRPr="00595BC4" w:rsidRDefault="00595BC4" w:rsidP="00595BC4">
      <w:pPr>
        <w:rPr>
          <w:color w:val="000000" w:themeColor="text1"/>
        </w:rPr>
      </w:pPr>
      <w:r>
        <w:rPr>
          <w:color w:val="000000" w:themeColor="text1"/>
        </w:rPr>
        <w:t>- L</w:t>
      </w:r>
      <w:r w:rsidRPr="00595BC4">
        <w:rPr>
          <w:color w:val="000000" w:themeColor="text1"/>
        </w:rPr>
        <w:t>ấy mẫu liên tục tại thời điểm nhập viện của bệnh nhân đáp ứng tiêu chuẩn, nhằm đảm bảo tính đại diện và tránh sai lệch do chọn mẫu ngẫu nhiên.</w:t>
      </w:r>
    </w:p>
    <w:p w14:paraId="4E44DE7A" w14:textId="0C103E08" w:rsidR="00595BC4" w:rsidRPr="00595BC4" w:rsidRDefault="00595BC4" w:rsidP="00595BC4">
      <w:pPr>
        <w:rPr>
          <w:color w:val="000000" w:themeColor="text1"/>
        </w:rPr>
      </w:pPr>
      <w:r>
        <w:rPr>
          <w:color w:val="000000" w:themeColor="text1"/>
        </w:rPr>
        <w:t>* K</w:t>
      </w:r>
      <w:r w:rsidRPr="00595BC4">
        <w:rPr>
          <w:color w:val="000000" w:themeColor="text1"/>
        </w:rPr>
        <w:t>iểm soát:</w:t>
      </w:r>
    </w:p>
    <w:p w14:paraId="02037312" w14:textId="6BE5AC10" w:rsidR="00595BC4" w:rsidRPr="00595BC4" w:rsidRDefault="00595BC4" w:rsidP="00595BC4">
      <w:pPr>
        <w:rPr>
          <w:color w:val="000000" w:themeColor="text1"/>
        </w:rPr>
      </w:pPr>
      <w:r>
        <w:rPr>
          <w:color w:val="000000" w:themeColor="text1"/>
        </w:rPr>
        <w:t xml:space="preserve">- </w:t>
      </w:r>
      <w:r w:rsidRPr="00595BC4">
        <w:rPr>
          <w:color w:val="000000" w:themeColor="text1"/>
        </w:rPr>
        <w:t>Đối chiếu hồ sơ bệnh án, kết quả xét nghiệm và hình ảnh học để xác định đúng nhóm bệnh CAP.</w:t>
      </w:r>
    </w:p>
    <w:p w14:paraId="2529925B" w14:textId="003EFE37" w:rsidR="00595BC4" w:rsidRPr="00595BC4" w:rsidRDefault="00595BC4" w:rsidP="00595BC4">
      <w:pPr>
        <w:rPr>
          <w:color w:val="000000" w:themeColor="text1"/>
        </w:rPr>
      </w:pPr>
      <w:r>
        <w:rPr>
          <w:color w:val="000000" w:themeColor="text1"/>
        </w:rPr>
        <w:t xml:space="preserve">- </w:t>
      </w:r>
      <w:r w:rsidRPr="00595BC4">
        <w:rPr>
          <w:color w:val="000000" w:themeColor="text1"/>
        </w:rPr>
        <w:t>Loại trừ các trường hợp có khả năng viêm phổi bệnh viện hoặc bội nhiễm trong viện.</w:t>
      </w:r>
    </w:p>
    <w:p w14:paraId="2B373EAC" w14:textId="0BAB2C85" w:rsidR="00595BC4" w:rsidRPr="00595BC4" w:rsidRDefault="00595BC4" w:rsidP="00595BC4">
      <w:pPr>
        <w:pStyle w:val="Heading3"/>
      </w:pPr>
      <w:bookmarkStart w:id="44" w:name="_Toc213301024"/>
      <w:r w:rsidRPr="00595BC4">
        <w:t>Sai số đo lường và thu thập dữ liệu</w:t>
      </w:r>
      <w:bookmarkEnd w:id="44"/>
    </w:p>
    <w:p w14:paraId="2B9A0040" w14:textId="05B2DB55" w:rsidR="00595BC4" w:rsidRPr="00595BC4" w:rsidRDefault="00595BC4" w:rsidP="00595BC4">
      <w:pPr>
        <w:rPr>
          <w:color w:val="000000" w:themeColor="text1"/>
        </w:rPr>
      </w:pPr>
      <w:r>
        <w:rPr>
          <w:color w:val="000000" w:themeColor="text1"/>
        </w:rPr>
        <w:t xml:space="preserve">* </w:t>
      </w:r>
      <w:r w:rsidRPr="00595BC4">
        <w:rPr>
          <w:color w:val="000000" w:themeColor="text1"/>
        </w:rPr>
        <w:t>Đối với xét nghiệm vi sinh:</w:t>
      </w:r>
    </w:p>
    <w:p w14:paraId="40D961C9" w14:textId="43BFCB81" w:rsidR="00595BC4" w:rsidRPr="00595BC4" w:rsidRDefault="00595BC4" w:rsidP="00595BC4">
      <w:pPr>
        <w:rPr>
          <w:color w:val="000000" w:themeColor="text1"/>
        </w:rPr>
      </w:pPr>
      <w:r>
        <w:rPr>
          <w:color w:val="000000" w:themeColor="text1"/>
        </w:rPr>
        <w:t xml:space="preserve">- </w:t>
      </w:r>
      <w:r w:rsidRPr="00595BC4">
        <w:rPr>
          <w:color w:val="000000" w:themeColor="text1"/>
        </w:rPr>
        <w:t>Mẫu bệnh phẩm (đờm, dịch rửa phế quản, máu...) được thu thập theo quy trình thao tác chuẩn (SOP), bảo quản đúng điều kiện và vận chuyển đến phòng xét nghiệm trong vòng ≤ 2 giờ.</w:t>
      </w:r>
    </w:p>
    <w:p w14:paraId="6E8920E0" w14:textId="7BC5E833" w:rsidR="00595BC4" w:rsidRPr="00595BC4" w:rsidRDefault="00595BC4" w:rsidP="00595BC4">
      <w:pPr>
        <w:rPr>
          <w:color w:val="000000" w:themeColor="text1"/>
        </w:rPr>
      </w:pPr>
      <w:r>
        <w:rPr>
          <w:color w:val="000000" w:themeColor="text1"/>
        </w:rPr>
        <w:t xml:space="preserve">- </w:t>
      </w:r>
      <w:r w:rsidRPr="00595BC4">
        <w:rPr>
          <w:color w:val="000000" w:themeColor="text1"/>
        </w:rPr>
        <w:t>Các xét nghiệm nuôi cấy, định danh vi khuẩn và PCR đa mồi (Multiplex PCR) được thực hiện tại cùng một phòng xét nghiệm đạt chuẩn an toàn sinh học cấp II, bởi kỹ thuật viên được đào tạo và kiểm định tay nghề.</w:t>
      </w:r>
    </w:p>
    <w:p w14:paraId="4A73715F" w14:textId="006FBECB" w:rsidR="00595BC4" w:rsidRPr="00595BC4" w:rsidRDefault="00595BC4" w:rsidP="00595BC4">
      <w:pPr>
        <w:rPr>
          <w:color w:val="000000" w:themeColor="text1"/>
        </w:rPr>
      </w:pPr>
      <w:r>
        <w:rPr>
          <w:color w:val="000000" w:themeColor="text1"/>
        </w:rPr>
        <w:lastRenderedPageBreak/>
        <w:t xml:space="preserve">- </w:t>
      </w:r>
      <w:r w:rsidRPr="00595BC4">
        <w:rPr>
          <w:color w:val="000000" w:themeColor="text1"/>
        </w:rPr>
        <w:t>Mỗi đợt chạy PCR đều có mẫu đối chứng dương và âm, sử dụng bộ kit đạt chuẩn CE/IVD để đảm bảo độ đặc hiệu và độ nhạy.</w:t>
      </w:r>
    </w:p>
    <w:p w14:paraId="79260FC4" w14:textId="34C0E28F" w:rsidR="00595BC4" w:rsidRPr="00595BC4" w:rsidRDefault="00595BC4" w:rsidP="00595BC4">
      <w:pPr>
        <w:rPr>
          <w:color w:val="000000" w:themeColor="text1"/>
        </w:rPr>
      </w:pPr>
      <w:r>
        <w:rPr>
          <w:color w:val="000000" w:themeColor="text1"/>
        </w:rPr>
        <w:t xml:space="preserve">* </w:t>
      </w:r>
      <w:r w:rsidRPr="00595BC4">
        <w:rPr>
          <w:color w:val="000000" w:themeColor="text1"/>
        </w:rPr>
        <w:t>Đối với xét nghiệm dấu ấn sinh học (CRP, PCT, sTREM-1, TIMP-1):</w:t>
      </w:r>
    </w:p>
    <w:p w14:paraId="2CD78E39" w14:textId="14D23310" w:rsidR="00595BC4" w:rsidRPr="00595BC4" w:rsidRDefault="00595BC4" w:rsidP="00595BC4">
      <w:pPr>
        <w:rPr>
          <w:color w:val="000000" w:themeColor="text1"/>
        </w:rPr>
      </w:pPr>
      <w:r>
        <w:rPr>
          <w:color w:val="000000" w:themeColor="text1"/>
        </w:rPr>
        <w:t xml:space="preserve">- </w:t>
      </w:r>
      <w:r w:rsidRPr="00595BC4">
        <w:rPr>
          <w:color w:val="000000" w:themeColor="text1"/>
        </w:rPr>
        <w:t>Định lượng bằng phương pháp miễn dịch hóa phát quang (CLIA) hoặc ELISA trên cùng hệ thống máy, cùng lô thuốc thử và có kiểm chuẩn định kỳ.</w:t>
      </w:r>
    </w:p>
    <w:p w14:paraId="65D16CB3" w14:textId="2DCF5CC9" w:rsidR="00595BC4" w:rsidRPr="00595BC4" w:rsidRDefault="00595BC4" w:rsidP="00595BC4">
      <w:pPr>
        <w:rPr>
          <w:color w:val="000000" w:themeColor="text1"/>
        </w:rPr>
      </w:pPr>
      <w:r>
        <w:rPr>
          <w:color w:val="000000" w:themeColor="text1"/>
        </w:rPr>
        <w:t xml:space="preserve">- </w:t>
      </w:r>
      <w:r w:rsidRPr="00595BC4">
        <w:rPr>
          <w:color w:val="000000" w:themeColor="text1"/>
        </w:rPr>
        <w:t>Mỗi mẫu được chạy lặp lại hai lần; nếu sai khác giữa hai kết quả &gt;10%, mẫu sẽ được loại bỏ hoặc chạy lại để xác nhận.</w:t>
      </w:r>
    </w:p>
    <w:p w14:paraId="003AA7F3" w14:textId="4107779E" w:rsidR="00595BC4" w:rsidRPr="00595BC4" w:rsidRDefault="00595BC4" w:rsidP="00595BC4">
      <w:pPr>
        <w:rPr>
          <w:color w:val="000000" w:themeColor="text1"/>
        </w:rPr>
      </w:pPr>
      <w:r>
        <w:rPr>
          <w:color w:val="000000" w:themeColor="text1"/>
        </w:rPr>
        <w:t xml:space="preserve">* </w:t>
      </w:r>
      <w:r w:rsidRPr="00595BC4">
        <w:rPr>
          <w:color w:val="000000" w:themeColor="text1"/>
        </w:rPr>
        <w:t>Đối với dữ liệu lâm sàng:</w:t>
      </w:r>
    </w:p>
    <w:p w14:paraId="5CFA6B04" w14:textId="64F2F9F5" w:rsidR="00595BC4" w:rsidRPr="00595BC4" w:rsidRDefault="00595BC4" w:rsidP="00595BC4">
      <w:pPr>
        <w:rPr>
          <w:color w:val="000000" w:themeColor="text1"/>
        </w:rPr>
      </w:pPr>
      <w:r>
        <w:rPr>
          <w:color w:val="000000" w:themeColor="text1"/>
        </w:rPr>
        <w:t xml:space="preserve">- </w:t>
      </w:r>
      <w:r w:rsidRPr="00595BC4">
        <w:rPr>
          <w:color w:val="000000" w:themeColor="text1"/>
        </w:rPr>
        <w:t>Thu thập thông tin bởi bác sĩ nghiên cứu được tập huấn, sử dụng phiếu thu thập số liệu thống nhất.</w:t>
      </w:r>
    </w:p>
    <w:p w14:paraId="2564B084" w14:textId="422C57F1" w:rsidR="00595BC4" w:rsidRPr="00595BC4" w:rsidRDefault="00595BC4" w:rsidP="00595BC4">
      <w:pPr>
        <w:rPr>
          <w:color w:val="000000" w:themeColor="text1"/>
        </w:rPr>
      </w:pPr>
      <w:r>
        <w:rPr>
          <w:color w:val="000000" w:themeColor="text1"/>
        </w:rPr>
        <w:t xml:space="preserve">- </w:t>
      </w:r>
      <w:r w:rsidRPr="00595BC4">
        <w:rPr>
          <w:color w:val="000000" w:themeColor="text1"/>
        </w:rPr>
        <w:t>Các dữ liệu được kiểm tra chéo giữa hai người thu thập độc lập và xác minh ngẫu nhiên bởi chủ nhiệm đề tài.</w:t>
      </w:r>
    </w:p>
    <w:p w14:paraId="4A32CC3F" w14:textId="1C88F1A9" w:rsidR="00595BC4" w:rsidRPr="00595BC4" w:rsidRDefault="00595BC4" w:rsidP="00595BC4">
      <w:pPr>
        <w:pStyle w:val="Heading3"/>
      </w:pPr>
      <w:bookmarkStart w:id="45" w:name="_Toc213301025"/>
      <w:r w:rsidRPr="00595BC4">
        <w:t>Sai số do xử lý và phân tích số liệu</w:t>
      </w:r>
      <w:bookmarkEnd w:id="45"/>
    </w:p>
    <w:p w14:paraId="66DEFA8F" w14:textId="0562DE2B" w:rsidR="00595BC4" w:rsidRPr="00595BC4" w:rsidRDefault="00595BC4" w:rsidP="00595BC4">
      <w:pPr>
        <w:rPr>
          <w:color w:val="000000" w:themeColor="text1"/>
        </w:rPr>
      </w:pPr>
      <w:r>
        <w:rPr>
          <w:color w:val="000000" w:themeColor="text1"/>
        </w:rPr>
        <w:t xml:space="preserve">- </w:t>
      </w:r>
      <w:r w:rsidRPr="00595BC4">
        <w:rPr>
          <w:color w:val="000000" w:themeColor="text1"/>
        </w:rPr>
        <w:t>Kiểm tra dữ liệu đầu vào nhằm phát hiện giá trị ngoại lai, dữ liệu thiếu, hoặc bất thường, làm sạch dữ liệu trước khi phân tích.</w:t>
      </w:r>
    </w:p>
    <w:p w14:paraId="78B2F632" w14:textId="50F32F96" w:rsidR="00595BC4" w:rsidRPr="00595BC4" w:rsidRDefault="00595BC4" w:rsidP="00595BC4">
      <w:pPr>
        <w:rPr>
          <w:color w:val="000000" w:themeColor="text1"/>
        </w:rPr>
      </w:pPr>
      <w:r>
        <w:rPr>
          <w:color w:val="000000" w:themeColor="text1"/>
        </w:rPr>
        <w:t xml:space="preserve">- </w:t>
      </w:r>
      <w:r w:rsidRPr="00595BC4">
        <w:rPr>
          <w:color w:val="000000" w:themeColor="text1"/>
        </w:rPr>
        <w:t>Các phép kiểm định thống kê được lựa chọn phù hợp với loại biến và phân bố dữ liệu, tuân thủ nguyên tắc kiểm định giả thuyết với mức ý nghĩa thống kê α = 0,05.</w:t>
      </w:r>
    </w:p>
    <w:p w14:paraId="696D7EF6" w14:textId="400B7EB9" w:rsidR="00595BC4" w:rsidRPr="00595BC4" w:rsidRDefault="00595BC4" w:rsidP="00595BC4">
      <w:pPr>
        <w:rPr>
          <w:color w:val="000000" w:themeColor="text1"/>
        </w:rPr>
      </w:pPr>
      <w:r>
        <w:rPr>
          <w:color w:val="000000" w:themeColor="text1"/>
        </w:rPr>
        <w:t xml:space="preserve">- </w:t>
      </w:r>
      <w:r w:rsidRPr="00595BC4">
        <w:rPr>
          <w:color w:val="000000" w:themeColor="text1"/>
        </w:rPr>
        <w:t>Thực hiện kiểm định chéo 10% mẫu số liệu ngẫu nhiên để đảm bảo tính nhất quán.</w:t>
      </w:r>
    </w:p>
    <w:p w14:paraId="7F122BFB" w14:textId="794A9321" w:rsidR="00595BC4" w:rsidRPr="00595BC4" w:rsidRDefault="00595BC4" w:rsidP="00595BC4">
      <w:pPr>
        <w:pStyle w:val="Heading3"/>
      </w:pPr>
      <w:bookmarkStart w:id="46" w:name="_Toc213301026"/>
      <w:r w:rsidRPr="00595BC4">
        <w:t>Sai số chủ quan và sai lệch quan sát</w:t>
      </w:r>
      <w:bookmarkEnd w:id="46"/>
    </w:p>
    <w:p w14:paraId="40AD77B8" w14:textId="4F4EC2A9" w:rsidR="00595BC4" w:rsidRPr="00595BC4" w:rsidRDefault="00595BC4" w:rsidP="00595BC4">
      <w:pPr>
        <w:rPr>
          <w:color w:val="000000" w:themeColor="text1"/>
        </w:rPr>
      </w:pPr>
      <w:r>
        <w:rPr>
          <w:color w:val="000000" w:themeColor="text1"/>
        </w:rPr>
        <w:t xml:space="preserve">- </w:t>
      </w:r>
      <w:r w:rsidRPr="00595BC4">
        <w:rPr>
          <w:color w:val="000000" w:themeColor="text1"/>
        </w:rPr>
        <w:t>Toàn bộ nhóm nghiên cứu được đào tạo thống nhất về quy trình thu thập, xử lý mẫu và ghi nhận dữ liệu trước khi triển khai.</w:t>
      </w:r>
    </w:p>
    <w:p w14:paraId="1AB238D6" w14:textId="38C8FDB4" w:rsidR="00595BC4" w:rsidRPr="00595BC4" w:rsidRDefault="00595BC4" w:rsidP="00595BC4">
      <w:pPr>
        <w:rPr>
          <w:color w:val="000000" w:themeColor="text1"/>
        </w:rPr>
      </w:pPr>
      <w:r>
        <w:rPr>
          <w:color w:val="000000" w:themeColor="text1"/>
        </w:rPr>
        <w:t xml:space="preserve">- </w:t>
      </w:r>
      <w:r w:rsidRPr="00595BC4">
        <w:rPr>
          <w:color w:val="000000" w:themeColor="text1"/>
        </w:rPr>
        <w:t>Việc đánh giá các chỉ số lâm sàng, phân loại mức độ nặng theo thang điểm PSI được thực hiện độc lập bởi hai bác sĩ nội khoa; nếu có sự khác biệt, sẽ tham khảo ý kiến của chuyên gia thứ ba để thống nhất.</w:t>
      </w:r>
    </w:p>
    <w:p w14:paraId="71A5F5F6" w14:textId="78C6AF24" w:rsidR="00595BC4" w:rsidRPr="00595BC4" w:rsidRDefault="00595BC4" w:rsidP="00595BC4">
      <w:pPr>
        <w:pStyle w:val="Heading3"/>
      </w:pPr>
      <w:bookmarkStart w:id="47" w:name="_Toc213301027"/>
      <w:r w:rsidRPr="00595BC4">
        <w:lastRenderedPageBreak/>
        <w:t>Sai số hệ thống</w:t>
      </w:r>
      <w:bookmarkEnd w:id="47"/>
    </w:p>
    <w:p w14:paraId="6C2E7BF6" w14:textId="2512784D" w:rsidR="00595BC4" w:rsidRPr="00595BC4" w:rsidRDefault="00595BC4" w:rsidP="00595BC4">
      <w:pPr>
        <w:rPr>
          <w:color w:val="000000" w:themeColor="text1"/>
        </w:rPr>
      </w:pPr>
      <w:r>
        <w:rPr>
          <w:color w:val="000000" w:themeColor="text1"/>
        </w:rPr>
        <w:t xml:space="preserve">- </w:t>
      </w:r>
      <w:r w:rsidRPr="00595BC4">
        <w:rPr>
          <w:color w:val="000000" w:themeColor="text1"/>
        </w:rPr>
        <w:t>Tất cả các thiết bị xét nghiệm được hiệu chuẩn định kỳ theo quy định của phòng xét nghiệm.</w:t>
      </w:r>
    </w:p>
    <w:p w14:paraId="65D7D756" w14:textId="6B600B93" w:rsidR="00595BC4" w:rsidRPr="00595BC4" w:rsidRDefault="00595BC4" w:rsidP="00595BC4">
      <w:pPr>
        <w:rPr>
          <w:color w:val="000000" w:themeColor="text1"/>
        </w:rPr>
      </w:pPr>
      <w:r>
        <w:rPr>
          <w:color w:val="000000" w:themeColor="text1"/>
        </w:rPr>
        <w:t xml:space="preserve">- </w:t>
      </w:r>
      <w:r w:rsidRPr="00595BC4">
        <w:rPr>
          <w:color w:val="000000" w:themeColor="text1"/>
        </w:rPr>
        <w:t>Áp dụng cùng quy trình thu thập, xử lý và phân tích mẫu cho toàn bộ đối tượng nghiên cứu nhằm đảm bảo tính đồng nhất và giảm thiểu sai số hệ thống.</w:t>
      </w:r>
    </w:p>
    <w:p w14:paraId="0D228869" w14:textId="7BCEC8A9" w:rsidR="002C4DB6" w:rsidRPr="00DE61B4" w:rsidRDefault="00595BC4" w:rsidP="007B6E74">
      <w:pPr>
        <w:rPr>
          <w:color w:val="000000" w:themeColor="text1"/>
        </w:rPr>
      </w:pPr>
      <w:r>
        <w:rPr>
          <w:color w:val="000000" w:themeColor="text1"/>
        </w:rPr>
        <w:t xml:space="preserve">- </w:t>
      </w:r>
      <w:r w:rsidRPr="00595BC4">
        <w:rPr>
          <w:color w:val="000000" w:themeColor="text1"/>
        </w:rPr>
        <w:t>Kết quả được so sánh và đối chiếu với các mẫu chuẩn quốc tế (nếu có) nhằm kiểm tra độ chính xác.</w:t>
      </w:r>
    </w:p>
    <w:p w14:paraId="19B46330" w14:textId="2D5636C1" w:rsidR="00B57265" w:rsidRPr="00DE61B4" w:rsidRDefault="00B57265" w:rsidP="007B6E74">
      <w:pPr>
        <w:pStyle w:val="Heading2"/>
        <w:rPr>
          <w:rFonts w:cs="Times New Roman"/>
        </w:rPr>
      </w:pPr>
      <w:bookmarkStart w:id="48" w:name="_Toc213301028"/>
      <w:r w:rsidRPr="00DE61B4">
        <w:rPr>
          <w:rFonts w:cs="Times New Roman"/>
        </w:rPr>
        <w:t>PHƯƠNG PHÁP XỬ LÝ SỐ LIỆU</w:t>
      </w:r>
      <w:bookmarkEnd w:id="48"/>
    </w:p>
    <w:p w14:paraId="2ED33B48" w14:textId="01F158D9" w:rsidR="00807790" w:rsidRDefault="00807790" w:rsidP="000C40B8">
      <w:pPr>
        <w:pStyle w:val="Heading3"/>
      </w:pPr>
      <w:bookmarkStart w:id="49" w:name="_Toc213301029"/>
      <w:r>
        <w:t>Phần mềm và kiểm soát dữ liệu</w:t>
      </w:r>
      <w:bookmarkEnd w:id="49"/>
    </w:p>
    <w:p w14:paraId="5999958B" w14:textId="22CEEF73" w:rsidR="00807790" w:rsidRDefault="000C40B8" w:rsidP="00807790">
      <w:pPr>
        <w:widowControl w:val="0"/>
      </w:pPr>
      <w:r>
        <w:t xml:space="preserve">- </w:t>
      </w:r>
      <w:r w:rsidR="00807790">
        <w:t xml:space="preserve">Số liệu được nhập </w:t>
      </w:r>
      <w:r>
        <w:t>và p</w:t>
      </w:r>
      <w:r w:rsidR="00807790">
        <w:t>hân tích thống kê bằng SPSS phiên bản 26.0</w:t>
      </w:r>
    </w:p>
    <w:p w14:paraId="740AE5E3" w14:textId="56A15824" w:rsidR="00807790" w:rsidRDefault="000C40B8" w:rsidP="00807790">
      <w:pPr>
        <w:widowControl w:val="0"/>
      </w:pPr>
      <w:r>
        <w:t xml:space="preserve">- </w:t>
      </w:r>
      <w:r w:rsidR="00807790">
        <w:t>Dữ liệu được kiểm tra sự đầy đủ, loại bỏ trường hợp trùng lặp, kiểm tra giá trị ngoại lai (outliers) bằng biểu đồ Boxplot và các chỉ số thống kê mô tả.</w:t>
      </w:r>
    </w:p>
    <w:p w14:paraId="771022B2" w14:textId="71A79BA9" w:rsidR="00807790" w:rsidRDefault="000C40B8" w:rsidP="00807790">
      <w:pPr>
        <w:widowControl w:val="0"/>
      </w:pPr>
      <w:r>
        <w:t xml:space="preserve">- </w:t>
      </w:r>
      <w:r w:rsidR="00807790">
        <w:t>Mức ý nghĩa thống kê được xác định là p &lt; 0,05.</w:t>
      </w:r>
    </w:p>
    <w:p w14:paraId="200C5727" w14:textId="460B90C4" w:rsidR="00807790" w:rsidRDefault="00807790" w:rsidP="000C40B8">
      <w:pPr>
        <w:pStyle w:val="Heading3"/>
      </w:pPr>
      <w:bookmarkStart w:id="50" w:name="_Toc213301030"/>
      <w:r>
        <w:t>Phân loại biến và mô tả thống kê</w:t>
      </w:r>
      <w:bookmarkEnd w:id="50"/>
    </w:p>
    <w:p w14:paraId="6215E69A" w14:textId="23B826E2" w:rsidR="00807790" w:rsidRDefault="000C40B8" w:rsidP="00807790">
      <w:pPr>
        <w:widowControl w:val="0"/>
      </w:pPr>
      <w:r>
        <w:t xml:space="preserve">- </w:t>
      </w:r>
      <w:r w:rsidR="00807790">
        <w:t>Biến định lượng: gồm tuổi, BMI, các chỉ số xét nghiệm (CRP, PCT, sTREM-1, TIMP-1, IL-6, IL-10, NLR, PLR, CAR, PaO₂/FiO₂...).</w:t>
      </w:r>
    </w:p>
    <w:p w14:paraId="1587F2A2" w14:textId="0A4A13C6" w:rsidR="00807790" w:rsidRDefault="000C40B8" w:rsidP="00807790">
      <w:pPr>
        <w:widowControl w:val="0"/>
      </w:pPr>
      <w:r>
        <w:t xml:space="preserve">+ </w:t>
      </w:r>
      <w:r w:rsidR="00807790">
        <w:t>Kiểm tra phân bố chuẩn bằng phép kiểm Kolmogorov–Smirnov hoặc Shapiro–Wilk.</w:t>
      </w:r>
    </w:p>
    <w:p w14:paraId="48DA32E0" w14:textId="64559055" w:rsidR="00807790" w:rsidRDefault="000C40B8" w:rsidP="00807790">
      <w:pPr>
        <w:widowControl w:val="0"/>
      </w:pPr>
      <w:r>
        <w:t xml:space="preserve">+ </w:t>
      </w:r>
      <w:r w:rsidR="00807790">
        <w:t>Nếu phân bố chuẩn: trình bày dưới dạng giá trị trung bình ± độ lệch chuẩn (SD).</w:t>
      </w:r>
    </w:p>
    <w:p w14:paraId="7884DFD6" w14:textId="6B1F445B" w:rsidR="00807790" w:rsidRDefault="000C40B8" w:rsidP="00807790">
      <w:pPr>
        <w:widowControl w:val="0"/>
      </w:pPr>
      <w:r>
        <w:t xml:space="preserve">+ </w:t>
      </w:r>
      <w:r w:rsidR="00807790">
        <w:t>Nếu không phân bố chuẩn: trình bày bằng trung vị (IQR).</w:t>
      </w:r>
    </w:p>
    <w:p w14:paraId="0696E0A8" w14:textId="79FD64EE" w:rsidR="00807790" w:rsidRDefault="000C40B8" w:rsidP="000C40B8">
      <w:pPr>
        <w:widowControl w:val="0"/>
      </w:pPr>
      <w:r>
        <w:t xml:space="preserve">- </w:t>
      </w:r>
      <w:r w:rsidR="00807790">
        <w:t>Biến định tính: gồm giới, nghề nghiệp, bệnh lý nền, tình trạng hút thuốc, căn nguyên vi sinh, mức độ nặng (PSI), kết cục điều trị (tử vong, thở máy...)</w:t>
      </w:r>
      <w:r>
        <w:t xml:space="preserve">: </w:t>
      </w:r>
      <w:r w:rsidR="00807790">
        <w:t>Trình bày bằng tần số (n) và tỷ lệ phần trăm (%).</w:t>
      </w:r>
    </w:p>
    <w:p w14:paraId="44550B4A" w14:textId="1B65BF97" w:rsidR="00807790" w:rsidRDefault="00807790" w:rsidP="000C40B8">
      <w:pPr>
        <w:pStyle w:val="Heading3"/>
      </w:pPr>
      <w:bookmarkStart w:id="51" w:name="_Toc213301031"/>
      <w:r>
        <w:t>Phân tích thống kê so sánh</w:t>
      </w:r>
      <w:bookmarkEnd w:id="51"/>
    </w:p>
    <w:p w14:paraId="0D9EF8A4" w14:textId="77777777" w:rsidR="00807790" w:rsidRDefault="00807790" w:rsidP="00807790">
      <w:pPr>
        <w:widowControl w:val="0"/>
      </w:pPr>
    </w:p>
    <w:p w14:paraId="26B56E7E" w14:textId="01BE9280" w:rsidR="00807790" w:rsidRDefault="000C40B8" w:rsidP="00807790">
      <w:pPr>
        <w:widowControl w:val="0"/>
      </w:pPr>
      <w:r>
        <w:lastRenderedPageBreak/>
        <w:t xml:space="preserve">- </w:t>
      </w:r>
      <w:r w:rsidR="00807790">
        <w:t>So sánh giữa hai nhóm:</w:t>
      </w:r>
    </w:p>
    <w:p w14:paraId="0F84BA59" w14:textId="6FB6ADD3" w:rsidR="00807790" w:rsidRDefault="000C40B8" w:rsidP="00807790">
      <w:pPr>
        <w:widowControl w:val="0"/>
      </w:pPr>
      <w:r>
        <w:t xml:space="preserve">+ </w:t>
      </w:r>
      <w:r w:rsidR="00807790">
        <w:t>Sử dụng Student’s t-test (cho biến định lượng phân bố chuẩn) hoặc Mann–Whitney U test (nếu không chuẩn).</w:t>
      </w:r>
    </w:p>
    <w:p w14:paraId="41D2D924" w14:textId="2536876D" w:rsidR="00807790" w:rsidRDefault="000C40B8" w:rsidP="00807790">
      <w:pPr>
        <w:widowControl w:val="0"/>
      </w:pPr>
      <w:r>
        <w:t xml:space="preserve">+ </w:t>
      </w:r>
      <w:r w:rsidR="00807790">
        <w:t>Với biến định tính, sử dụng Chi-square test (χ²) hoặc Fisher’s Exact test khi tần suất kỳ vọng &lt;5.</w:t>
      </w:r>
    </w:p>
    <w:p w14:paraId="65C0304D" w14:textId="39335E94" w:rsidR="00807790" w:rsidRDefault="000C40B8" w:rsidP="00807790">
      <w:pPr>
        <w:widowControl w:val="0"/>
      </w:pPr>
      <w:r>
        <w:t xml:space="preserve">- </w:t>
      </w:r>
      <w:r w:rsidR="00807790">
        <w:t>So sánh từ ba nhóm trở lên:</w:t>
      </w:r>
    </w:p>
    <w:p w14:paraId="2A3A96C9" w14:textId="77530D3F" w:rsidR="00807790" w:rsidRDefault="000C40B8" w:rsidP="00807790">
      <w:pPr>
        <w:widowControl w:val="0"/>
      </w:pPr>
      <w:r>
        <w:t xml:space="preserve">+ </w:t>
      </w:r>
      <w:r w:rsidR="00807790">
        <w:t>Dùng ANOVA một yếu tố (One-way ANOVA) nếu các biến phân bố chuẩn và có phương sai đồng nhất.</w:t>
      </w:r>
    </w:p>
    <w:p w14:paraId="2C4973C0" w14:textId="1A5688C5" w:rsidR="00807790" w:rsidRDefault="000C40B8" w:rsidP="00807790">
      <w:pPr>
        <w:widowControl w:val="0"/>
      </w:pPr>
      <w:r>
        <w:t xml:space="preserve">+ </w:t>
      </w:r>
      <w:r w:rsidR="00807790">
        <w:t>Nếu không thỏa mãn, dùng Kruskal–Wallis test, sau đó thực hiện phân tích hậu nghiệm (post-hoc) bằng Dunn’s test.</w:t>
      </w:r>
    </w:p>
    <w:p w14:paraId="73ECFAD6" w14:textId="21D2F0B9" w:rsidR="00807790" w:rsidRDefault="00807790" w:rsidP="000C40B8">
      <w:pPr>
        <w:pStyle w:val="Heading3"/>
      </w:pPr>
      <w:bookmarkStart w:id="52" w:name="_Toc213301032"/>
      <w:r>
        <w:t>Phân tích mối liên quan và hồi quy</w:t>
      </w:r>
      <w:bookmarkEnd w:id="52"/>
    </w:p>
    <w:p w14:paraId="032FBC93" w14:textId="775C3615" w:rsidR="00807790" w:rsidRDefault="000C40B8" w:rsidP="00807790">
      <w:pPr>
        <w:widowControl w:val="0"/>
      </w:pPr>
      <w:r>
        <w:t xml:space="preserve">- </w:t>
      </w:r>
      <w:r w:rsidR="00807790">
        <w:t>Phân tích tương quan:</w:t>
      </w:r>
      <w:r>
        <w:t xml:space="preserve"> </w:t>
      </w:r>
      <w:r w:rsidR="00807790">
        <w:t>Dùng hệ số tương quan Pearson (r) cho biến có phân bố chuẩn hoặc Spearman (ρ) cho biến không chuẩn, để đánh giá mối liên quan giữa các dấu ấn sinh học (sTREM-1, TIMP-1, IL-6, CRP, PCT, NLR, PLR, CAR) với thang điểm PSI hoặc thời gian nằm viện.</w:t>
      </w:r>
    </w:p>
    <w:p w14:paraId="22A5C0C8" w14:textId="1A68F0BF" w:rsidR="00807790" w:rsidRDefault="000C40B8" w:rsidP="00807790">
      <w:pPr>
        <w:widowControl w:val="0"/>
      </w:pPr>
      <w:r>
        <w:t xml:space="preserve">- </w:t>
      </w:r>
      <w:r w:rsidR="00807790">
        <w:t>Phân tích hồi quy đơn biến và đa biến:</w:t>
      </w:r>
    </w:p>
    <w:p w14:paraId="268771C7" w14:textId="2A0E9391" w:rsidR="00807790" w:rsidRDefault="000C40B8" w:rsidP="00807790">
      <w:pPr>
        <w:widowControl w:val="0"/>
      </w:pPr>
      <w:r>
        <w:t xml:space="preserve">+ </w:t>
      </w:r>
      <w:r w:rsidR="00807790">
        <w:t>Các yếu tố có p &lt; 0,2 trong phân tích đơn biến sẽ được đưa vào mô hình hồi quy đa biến (logistic regression) để xác định các yếu tố độc lập liên quan đến CAP nặng.</w:t>
      </w:r>
    </w:p>
    <w:p w14:paraId="5A837A2E" w14:textId="2C23D53B" w:rsidR="00807790" w:rsidRDefault="000C40B8" w:rsidP="00807790">
      <w:pPr>
        <w:widowControl w:val="0"/>
      </w:pPr>
      <w:r>
        <w:t xml:space="preserve">+ </w:t>
      </w:r>
      <w:r w:rsidR="00807790">
        <w:t>Kết quả trình bày dưới dạng Odds Ratio (OR) và khoảng tin cậy 95% (CI 95%).</w:t>
      </w:r>
    </w:p>
    <w:p w14:paraId="0AF39EB0" w14:textId="5426A9AF" w:rsidR="00807790" w:rsidRDefault="000C40B8" w:rsidP="00807790">
      <w:pPr>
        <w:widowControl w:val="0"/>
      </w:pPr>
      <w:r>
        <w:t xml:space="preserve">- </w:t>
      </w:r>
      <w:r w:rsidR="00807790">
        <w:t>Phân tích ROC (Receiver Operating Characteristic):</w:t>
      </w:r>
    </w:p>
    <w:p w14:paraId="1B897AA2" w14:textId="25011E81" w:rsidR="00807790" w:rsidRDefault="000C40B8" w:rsidP="00807790">
      <w:pPr>
        <w:widowControl w:val="0"/>
      </w:pPr>
      <w:r>
        <w:t xml:space="preserve">+ </w:t>
      </w:r>
      <w:r w:rsidR="00807790">
        <w:t>Xây dựng đường cong ROC để xác định giá trị chẩn đoán của các dấu ấn sinh học trong tiên lượng CAP nặng (PSI ≥ IV).</w:t>
      </w:r>
    </w:p>
    <w:p w14:paraId="1A700FA1" w14:textId="29F51667" w:rsidR="00807790" w:rsidRDefault="000C40B8" w:rsidP="00807790">
      <w:pPr>
        <w:widowControl w:val="0"/>
      </w:pPr>
      <w:r>
        <w:t xml:space="preserve">+ </w:t>
      </w:r>
      <w:r w:rsidR="00807790">
        <w:t>Tính diện tích dưới đường cong (AUC), ngưỡng tối ưu (cut-off), độ nhạy (Se) và độ đặc hiệu (Sp).</w:t>
      </w:r>
    </w:p>
    <w:p w14:paraId="1C6C297C" w14:textId="720815DB" w:rsidR="00807790" w:rsidRDefault="000C40B8" w:rsidP="00807790">
      <w:pPr>
        <w:widowControl w:val="0"/>
      </w:pPr>
      <w:r>
        <w:t xml:space="preserve">+ </w:t>
      </w:r>
      <w:r w:rsidR="00807790">
        <w:t xml:space="preserve">So sánh AUC giữa các dấu ấn (CRP, PCT, sTREM-1, TIMP-1...) bằng </w:t>
      </w:r>
      <w:r w:rsidR="00807790">
        <w:lastRenderedPageBreak/>
        <w:t>phép DeLong test.</w:t>
      </w:r>
    </w:p>
    <w:p w14:paraId="2056C5BD" w14:textId="3B3B63A0" w:rsidR="00807790" w:rsidRDefault="00807790" w:rsidP="000C40B8">
      <w:pPr>
        <w:pStyle w:val="Heading3"/>
      </w:pPr>
      <w:bookmarkStart w:id="53" w:name="_Toc213301033"/>
      <w:r>
        <w:t>Kiểm soát sai số và độ tin cậy thống kê</w:t>
      </w:r>
      <w:bookmarkEnd w:id="53"/>
    </w:p>
    <w:p w14:paraId="7DFED06D" w14:textId="36293F06" w:rsidR="00807790" w:rsidRDefault="000C40B8" w:rsidP="00807790">
      <w:pPr>
        <w:widowControl w:val="0"/>
      </w:pPr>
      <w:r>
        <w:t xml:space="preserve">- </w:t>
      </w:r>
      <w:r w:rsidR="00807790">
        <w:t>Mọi phép kiểm đều hai phía (two-tailed tests) với α = 0,05.</w:t>
      </w:r>
    </w:p>
    <w:p w14:paraId="0D184F87" w14:textId="78059968" w:rsidR="00807790" w:rsidRDefault="000C40B8" w:rsidP="00807790">
      <w:pPr>
        <w:widowControl w:val="0"/>
      </w:pPr>
      <w:r>
        <w:t xml:space="preserve">- </w:t>
      </w:r>
      <w:r w:rsidR="00807790">
        <w:t>Kết quả được xem là có ý nghĩa thống kê khi p &lt; 0,05 và có ý nghĩa lâm sàng khi OR hoặc AUC đạt ngưỡng ≥ 0,7.</w:t>
      </w:r>
    </w:p>
    <w:p w14:paraId="4E5044FE" w14:textId="4FBA6973" w:rsidR="005653D0" w:rsidRPr="00DE61B4" w:rsidRDefault="000C40B8" w:rsidP="00807790">
      <w:pPr>
        <w:widowControl w:val="0"/>
      </w:pPr>
      <w:r>
        <w:t xml:space="preserve">- </w:t>
      </w:r>
      <w:r w:rsidR="00807790">
        <w:t>Phân tích độ nhạy (sensitivity analysis) được thực hiện để đánh giá ảnh hưởng của các giá trị ngoại lai hoặc mẫu mất theo dõi.</w:t>
      </w:r>
      <w:r w:rsidR="00456567" w:rsidRPr="00DE61B4">
        <w:t>05.</w:t>
      </w:r>
    </w:p>
    <w:p w14:paraId="4B555D9B" w14:textId="41C4B544" w:rsidR="00B57265" w:rsidRPr="00DE61B4" w:rsidRDefault="00B57265" w:rsidP="007B6E74">
      <w:pPr>
        <w:pStyle w:val="Heading2"/>
        <w:keepNext w:val="0"/>
        <w:keepLines w:val="0"/>
        <w:widowControl w:val="0"/>
        <w:rPr>
          <w:rFonts w:cs="Times New Roman"/>
        </w:rPr>
      </w:pPr>
      <w:bookmarkStart w:id="54" w:name="_Toc213301034"/>
      <w:r w:rsidRPr="00DE61B4">
        <w:rPr>
          <w:rFonts w:cs="Times New Roman"/>
        </w:rPr>
        <w:t>ĐẠO ĐỨC</w:t>
      </w:r>
      <w:r w:rsidR="00787F69" w:rsidRPr="00DE61B4">
        <w:rPr>
          <w:rFonts w:cs="Times New Roman"/>
        </w:rPr>
        <w:t xml:space="preserve"> </w:t>
      </w:r>
      <w:r w:rsidR="00896590" w:rsidRPr="00DE61B4">
        <w:rPr>
          <w:rFonts w:cs="Times New Roman"/>
        </w:rPr>
        <w:t xml:space="preserve">TRONG </w:t>
      </w:r>
      <w:r w:rsidR="00787F69" w:rsidRPr="00DE61B4">
        <w:rPr>
          <w:rFonts w:cs="Times New Roman"/>
        </w:rPr>
        <w:t>NGHIÊN CỨU</w:t>
      </w:r>
      <w:bookmarkEnd w:id="54"/>
    </w:p>
    <w:p w14:paraId="24F4E1CC" w14:textId="1128299F" w:rsidR="00B57265" w:rsidRPr="00DE61B4" w:rsidRDefault="00B57265" w:rsidP="007B6E74">
      <w:pPr>
        <w:rPr>
          <w:color w:val="000000" w:themeColor="text1"/>
        </w:rPr>
      </w:pPr>
      <w:r w:rsidRPr="00DE61B4">
        <w:rPr>
          <w:color w:val="000000" w:themeColor="text1"/>
        </w:rPr>
        <w:t>Đề cương nghiên cứu được sự đồng ý của:</w:t>
      </w:r>
    </w:p>
    <w:p w14:paraId="1C499DAC" w14:textId="75ADB333" w:rsidR="00D62E5D" w:rsidRPr="00DE61B4" w:rsidRDefault="00D62E5D" w:rsidP="007B6E74">
      <w:pPr>
        <w:rPr>
          <w:color w:val="000000" w:themeColor="text1"/>
        </w:rPr>
      </w:pPr>
      <w:r w:rsidRPr="00DE61B4">
        <w:rPr>
          <w:color w:val="000000" w:themeColor="text1"/>
        </w:rPr>
        <w:t>- Hội đồng khoa học trường Đại học Y Dược Hải Phòng thông qua</w:t>
      </w:r>
      <w:r w:rsidR="00C20E57" w:rsidRPr="00DE61B4">
        <w:rPr>
          <w:color w:val="000000" w:themeColor="text1"/>
        </w:rPr>
        <w:t>.</w:t>
      </w:r>
    </w:p>
    <w:p w14:paraId="61870475" w14:textId="722A16C7" w:rsidR="00B57265" w:rsidRPr="00DE61B4" w:rsidRDefault="000F1BF6" w:rsidP="007B6E74">
      <w:pPr>
        <w:rPr>
          <w:color w:val="000000" w:themeColor="text1"/>
        </w:rPr>
      </w:pPr>
      <w:r w:rsidRPr="00DE61B4">
        <w:rPr>
          <w:color w:val="000000" w:themeColor="text1"/>
        </w:rPr>
        <w:t xml:space="preserve">- </w:t>
      </w:r>
      <w:r w:rsidR="00B57265" w:rsidRPr="00DE61B4">
        <w:rPr>
          <w:color w:val="000000" w:themeColor="text1"/>
        </w:rPr>
        <w:t>Ban Lãnh đạo B</w:t>
      </w:r>
      <w:r w:rsidR="00A07E16">
        <w:rPr>
          <w:color w:val="000000" w:themeColor="text1"/>
        </w:rPr>
        <w:t>ệnh viện</w:t>
      </w:r>
      <w:r w:rsidR="00B57265" w:rsidRPr="00DE61B4">
        <w:rPr>
          <w:color w:val="000000" w:themeColor="text1"/>
        </w:rPr>
        <w:t xml:space="preserve"> </w:t>
      </w:r>
      <w:r w:rsidR="00022D1E">
        <w:rPr>
          <w:color w:val="000000" w:themeColor="text1"/>
        </w:rPr>
        <w:t>Phổi Hải Phòng</w:t>
      </w:r>
      <w:r w:rsidR="00C20E57" w:rsidRPr="00DE61B4">
        <w:rPr>
          <w:color w:val="000000" w:themeColor="text1"/>
        </w:rPr>
        <w:t>.</w:t>
      </w:r>
    </w:p>
    <w:p w14:paraId="3688A9EA" w14:textId="51C40AAA" w:rsidR="00B57265" w:rsidRPr="00DE61B4" w:rsidRDefault="000F1BF6" w:rsidP="007B6E74">
      <w:pPr>
        <w:rPr>
          <w:color w:val="000000" w:themeColor="text1"/>
        </w:rPr>
      </w:pPr>
      <w:r w:rsidRPr="00DE61B4">
        <w:rPr>
          <w:color w:val="000000" w:themeColor="text1"/>
        </w:rPr>
        <w:t xml:space="preserve">- </w:t>
      </w:r>
      <w:r w:rsidR="00B57265" w:rsidRPr="00DE61B4">
        <w:rPr>
          <w:color w:val="000000" w:themeColor="text1"/>
        </w:rPr>
        <w:t xml:space="preserve">Bệnh nhân hoặc </w:t>
      </w:r>
      <w:r w:rsidR="00D62E5D" w:rsidRPr="00DE61B4">
        <w:rPr>
          <w:color w:val="000000" w:themeColor="text1"/>
        </w:rPr>
        <w:t>gia đình</w:t>
      </w:r>
      <w:r w:rsidR="00B57265" w:rsidRPr="00DE61B4">
        <w:rPr>
          <w:color w:val="000000" w:themeColor="text1"/>
        </w:rPr>
        <w:t xml:space="preserve"> bệnh nhân</w:t>
      </w:r>
      <w:r w:rsidR="00C20E57" w:rsidRPr="00DE61B4">
        <w:rPr>
          <w:color w:val="000000" w:themeColor="text1"/>
        </w:rPr>
        <w:t>.</w:t>
      </w:r>
    </w:p>
    <w:p w14:paraId="7E9EF097" w14:textId="76FEF707" w:rsidR="00D62E5D" w:rsidRPr="00DE61B4" w:rsidRDefault="00D62E5D" w:rsidP="007B6E74">
      <w:pPr>
        <w:rPr>
          <w:color w:val="000000" w:themeColor="text1"/>
        </w:rPr>
      </w:pPr>
      <w:r w:rsidRPr="00DE61B4">
        <w:rPr>
          <w:color w:val="000000" w:themeColor="text1"/>
        </w:rPr>
        <w:t>- Mọi thông tin về bệnh nhân đều được bảo mật.</w:t>
      </w:r>
    </w:p>
    <w:p w14:paraId="650CCD62" w14:textId="6D61E757" w:rsidR="008E4210" w:rsidRDefault="000F1BF6" w:rsidP="007B6E74">
      <w:pPr>
        <w:rPr>
          <w:color w:val="000000" w:themeColor="text1"/>
        </w:rPr>
      </w:pPr>
      <w:r w:rsidRPr="00DE61B4">
        <w:rPr>
          <w:color w:val="000000" w:themeColor="text1"/>
        </w:rPr>
        <w:t xml:space="preserve">- </w:t>
      </w:r>
      <w:r w:rsidR="00B57265" w:rsidRPr="00DE61B4">
        <w:rPr>
          <w:color w:val="000000" w:themeColor="text1"/>
        </w:rPr>
        <w:t>Nghiên cứu chỉ nhằm bảo vệ và nâng cao sức khoẻ cho bệnh nhân, không nhằm mục đích nào khác.</w:t>
      </w:r>
    </w:p>
    <w:p w14:paraId="5FF4DF74" w14:textId="77777777" w:rsidR="008E4210" w:rsidRDefault="008E4210">
      <w:pPr>
        <w:spacing w:line="240" w:lineRule="auto"/>
        <w:ind w:firstLine="0"/>
        <w:jc w:val="left"/>
        <w:rPr>
          <w:color w:val="000000" w:themeColor="text1"/>
        </w:rPr>
      </w:pPr>
      <w:r>
        <w:rPr>
          <w:color w:val="000000" w:themeColor="text1"/>
        </w:rPr>
        <w:br w:type="page"/>
      </w:r>
    </w:p>
    <w:p w14:paraId="7030F272" w14:textId="27408091" w:rsidR="00004E57" w:rsidRDefault="00B57265" w:rsidP="009C4277">
      <w:pPr>
        <w:pStyle w:val="Heading2"/>
        <w:widowControl w:val="0"/>
        <w:spacing w:after="0"/>
        <w:ind w:left="-113"/>
        <w:rPr>
          <w:rFonts w:cs="Times New Roman"/>
        </w:rPr>
      </w:pPr>
      <w:bookmarkStart w:id="55" w:name="_Toc213301035"/>
      <w:r w:rsidRPr="00DE61B4">
        <w:rPr>
          <w:rFonts w:cs="Times New Roman"/>
        </w:rPr>
        <w:lastRenderedPageBreak/>
        <w:t>SƠ ĐỒ NGHIÊN CỨU</w:t>
      </w:r>
      <w:bookmarkEnd w:id="55"/>
    </w:p>
    <w:p w14:paraId="1FAC868F" w14:textId="77777777" w:rsidR="00FF1CDC" w:rsidRPr="00FF1CDC" w:rsidRDefault="00FF1CDC" w:rsidP="00FF1CDC"/>
    <w:p w14:paraId="65A0498C" w14:textId="0AD20A2C" w:rsidR="00004E57" w:rsidRPr="00DE61B4" w:rsidRDefault="00FF1CDC" w:rsidP="00FF1CDC">
      <w:pPr>
        <w:widowControl w:val="0"/>
        <w:ind w:firstLine="284"/>
        <w:rPr>
          <w:b/>
          <w:bCs/>
          <w:color w:val="000000" w:themeColor="text1"/>
        </w:rPr>
      </w:pPr>
      <w:r w:rsidRPr="00FF1CDC">
        <w:rPr>
          <w:b/>
          <w:bCs/>
          <w:noProof/>
          <w:color w:val="000000" w:themeColor="text1"/>
        </w:rPr>
        <w:drawing>
          <wp:inline distT="0" distB="0" distL="0" distR="0" wp14:anchorId="36DCE931" wp14:editId="533336D8">
            <wp:extent cx="5382100" cy="5988908"/>
            <wp:effectExtent l="0" t="0" r="9525" b="0"/>
            <wp:docPr id="2127572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72948" name=""/>
                    <pic:cNvPicPr/>
                  </pic:nvPicPr>
                  <pic:blipFill>
                    <a:blip r:embed="rId16"/>
                    <a:stretch>
                      <a:fillRect/>
                    </a:stretch>
                  </pic:blipFill>
                  <pic:spPr>
                    <a:xfrm>
                      <a:off x="0" y="0"/>
                      <a:ext cx="5397669" cy="6006233"/>
                    </a:xfrm>
                    <a:prstGeom prst="rect">
                      <a:avLst/>
                    </a:prstGeom>
                  </pic:spPr>
                </pic:pic>
              </a:graphicData>
            </a:graphic>
          </wp:inline>
        </w:drawing>
      </w:r>
    </w:p>
    <w:p w14:paraId="0BE516BA" w14:textId="7CBF1F23" w:rsidR="00326E18" w:rsidRDefault="00004E57" w:rsidP="00F0692E">
      <w:pPr>
        <w:pStyle w:val="TiuHnhnh"/>
      </w:pPr>
      <w:bookmarkStart w:id="56" w:name="_Toc213214939"/>
      <w:r w:rsidRPr="00DE61B4">
        <w:t xml:space="preserve">Hình  </w:t>
      </w:r>
      <w:r w:rsidR="00ED0C64">
        <w:fldChar w:fldCharType="begin"/>
      </w:r>
      <w:r w:rsidR="00ED0C64">
        <w:instrText xml:space="preserve"> STYLEREF 1 \s </w:instrText>
      </w:r>
      <w:r w:rsidR="00ED0C64">
        <w:fldChar w:fldCharType="separate"/>
      </w:r>
      <w:r w:rsidR="00ED0C64" w:rsidRPr="00DE61B4">
        <w:rPr>
          <w:noProof/>
        </w:rPr>
        <w:t>2</w:t>
      </w:r>
      <w:r w:rsidR="00ED0C64">
        <w:rPr>
          <w:noProof/>
        </w:rPr>
        <w:fldChar w:fldCharType="end"/>
      </w:r>
      <w:r w:rsidR="00ED0C64" w:rsidRPr="00DE61B4">
        <w:t>.</w:t>
      </w:r>
      <w:r w:rsidR="00ED0C64">
        <w:fldChar w:fldCharType="begin"/>
      </w:r>
      <w:r w:rsidR="00ED0C64">
        <w:instrText xml:space="preserve"> SEQ Hình_ \* ARABIC \s 1 </w:instrText>
      </w:r>
      <w:r w:rsidR="00ED0C64">
        <w:fldChar w:fldCharType="separate"/>
      </w:r>
      <w:r w:rsidR="00ED0C64" w:rsidRPr="00DE61B4">
        <w:rPr>
          <w:noProof/>
        </w:rPr>
        <w:t>1</w:t>
      </w:r>
      <w:r w:rsidR="00ED0C64">
        <w:rPr>
          <w:noProof/>
        </w:rPr>
        <w:fldChar w:fldCharType="end"/>
      </w:r>
      <w:r w:rsidRPr="00DE61B4">
        <w:t>: Sơ đồ nghiên cứu</w:t>
      </w:r>
      <w:bookmarkEnd w:id="56"/>
      <w:r w:rsidR="00326E18" w:rsidRPr="00DE61B4">
        <w:br w:type="page"/>
      </w:r>
    </w:p>
    <w:p w14:paraId="53CC9CBD" w14:textId="416FB903" w:rsidR="008F715F" w:rsidRDefault="008F715F" w:rsidP="008F715F">
      <w:pPr>
        <w:pStyle w:val="Heading2"/>
      </w:pPr>
      <w:bookmarkStart w:id="57" w:name="_Toc213301036"/>
      <w:r>
        <w:lastRenderedPageBreak/>
        <w:t>TÍNH KHẢ THI CỦA NGHIÊN CỨU</w:t>
      </w:r>
      <w:bookmarkEnd w:id="57"/>
    </w:p>
    <w:p w14:paraId="0EA07F28" w14:textId="3CD71FD2" w:rsidR="008E4210" w:rsidRDefault="008E4210" w:rsidP="008E4210">
      <w:r>
        <w:t xml:space="preserve">Nghiên cứu được thực hiện tại Bệnh viện Phổi Hải Phòng, đơn vị chuyên khoa hô hấp tuyến thành phố, có quy mô lớn và năng lực chuyên môn cao trong chẩn đoán, điều trị các bệnh lý phổi. Mỗi năm, bệnh viện tiếp nhận khoảng </w:t>
      </w:r>
      <w:r w:rsidR="00F95A10">
        <w:t>6</w:t>
      </w:r>
      <w:r>
        <w:t xml:space="preserve">00 – </w:t>
      </w:r>
      <w:r w:rsidR="00F95A10">
        <w:t>7</w:t>
      </w:r>
      <w:r>
        <w:t>00 bệnh nhân viêm phổi mắc phải cộng đồng (CAP), do đó việc thu nhận tối thiểu 1</w:t>
      </w:r>
      <w:r w:rsidR="00F95A10">
        <w:t>19</w:t>
      </w:r>
      <w:r>
        <w:t xml:space="preserve"> bệnh nhân CAP có PCR dương tính trong </w:t>
      </w:r>
      <w:r w:rsidR="00F95A10">
        <w:t>0</w:t>
      </w:r>
      <w:r>
        <w:t>1 năm là hoàn toàn khả thi.</w:t>
      </w:r>
    </w:p>
    <w:p w14:paraId="721BBE9F" w14:textId="77777777" w:rsidR="008E4210" w:rsidRDefault="008E4210" w:rsidP="008E4210">
      <w:r>
        <w:t>Các xét nghiệm được thực hiện tại những cơ sở có năng lực và uy tín:</w:t>
      </w:r>
    </w:p>
    <w:p w14:paraId="402CD5EE" w14:textId="14AE895E" w:rsidR="008E4210" w:rsidRDefault="008E4210" w:rsidP="008E4210">
      <w:r>
        <w:t>- PCR đa mồi được tiến hành tại Hệ thống xét nghiệm MEDLATEC, đạt chuẩn ISO 15189, đảm bảo độ chính xác và độ tin cậy cao.</w:t>
      </w:r>
    </w:p>
    <w:p w14:paraId="18489B30" w14:textId="294D5083" w:rsidR="008E4210" w:rsidRDefault="008E4210" w:rsidP="008E4210">
      <w:r>
        <w:t xml:space="preserve">- Các xét nghiệm biomarker miễn dịch (sTREM-1, TIMP-1, IL-6, IL-10, </w:t>
      </w:r>
      <w:r w:rsidR="00F95A10">
        <w:t>IL-17</w:t>
      </w:r>
      <w:r>
        <w:t>) được thực hiện tại Labo Miễn dịch – Học viện Quân y, có đầy đủ trang thiết bị ELISA và đội ngũ chuyên gia giàu kinh nghiệm.</w:t>
      </w:r>
    </w:p>
    <w:p w14:paraId="387E297A" w14:textId="6D70D4CC" w:rsidR="008E4210" w:rsidRDefault="008E4210" w:rsidP="008E4210">
      <w:r>
        <w:t>Bệnh viện</w:t>
      </w:r>
      <w:r w:rsidR="00F95A10">
        <w:t xml:space="preserve"> Phổi Hải Phòng</w:t>
      </w:r>
      <w:r>
        <w:t xml:space="preserve"> có đội ngũ bác sĩ, kỹ thuật viên và điều phối viên nghiên cứu được đào tạo bài bản, cùng hệ thống cận lâm sàng (X-quang, CT ngực, xét nghiệm máu, sinh hóa) hoàn chỉnh. Dữ liệu được quản lý trên SPSS 2</w:t>
      </w:r>
      <w:r w:rsidR="00F95A10">
        <w:t>5</w:t>
      </w:r>
      <w:r>
        <w:t>, có kiểm tra chéo để đảm bảo độ tin cậy.</w:t>
      </w:r>
    </w:p>
    <w:p w14:paraId="2A9FF9B3" w14:textId="2C2311A9" w:rsidR="008E4210" w:rsidRPr="008E4210" w:rsidRDefault="008E4210" w:rsidP="008E4210">
      <w:r>
        <w:t>Với nguồn bệnh phong phú, sự phối hợp của hai phòng xét nghiệm chuẩn hóa, cùng kế hoạch triển khai chi tiết và khả năng kiểm soát chất lượng tốt, nghiên cứu được đánh giá có tính khả thi cao, đủ điều kiện hoàn thành đúng tiến độ và đạt mục tiêu khoa học đề ra.</w:t>
      </w:r>
    </w:p>
    <w:p w14:paraId="3E3D162D" w14:textId="77777777" w:rsidR="008F715F" w:rsidRDefault="008F715F">
      <w:pPr>
        <w:spacing w:line="240" w:lineRule="auto"/>
        <w:ind w:firstLine="0"/>
        <w:jc w:val="left"/>
        <w:rPr>
          <w:b/>
          <w:bCs/>
          <w:color w:val="000000" w:themeColor="text1"/>
          <w:szCs w:val="18"/>
        </w:rPr>
      </w:pPr>
      <w:r>
        <w:rPr>
          <w:bCs/>
        </w:rPr>
        <w:br w:type="page"/>
      </w:r>
    </w:p>
    <w:p w14:paraId="67C23CC5" w14:textId="2D47A033" w:rsidR="00326E18" w:rsidRPr="00DE61B4" w:rsidRDefault="00765173" w:rsidP="00765173">
      <w:pPr>
        <w:pStyle w:val="Heading1"/>
      </w:pPr>
      <w:r>
        <w:lastRenderedPageBreak/>
        <w:br/>
      </w:r>
      <w:bookmarkStart w:id="58" w:name="_Toc213301037"/>
      <w:r w:rsidR="00F95A10">
        <w:t xml:space="preserve">DỰ KIẾN </w:t>
      </w:r>
      <w:r w:rsidR="00ED5946" w:rsidRPr="00DE61B4">
        <w:t>KẾT QUẢ</w:t>
      </w:r>
      <w:r w:rsidR="0071158F" w:rsidRPr="00DE61B4">
        <w:t xml:space="preserve"> NGHIÊN CỨU</w:t>
      </w:r>
      <w:bookmarkEnd w:id="58"/>
    </w:p>
    <w:p w14:paraId="751511E7" w14:textId="4C9F95C5" w:rsidR="008E08A8" w:rsidRPr="008E08A8" w:rsidRDefault="008E08A8" w:rsidP="008E08A8">
      <w:pPr>
        <w:pStyle w:val="Heading2"/>
        <w:rPr>
          <w:rFonts w:eastAsia="Times New Roman"/>
          <w:color w:val="auto"/>
          <w:szCs w:val="24"/>
        </w:rPr>
      </w:pPr>
      <w:bookmarkStart w:id="59" w:name="_Toc213301038"/>
      <w:bookmarkStart w:id="60" w:name="_Hlk213126194"/>
      <w:bookmarkStart w:id="61" w:name="_Toc101730531"/>
      <w:bookmarkStart w:id="62" w:name="_Toc101804018"/>
      <w:bookmarkStart w:id="63" w:name="_Toc101808588"/>
      <w:r>
        <w:t xml:space="preserve">Đặc </w:t>
      </w:r>
      <w:r w:rsidRPr="008E08A8">
        <w:t>điểm căn nguyên vi sinh và một số dấu ấn sinh học ở bệnh nhân CAP</w:t>
      </w:r>
      <w:bookmarkEnd w:id="59"/>
      <w:r w:rsidRPr="008E08A8">
        <w:t xml:space="preserve"> </w:t>
      </w:r>
    </w:p>
    <w:p w14:paraId="16E8377F" w14:textId="339EFB22" w:rsidR="00C52316" w:rsidRDefault="00FC0782" w:rsidP="003D3BA5">
      <w:pPr>
        <w:pStyle w:val="Heading3"/>
      </w:pPr>
      <w:bookmarkStart w:id="64" w:name="_Toc213301039"/>
      <w:bookmarkEnd w:id="60"/>
      <w:r w:rsidRPr="00DE61B4">
        <w:t>Đặc điểm</w:t>
      </w:r>
      <w:r w:rsidR="00110FED" w:rsidRPr="00DE61B4">
        <w:t xml:space="preserve"> chung</w:t>
      </w:r>
      <w:bookmarkEnd w:id="61"/>
      <w:bookmarkEnd w:id="62"/>
      <w:bookmarkEnd w:id="63"/>
      <w:r w:rsidR="006C7D1C" w:rsidRPr="00DE61B4">
        <w:t xml:space="preserve"> của đối tượng nghiên cứu</w:t>
      </w:r>
      <w:bookmarkEnd w:id="64"/>
    </w:p>
    <w:p w14:paraId="55BCE7B0" w14:textId="620A6889" w:rsidR="00FF1CDC" w:rsidRDefault="00FF1CDC">
      <w:pPr>
        <w:pStyle w:val="ListParagraph"/>
        <w:numPr>
          <w:ilvl w:val="0"/>
          <w:numId w:val="28"/>
        </w:numPr>
        <w:ind w:left="0" w:firstLine="567"/>
      </w:pPr>
      <w:r>
        <w:t>Phân bố tuổi, giới, nghề nghiệp và nơi cư trú của bệnh nhân viêm phổi cộng đồng.</w:t>
      </w:r>
    </w:p>
    <w:p w14:paraId="6EDBD402" w14:textId="06F76399" w:rsidR="00FF1CDC" w:rsidRDefault="00FF1CDC">
      <w:pPr>
        <w:pStyle w:val="ListParagraph"/>
        <w:numPr>
          <w:ilvl w:val="0"/>
          <w:numId w:val="28"/>
        </w:numPr>
        <w:ind w:left="0" w:firstLine="567"/>
      </w:pPr>
      <w:r>
        <w:t>Tỷ lệ các yếu tố nguy cơ thường gặp: hút thuốc, bệnh mạn tính kèm theo (đái tháo đường, tăng huyết áp...).</w:t>
      </w:r>
    </w:p>
    <w:p w14:paraId="6B2283EE" w14:textId="59034AEC" w:rsidR="00FF1CDC" w:rsidRDefault="00FF1CDC">
      <w:pPr>
        <w:pStyle w:val="ListParagraph"/>
        <w:numPr>
          <w:ilvl w:val="0"/>
          <w:numId w:val="28"/>
        </w:numPr>
        <w:ind w:left="0" w:firstLine="567"/>
      </w:pPr>
      <w:r>
        <w:t>Tình trạng dinh dưỡng (BMI), tiền sử dùng kháng sinh trước nhập viện.</w:t>
      </w:r>
    </w:p>
    <w:p w14:paraId="06D24E33" w14:textId="75765C70" w:rsidR="00FF1CDC" w:rsidRDefault="00FF1CDC">
      <w:pPr>
        <w:pStyle w:val="ListParagraph"/>
        <w:numPr>
          <w:ilvl w:val="0"/>
          <w:numId w:val="28"/>
        </w:numPr>
        <w:ind w:left="0" w:firstLine="567"/>
      </w:pPr>
      <w:r>
        <w:t>Thời gian khởi bệnh đến khi nhập viện, số ngày điều trị trung bình, tỷ lệ tử vong.</w:t>
      </w:r>
    </w:p>
    <w:p w14:paraId="458FA10C" w14:textId="162AA2AF" w:rsidR="00FF1CDC" w:rsidRDefault="00FF1CDC" w:rsidP="00FF1CDC">
      <w:pPr>
        <w:pStyle w:val="Heading3"/>
      </w:pPr>
      <w:bookmarkStart w:id="65" w:name="_Toc213301040"/>
      <w:r>
        <w:t>Đặc điểm lâm sàng và cận lâm sàng</w:t>
      </w:r>
      <w:bookmarkEnd w:id="65"/>
    </w:p>
    <w:p w14:paraId="61685BD0" w14:textId="52833639" w:rsidR="00FF1CDC" w:rsidRDefault="00FF1CDC" w:rsidP="00FF1CDC">
      <w:r>
        <w:t>- Tỷ lệ các triệu chứng lâm sàng thường gặp: sốt, ho, khạc đờm, khó thở, đau ngực.</w:t>
      </w:r>
    </w:p>
    <w:p w14:paraId="435956BD" w14:textId="325C7AE2" w:rsidR="00FF1CDC" w:rsidRDefault="00FF1CDC" w:rsidP="00FF1CDC">
      <w:r>
        <w:t xml:space="preserve">- Kết quả X-quang/CT ngực: mức độ tổn thương, </w:t>
      </w:r>
      <w:r w:rsidR="00A07E16">
        <w:t xml:space="preserve">vị trí </w:t>
      </w:r>
      <w:r>
        <w:t>tổn thương một hay hai bên phổi</w:t>
      </w:r>
      <w:r w:rsidR="00A07E16">
        <w:t>, dạng tổn thương</w:t>
      </w:r>
      <w:r>
        <w:t>.</w:t>
      </w:r>
    </w:p>
    <w:p w14:paraId="13C13360" w14:textId="3F412A34" w:rsidR="00FF1CDC" w:rsidRDefault="00FF1CDC" w:rsidP="00FF1CDC">
      <w:r>
        <w:t>- Kết quả xét nghiệm máu: bạch cầu, CRP, PCT, khí máu động mạch.</w:t>
      </w:r>
    </w:p>
    <w:p w14:paraId="2D22A522" w14:textId="34C8B5D5" w:rsidR="00FF1CDC" w:rsidRDefault="00FF1CDC" w:rsidP="00FF1CDC">
      <w:r>
        <w:t>- Phân loại mức độ nặng theo PSI.</w:t>
      </w:r>
    </w:p>
    <w:p w14:paraId="38A3AAD2" w14:textId="7CC5ED1E" w:rsidR="00FF1CDC" w:rsidRDefault="00FF1CDC" w:rsidP="00FF1CDC">
      <w:pPr>
        <w:pStyle w:val="Heading3"/>
      </w:pPr>
      <w:bookmarkStart w:id="66" w:name="_Toc213301041"/>
      <w:r>
        <w:t>Căn nguyên vi sinh gây viêm phổi cộng đồng</w:t>
      </w:r>
      <w:bookmarkEnd w:id="66"/>
    </w:p>
    <w:p w14:paraId="2EF2E356" w14:textId="16021C78" w:rsidR="00FF1CDC" w:rsidRDefault="00FF1CDC" w:rsidP="00FF1CDC">
      <w:r>
        <w:t>- Tỷ lệ phát hiện được căn nguyên vi sinh bằng PCR đa mồi.</w:t>
      </w:r>
    </w:p>
    <w:p w14:paraId="50A05CDA" w14:textId="10E400DF" w:rsidR="00FF1CDC" w:rsidRDefault="00FF1CDC" w:rsidP="00FF1CDC">
      <w:r>
        <w:t>- Phân bố tác nhân gây bệnh:</w:t>
      </w:r>
    </w:p>
    <w:p w14:paraId="13C1E595" w14:textId="1A2329BD" w:rsidR="00FF1CDC" w:rsidRDefault="00C862EC" w:rsidP="00FF1CDC">
      <w:r>
        <w:t xml:space="preserve">+ </w:t>
      </w:r>
      <w:r w:rsidR="00FF1CDC">
        <w:t>Vi khuẩn điển hình (Streptococcus pneumoniae, Haemophilus influenzae, Moraxella catarrhalis...).</w:t>
      </w:r>
    </w:p>
    <w:p w14:paraId="51806A86" w14:textId="2566853A" w:rsidR="00FF1CDC" w:rsidRDefault="00C862EC" w:rsidP="00FF1CDC">
      <w:r>
        <w:t xml:space="preserve">+ </w:t>
      </w:r>
      <w:r w:rsidR="00FF1CDC">
        <w:t>Vi khuẩn không điển hình (Mycoplasma pneumoniae, Chlamydophila pneumoniae, Legionella spp…).</w:t>
      </w:r>
    </w:p>
    <w:p w14:paraId="46838952" w14:textId="285E03BD" w:rsidR="00FF1CDC" w:rsidRDefault="00FF1CDC" w:rsidP="00FF1CDC">
      <w:r>
        <w:lastRenderedPageBreak/>
        <w:t>- Tỷ lệ nhiễm phối hợp (≥2 tác nhân) và mối liên quan với mức độ nặng, thời gian nằm viện.</w:t>
      </w:r>
    </w:p>
    <w:p w14:paraId="5E60001C" w14:textId="59875341" w:rsidR="00FF1CDC" w:rsidRDefault="00FF1CDC" w:rsidP="00FF1CDC">
      <w:r>
        <w:t>- So sánh giữa nhóm vi khuẩn – nhiễm phối hợp về biểu hiện lâm sàng và đáp ứng điều trị.</w:t>
      </w:r>
    </w:p>
    <w:p w14:paraId="70FF256A" w14:textId="3929E776" w:rsidR="00FF1CDC" w:rsidRDefault="00FF1CDC" w:rsidP="00C862EC">
      <w:pPr>
        <w:pStyle w:val="Heading3"/>
      </w:pPr>
      <w:bookmarkStart w:id="67" w:name="_Toc213301042"/>
      <w:r>
        <w:t>Đặc điểm các dấu ấn sinh học (biomarker) trong huyết thanh</w:t>
      </w:r>
      <w:bookmarkEnd w:id="67"/>
    </w:p>
    <w:p w14:paraId="5545490A" w14:textId="6EA14AA9" w:rsidR="00FF1CDC" w:rsidRDefault="00C862EC" w:rsidP="00FF1CDC">
      <w:r>
        <w:t xml:space="preserve">- </w:t>
      </w:r>
      <w:r w:rsidR="00FF1CDC">
        <w:t>Nồng độ trung bình và khoảng biến thiên của từng marker:</w:t>
      </w:r>
    </w:p>
    <w:p w14:paraId="24579CCB" w14:textId="6D004D62" w:rsidR="00FF1CDC" w:rsidRDefault="00C862EC" w:rsidP="00FF1CDC">
      <w:r>
        <w:t xml:space="preserve">+ </w:t>
      </w:r>
      <w:r w:rsidR="00FF1CDC">
        <w:t>sTREM-1</w:t>
      </w:r>
    </w:p>
    <w:p w14:paraId="7B7FF92D" w14:textId="4F9A8BFB" w:rsidR="00FF1CDC" w:rsidRDefault="00C862EC" w:rsidP="00FF1CDC">
      <w:r>
        <w:t xml:space="preserve">+ </w:t>
      </w:r>
      <w:r w:rsidR="00FF1CDC">
        <w:t>TIMP-1</w:t>
      </w:r>
    </w:p>
    <w:p w14:paraId="19C00F50" w14:textId="49A3E319" w:rsidR="00FF1CDC" w:rsidRDefault="00C862EC" w:rsidP="00FF1CDC">
      <w:r>
        <w:t xml:space="preserve">+ </w:t>
      </w:r>
      <w:r w:rsidR="00FF1CDC">
        <w:t>IL-6, IL-10</w:t>
      </w:r>
      <w:r>
        <w:t>, IL-17</w:t>
      </w:r>
    </w:p>
    <w:p w14:paraId="2FF3AA75" w14:textId="4089EE1B" w:rsidR="00FF1CDC" w:rsidRDefault="00C862EC" w:rsidP="00FF1CDC">
      <w:r>
        <w:t xml:space="preserve">- </w:t>
      </w:r>
      <w:r w:rsidR="00FF1CDC">
        <w:t>Phân bố giá trị biomarker theo nhóm căn nguyên (vi khuẩn, virus, phối hợp).</w:t>
      </w:r>
    </w:p>
    <w:p w14:paraId="57AD5F36" w14:textId="1766E5DE" w:rsidR="00FF1CDC" w:rsidRDefault="00C862EC" w:rsidP="00FF1CDC">
      <w:r>
        <w:t xml:space="preserve">- </w:t>
      </w:r>
      <w:r w:rsidR="00FF1CDC">
        <w:t>So sánh nồng độ biomarker giữa các mức độ nặng theo PSI</w:t>
      </w:r>
      <w:r>
        <w:t>.</w:t>
      </w:r>
    </w:p>
    <w:p w14:paraId="600AAABC" w14:textId="77777777" w:rsidR="008E08A8" w:rsidRDefault="008E08A8" w:rsidP="008E08A8">
      <w:pPr>
        <w:pStyle w:val="Heading2"/>
      </w:pPr>
      <w:bookmarkStart w:id="68" w:name="_Toc213301043"/>
      <w:bookmarkStart w:id="69" w:name="_Toc101730537"/>
      <w:bookmarkStart w:id="70" w:name="_Toc101804024"/>
      <w:bookmarkStart w:id="71" w:name="_Toc101808594"/>
      <w:r w:rsidRPr="008E08A8">
        <w:t>Đánh giá mối liên quan của các dấu ấn sinh học với mức độ nặng của viêm phổi mắc phải cộng đồng</w:t>
      </w:r>
      <w:bookmarkEnd w:id="68"/>
      <w:r w:rsidRPr="008E08A8">
        <w:t xml:space="preserve"> </w:t>
      </w:r>
    </w:p>
    <w:p w14:paraId="6CBE7C0B" w14:textId="4A66BBEF" w:rsidR="00C862EC" w:rsidRDefault="00C862EC" w:rsidP="00C862EC">
      <w:pPr>
        <w:pStyle w:val="Heading3"/>
      </w:pPr>
      <w:bookmarkStart w:id="72" w:name="_Toc213301044"/>
      <w:r w:rsidRPr="00C862EC">
        <w:t xml:space="preserve">Mối liên quan giữa các </w:t>
      </w:r>
      <w:r>
        <w:t>dấu ấn sinh học</w:t>
      </w:r>
      <w:r w:rsidRPr="00C862EC">
        <w:t xml:space="preserve"> và mức độ nặng của CAP</w:t>
      </w:r>
      <w:bookmarkEnd w:id="72"/>
    </w:p>
    <w:p w14:paraId="78E78E0F" w14:textId="790FC326" w:rsidR="00C862EC" w:rsidRDefault="00C862EC" w:rsidP="00C862EC">
      <w:r>
        <w:t>- Phân tích tương quan giữa các biomarker (sTREM-1, TIMP-1, IL-6, IL-10, CRP, PCT) và:</w:t>
      </w:r>
    </w:p>
    <w:p w14:paraId="03E279B2" w14:textId="066E55FD" w:rsidR="00C862EC" w:rsidRDefault="00C862EC" w:rsidP="00C862EC">
      <w:r>
        <w:t>+ Mức độ nặng theo PSI.</w:t>
      </w:r>
    </w:p>
    <w:p w14:paraId="5858B127" w14:textId="77ACEEF7" w:rsidR="00C862EC" w:rsidRDefault="00C862EC" w:rsidP="00C862EC">
      <w:r>
        <w:t>+ Các biến chứng lâm sàng (sốc nhiễm khuẩn, suy hô hấp, cần thở máy, tử vong).</w:t>
      </w:r>
    </w:p>
    <w:p w14:paraId="66C995BB" w14:textId="591EF967" w:rsidR="002D4AFD" w:rsidRDefault="002D4AFD" w:rsidP="00C862EC">
      <w:r>
        <w:t>+ Thời gian nằm viện</w:t>
      </w:r>
    </w:p>
    <w:p w14:paraId="2181FFA6" w14:textId="1CC37D94" w:rsidR="00C862EC" w:rsidRDefault="00C862EC" w:rsidP="00C862EC">
      <w:r>
        <w:t>- Phân tích hồi quy logistic đa biến để xác định các yếu tố tiên lượng độc lập liên quan đến mức độ nặng hoặc kết cục xấu (tử vong, ICU).</w:t>
      </w:r>
    </w:p>
    <w:p w14:paraId="7C326727" w14:textId="77777777" w:rsidR="00C862EC" w:rsidRDefault="00C862EC" w:rsidP="00C862EC">
      <w:r>
        <w:t>- Dự kiến tìm được ngưỡng cắt (cut-off) của một hoặc một số biomarker có giá trị tiên lượng nặng cao.</w:t>
      </w:r>
    </w:p>
    <w:p w14:paraId="57B27C85" w14:textId="13372A65" w:rsidR="00C862EC" w:rsidRDefault="00C862EC" w:rsidP="00C862EC">
      <w:pPr>
        <w:pStyle w:val="Heading3"/>
      </w:pPr>
      <w:bookmarkStart w:id="73" w:name="_Toc213301045"/>
      <w:r>
        <w:lastRenderedPageBreak/>
        <w:t>Mô hình dự báo tiên lượng nặng ở bệnh nhân CAP</w:t>
      </w:r>
      <w:bookmarkEnd w:id="73"/>
    </w:p>
    <w:p w14:paraId="755FE8FC" w14:textId="77777777" w:rsidR="00C862EC" w:rsidRDefault="00C862EC" w:rsidP="00C862EC"/>
    <w:p w14:paraId="7B79F03F" w14:textId="69B906B8" w:rsidR="00C862EC" w:rsidRDefault="00C862EC" w:rsidP="00C862EC">
      <w:r>
        <w:t>- Xây dựng mô hình hồi quy đa biến bao gồm các biến lâm sàng, cận lâm sàng và biomarker có ý nghĩa thống kê.</w:t>
      </w:r>
    </w:p>
    <w:p w14:paraId="50A2B8D3" w14:textId="090F47CC" w:rsidR="00C862EC" w:rsidRDefault="00C862EC" w:rsidP="00C862EC">
      <w:r>
        <w:t>- Đánh giá giá trị dự báo (AUC, độ nhạy, độ đặc hiệu) của mô hình tiên lượng.</w:t>
      </w:r>
    </w:p>
    <w:p w14:paraId="09915F05" w14:textId="1FC1D93E" w:rsidR="008E08A8" w:rsidRDefault="00C862EC" w:rsidP="00C862EC">
      <w:r>
        <w:t>- Đề xuất khả năng bổ sung biomarker vào các thang điểm sẵn có (PSI) nhằm cải thiện khả năng phân tầng nguy cơ CAP.</w:t>
      </w:r>
      <w:r w:rsidR="008E08A8">
        <w:br w:type="page"/>
      </w:r>
    </w:p>
    <w:bookmarkEnd w:id="69"/>
    <w:bookmarkEnd w:id="70"/>
    <w:bookmarkEnd w:id="71"/>
    <w:p w14:paraId="2A802489" w14:textId="7135F7A3" w:rsidR="00ED5946" w:rsidRPr="00DE61B4" w:rsidRDefault="00765173" w:rsidP="00765173">
      <w:pPr>
        <w:pStyle w:val="Heading1"/>
      </w:pPr>
      <w:r>
        <w:lastRenderedPageBreak/>
        <w:br/>
      </w:r>
      <w:bookmarkStart w:id="74" w:name="_Toc213301046"/>
      <w:r w:rsidR="00F95A10">
        <w:t xml:space="preserve">DỰ KIẾN </w:t>
      </w:r>
      <w:r w:rsidR="00ED5946" w:rsidRPr="00DE61B4">
        <w:t>BÀN LUẬN</w:t>
      </w:r>
      <w:r w:rsidR="00C862EC">
        <w:t xml:space="preserve"> VÀ KẾT LUẬN</w:t>
      </w:r>
      <w:bookmarkEnd w:id="74"/>
    </w:p>
    <w:p w14:paraId="66217FAD" w14:textId="7C5A1989" w:rsidR="00E01565" w:rsidRPr="00DE61B4" w:rsidRDefault="00125550" w:rsidP="000B204C">
      <w:pPr>
        <w:rPr>
          <w:color w:val="000000" w:themeColor="text1"/>
        </w:rPr>
      </w:pPr>
      <w:r w:rsidRPr="00125550">
        <w:rPr>
          <w:color w:val="000000" w:themeColor="text1"/>
        </w:rPr>
        <w:t>Tùy thuộc vào kết quả nghiên cứu, chúng tôi có dự kiến bàn luận về:</w:t>
      </w:r>
    </w:p>
    <w:p w14:paraId="5F3E8368" w14:textId="65259B30" w:rsidR="00125550" w:rsidRPr="00125550" w:rsidRDefault="00125550" w:rsidP="00125550">
      <w:pPr>
        <w:pStyle w:val="Heading2"/>
        <w:rPr>
          <w:rFonts w:cs="Times New Roman"/>
        </w:rPr>
      </w:pPr>
      <w:bookmarkStart w:id="75" w:name="_Toc213301047"/>
      <w:r w:rsidRPr="00125550">
        <w:rPr>
          <w:rFonts w:cs="Times New Roman"/>
        </w:rPr>
        <w:t xml:space="preserve">Đặc điểm căn nguyên vi sinh và một số dấu ấn sinh học ở bệnh nhân CAP </w:t>
      </w:r>
      <w:r w:rsidR="00F95A10">
        <w:rPr>
          <w:rFonts w:cs="Times New Roman"/>
        </w:rPr>
        <w:t>nhập viện</w:t>
      </w:r>
      <w:bookmarkEnd w:id="75"/>
    </w:p>
    <w:p w14:paraId="0A4AB312" w14:textId="2021F7A0" w:rsidR="008B57D7" w:rsidRPr="00DE61B4" w:rsidRDefault="008E08A8" w:rsidP="00EB096C">
      <w:pPr>
        <w:pStyle w:val="Heading2"/>
        <w:rPr>
          <w:rFonts w:cs="Times New Roman"/>
        </w:rPr>
      </w:pPr>
      <w:bookmarkStart w:id="76" w:name="_Toc213301048"/>
      <w:r w:rsidRPr="008E08A8">
        <w:rPr>
          <w:rFonts w:cs="Times New Roman"/>
        </w:rPr>
        <w:t xml:space="preserve">Đánh giá mối liên quan của các dấu ấn sinh học với mức độ nặng của </w:t>
      </w:r>
      <w:r w:rsidR="00F95A10">
        <w:rPr>
          <w:rFonts w:cs="Times New Roman"/>
        </w:rPr>
        <w:t>CAP nhập viện</w:t>
      </w:r>
      <w:bookmarkEnd w:id="76"/>
    </w:p>
    <w:p w14:paraId="21FEB08F" w14:textId="77777777" w:rsidR="008E08A8" w:rsidRDefault="008E08A8">
      <w:pPr>
        <w:spacing w:line="240" w:lineRule="auto"/>
        <w:ind w:firstLine="0"/>
        <w:jc w:val="left"/>
        <w:rPr>
          <w:b/>
          <w:bCs/>
          <w:color w:val="000000" w:themeColor="text1"/>
        </w:rPr>
      </w:pPr>
      <w:r>
        <w:br w:type="page"/>
      </w:r>
    </w:p>
    <w:bookmarkEnd w:id="6"/>
    <w:p w14:paraId="752DB218" w14:textId="77777777" w:rsidR="0066549F" w:rsidRDefault="0066549F" w:rsidP="00D21C3C">
      <w:pPr>
        <w:pStyle w:val="Heading10"/>
        <w:sectPr w:rsidR="0066549F" w:rsidSect="00E32A4A">
          <w:headerReference w:type="default" r:id="rId17"/>
          <w:pgSz w:w="11900" w:h="16840"/>
          <w:pgMar w:top="1985" w:right="1134" w:bottom="1701" w:left="1985" w:header="1134" w:footer="0" w:gutter="0"/>
          <w:pgNumType w:start="1"/>
          <w:cols w:space="708"/>
          <w:docGrid w:linePitch="381"/>
        </w:sectPr>
      </w:pPr>
    </w:p>
    <w:p w14:paraId="0B2D87EA" w14:textId="59CB0992" w:rsidR="00AE044E" w:rsidRDefault="00ED5946" w:rsidP="00D21C3C">
      <w:pPr>
        <w:pStyle w:val="Heading10"/>
      </w:pPr>
      <w:bookmarkStart w:id="77" w:name="_Toc213301049"/>
      <w:r w:rsidRPr="004B442D">
        <w:lastRenderedPageBreak/>
        <w:t>TÀI LIỆU THAM KHẢO</w:t>
      </w:r>
      <w:bookmarkEnd w:id="77"/>
    </w:p>
    <w:p w14:paraId="7C1A27BD" w14:textId="77777777" w:rsidR="00C0258F" w:rsidRPr="00C0258F" w:rsidRDefault="00AE044E" w:rsidP="00C0258F">
      <w:pPr>
        <w:pStyle w:val="EndNoteBibliography"/>
        <w:ind w:left="0" w:firstLine="0"/>
        <w:rPr>
          <w:noProof/>
        </w:rPr>
      </w:pPr>
      <w:r w:rsidRPr="004B442D">
        <w:rPr>
          <w:color w:val="000000" w:themeColor="text1"/>
        </w:rPr>
        <w:fldChar w:fldCharType="begin"/>
      </w:r>
      <w:r w:rsidRPr="004B442D">
        <w:rPr>
          <w:color w:val="000000" w:themeColor="text1"/>
        </w:rPr>
        <w:instrText xml:space="preserve"> ADDIN EN.REFLIST </w:instrText>
      </w:r>
      <w:r w:rsidRPr="004B442D">
        <w:rPr>
          <w:color w:val="000000" w:themeColor="text1"/>
        </w:rPr>
        <w:fldChar w:fldCharType="separate"/>
      </w:r>
      <w:r w:rsidR="00C0258F" w:rsidRPr="00C0258F">
        <w:rPr>
          <w:noProof/>
        </w:rPr>
        <w:t xml:space="preserve">1. Thomas M. File, Julio A. Ramirez. Community-Acquired Pneumonia. </w:t>
      </w:r>
      <w:r w:rsidR="00C0258F" w:rsidRPr="00C0258F">
        <w:rPr>
          <w:i/>
          <w:noProof/>
        </w:rPr>
        <w:t>N Engl J Med.</w:t>
      </w:r>
      <w:r w:rsidR="00C0258F" w:rsidRPr="00C0258F">
        <w:rPr>
          <w:noProof/>
        </w:rPr>
        <w:t xml:space="preserve"> 2023; 389(7): 632-641.</w:t>
      </w:r>
    </w:p>
    <w:p w14:paraId="2C5DB079" w14:textId="46DACDAD" w:rsidR="00C0258F" w:rsidRPr="00C0258F" w:rsidRDefault="00C0258F" w:rsidP="00C0258F">
      <w:pPr>
        <w:pStyle w:val="EndNoteBibliography"/>
        <w:ind w:left="0" w:firstLine="0"/>
        <w:rPr>
          <w:noProof/>
        </w:rPr>
      </w:pPr>
      <w:r w:rsidRPr="00C0258F">
        <w:rPr>
          <w:noProof/>
        </w:rPr>
        <w:t xml:space="preserve">2. Marita Kern, Markus Fally, Lilian Kolte, et al. Impact of pneumococcal urinary antigen testing on clinical outcomes in patients hospitalized with community-acquired pneumonia. </w:t>
      </w:r>
      <w:r w:rsidRPr="00C0258F">
        <w:rPr>
          <w:i/>
          <w:noProof/>
        </w:rPr>
        <w:t>Eur J Clin Microbiol Infect Dis</w:t>
      </w:r>
      <w:r w:rsidRPr="00C0258F">
        <w:rPr>
          <w:noProof/>
        </w:rPr>
        <w:t xml:space="preserve">. 2025; </w:t>
      </w:r>
      <w:hyperlink r:id="rId18" w:history="1">
        <w:r w:rsidRPr="00C0258F">
          <w:rPr>
            <w:rStyle w:val="Hyperlink"/>
            <w:noProof/>
          </w:rPr>
          <w:t>https://doi.org/10.1007/s10096-025-05226-1</w:t>
        </w:r>
      </w:hyperlink>
      <w:r w:rsidRPr="00C0258F">
        <w:rPr>
          <w:noProof/>
        </w:rPr>
        <w:t xml:space="preserve">: </w:t>
      </w:r>
    </w:p>
    <w:p w14:paraId="7B7D301B" w14:textId="77777777" w:rsidR="00C0258F" w:rsidRPr="00C0258F" w:rsidRDefault="00C0258F" w:rsidP="00C0258F">
      <w:pPr>
        <w:pStyle w:val="EndNoteBibliography"/>
        <w:ind w:left="0" w:firstLine="0"/>
        <w:rPr>
          <w:noProof/>
        </w:rPr>
      </w:pPr>
      <w:r w:rsidRPr="00C0258F">
        <w:rPr>
          <w:noProof/>
        </w:rPr>
        <w:t xml:space="preserve">3. Hoàng Hà, Dương Văn Sướng, Phạm Đắc Trung, et al. Đặc điểm lâm sàng, cận lâm sàng và kết quả điều trị viêm phổi mắc phải cộng đồng ở người lớn tại Bệnh viện Phổi Thái Nguyên. </w:t>
      </w:r>
      <w:r w:rsidRPr="00C0258F">
        <w:rPr>
          <w:i/>
          <w:noProof/>
        </w:rPr>
        <w:t>Tạp chí Y học Việt Nam.</w:t>
      </w:r>
      <w:r w:rsidRPr="00C0258F">
        <w:rPr>
          <w:noProof/>
        </w:rPr>
        <w:t xml:space="preserve"> 2024; 538(1): 160-164.</w:t>
      </w:r>
    </w:p>
    <w:p w14:paraId="3D24797F" w14:textId="77777777" w:rsidR="00C0258F" w:rsidRPr="00C0258F" w:rsidRDefault="00C0258F" w:rsidP="00C0258F">
      <w:pPr>
        <w:pStyle w:val="EndNoteBibliography"/>
        <w:ind w:left="0" w:firstLine="0"/>
        <w:rPr>
          <w:noProof/>
        </w:rPr>
      </w:pPr>
      <w:r w:rsidRPr="00C0258F">
        <w:rPr>
          <w:noProof/>
        </w:rPr>
        <w:t xml:space="preserve">4. Yuri de Albuquerque Pessoa Dos Santos, Bruno Martins Tomazini, Maurício Henrique Claro Dos Santos, et al. Impact of syndromic molecular diagnostics on antimicrobial adequacy and time to therapy in critically ill patients with pneumonia: a systematic review and meta-analysis of randomized trials. </w:t>
      </w:r>
      <w:r w:rsidRPr="00C0258F">
        <w:rPr>
          <w:i/>
          <w:noProof/>
        </w:rPr>
        <w:t>Crit Care.</w:t>
      </w:r>
      <w:r w:rsidRPr="00C0258F">
        <w:rPr>
          <w:noProof/>
        </w:rPr>
        <w:t xml:space="preserve"> 2025; 29(1): 379.</w:t>
      </w:r>
    </w:p>
    <w:p w14:paraId="26368072" w14:textId="77777777" w:rsidR="00C0258F" w:rsidRPr="00C0258F" w:rsidRDefault="00C0258F" w:rsidP="00C0258F">
      <w:pPr>
        <w:pStyle w:val="EndNoteBibliography"/>
        <w:ind w:left="0" w:firstLine="0"/>
        <w:rPr>
          <w:noProof/>
        </w:rPr>
      </w:pPr>
      <w:r w:rsidRPr="00C0258F">
        <w:rPr>
          <w:noProof/>
        </w:rPr>
        <w:t xml:space="preserve">5. Renato Seligman, Luis Francisco Ramos-Lima, Vivian do Amaral Oliveira, et al. Biomarkers in community-acquired pneumonia: A state-of-the-art review. </w:t>
      </w:r>
      <w:r w:rsidRPr="00C0258F">
        <w:rPr>
          <w:i/>
          <w:noProof/>
        </w:rPr>
        <w:t>Clinics (Sao Paulo).</w:t>
      </w:r>
      <w:r w:rsidRPr="00C0258F">
        <w:rPr>
          <w:noProof/>
        </w:rPr>
        <w:t xml:space="preserve"> 2012; 67(11): 1321–1325.</w:t>
      </w:r>
    </w:p>
    <w:p w14:paraId="71A3BB41" w14:textId="77777777" w:rsidR="00C0258F" w:rsidRPr="00C0258F" w:rsidRDefault="00C0258F" w:rsidP="00C0258F">
      <w:pPr>
        <w:pStyle w:val="EndNoteBibliography"/>
        <w:ind w:left="0" w:firstLine="0"/>
        <w:rPr>
          <w:noProof/>
        </w:rPr>
      </w:pPr>
      <w:r w:rsidRPr="00C0258F">
        <w:rPr>
          <w:noProof/>
        </w:rPr>
        <w:t xml:space="preserve">6. Yuetian Yu, Cheng Zhu, Chunyan Liu, et al. Diagnostic Performance of Soluble Triggering Receptor Expressed on Myeloid Cells-1 in Ventilator-Associated Pneumonia of Patients with Ischemic Stroke. </w:t>
      </w:r>
      <w:r w:rsidRPr="00C0258F">
        <w:rPr>
          <w:i/>
          <w:noProof/>
        </w:rPr>
        <w:t>Can J Infect Dis Med Microbiol</w:t>
      </w:r>
      <w:r w:rsidRPr="00C0258F">
        <w:rPr>
          <w:noProof/>
        </w:rPr>
        <w:t>. 2017; 9513690: doi: 10.1155/2017/9513690.</w:t>
      </w:r>
    </w:p>
    <w:p w14:paraId="5473D996" w14:textId="77777777" w:rsidR="00C0258F" w:rsidRPr="00C0258F" w:rsidRDefault="00C0258F" w:rsidP="00C0258F">
      <w:pPr>
        <w:pStyle w:val="EndNoteBibliography"/>
        <w:ind w:left="0" w:firstLine="0"/>
        <w:rPr>
          <w:noProof/>
        </w:rPr>
      </w:pPr>
      <w:r w:rsidRPr="00C0258F">
        <w:rPr>
          <w:noProof/>
        </w:rPr>
        <w:t xml:space="preserve">7. Joshua P Metlay, Grant W Waterer, Ann C Long, et al. Diagnosis and Treatment of Adults with Community-acquired Pneumonia. An Official Clinical Practice Guideline of the American Thoracic Society and Infectious </w:t>
      </w:r>
      <w:r w:rsidRPr="00C0258F">
        <w:rPr>
          <w:noProof/>
        </w:rPr>
        <w:lastRenderedPageBreak/>
        <w:t xml:space="preserve">Diseases Society of America. </w:t>
      </w:r>
      <w:r w:rsidRPr="00C0258F">
        <w:rPr>
          <w:i/>
          <w:noProof/>
        </w:rPr>
        <w:t>Am J Respir Crit Care Med.</w:t>
      </w:r>
      <w:r w:rsidRPr="00C0258F">
        <w:rPr>
          <w:noProof/>
        </w:rPr>
        <w:t xml:space="preserve"> 2019; 200(7): 45-67.</w:t>
      </w:r>
    </w:p>
    <w:p w14:paraId="2B727744" w14:textId="77777777" w:rsidR="00C0258F" w:rsidRPr="00C0258F" w:rsidRDefault="00C0258F" w:rsidP="00C0258F">
      <w:pPr>
        <w:pStyle w:val="EndNoteBibliography"/>
        <w:ind w:left="0" w:firstLine="0"/>
        <w:rPr>
          <w:noProof/>
        </w:rPr>
      </w:pPr>
      <w:r w:rsidRPr="00C0258F">
        <w:rPr>
          <w:noProof/>
        </w:rPr>
        <w:t xml:space="preserve">8. Antoni Torres, Willy E Peetermans, Giovanni Viegi, et al. Risk factors for community-acquired pneumonia in adults in Europe: a literature review. </w:t>
      </w:r>
      <w:r w:rsidRPr="00C0258F">
        <w:rPr>
          <w:i/>
          <w:noProof/>
        </w:rPr>
        <w:t>Thorax.</w:t>
      </w:r>
      <w:r w:rsidRPr="00C0258F">
        <w:rPr>
          <w:noProof/>
        </w:rPr>
        <w:t xml:space="preserve"> 2013; 68(11): 1057-65.</w:t>
      </w:r>
    </w:p>
    <w:p w14:paraId="45B6B72B" w14:textId="649253D7" w:rsidR="00C0258F" w:rsidRPr="00C0258F" w:rsidRDefault="00C0258F" w:rsidP="00C0258F">
      <w:pPr>
        <w:pStyle w:val="EndNoteBibliography"/>
        <w:ind w:left="0" w:firstLine="0"/>
        <w:rPr>
          <w:noProof/>
        </w:rPr>
      </w:pPr>
      <w:r w:rsidRPr="00C0258F">
        <w:rPr>
          <w:noProof/>
        </w:rPr>
        <w:t xml:space="preserve">9. World Health Organization. Pneumonia Fact Sheet. WHO, 2023. Available from: </w:t>
      </w:r>
      <w:hyperlink r:id="rId19" w:history="1">
        <w:r w:rsidRPr="00C0258F">
          <w:rPr>
            <w:rStyle w:val="Hyperlink"/>
            <w:noProof/>
          </w:rPr>
          <w:t>https://www.who.int/news-room/fact-sheets/detail/pneumonia</w:t>
        </w:r>
      </w:hyperlink>
      <w:r w:rsidRPr="00C0258F">
        <w:rPr>
          <w:noProof/>
        </w:rPr>
        <w:t>.</w:t>
      </w:r>
    </w:p>
    <w:p w14:paraId="4C9E022E" w14:textId="77777777" w:rsidR="00C0258F" w:rsidRPr="00C0258F" w:rsidRDefault="00C0258F" w:rsidP="00C0258F">
      <w:pPr>
        <w:pStyle w:val="EndNoteBibliography"/>
        <w:ind w:left="0" w:firstLine="0"/>
        <w:rPr>
          <w:noProof/>
        </w:rPr>
      </w:pPr>
      <w:r w:rsidRPr="00C0258F">
        <w:rPr>
          <w:noProof/>
        </w:rPr>
        <w:t>10. Ngô Quý Châu. Hướng dẫn chẩn đoán và điều trị viêm phổi cộng đồng ở người lớn (Bản cập nhật năm 2025). Nhà xuất bản Y học. Hà Nội. 2025.</w:t>
      </w:r>
    </w:p>
    <w:p w14:paraId="6C4030B2" w14:textId="77777777" w:rsidR="00C0258F" w:rsidRPr="00C0258F" w:rsidRDefault="00C0258F" w:rsidP="00C0258F">
      <w:pPr>
        <w:pStyle w:val="EndNoteBibliography"/>
        <w:ind w:left="0" w:firstLine="0"/>
        <w:rPr>
          <w:noProof/>
        </w:rPr>
      </w:pPr>
      <w:r w:rsidRPr="00C0258F">
        <w:rPr>
          <w:noProof/>
        </w:rPr>
        <w:t xml:space="preserve">11. Nguyễn Văn Tuấn, Trần Thị Kiều Anh. Nghiên cứu đặc điểm lâm sàng và cận lâm sàng của bệnh nhân viêm phổi mắc phải cộng đồng tại Bệnh viện Hữu nghị đa khoa Nghệ An. </w:t>
      </w:r>
      <w:r w:rsidRPr="00C0258F">
        <w:rPr>
          <w:i/>
          <w:noProof/>
        </w:rPr>
        <w:t>Tạp chí Y học Việt Nam.</w:t>
      </w:r>
      <w:r w:rsidRPr="00C0258F">
        <w:rPr>
          <w:noProof/>
        </w:rPr>
        <w:t xml:space="preserve"> 2021; 505(1): 219-223.</w:t>
      </w:r>
    </w:p>
    <w:p w14:paraId="0D62A8EB" w14:textId="77777777" w:rsidR="00C0258F" w:rsidRPr="00C0258F" w:rsidRDefault="00C0258F" w:rsidP="00C0258F">
      <w:pPr>
        <w:pStyle w:val="EndNoteBibliography"/>
        <w:ind w:left="0" w:firstLine="0"/>
        <w:rPr>
          <w:noProof/>
        </w:rPr>
      </w:pPr>
      <w:r w:rsidRPr="00C0258F">
        <w:rPr>
          <w:noProof/>
        </w:rPr>
        <w:t xml:space="preserve">12. Allen L Johnson MD, David F Hampson MD, Neil B Hampson MD. Sputum Color: Potential Implications for Clinical Practice. </w:t>
      </w:r>
      <w:r w:rsidRPr="00C0258F">
        <w:rPr>
          <w:i/>
          <w:noProof/>
        </w:rPr>
        <w:t>Respiratory Care.</w:t>
      </w:r>
      <w:r w:rsidRPr="00C0258F">
        <w:rPr>
          <w:noProof/>
        </w:rPr>
        <w:t xml:space="preserve"> 2008; 53(4): 450-454.</w:t>
      </w:r>
    </w:p>
    <w:p w14:paraId="33EDB403" w14:textId="77777777" w:rsidR="00C0258F" w:rsidRPr="00C0258F" w:rsidRDefault="00C0258F" w:rsidP="00C0258F">
      <w:pPr>
        <w:pStyle w:val="EndNoteBibliography"/>
        <w:ind w:left="0" w:firstLine="0"/>
        <w:rPr>
          <w:noProof/>
        </w:rPr>
      </w:pPr>
      <w:r w:rsidRPr="00C0258F">
        <w:rPr>
          <w:noProof/>
        </w:rPr>
        <w:t xml:space="preserve">13. Nguyễn Đức Phúc, Lưu Văn Hậu. Đặc điểm lâm sàng, cận lâm sàng và kết quả điều trị viêm phổi cộng đồng mức độ nặng tại khoa Hồi sức tích cực Bệnh viện Đa khoa hữu nghị Nghệ An. </w:t>
      </w:r>
      <w:r w:rsidRPr="00C0258F">
        <w:rPr>
          <w:i/>
          <w:noProof/>
        </w:rPr>
        <w:t>Tạp chí Truyền nhiễm Việt Nam.</w:t>
      </w:r>
      <w:r w:rsidRPr="00C0258F">
        <w:rPr>
          <w:noProof/>
        </w:rPr>
        <w:t xml:space="preserve"> 2024; 3(47): 69-73.</w:t>
      </w:r>
    </w:p>
    <w:p w14:paraId="10AEDD73" w14:textId="77777777" w:rsidR="00C0258F" w:rsidRPr="00C0258F" w:rsidRDefault="00C0258F" w:rsidP="00C0258F">
      <w:pPr>
        <w:pStyle w:val="EndNoteBibliography"/>
        <w:ind w:left="0" w:firstLine="0"/>
        <w:rPr>
          <w:noProof/>
        </w:rPr>
      </w:pPr>
      <w:r w:rsidRPr="00C0258F">
        <w:rPr>
          <w:noProof/>
        </w:rPr>
        <w:t xml:space="preserve">14. Pushpa Raj Joshi. Pulmonary Diseases in Older Patients: Understanding and Addressing the Challenges. </w:t>
      </w:r>
      <w:r w:rsidRPr="00C0258F">
        <w:rPr>
          <w:i/>
          <w:noProof/>
        </w:rPr>
        <w:t>Geriatrics (Basel).</w:t>
      </w:r>
      <w:r w:rsidRPr="00C0258F">
        <w:rPr>
          <w:noProof/>
        </w:rPr>
        <w:t xml:space="preserve"> 2024; 9(2): 34.</w:t>
      </w:r>
    </w:p>
    <w:p w14:paraId="7B5AED7D" w14:textId="77777777" w:rsidR="00C0258F" w:rsidRPr="00C0258F" w:rsidRDefault="00C0258F" w:rsidP="00C0258F">
      <w:pPr>
        <w:pStyle w:val="EndNoteBibliography"/>
        <w:ind w:left="0" w:firstLine="0"/>
        <w:rPr>
          <w:noProof/>
        </w:rPr>
      </w:pPr>
      <w:r w:rsidRPr="00C0258F">
        <w:rPr>
          <w:noProof/>
        </w:rPr>
        <w:t xml:space="preserve">15. Erica J Shaddock. How and when to use common biomarkers in community-acquired pneumonia. </w:t>
      </w:r>
      <w:r w:rsidRPr="00C0258F">
        <w:rPr>
          <w:i/>
          <w:noProof/>
        </w:rPr>
        <w:t>Pneumonia (Nathan)</w:t>
      </w:r>
      <w:r w:rsidRPr="00C0258F">
        <w:rPr>
          <w:noProof/>
        </w:rPr>
        <w:t>. 2016; 8: 17.</w:t>
      </w:r>
    </w:p>
    <w:p w14:paraId="43B0E0EC" w14:textId="77777777" w:rsidR="00C0258F" w:rsidRPr="00C0258F" w:rsidRDefault="00C0258F" w:rsidP="00C0258F">
      <w:pPr>
        <w:pStyle w:val="EndNoteBibliography"/>
        <w:ind w:left="0" w:firstLine="0"/>
        <w:rPr>
          <w:noProof/>
        </w:rPr>
      </w:pPr>
      <w:r w:rsidRPr="00C0258F">
        <w:rPr>
          <w:noProof/>
        </w:rPr>
        <w:t xml:space="preserve">16. Yukai Huang, Aihua Liu, Ling Liang, et al. Diagnostic value of blood parameters for community-acquired pneumonia. </w:t>
      </w:r>
      <w:r w:rsidRPr="00C0258F">
        <w:rPr>
          <w:i/>
          <w:noProof/>
        </w:rPr>
        <w:t>Int Immunopharmacol</w:t>
      </w:r>
      <w:r w:rsidRPr="00C0258F">
        <w:rPr>
          <w:noProof/>
        </w:rPr>
        <w:t>. 2018; 64: 10-15.</w:t>
      </w:r>
    </w:p>
    <w:p w14:paraId="2ADB44F3" w14:textId="77777777" w:rsidR="00C0258F" w:rsidRPr="00C0258F" w:rsidRDefault="00C0258F" w:rsidP="00C0258F">
      <w:pPr>
        <w:pStyle w:val="EndNoteBibliography"/>
        <w:ind w:left="0" w:firstLine="0"/>
        <w:rPr>
          <w:noProof/>
        </w:rPr>
      </w:pPr>
      <w:r w:rsidRPr="00C0258F">
        <w:rPr>
          <w:noProof/>
        </w:rPr>
        <w:lastRenderedPageBreak/>
        <w:t xml:space="preserve">17. Christian Cosmus Enersen, Gertrud Baunbæk Egelund, Pelle Trier Petersen, et al. The ratio of neutrophil-to-lymphocyte and platelet-to-lymphocyte and association with mortality in community-acquired pneumonia: a derivation-validation cohort study. </w:t>
      </w:r>
      <w:r w:rsidRPr="00C0258F">
        <w:rPr>
          <w:i/>
          <w:noProof/>
        </w:rPr>
        <w:t>Infection.</w:t>
      </w:r>
      <w:r w:rsidRPr="00C0258F">
        <w:rPr>
          <w:noProof/>
        </w:rPr>
        <w:t xml:space="preserve"> 2023; 51(5): 1339-1347.</w:t>
      </w:r>
    </w:p>
    <w:p w14:paraId="053AE9B8" w14:textId="77777777" w:rsidR="00C0258F" w:rsidRPr="00C0258F" w:rsidRDefault="00C0258F" w:rsidP="00C0258F">
      <w:pPr>
        <w:pStyle w:val="EndNoteBibliography"/>
        <w:ind w:left="0" w:firstLine="0"/>
        <w:rPr>
          <w:noProof/>
        </w:rPr>
      </w:pPr>
      <w:r w:rsidRPr="00C0258F">
        <w:rPr>
          <w:noProof/>
        </w:rPr>
        <w:t xml:space="preserve">18. Bing Luo, Minjie Sun, Xingxing Huo, et al. Two new inflammatory markers related to the CURB-65 score for disease severity in patients with community-acquired pneumonia: The hypersensitive C-reactive protein to albumin ratio and fibrinogen to albumin ratio. </w:t>
      </w:r>
      <w:r w:rsidRPr="00C0258F">
        <w:rPr>
          <w:i/>
          <w:noProof/>
        </w:rPr>
        <w:t>Open Life Sci.</w:t>
      </w:r>
      <w:r w:rsidRPr="00C0258F">
        <w:rPr>
          <w:noProof/>
        </w:rPr>
        <w:t xml:space="preserve"> 2021; 16(1): 84-91.</w:t>
      </w:r>
    </w:p>
    <w:p w14:paraId="730A8B13" w14:textId="77777777" w:rsidR="00C0258F" w:rsidRPr="00C0258F" w:rsidRDefault="00C0258F" w:rsidP="00C0258F">
      <w:pPr>
        <w:pStyle w:val="EndNoteBibliography"/>
        <w:ind w:left="0" w:firstLine="0"/>
        <w:rPr>
          <w:noProof/>
        </w:rPr>
      </w:pPr>
      <w:r w:rsidRPr="00C0258F">
        <w:rPr>
          <w:noProof/>
        </w:rPr>
        <w:t>19. Ngô Văn Lực, Nguyễn Bá Vinh, Trần Duy Hưng, et al. Đặc điểm lâm sàng, cận lâm sàng và kết quả điều trị viêm phổi mắc phải cộng đồng tại Bệnh viện Quân Y 110. 2023; 366: 77-81.</w:t>
      </w:r>
    </w:p>
    <w:p w14:paraId="14C57029" w14:textId="77777777" w:rsidR="00C0258F" w:rsidRPr="00C0258F" w:rsidRDefault="00C0258F" w:rsidP="00C0258F">
      <w:pPr>
        <w:pStyle w:val="EndNoteBibliography"/>
        <w:ind w:left="0" w:firstLine="0"/>
        <w:rPr>
          <w:noProof/>
        </w:rPr>
      </w:pPr>
      <w:r w:rsidRPr="00C0258F">
        <w:rPr>
          <w:noProof/>
        </w:rPr>
        <w:t xml:space="preserve">20. Phan Hồng Thảo Vy, Đỗ Hoàng Long, Lê Minh Nhân. Phát hiện tác nhân vi sinh bằng Multiplex-time PCR ở Bệnh nhân viên phổi cộng đồng nặng tại Bệnh viện đa khoa Trung Ương Cần Thơ. </w:t>
      </w:r>
      <w:r w:rsidRPr="00C0258F">
        <w:rPr>
          <w:i/>
          <w:noProof/>
        </w:rPr>
        <w:t>Tạp chí Y học Việt Nam.</w:t>
      </w:r>
      <w:r w:rsidRPr="00C0258F">
        <w:rPr>
          <w:noProof/>
        </w:rPr>
        <w:t xml:space="preserve"> 2025; 552(3): 294-298.</w:t>
      </w:r>
    </w:p>
    <w:p w14:paraId="598C9069" w14:textId="77777777" w:rsidR="00C0258F" w:rsidRPr="00C0258F" w:rsidRDefault="00C0258F" w:rsidP="00C0258F">
      <w:pPr>
        <w:pStyle w:val="EndNoteBibliography"/>
        <w:ind w:left="0" w:firstLine="0"/>
        <w:rPr>
          <w:noProof/>
        </w:rPr>
      </w:pPr>
      <w:r w:rsidRPr="00C0258F">
        <w:rPr>
          <w:noProof/>
        </w:rPr>
        <w:t xml:space="preserve">21. Yalong Yang, Yuexuan Wu, Wen Zhao. Comparison of lung ultrasound and chest radiography for detecting pneumonia in children: a systematic review and meta-analysis. </w:t>
      </w:r>
      <w:r w:rsidRPr="00C0258F">
        <w:rPr>
          <w:i/>
          <w:noProof/>
        </w:rPr>
        <w:t>Ital J Pediatr.</w:t>
      </w:r>
      <w:r w:rsidRPr="00C0258F">
        <w:rPr>
          <w:noProof/>
        </w:rPr>
        <w:t xml:space="preserve"> 2024; 50(1): 12.</w:t>
      </w:r>
    </w:p>
    <w:p w14:paraId="3B090792" w14:textId="77777777" w:rsidR="00C0258F" w:rsidRPr="00C0258F" w:rsidRDefault="00C0258F" w:rsidP="00C0258F">
      <w:pPr>
        <w:pStyle w:val="EndNoteBibliography"/>
        <w:ind w:left="0" w:firstLine="0"/>
        <w:rPr>
          <w:noProof/>
        </w:rPr>
      </w:pPr>
      <w:r w:rsidRPr="00C0258F">
        <w:rPr>
          <w:noProof/>
        </w:rPr>
        <w:t xml:space="preserve">22. Dev Desai, Abhijay B Shah, Joseph Rem C Dela, et al. Lung Ultrasonography Accuracy for Diagnosis of Adult Pneumonia: Systematic Review and Meta-Analysis. </w:t>
      </w:r>
      <w:r w:rsidRPr="00C0258F">
        <w:rPr>
          <w:i/>
          <w:noProof/>
        </w:rPr>
        <w:t>Adv Respir Med.</w:t>
      </w:r>
      <w:r w:rsidRPr="00C0258F">
        <w:rPr>
          <w:noProof/>
        </w:rPr>
        <w:t xml:space="preserve"> 2024; 92(3): 241-253.</w:t>
      </w:r>
    </w:p>
    <w:p w14:paraId="4603A419" w14:textId="77777777" w:rsidR="00C0258F" w:rsidRPr="00C0258F" w:rsidRDefault="00C0258F" w:rsidP="00C0258F">
      <w:pPr>
        <w:pStyle w:val="EndNoteBibliography"/>
        <w:ind w:left="0" w:firstLine="0"/>
        <w:rPr>
          <w:noProof/>
        </w:rPr>
      </w:pPr>
      <w:r w:rsidRPr="00C0258F">
        <w:rPr>
          <w:noProof/>
        </w:rPr>
        <w:t xml:space="preserve">23. W A Knaus, E A Draper, D P Wagner, et al. APACHE II: a severity of disease classification system. </w:t>
      </w:r>
      <w:r w:rsidRPr="00C0258F">
        <w:rPr>
          <w:i/>
          <w:noProof/>
        </w:rPr>
        <w:t>Crit Care Med.</w:t>
      </w:r>
      <w:r w:rsidRPr="00C0258F">
        <w:rPr>
          <w:noProof/>
        </w:rPr>
        <w:t xml:space="preserve"> 1985; 13(10): 818-29.</w:t>
      </w:r>
    </w:p>
    <w:p w14:paraId="6B30117B" w14:textId="77777777" w:rsidR="00C0258F" w:rsidRPr="00C0258F" w:rsidRDefault="00C0258F" w:rsidP="00C0258F">
      <w:pPr>
        <w:pStyle w:val="EndNoteBibliography"/>
        <w:ind w:left="0" w:firstLine="0"/>
        <w:rPr>
          <w:noProof/>
        </w:rPr>
      </w:pPr>
      <w:r w:rsidRPr="00C0258F">
        <w:rPr>
          <w:noProof/>
        </w:rPr>
        <w:t xml:space="preserve">24. Saeed Shoar, Daniel M Musher. Etiology of community-acquired pneumonia in adults: a systematic review. </w:t>
      </w:r>
      <w:r w:rsidRPr="00C0258F">
        <w:rPr>
          <w:i/>
          <w:noProof/>
        </w:rPr>
        <w:t>Pneumonia (Nathan)</w:t>
      </w:r>
      <w:r w:rsidRPr="00C0258F">
        <w:rPr>
          <w:noProof/>
        </w:rPr>
        <w:t>. 2020; 12: 11.</w:t>
      </w:r>
    </w:p>
    <w:p w14:paraId="583524C4" w14:textId="77777777" w:rsidR="00C0258F" w:rsidRPr="00C0258F" w:rsidRDefault="00C0258F" w:rsidP="00C0258F">
      <w:pPr>
        <w:pStyle w:val="EndNoteBibliography"/>
        <w:ind w:left="0" w:firstLine="0"/>
        <w:rPr>
          <w:noProof/>
        </w:rPr>
      </w:pPr>
      <w:r w:rsidRPr="00C0258F">
        <w:rPr>
          <w:noProof/>
        </w:rPr>
        <w:lastRenderedPageBreak/>
        <w:t xml:space="preserve">25. Dara Lee Luca, Jeffrey C Kwong, Anna Chu, et al. Impact of Pneumococcal Vaccination on Pneumonia Hospitalizations and Related Costs in Ontario: A Population-Based Ecological Study. </w:t>
      </w:r>
      <w:r w:rsidRPr="00C0258F">
        <w:rPr>
          <w:i/>
          <w:noProof/>
        </w:rPr>
        <w:t>Clin Infect Dis.</w:t>
      </w:r>
      <w:r w:rsidRPr="00C0258F">
        <w:rPr>
          <w:noProof/>
        </w:rPr>
        <w:t xml:space="preserve"> 2018; 66(4): 541-547.</w:t>
      </w:r>
    </w:p>
    <w:p w14:paraId="341573E6" w14:textId="77777777" w:rsidR="00C0258F" w:rsidRPr="00C0258F" w:rsidRDefault="00C0258F" w:rsidP="00C0258F">
      <w:pPr>
        <w:pStyle w:val="EndNoteBibliography"/>
        <w:ind w:left="0" w:firstLine="0"/>
        <w:rPr>
          <w:noProof/>
        </w:rPr>
      </w:pPr>
      <w:r w:rsidRPr="00C0258F">
        <w:rPr>
          <w:noProof/>
        </w:rPr>
        <w:t xml:space="preserve">26. Sara Agnete Hjort Larsen, Kasper Kyhl, Sharmin Baig, et al. Life-Threatening Necrotizing Pneumonia with Panton–Valentine Leukocidin-Producing, Methicillin-Sensitive Staphylococcus aureus in a Healthy Male Co-Infected with Influenza B. </w:t>
      </w:r>
      <w:r w:rsidRPr="00C0258F">
        <w:rPr>
          <w:i/>
          <w:noProof/>
        </w:rPr>
        <w:t>Infect. Dis. Rep.</w:t>
      </w:r>
      <w:r w:rsidRPr="00C0258F">
        <w:rPr>
          <w:noProof/>
        </w:rPr>
        <w:t xml:space="preserve"> 2022; 14(1): 12-19.</w:t>
      </w:r>
    </w:p>
    <w:p w14:paraId="5DAB4401" w14:textId="77777777" w:rsidR="00C0258F" w:rsidRPr="00C0258F" w:rsidRDefault="00C0258F" w:rsidP="00C0258F">
      <w:pPr>
        <w:pStyle w:val="EndNoteBibliography"/>
        <w:ind w:left="0" w:firstLine="0"/>
        <w:rPr>
          <w:noProof/>
        </w:rPr>
      </w:pPr>
      <w:r w:rsidRPr="00C0258F">
        <w:rPr>
          <w:noProof/>
        </w:rPr>
        <w:t xml:space="preserve">27. Karin Hansen, Linda Yamba Yamba, Lisa Wasserstrom, et al. Exploring the microbial landscape: uncovering the pathogens associated with community-acquired pneumonia in hospitalized patients. </w:t>
      </w:r>
      <w:r w:rsidRPr="00C0258F">
        <w:rPr>
          <w:i/>
          <w:noProof/>
        </w:rPr>
        <w:t>Front Public Health</w:t>
      </w:r>
      <w:r w:rsidRPr="00C0258F">
        <w:rPr>
          <w:noProof/>
        </w:rPr>
        <w:t>. 2023; 11: 1258981.</w:t>
      </w:r>
    </w:p>
    <w:p w14:paraId="35B44ACC" w14:textId="77777777" w:rsidR="00C0258F" w:rsidRPr="00C0258F" w:rsidRDefault="00C0258F" w:rsidP="00C0258F">
      <w:pPr>
        <w:pStyle w:val="EndNoteBibliography"/>
        <w:ind w:left="0" w:firstLine="0"/>
        <w:rPr>
          <w:noProof/>
        </w:rPr>
      </w:pPr>
      <w:r w:rsidRPr="00C0258F">
        <w:rPr>
          <w:noProof/>
        </w:rPr>
        <w:t xml:space="preserve">28. Yan-Ning Liu, Yun-Fa Zhang, Qiang Xu, et al. Infection and co-infection patterns of community-acquired pneumonia in patients of different ages in China from 2009 to 2020: a national surveillance study. </w:t>
      </w:r>
      <w:r w:rsidRPr="00C0258F">
        <w:rPr>
          <w:i/>
          <w:noProof/>
        </w:rPr>
        <w:t>Lancet Microbe.</w:t>
      </w:r>
      <w:r w:rsidRPr="00C0258F">
        <w:rPr>
          <w:noProof/>
        </w:rPr>
        <w:t xml:space="preserve"> 2023; 4(5): e330-e339.</w:t>
      </w:r>
    </w:p>
    <w:p w14:paraId="18DE5C15" w14:textId="77777777" w:rsidR="00C0258F" w:rsidRPr="00C0258F" w:rsidRDefault="00C0258F" w:rsidP="00C0258F">
      <w:pPr>
        <w:pStyle w:val="EndNoteBibliography"/>
        <w:ind w:left="0" w:firstLine="0"/>
        <w:rPr>
          <w:noProof/>
        </w:rPr>
      </w:pPr>
      <w:r w:rsidRPr="00C0258F">
        <w:rPr>
          <w:noProof/>
        </w:rPr>
        <w:t xml:space="preserve">29. Vincent Grosjean, Simon B Gressens, Tài Pham, et al. Community-acquired Klebsiella pneumoniae pneumonia in ICU: a multicenter retrospective study. </w:t>
      </w:r>
      <w:r w:rsidRPr="00C0258F">
        <w:rPr>
          <w:i/>
          <w:noProof/>
        </w:rPr>
        <w:t>Ann Intensive Care.</w:t>
      </w:r>
      <w:r w:rsidRPr="00C0258F">
        <w:rPr>
          <w:noProof/>
        </w:rPr>
        <w:t xml:space="preserve"> 2024; 14(1): 69.</w:t>
      </w:r>
    </w:p>
    <w:p w14:paraId="2CD6FF27" w14:textId="77777777" w:rsidR="00C0258F" w:rsidRPr="00C0258F" w:rsidRDefault="00C0258F" w:rsidP="00C0258F">
      <w:pPr>
        <w:pStyle w:val="EndNoteBibliography"/>
        <w:ind w:left="0" w:firstLine="0"/>
        <w:rPr>
          <w:noProof/>
        </w:rPr>
      </w:pPr>
      <w:r w:rsidRPr="00C0258F">
        <w:rPr>
          <w:noProof/>
        </w:rPr>
        <w:t xml:space="preserve">30. Thomas A Russo, Candace M Marr. Hypervirulent Klebsiella pneumoniae. </w:t>
      </w:r>
      <w:r w:rsidRPr="00C0258F">
        <w:rPr>
          <w:i/>
          <w:noProof/>
        </w:rPr>
        <w:t>Clin Microbiol Rev.</w:t>
      </w:r>
      <w:r w:rsidRPr="00C0258F">
        <w:rPr>
          <w:noProof/>
        </w:rPr>
        <w:t xml:space="preserve"> 2019; 32(3): e00001-19.</w:t>
      </w:r>
    </w:p>
    <w:p w14:paraId="6295161A" w14:textId="77777777" w:rsidR="00C0258F" w:rsidRPr="00C0258F" w:rsidRDefault="00C0258F" w:rsidP="00C0258F">
      <w:pPr>
        <w:pStyle w:val="EndNoteBibliography"/>
        <w:ind w:left="0" w:firstLine="0"/>
        <w:rPr>
          <w:noProof/>
        </w:rPr>
      </w:pPr>
      <w:r w:rsidRPr="00C0258F">
        <w:rPr>
          <w:noProof/>
        </w:rPr>
        <w:t xml:space="preserve">31. H J Bootsma, H van Dijk, J Verhoef, et al. Molecular characterization of the BRO beta-lactamase of Moraxella (Branhamella) catarrhalis. </w:t>
      </w:r>
      <w:r w:rsidRPr="00C0258F">
        <w:rPr>
          <w:i/>
          <w:noProof/>
        </w:rPr>
        <w:t>Antimicrob Agents Chemother.</w:t>
      </w:r>
      <w:r w:rsidRPr="00C0258F">
        <w:rPr>
          <w:noProof/>
        </w:rPr>
        <w:t xml:space="preserve"> 1996; 40(4): 966-72.</w:t>
      </w:r>
    </w:p>
    <w:p w14:paraId="7600A63E" w14:textId="77777777" w:rsidR="00C0258F" w:rsidRPr="00C0258F" w:rsidRDefault="00C0258F" w:rsidP="00C0258F">
      <w:pPr>
        <w:pStyle w:val="EndNoteBibliography"/>
        <w:ind w:left="0" w:firstLine="0"/>
        <w:rPr>
          <w:noProof/>
        </w:rPr>
      </w:pPr>
      <w:r w:rsidRPr="00C0258F">
        <w:rPr>
          <w:noProof/>
        </w:rPr>
        <w:t xml:space="preserve">32. Shugang Qin, Wen Xiao, Chuanmin Zhou, et al. Pseudomonas aeruginosa: pathogenesis, virulence factors, antibiotic resistance, interaction with host, technology advances and emerging therapeutics. </w:t>
      </w:r>
      <w:r w:rsidRPr="00C0258F">
        <w:rPr>
          <w:i/>
          <w:noProof/>
        </w:rPr>
        <w:t>Signal Transduct Target Ther.</w:t>
      </w:r>
      <w:r w:rsidRPr="00C0258F">
        <w:rPr>
          <w:noProof/>
        </w:rPr>
        <w:t xml:space="preserve"> 2022; 7(1): 199.</w:t>
      </w:r>
    </w:p>
    <w:p w14:paraId="64E1E9F7" w14:textId="77777777" w:rsidR="00C0258F" w:rsidRPr="00C0258F" w:rsidRDefault="00C0258F" w:rsidP="00C0258F">
      <w:pPr>
        <w:pStyle w:val="EndNoteBibliography"/>
        <w:ind w:left="0" w:firstLine="0"/>
        <w:rPr>
          <w:noProof/>
        </w:rPr>
      </w:pPr>
      <w:r w:rsidRPr="00C0258F">
        <w:rPr>
          <w:noProof/>
        </w:rPr>
        <w:lastRenderedPageBreak/>
        <w:t>33. CDC. Clinical Overview of Mycoplasma pneumoniae Infection. Centers for Disease Control and Prevention. 2024.</w:t>
      </w:r>
    </w:p>
    <w:p w14:paraId="3CDF79C2" w14:textId="77777777" w:rsidR="00C0258F" w:rsidRPr="00C0258F" w:rsidRDefault="00C0258F" w:rsidP="00C0258F">
      <w:pPr>
        <w:pStyle w:val="EndNoteBibliography"/>
        <w:ind w:left="0" w:firstLine="0"/>
        <w:rPr>
          <w:noProof/>
        </w:rPr>
      </w:pPr>
      <w:r w:rsidRPr="00C0258F">
        <w:rPr>
          <w:noProof/>
        </w:rPr>
        <w:t xml:space="preserve">34. Ting Wang, Huiming Sun, Zhitao Lu, et al. The CARDS toxin of Mycoplasma pneumoniae induces a positive feedback loop of type 1 immune response. </w:t>
      </w:r>
      <w:r w:rsidRPr="00C0258F">
        <w:rPr>
          <w:i/>
          <w:noProof/>
        </w:rPr>
        <w:t>Front Immunol</w:t>
      </w:r>
      <w:r w:rsidRPr="00C0258F">
        <w:rPr>
          <w:noProof/>
        </w:rPr>
        <w:t>. 2022; 13: 1054788.</w:t>
      </w:r>
    </w:p>
    <w:p w14:paraId="6D3C1D46" w14:textId="77777777" w:rsidR="00C0258F" w:rsidRPr="00C0258F" w:rsidRDefault="00C0258F" w:rsidP="00C0258F">
      <w:pPr>
        <w:pStyle w:val="EndNoteBibliography"/>
        <w:ind w:left="0" w:firstLine="0"/>
        <w:rPr>
          <w:noProof/>
        </w:rPr>
      </w:pPr>
      <w:r w:rsidRPr="00C0258F">
        <w:rPr>
          <w:noProof/>
        </w:rPr>
        <w:t xml:space="preserve">35. Burke A Cunha, Almudena Burillo, Emilio Bouza. Legionnaires' disease. </w:t>
      </w:r>
      <w:r w:rsidRPr="00C0258F">
        <w:rPr>
          <w:i/>
          <w:noProof/>
        </w:rPr>
        <w:t>Lancet.</w:t>
      </w:r>
      <w:r w:rsidRPr="00C0258F">
        <w:rPr>
          <w:noProof/>
        </w:rPr>
        <w:t xml:space="preserve"> 2016; 387(10016): 376-385.</w:t>
      </w:r>
    </w:p>
    <w:p w14:paraId="39331516" w14:textId="77777777" w:rsidR="00C0258F" w:rsidRPr="00C0258F" w:rsidRDefault="00C0258F" w:rsidP="00C0258F">
      <w:pPr>
        <w:pStyle w:val="EndNoteBibliography"/>
        <w:ind w:left="0" w:firstLine="0"/>
        <w:rPr>
          <w:noProof/>
        </w:rPr>
      </w:pPr>
      <w:r w:rsidRPr="00C0258F">
        <w:rPr>
          <w:noProof/>
        </w:rPr>
        <w:t xml:space="preserve">36. Pedro Escoll, Monica Rolando, Laura Gomez-Valero, et al. From amoeba to macrophages: exploring the molecular mechanisms of Legionella pneumophila infection in both hosts. </w:t>
      </w:r>
      <w:r w:rsidRPr="00C0258F">
        <w:rPr>
          <w:i/>
          <w:noProof/>
        </w:rPr>
        <w:t>Curr Top Microbiol Immunol</w:t>
      </w:r>
      <w:r w:rsidRPr="00C0258F">
        <w:rPr>
          <w:noProof/>
        </w:rPr>
        <w:t>. 2013; 376: 1-34.</w:t>
      </w:r>
    </w:p>
    <w:p w14:paraId="1EE87947" w14:textId="77777777" w:rsidR="00C0258F" w:rsidRPr="00C0258F" w:rsidRDefault="00C0258F" w:rsidP="00C0258F">
      <w:pPr>
        <w:pStyle w:val="EndNoteBibliography"/>
        <w:ind w:left="0" w:firstLine="0"/>
        <w:rPr>
          <w:noProof/>
        </w:rPr>
      </w:pPr>
      <w:r w:rsidRPr="00C0258F">
        <w:rPr>
          <w:noProof/>
        </w:rPr>
        <w:t xml:space="preserve">37. Barbara S Sixt, Raphael H Valdivia. Molecular Genetic Analysis of Chlamydia Species. </w:t>
      </w:r>
      <w:r w:rsidRPr="00C0258F">
        <w:rPr>
          <w:i/>
          <w:noProof/>
        </w:rPr>
        <w:t>Annu Rev Microbiol</w:t>
      </w:r>
      <w:r w:rsidRPr="00C0258F">
        <w:rPr>
          <w:noProof/>
        </w:rPr>
        <w:t>. 2016; 70: 179-98.</w:t>
      </w:r>
    </w:p>
    <w:p w14:paraId="3975CB01" w14:textId="77777777" w:rsidR="00C0258F" w:rsidRPr="00C0258F" w:rsidRDefault="00C0258F" w:rsidP="00C0258F">
      <w:pPr>
        <w:pStyle w:val="EndNoteBibliography"/>
        <w:ind w:left="0" w:firstLine="0"/>
        <w:rPr>
          <w:noProof/>
        </w:rPr>
      </w:pPr>
      <w:r w:rsidRPr="00C0258F">
        <w:rPr>
          <w:noProof/>
        </w:rPr>
        <w:t xml:space="preserve">38. Dähne Wolfgang Bauer, Andreas Essig, Bernhard Schaaf, et al. Resurgence of common respiratory viruses in patients with community-acquired pneumonia (CAP)-A prospective multicenter study. </w:t>
      </w:r>
      <w:r w:rsidRPr="00C0258F">
        <w:rPr>
          <w:i/>
          <w:noProof/>
        </w:rPr>
        <w:t>J Clin Virol</w:t>
      </w:r>
      <w:r w:rsidRPr="00C0258F">
        <w:rPr>
          <w:noProof/>
        </w:rPr>
        <w:t>. 2024; 173: 105694.</w:t>
      </w:r>
    </w:p>
    <w:p w14:paraId="348BEA6A" w14:textId="77777777" w:rsidR="00C0258F" w:rsidRPr="00C0258F" w:rsidRDefault="00C0258F" w:rsidP="00C0258F">
      <w:pPr>
        <w:pStyle w:val="EndNoteBibliography"/>
        <w:ind w:left="0" w:firstLine="0"/>
        <w:rPr>
          <w:noProof/>
        </w:rPr>
      </w:pPr>
      <w:r w:rsidRPr="00C0258F">
        <w:rPr>
          <w:noProof/>
        </w:rPr>
        <w:t xml:space="preserve">39. C Cadena-Cruz, J L Villarreal Camacho, Marcio De Ávila-Arias, et al. Respiratory syncytial virus entry mechanism in host cells: A general overview. </w:t>
      </w:r>
      <w:r w:rsidRPr="00C0258F">
        <w:rPr>
          <w:i/>
          <w:noProof/>
        </w:rPr>
        <w:t>Mol Microbiol.</w:t>
      </w:r>
      <w:r w:rsidRPr="00C0258F">
        <w:rPr>
          <w:noProof/>
        </w:rPr>
        <w:t xml:space="preserve"> 2023; 120(3): 341-350.</w:t>
      </w:r>
    </w:p>
    <w:p w14:paraId="268118CE" w14:textId="77777777" w:rsidR="00C0258F" w:rsidRPr="00C0258F" w:rsidRDefault="00C0258F" w:rsidP="00C0258F">
      <w:pPr>
        <w:pStyle w:val="EndNoteBibliography"/>
        <w:ind w:left="0" w:firstLine="0"/>
        <w:rPr>
          <w:noProof/>
        </w:rPr>
      </w:pPr>
      <w:r w:rsidRPr="00C0258F">
        <w:rPr>
          <w:noProof/>
        </w:rPr>
        <w:t xml:space="preserve">40. Agustín Ciapponi, María Carolina Palermo, María Macarena Sandoval, et al. Respiratory syncytial virus disease burden in children and adults from Latin America: a systematic review and meta-analysis. </w:t>
      </w:r>
      <w:r w:rsidRPr="00C0258F">
        <w:rPr>
          <w:i/>
          <w:noProof/>
        </w:rPr>
        <w:t>Front Public Health</w:t>
      </w:r>
      <w:r w:rsidRPr="00C0258F">
        <w:rPr>
          <w:noProof/>
        </w:rPr>
        <w:t>. 2024; 12: 1377968.</w:t>
      </w:r>
    </w:p>
    <w:p w14:paraId="22009766" w14:textId="77777777" w:rsidR="00C0258F" w:rsidRPr="00C0258F" w:rsidRDefault="00C0258F" w:rsidP="00C0258F">
      <w:pPr>
        <w:pStyle w:val="EndNoteBibliography"/>
        <w:ind w:left="0" w:firstLine="0"/>
        <w:rPr>
          <w:noProof/>
        </w:rPr>
      </w:pPr>
      <w:r w:rsidRPr="00C0258F">
        <w:rPr>
          <w:noProof/>
        </w:rPr>
        <w:t xml:space="preserve">41. Nguyễn Thanh Huyền, Ngô Thị Thu Thảo, Trương Thái Phương. Xác định một số căn nguyên vi rút gây viêm phổi mắc phải cộng đồng bằng kỹ thuật </w:t>
      </w:r>
      <w:r w:rsidRPr="00C0258F">
        <w:rPr>
          <w:noProof/>
        </w:rPr>
        <w:lastRenderedPageBreak/>
        <w:t xml:space="preserve">Realtime PCR đa mồi ở bệnh nhân điều trị nội trú tại Bệnh viện Bạch Mai. </w:t>
      </w:r>
      <w:r w:rsidRPr="00C0258F">
        <w:rPr>
          <w:i/>
          <w:noProof/>
        </w:rPr>
        <w:t>Tạp chí Y học Việt Nam.</w:t>
      </w:r>
      <w:r w:rsidRPr="00C0258F">
        <w:rPr>
          <w:noProof/>
        </w:rPr>
        <w:t xml:space="preserve"> 2025; 551(3): 134-138.</w:t>
      </w:r>
    </w:p>
    <w:p w14:paraId="678583FD" w14:textId="77777777" w:rsidR="00C0258F" w:rsidRPr="00C0258F" w:rsidRDefault="00C0258F" w:rsidP="00C0258F">
      <w:pPr>
        <w:pStyle w:val="EndNoteBibliography"/>
        <w:ind w:left="0" w:firstLine="0"/>
        <w:rPr>
          <w:noProof/>
        </w:rPr>
      </w:pPr>
      <w:r w:rsidRPr="00C0258F">
        <w:rPr>
          <w:noProof/>
        </w:rPr>
        <w:t xml:space="preserve">42. Ben Hu, Hua Guo, Peng Zhou, et al. Characteristics of SARS-CoV-2 and COVID-19. </w:t>
      </w:r>
      <w:r w:rsidRPr="00C0258F">
        <w:rPr>
          <w:i/>
          <w:noProof/>
        </w:rPr>
        <w:t>Nat Rev Microbiol.</w:t>
      </w:r>
      <w:r w:rsidRPr="00C0258F">
        <w:rPr>
          <w:noProof/>
        </w:rPr>
        <w:t xml:space="preserve"> 2021; 19(3): 141-154.</w:t>
      </w:r>
    </w:p>
    <w:p w14:paraId="2A399B83" w14:textId="77777777" w:rsidR="00C0258F" w:rsidRPr="00C0258F" w:rsidRDefault="00C0258F" w:rsidP="00C0258F">
      <w:pPr>
        <w:pStyle w:val="EndNoteBibliography"/>
        <w:ind w:left="0" w:firstLine="0"/>
        <w:rPr>
          <w:noProof/>
        </w:rPr>
      </w:pPr>
      <w:r w:rsidRPr="00C0258F">
        <w:rPr>
          <w:noProof/>
        </w:rPr>
        <w:t xml:space="preserve">43. Otto O Yang. The immunopathogenesis of SARS-CoV-2 infection: Overview of lessons learned in the first 5 years. </w:t>
      </w:r>
      <w:r w:rsidRPr="00C0258F">
        <w:rPr>
          <w:i/>
          <w:noProof/>
        </w:rPr>
        <w:t>J Immunol.</w:t>
      </w:r>
      <w:r w:rsidRPr="00C0258F">
        <w:rPr>
          <w:noProof/>
        </w:rPr>
        <w:t xml:space="preserve"> 2025; 14(6): 1095-1104.</w:t>
      </w:r>
    </w:p>
    <w:p w14:paraId="1A5D2094" w14:textId="77777777" w:rsidR="00C0258F" w:rsidRPr="00C0258F" w:rsidRDefault="00C0258F" w:rsidP="00C0258F">
      <w:pPr>
        <w:pStyle w:val="EndNoteBibliography"/>
        <w:ind w:left="0" w:firstLine="0"/>
        <w:rPr>
          <w:noProof/>
        </w:rPr>
      </w:pPr>
      <w:r w:rsidRPr="00C0258F">
        <w:rPr>
          <w:noProof/>
        </w:rPr>
        <w:t xml:space="preserve">44. Haiqin Zhong, Xiaoyan Dong. Analysis of Clinical Characteristics and Risk Factors of Severe Adenovirus Pneumonia in Children. </w:t>
      </w:r>
      <w:r w:rsidRPr="00C0258F">
        <w:rPr>
          <w:i/>
          <w:noProof/>
        </w:rPr>
        <w:t>Front Pediatr</w:t>
      </w:r>
      <w:r w:rsidRPr="00C0258F">
        <w:rPr>
          <w:noProof/>
        </w:rPr>
        <w:t>. 2021; 9: 566797.</w:t>
      </w:r>
    </w:p>
    <w:p w14:paraId="1563090F" w14:textId="77777777" w:rsidR="00C0258F" w:rsidRPr="00C0258F" w:rsidRDefault="00C0258F" w:rsidP="00C0258F">
      <w:pPr>
        <w:pStyle w:val="EndNoteBibliography"/>
        <w:ind w:left="0" w:firstLine="0"/>
        <w:rPr>
          <w:noProof/>
        </w:rPr>
      </w:pPr>
      <w:r w:rsidRPr="00C0258F">
        <w:rPr>
          <w:noProof/>
        </w:rPr>
        <w:t xml:space="preserve">45. Yaowen Liang, Jie Wei, Jianjun Shen, et al. Immunological pathogenesis and treatment progress of adenovirus pneumonia in children. </w:t>
      </w:r>
      <w:r w:rsidRPr="00C0258F">
        <w:rPr>
          <w:i/>
          <w:noProof/>
        </w:rPr>
        <w:t>Ital J Pediatr.</w:t>
      </w:r>
      <w:r w:rsidRPr="00C0258F">
        <w:rPr>
          <w:noProof/>
        </w:rPr>
        <w:t xml:space="preserve"> 2025; 51(1): 4.</w:t>
      </w:r>
    </w:p>
    <w:p w14:paraId="18857CD8" w14:textId="77777777" w:rsidR="00C0258F" w:rsidRPr="00C0258F" w:rsidRDefault="00C0258F" w:rsidP="00C0258F">
      <w:pPr>
        <w:pStyle w:val="EndNoteBibliography"/>
        <w:ind w:left="0" w:firstLine="0"/>
        <w:rPr>
          <w:noProof/>
        </w:rPr>
      </w:pPr>
      <w:r w:rsidRPr="00C0258F">
        <w:rPr>
          <w:noProof/>
        </w:rPr>
        <w:t xml:space="preserve">46. Meghana Nadiger, Prithvi Sendi, Paul A Martinez, et al. Epidemiology and Clinical Features of Human Metapneumovirus and Respiratory Syncytial Viral Infections in Children. </w:t>
      </w:r>
      <w:r w:rsidRPr="00C0258F">
        <w:rPr>
          <w:i/>
          <w:noProof/>
        </w:rPr>
        <w:t>Pediatr Infect Dis J.</w:t>
      </w:r>
      <w:r w:rsidRPr="00C0258F">
        <w:rPr>
          <w:noProof/>
        </w:rPr>
        <w:t xml:space="preserve"> 2023; 42(11): 960-964.</w:t>
      </w:r>
    </w:p>
    <w:p w14:paraId="00B7CD51" w14:textId="77777777" w:rsidR="00C0258F" w:rsidRPr="00C0258F" w:rsidRDefault="00C0258F" w:rsidP="00C0258F">
      <w:pPr>
        <w:pStyle w:val="EndNoteBibliography"/>
        <w:ind w:left="0" w:firstLine="0"/>
        <w:rPr>
          <w:noProof/>
        </w:rPr>
      </w:pPr>
      <w:r w:rsidRPr="00C0258F">
        <w:rPr>
          <w:noProof/>
        </w:rPr>
        <w:t xml:space="preserve">47. Samantha E Jacobs, Daryl M Lamson, Kirsten St George, et al. Human rhinoviruses. </w:t>
      </w:r>
      <w:r w:rsidRPr="00C0258F">
        <w:rPr>
          <w:i/>
          <w:noProof/>
        </w:rPr>
        <w:t>Clin Microbiol Rev.</w:t>
      </w:r>
      <w:r w:rsidRPr="00C0258F">
        <w:rPr>
          <w:noProof/>
        </w:rPr>
        <w:t xml:space="preserve"> 2013; 26(1): 135-62.</w:t>
      </w:r>
    </w:p>
    <w:p w14:paraId="58FB3E95" w14:textId="77777777" w:rsidR="00C0258F" w:rsidRPr="00C0258F" w:rsidRDefault="00C0258F" w:rsidP="00C0258F">
      <w:pPr>
        <w:pStyle w:val="EndNoteBibliography"/>
        <w:ind w:left="0" w:firstLine="0"/>
        <w:rPr>
          <w:noProof/>
        </w:rPr>
      </w:pPr>
      <w:r w:rsidRPr="00C0258F">
        <w:rPr>
          <w:noProof/>
        </w:rPr>
        <w:t xml:space="preserve">48. Claire M Midgley, Mary Anne Jackson, Rangaraj Selvarangan, et al. Severe respiratory illness associated with enterovirus D68 - Missouri and Illinois, 2014. </w:t>
      </w:r>
      <w:r w:rsidRPr="00C0258F">
        <w:rPr>
          <w:i/>
          <w:noProof/>
        </w:rPr>
        <w:t>MMWR Morb Mortal Wkly Rep.</w:t>
      </w:r>
      <w:r w:rsidRPr="00C0258F">
        <w:rPr>
          <w:noProof/>
        </w:rPr>
        <w:t xml:space="preserve"> 2014; 63(36): 798-9.</w:t>
      </w:r>
    </w:p>
    <w:p w14:paraId="1DD89E03" w14:textId="77777777" w:rsidR="00C0258F" w:rsidRPr="00C0258F" w:rsidRDefault="00C0258F" w:rsidP="00C0258F">
      <w:pPr>
        <w:pStyle w:val="EndNoteBibliography"/>
        <w:ind w:left="0" w:firstLine="0"/>
        <w:rPr>
          <w:noProof/>
        </w:rPr>
      </w:pPr>
      <w:r w:rsidRPr="00C0258F">
        <w:rPr>
          <w:noProof/>
        </w:rPr>
        <w:t xml:space="preserve">49. Marwan M Azar, Joshua Malo, Chadi A Hage. Endemic Fungi Presenting as Community-Acquired Pneumonia: A Review. </w:t>
      </w:r>
      <w:r w:rsidRPr="00C0258F">
        <w:rPr>
          <w:i/>
          <w:noProof/>
        </w:rPr>
        <w:t>Semin Respir Crit Care Med.</w:t>
      </w:r>
      <w:r w:rsidRPr="00C0258F">
        <w:rPr>
          <w:noProof/>
        </w:rPr>
        <w:t xml:space="preserve"> 2020; 41(4): 522-537.</w:t>
      </w:r>
    </w:p>
    <w:p w14:paraId="7A41A76C" w14:textId="77777777" w:rsidR="00C0258F" w:rsidRPr="00C0258F" w:rsidRDefault="00C0258F" w:rsidP="00C0258F">
      <w:pPr>
        <w:pStyle w:val="EndNoteBibliography"/>
        <w:ind w:left="0" w:firstLine="0"/>
        <w:rPr>
          <w:noProof/>
        </w:rPr>
      </w:pPr>
      <w:r w:rsidRPr="00C0258F">
        <w:rPr>
          <w:noProof/>
        </w:rPr>
        <w:t xml:space="preserve">50. Kathleen A Linder, Carol A Kauffman, Marisa H Miceli. Blastomycosis: A Review of Mycological and Clinical Aspects. </w:t>
      </w:r>
      <w:r w:rsidRPr="00C0258F">
        <w:rPr>
          <w:i/>
          <w:noProof/>
        </w:rPr>
        <w:t>J Fungi (Basel).</w:t>
      </w:r>
      <w:r w:rsidRPr="00C0258F">
        <w:rPr>
          <w:noProof/>
        </w:rPr>
        <w:t xml:space="preserve"> 2023; 9(1): 117.</w:t>
      </w:r>
    </w:p>
    <w:p w14:paraId="57F912E6" w14:textId="77777777" w:rsidR="00C0258F" w:rsidRPr="00C0258F" w:rsidRDefault="00C0258F" w:rsidP="00C0258F">
      <w:pPr>
        <w:pStyle w:val="EndNoteBibliography"/>
        <w:ind w:left="0" w:firstLine="0"/>
        <w:rPr>
          <w:noProof/>
        </w:rPr>
      </w:pPr>
      <w:r w:rsidRPr="00C0258F">
        <w:rPr>
          <w:noProof/>
        </w:rPr>
        <w:lastRenderedPageBreak/>
        <w:t xml:space="preserve">51. Samantha L Williams, Tom Chiller. Update on the Epidemiology, Diagnosis, and Treatment of Coccidioidomycosis. </w:t>
      </w:r>
      <w:r w:rsidRPr="00C0258F">
        <w:rPr>
          <w:i/>
          <w:noProof/>
        </w:rPr>
        <w:t>J Fungi (Basel).</w:t>
      </w:r>
      <w:r w:rsidRPr="00C0258F">
        <w:rPr>
          <w:noProof/>
        </w:rPr>
        <w:t xml:space="preserve"> 2022; 8(7): 666.</w:t>
      </w:r>
    </w:p>
    <w:p w14:paraId="468BF3E3" w14:textId="77777777" w:rsidR="00C0258F" w:rsidRPr="00C0258F" w:rsidRDefault="00C0258F" w:rsidP="00C0258F">
      <w:pPr>
        <w:pStyle w:val="EndNoteBibliography"/>
        <w:ind w:left="0" w:firstLine="0"/>
        <w:rPr>
          <w:noProof/>
        </w:rPr>
      </w:pPr>
      <w:r w:rsidRPr="00C0258F">
        <w:rPr>
          <w:noProof/>
        </w:rPr>
        <w:t xml:space="preserve">52. Valentin Pineau, Adrien Guilloteau, Christine Binquet, et al. Aspergillus colonisation in severe community-acquired pneumonia: not just a mere colonisation. </w:t>
      </w:r>
      <w:r w:rsidRPr="00C0258F">
        <w:rPr>
          <w:i/>
          <w:noProof/>
        </w:rPr>
        <w:t>ERJ Open Res.</w:t>
      </w:r>
      <w:r w:rsidRPr="00C0258F">
        <w:rPr>
          <w:noProof/>
        </w:rPr>
        <w:t xml:space="preserve"> 2023; 9(5): 00221-2023.</w:t>
      </w:r>
    </w:p>
    <w:p w14:paraId="75AC185D" w14:textId="77777777" w:rsidR="00C0258F" w:rsidRPr="00C0258F" w:rsidRDefault="00C0258F" w:rsidP="00C0258F">
      <w:pPr>
        <w:pStyle w:val="EndNoteBibliography"/>
        <w:ind w:left="0" w:firstLine="0"/>
        <w:rPr>
          <w:noProof/>
        </w:rPr>
      </w:pPr>
      <w:r w:rsidRPr="00C0258F">
        <w:rPr>
          <w:noProof/>
        </w:rPr>
        <w:t>53. Bộ Y tế. Quyết định 3651/QĐ-BYT năm 2024: Hướng dẫn chẩn đoán và điều trị bệnh nấm phổi mạn tính do Aspergillus. 2024.</w:t>
      </w:r>
    </w:p>
    <w:p w14:paraId="06ACEBB1" w14:textId="77777777" w:rsidR="00C0258F" w:rsidRPr="00C0258F" w:rsidRDefault="00C0258F" w:rsidP="00C0258F">
      <w:pPr>
        <w:pStyle w:val="EndNoteBibliography"/>
        <w:ind w:left="0" w:firstLine="0"/>
        <w:rPr>
          <w:noProof/>
        </w:rPr>
      </w:pPr>
      <w:r w:rsidRPr="00C0258F">
        <w:rPr>
          <w:noProof/>
        </w:rPr>
        <w:t xml:space="preserve">54. Anna Apostolopoulou, Jay A Fishman. The Pathogenesis and Diagnosis of Pneumocystis jiroveci Pneumonia. </w:t>
      </w:r>
      <w:r w:rsidRPr="00C0258F">
        <w:rPr>
          <w:i/>
          <w:noProof/>
        </w:rPr>
        <w:t>J Fungi (Basel).</w:t>
      </w:r>
      <w:r w:rsidRPr="00C0258F">
        <w:rPr>
          <w:noProof/>
        </w:rPr>
        <w:t xml:space="preserve"> 2022; 8(11): 1167.</w:t>
      </w:r>
    </w:p>
    <w:p w14:paraId="77EDBB3E" w14:textId="77777777" w:rsidR="00C0258F" w:rsidRPr="00C0258F" w:rsidRDefault="00C0258F" w:rsidP="00C0258F">
      <w:pPr>
        <w:pStyle w:val="EndNoteBibliography"/>
        <w:ind w:left="0" w:firstLine="0"/>
        <w:rPr>
          <w:noProof/>
        </w:rPr>
      </w:pPr>
      <w:r w:rsidRPr="00C0258F">
        <w:rPr>
          <w:noProof/>
        </w:rPr>
        <w:t xml:space="preserve">55. Benjamin J Moss, Daniel M Musher. Candida species in community-acquired pneumonia in patients with chronic aspiration. </w:t>
      </w:r>
      <w:r w:rsidRPr="00C0258F">
        <w:rPr>
          <w:i/>
          <w:noProof/>
        </w:rPr>
        <w:t>Pneumonia (Nathan).</w:t>
      </w:r>
      <w:r w:rsidRPr="00C0258F">
        <w:rPr>
          <w:noProof/>
        </w:rPr>
        <w:t xml:space="preserve"> 2021; 13(1): 12.</w:t>
      </w:r>
    </w:p>
    <w:p w14:paraId="71A9D51D" w14:textId="77777777" w:rsidR="00C0258F" w:rsidRPr="00C0258F" w:rsidRDefault="00C0258F" w:rsidP="00C0258F">
      <w:pPr>
        <w:pStyle w:val="EndNoteBibliography"/>
        <w:ind w:left="0" w:firstLine="0"/>
        <w:rPr>
          <w:noProof/>
        </w:rPr>
      </w:pPr>
      <w:r w:rsidRPr="00C0258F">
        <w:rPr>
          <w:noProof/>
        </w:rPr>
        <w:t xml:space="preserve">56. Radha Rajasingham, Nelesh P Govender, Alexander Jordan, et al. The global burden of HIV-associated cryptococcal infection in adults in 2020: a modelling analysis. </w:t>
      </w:r>
      <w:r w:rsidRPr="00C0258F">
        <w:rPr>
          <w:i/>
          <w:noProof/>
        </w:rPr>
        <w:t>Lancet Infect Dis.</w:t>
      </w:r>
      <w:r w:rsidRPr="00C0258F">
        <w:rPr>
          <w:noProof/>
        </w:rPr>
        <w:t xml:space="preserve"> 2022; 22(12): 1748-1755.</w:t>
      </w:r>
    </w:p>
    <w:p w14:paraId="044ACFE1" w14:textId="77777777" w:rsidR="00C0258F" w:rsidRPr="00C0258F" w:rsidRDefault="00C0258F" w:rsidP="00C0258F">
      <w:pPr>
        <w:pStyle w:val="EndNoteBibliography"/>
        <w:ind w:left="0" w:firstLine="0"/>
        <w:rPr>
          <w:noProof/>
        </w:rPr>
      </w:pPr>
      <w:r w:rsidRPr="00C0258F">
        <w:rPr>
          <w:noProof/>
        </w:rPr>
        <w:t xml:space="preserve">57. Kyle Strimbu, Jorge A Tavel. What are Biomarkers? </w:t>
      </w:r>
      <w:r w:rsidRPr="00C0258F">
        <w:rPr>
          <w:i/>
          <w:noProof/>
        </w:rPr>
        <w:t>Curr Opin HIV AIDS.</w:t>
      </w:r>
      <w:r w:rsidRPr="00C0258F">
        <w:rPr>
          <w:noProof/>
        </w:rPr>
        <w:t xml:space="preserve"> 2011; 5(6): 463–466.</w:t>
      </w:r>
    </w:p>
    <w:p w14:paraId="371ABBC8" w14:textId="77777777" w:rsidR="00C0258F" w:rsidRPr="00C0258F" w:rsidRDefault="00C0258F" w:rsidP="00C0258F">
      <w:pPr>
        <w:pStyle w:val="EndNoteBibliography"/>
        <w:ind w:left="0" w:firstLine="0"/>
        <w:rPr>
          <w:noProof/>
        </w:rPr>
      </w:pPr>
      <w:r w:rsidRPr="00C0258F">
        <w:rPr>
          <w:noProof/>
        </w:rPr>
        <w:t xml:space="preserve">58. Emily Gromelsky Ljungcrantz, Sanna Askman, Fredrik Sjövall, et al. Biomarkers in lower respiratory tract samples in the diagnosis of ventilator-associated pneumonia: a systematic review. </w:t>
      </w:r>
      <w:r w:rsidRPr="00C0258F">
        <w:rPr>
          <w:i/>
          <w:noProof/>
        </w:rPr>
        <w:t>Eur Respir Rev.</w:t>
      </w:r>
      <w:r w:rsidRPr="00C0258F">
        <w:rPr>
          <w:noProof/>
        </w:rPr>
        <w:t xml:space="preserve"> 2025; 34(176): 240229.</w:t>
      </w:r>
    </w:p>
    <w:p w14:paraId="50558708" w14:textId="77777777" w:rsidR="00C0258F" w:rsidRPr="00C0258F" w:rsidRDefault="00C0258F" w:rsidP="00C0258F">
      <w:pPr>
        <w:pStyle w:val="EndNoteBibliography"/>
        <w:ind w:left="0" w:firstLine="0"/>
        <w:rPr>
          <w:noProof/>
        </w:rPr>
      </w:pPr>
      <w:r w:rsidRPr="00C0258F">
        <w:rPr>
          <w:noProof/>
        </w:rPr>
        <w:t xml:space="preserve">59. Yrna Lorena Matos de Oliveira, Ayane de Sá Resende, Paulo Ricardo Martins-Filho, et al. Role of triggering receptor expressed on myeloid cells-1 (TREM-1) in COVID-19 and other viral pneumonias: a systematic review and meta-analysis of clinical studies. </w:t>
      </w:r>
      <w:r w:rsidRPr="00C0258F">
        <w:rPr>
          <w:i/>
          <w:noProof/>
        </w:rPr>
        <w:t>Inflammopharmacology.</w:t>
      </w:r>
      <w:r w:rsidRPr="00C0258F">
        <w:rPr>
          <w:noProof/>
        </w:rPr>
        <w:t xml:space="preserve"> 2022; 30(3): 1037–1045.</w:t>
      </w:r>
    </w:p>
    <w:p w14:paraId="19FCC40E" w14:textId="77777777" w:rsidR="00C0258F" w:rsidRPr="00C0258F" w:rsidRDefault="00C0258F" w:rsidP="00C0258F">
      <w:pPr>
        <w:pStyle w:val="EndNoteBibliography"/>
        <w:ind w:left="0" w:firstLine="0"/>
        <w:rPr>
          <w:noProof/>
        </w:rPr>
      </w:pPr>
      <w:r w:rsidRPr="00C0258F">
        <w:rPr>
          <w:noProof/>
        </w:rPr>
        <w:lastRenderedPageBreak/>
        <w:t xml:space="preserve">60. Sarika K L Hogendoorn, Loïc Lhopitallier, Melissa Richard-Greenblatt, et al. Clinical sign and biomarker-based algorithm to identify bacterial pneumonia among outpatients with lower respiratory tract infection in Tanzania. </w:t>
      </w:r>
      <w:r w:rsidRPr="00C0258F">
        <w:rPr>
          <w:i/>
          <w:noProof/>
        </w:rPr>
        <w:t>BMC Infect Dis</w:t>
      </w:r>
      <w:r w:rsidRPr="00C0258F">
        <w:rPr>
          <w:noProof/>
        </w:rPr>
        <w:t>. 2022; 22: 39.</w:t>
      </w:r>
    </w:p>
    <w:p w14:paraId="0362A653" w14:textId="77777777" w:rsidR="00C0258F" w:rsidRPr="00C0258F" w:rsidRDefault="00C0258F" w:rsidP="00C0258F">
      <w:pPr>
        <w:pStyle w:val="EndNoteBibliography"/>
        <w:ind w:left="0" w:firstLine="0"/>
        <w:rPr>
          <w:noProof/>
        </w:rPr>
      </w:pPr>
      <w:r w:rsidRPr="00C0258F">
        <w:rPr>
          <w:noProof/>
        </w:rPr>
        <w:t xml:space="preserve">61. Yanhui Wang, Shan Zhang, Liang Li, et al. The usefulness of serum procalcitonin, C-reactive protein, soluble triggering receptor expressed on myeloid cells 1 and Clinical Pulmonary Infection Score for evaluation of severity and prognosis of community-acquired pneumonia in elderly patients. </w:t>
      </w:r>
      <w:r w:rsidRPr="00C0258F">
        <w:rPr>
          <w:i/>
          <w:noProof/>
        </w:rPr>
        <w:t>Arch Gerontol Geriatr</w:t>
      </w:r>
      <w:r w:rsidRPr="00C0258F">
        <w:rPr>
          <w:noProof/>
        </w:rPr>
        <w:t>. 2019; 80: 53-57.</w:t>
      </w:r>
    </w:p>
    <w:p w14:paraId="3560AE2F" w14:textId="77777777" w:rsidR="00C0258F" w:rsidRPr="00C0258F" w:rsidRDefault="00C0258F" w:rsidP="00C0258F">
      <w:pPr>
        <w:pStyle w:val="EndNoteBibliography"/>
        <w:ind w:left="0" w:firstLine="0"/>
        <w:rPr>
          <w:noProof/>
        </w:rPr>
      </w:pPr>
      <w:r w:rsidRPr="00C0258F">
        <w:rPr>
          <w:noProof/>
        </w:rPr>
        <w:t xml:space="preserve">62. Sultan Almuntashiri, Abdullah Alhumaid, Yin Zhu, et al. TIMP-1 and its potential diagnostic and prognostic value in pulmonary diseases. </w:t>
      </w:r>
      <w:r w:rsidRPr="00C0258F">
        <w:rPr>
          <w:i/>
          <w:noProof/>
        </w:rPr>
        <w:t>Chin Med J Pulm Crit Care Med.</w:t>
      </w:r>
      <w:r w:rsidRPr="00C0258F">
        <w:rPr>
          <w:noProof/>
        </w:rPr>
        <w:t xml:space="preserve"> 2023; 1(2): 67–76.</w:t>
      </w:r>
    </w:p>
    <w:p w14:paraId="3F7CD385" w14:textId="77777777" w:rsidR="00C0258F" w:rsidRPr="00C0258F" w:rsidRDefault="00C0258F" w:rsidP="00C0258F">
      <w:pPr>
        <w:pStyle w:val="EndNoteBibliography"/>
        <w:ind w:left="0" w:firstLine="0"/>
        <w:rPr>
          <w:noProof/>
        </w:rPr>
      </w:pPr>
      <w:r w:rsidRPr="00C0258F">
        <w:rPr>
          <w:noProof/>
        </w:rPr>
        <w:t xml:space="preserve">63. Sultan Almuntashiri, Timothy W Jones, Xiaoyun Wang, et al. Plasma TIMP-1 as a sex-specific biomarker for acute lung injury. </w:t>
      </w:r>
      <w:r w:rsidRPr="00C0258F">
        <w:rPr>
          <w:i/>
          <w:noProof/>
        </w:rPr>
        <w:t>Biol Sex Differ.</w:t>
      </w:r>
      <w:r w:rsidRPr="00C0258F">
        <w:rPr>
          <w:noProof/>
        </w:rPr>
        <w:t xml:space="preserve"> 2022; 13(1): 70.</w:t>
      </w:r>
    </w:p>
    <w:p w14:paraId="42EFA085" w14:textId="77777777" w:rsidR="00C0258F" w:rsidRPr="00C0258F" w:rsidRDefault="00C0258F" w:rsidP="00C0258F">
      <w:pPr>
        <w:pStyle w:val="EndNoteBibliography"/>
        <w:ind w:left="0" w:firstLine="0"/>
        <w:rPr>
          <w:noProof/>
        </w:rPr>
      </w:pPr>
      <w:r w:rsidRPr="00C0258F">
        <w:rPr>
          <w:noProof/>
        </w:rPr>
        <w:t xml:space="preserve">64. Akihiro Ito, Tadashi Ishida. Diagnostic markers for community-acquired pneumonia. </w:t>
      </w:r>
      <w:r w:rsidRPr="00C0258F">
        <w:rPr>
          <w:i/>
          <w:noProof/>
        </w:rPr>
        <w:t>Ann Transl Med.</w:t>
      </w:r>
      <w:r w:rsidRPr="00C0258F">
        <w:rPr>
          <w:noProof/>
        </w:rPr>
        <w:t xml:space="preserve"> 2020; 8(9): 609.</w:t>
      </w:r>
    </w:p>
    <w:p w14:paraId="0F4E59FF" w14:textId="77777777" w:rsidR="00C0258F" w:rsidRPr="00C0258F" w:rsidRDefault="00C0258F" w:rsidP="00C0258F">
      <w:pPr>
        <w:pStyle w:val="EndNoteBibliography"/>
        <w:ind w:left="0" w:firstLine="0"/>
        <w:rPr>
          <w:noProof/>
        </w:rPr>
      </w:pPr>
      <w:r w:rsidRPr="00C0258F">
        <w:rPr>
          <w:noProof/>
        </w:rPr>
        <w:t xml:space="preserve">65. Bang Ngoc Dao, Hien Dieu Thi Le, Kien Xuan Nguyen, et al. Relationship between serum TNF-α, IL-6, and IL- 10 levels and disease severity, and changes in the cytokines after treatment in patients with bacterial community-acquired pneumonia. </w:t>
      </w:r>
      <w:r w:rsidRPr="00C0258F">
        <w:rPr>
          <w:i/>
          <w:noProof/>
        </w:rPr>
        <w:t>Pneumon.</w:t>
      </w:r>
      <w:r w:rsidRPr="00C0258F">
        <w:rPr>
          <w:noProof/>
        </w:rPr>
        <w:t xml:space="preserve"> 2023; 36(4): 1-8.</w:t>
      </w:r>
    </w:p>
    <w:p w14:paraId="4B92EB31" w14:textId="77777777" w:rsidR="00C0258F" w:rsidRPr="00C0258F" w:rsidRDefault="00C0258F" w:rsidP="00C0258F">
      <w:pPr>
        <w:pStyle w:val="EndNoteBibliography"/>
        <w:ind w:left="0" w:firstLine="0"/>
        <w:rPr>
          <w:noProof/>
        </w:rPr>
      </w:pPr>
      <w:r w:rsidRPr="00C0258F">
        <w:rPr>
          <w:noProof/>
        </w:rPr>
        <w:t xml:space="preserve">66. Elena N Savvateeva, Alla Yu Rubina, Dmitry A Gryadunov. Biomarkers of Community-Acquired Pneumonia: A Key to Disease Diagnosis and Management. </w:t>
      </w:r>
      <w:r w:rsidRPr="00C0258F">
        <w:rPr>
          <w:i/>
          <w:noProof/>
        </w:rPr>
        <w:t>Biomed Res Int</w:t>
      </w:r>
      <w:r w:rsidRPr="00C0258F">
        <w:rPr>
          <w:noProof/>
        </w:rPr>
        <w:t>. 2019; 2019: 1701276.</w:t>
      </w:r>
    </w:p>
    <w:p w14:paraId="7FAA1A54" w14:textId="77777777" w:rsidR="00C0258F" w:rsidRPr="00C0258F" w:rsidRDefault="00C0258F" w:rsidP="00C0258F">
      <w:pPr>
        <w:pStyle w:val="EndNoteBibliography"/>
        <w:ind w:left="0" w:firstLine="0"/>
        <w:rPr>
          <w:noProof/>
        </w:rPr>
      </w:pPr>
      <w:r w:rsidRPr="00C0258F">
        <w:rPr>
          <w:noProof/>
        </w:rPr>
        <w:t xml:space="preserve">67. Chun-Mei Feng, Xin-Ming Wang, Meng-Die Li, et al. Serum interleukin-17 predicts severity and prognosis in patients with community acquired pneumonia: a prospective cohort study. </w:t>
      </w:r>
      <w:r w:rsidRPr="00C0258F">
        <w:rPr>
          <w:i/>
          <w:noProof/>
        </w:rPr>
        <w:t>BMC Pulm Med</w:t>
      </w:r>
      <w:r w:rsidRPr="00C0258F">
        <w:rPr>
          <w:noProof/>
        </w:rPr>
        <w:t xml:space="preserve">. 2021; 21: </w:t>
      </w:r>
    </w:p>
    <w:p w14:paraId="142FE3BD" w14:textId="77777777" w:rsidR="00C0258F" w:rsidRPr="00C0258F" w:rsidRDefault="00C0258F" w:rsidP="00C0258F">
      <w:pPr>
        <w:pStyle w:val="EndNoteBibliography"/>
        <w:ind w:left="0" w:firstLine="0"/>
        <w:rPr>
          <w:noProof/>
        </w:rPr>
      </w:pPr>
      <w:r w:rsidRPr="00C0258F">
        <w:rPr>
          <w:noProof/>
        </w:rPr>
        <w:lastRenderedPageBreak/>
        <w:t xml:space="preserve">68. Nontaphat Leerach, Sutthirat Sitthisak, Thawatchai Kitti, et al. Association of serum interleukin-17 level and Mycoplasma pneumoniae pneumonia in children: a systematic review and meta-analysis. </w:t>
      </w:r>
      <w:r w:rsidRPr="00C0258F">
        <w:rPr>
          <w:i/>
          <w:noProof/>
        </w:rPr>
        <w:t>Transl Pediatr.</w:t>
      </w:r>
      <w:r w:rsidRPr="00C0258F">
        <w:rPr>
          <w:noProof/>
        </w:rPr>
        <w:t xml:space="preserve"> 2024; 13(9): 1588–1599.</w:t>
      </w:r>
    </w:p>
    <w:p w14:paraId="212FF7D6" w14:textId="77777777" w:rsidR="00C0258F" w:rsidRPr="00C0258F" w:rsidRDefault="00C0258F" w:rsidP="00C0258F">
      <w:pPr>
        <w:pStyle w:val="EndNoteBibliography"/>
        <w:ind w:left="0" w:firstLine="0"/>
        <w:rPr>
          <w:noProof/>
        </w:rPr>
      </w:pPr>
      <w:r w:rsidRPr="00C0258F">
        <w:rPr>
          <w:noProof/>
        </w:rPr>
        <w:t xml:space="preserve">69. Lý Khánh Vân, Lý Văn Xuân, Phạm Hùng Vân. Tác nhân vi sinh gây viêm phổi mắc phải cộng đồng ở người lớn nhập viện có hay không có đái tháo đường. </w:t>
      </w:r>
      <w:r w:rsidRPr="00C0258F">
        <w:rPr>
          <w:i/>
          <w:noProof/>
        </w:rPr>
        <w:t>Tạp chí Y học Việt Nam.</w:t>
      </w:r>
      <w:r w:rsidRPr="00C0258F">
        <w:rPr>
          <w:noProof/>
        </w:rPr>
        <w:t xml:space="preserve"> 2025; 554(1): 353-357.</w:t>
      </w:r>
    </w:p>
    <w:p w14:paraId="60BDA5B3" w14:textId="77777777" w:rsidR="00C0258F" w:rsidRPr="00C0258F" w:rsidRDefault="00C0258F" w:rsidP="00C0258F">
      <w:pPr>
        <w:pStyle w:val="EndNoteBibliography"/>
        <w:ind w:left="0" w:firstLine="0"/>
        <w:rPr>
          <w:noProof/>
        </w:rPr>
      </w:pPr>
      <w:r w:rsidRPr="00C0258F">
        <w:rPr>
          <w:noProof/>
        </w:rPr>
        <w:t xml:space="preserve">70. Yuji Fujikura, Kohei Somekawa, Toshie Manabe, et al. Aetiological agents of adult community-acquired pneumonia in Japan: systematic review and meta-analysis of published data. </w:t>
      </w:r>
      <w:r w:rsidRPr="00C0258F">
        <w:rPr>
          <w:i/>
          <w:noProof/>
        </w:rPr>
        <w:t>BMJ Open Respir Res.</w:t>
      </w:r>
      <w:r w:rsidRPr="00C0258F">
        <w:rPr>
          <w:noProof/>
        </w:rPr>
        <w:t xml:space="preserve"> 2023; 10(1): e001800.</w:t>
      </w:r>
    </w:p>
    <w:p w14:paraId="7314595A" w14:textId="77777777" w:rsidR="00C0258F" w:rsidRPr="00C0258F" w:rsidRDefault="00C0258F" w:rsidP="00C0258F">
      <w:pPr>
        <w:pStyle w:val="EndNoteBibliography"/>
        <w:ind w:left="0" w:firstLine="0"/>
        <w:rPr>
          <w:noProof/>
        </w:rPr>
      </w:pPr>
      <w:r w:rsidRPr="00C0258F">
        <w:rPr>
          <w:noProof/>
        </w:rPr>
        <w:t>71. Yichunzi Zhang, Jiang Li, Chao Wu, et al. Impacts of environmental factors on the aetiological diagnosis and disease severity of community-acquired pneumonia in China: a multicentre, hospital-based, observational study</w:t>
      </w:r>
    </w:p>
    <w:p w14:paraId="27F6CC8C" w14:textId="77777777" w:rsidR="00C0258F" w:rsidRPr="00C0258F" w:rsidRDefault="00C0258F" w:rsidP="00C0258F">
      <w:pPr>
        <w:pStyle w:val="EndNoteBibliography"/>
        <w:ind w:left="0" w:firstLine="0"/>
        <w:rPr>
          <w:noProof/>
        </w:rPr>
      </w:pPr>
      <w:r w:rsidRPr="00C0258F">
        <w:rPr>
          <w:i/>
          <w:noProof/>
        </w:rPr>
        <w:t>Epidemiol Infect</w:t>
      </w:r>
      <w:r w:rsidRPr="00C0258F">
        <w:rPr>
          <w:noProof/>
        </w:rPr>
        <w:t>. 2024; 152: e80.</w:t>
      </w:r>
    </w:p>
    <w:p w14:paraId="7FA93C18" w14:textId="77777777" w:rsidR="00C0258F" w:rsidRPr="00C0258F" w:rsidRDefault="00C0258F" w:rsidP="00C0258F">
      <w:pPr>
        <w:pStyle w:val="EndNoteBibliography"/>
        <w:ind w:left="0" w:firstLine="0"/>
        <w:rPr>
          <w:noProof/>
        </w:rPr>
      </w:pPr>
      <w:r w:rsidRPr="00C0258F">
        <w:rPr>
          <w:noProof/>
        </w:rPr>
        <w:t xml:space="preserve">72. Daniel Joelsons, Cecília Salete Alencar, João Renato Rebello Pinho, et al. Investigation of etiology of community-acquired pneumonia in hospitalized patients in a tertiary hospital of São Paulo City, Brazil. </w:t>
      </w:r>
      <w:r w:rsidRPr="00C0258F">
        <w:rPr>
          <w:i/>
          <w:noProof/>
        </w:rPr>
        <w:t>Braz J Infect Dis.</w:t>
      </w:r>
      <w:r w:rsidRPr="00C0258F">
        <w:rPr>
          <w:noProof/>
        </w:rPr>
        <w:t xml:space="preserve"> 2023; 27(6): 103690.</w:t>
      </w:r>
    </w:p>
    <w:p w14:paraId="597E338F" w14:textId="77777777" w:rsidR="00C0258F" w:rsidRPr="00C0258F" w:rsidRDefault="00C0258F" w:rsidP="00C0258F">
      <w:pPr>
        <w:pStyle w:val="EndNoteBibliography"/>
        <w:ind w:left="0" w:firstLine="0"/>
        <w:rPr>
          <w:noProof/>
        </w:rPr>
      </w:pPr>
      <w:r w:rsidRPr="00C0258F">
        <w:rPr>
          <w:noProof/>
        </w:rPr>
        <w:t xml:space="preserve">73. Alicia Tejera, Francisco Santolaria, María-Luisa Diez, et al. Prognosis of community acquired pneumonia (CAP): value of triggering receptor expressed on myeloid cells-1 (TREM-1) and other mediators of the inflammatory response. </w:t>
      </w:r>
      <w:r w:rsidRPr="00C0258F">
        <w:rPr>
          <w:i/>
          <w:noProof/>
        </w:rPr>
        <w:t>Cytokine.</w:t>
      </w:r>
      <w:r w:rsidRPr="00C0258F">
        <w:rPr>
          <w:noProof/>
        </w:rPr>
        <w:t xml:space="preserve"> 2007; 38(3): 117-23.</w:t>
      </w:r>
    </w:p>
    <w:p w14:paraId="58539963" w14:textId="77777777" w:rsidR="00C0258F" w:rsidRPr="00C0258F" w:rsidRDefault="00C0258F" w:rsidP="00C0258F">
      <w:pPr>
        <w:pStyle w:val="EndNoteBibliography"/>
        <w:ind w:left="0" w:firstLine="0"/>
        <w:rPr>
          <w:noProof/>
        </w:rPr>
      </w:pPr>
      <w:r w:rsidRPr="00C0258F">
        <w:rPr>
          <w:noProof/>
        </w:rPr>
        <w:t xml:space="preserve">74. Ruta Nutautiene, Irmantas Aleksa, Ieva Janulaityte, et al. Role of Inflammatory Markers as a Risk Factor for Community-Acquired Pneumonia Management. </w:t>
      </w:r>
      <w:r w:rsidRPr="00C0258F">
        <w:rPr>
          <w:i/>
          <w:noProof/>
        </w:rPr>
        <w:t>Medicina (Kaunas).</w:t>
      </w:r>
      <w:r w:rsidRPr="00C0258F">
        <w:rPr>
          <w:noProof/>
        </w:rPr>
        <w:t xml:space="preserve"> 2025; 61(6): 1078.</w:t>
      </w:r>
    </w:p>
    <w:p w14:paraId="2490891E" w14:textId="77777777" w:rsidR="00C0258F" w:rsidRPr="00C0258F" w:rsidRDefault="00C0258F" w:rsidP="00C0258F">
      <w:pPr>
        <w:pStyle w:val="EndNoteBibliography"/>
        <w:ind w:left="0" w:firstLine="0"/>
        <w:rPr>
          <w:noProof/>
        </w:rPr>
      </w:pPr>
      <w:r w:rsidRPr="00C0258F">
        <w:rPr>
          <w:noProof/>
        </w:rPr>
        <w:lastRenderedPageBreak/>
        <w:t>75. Bệnh viện Phổi Hải Phòng. Quy trình nuôi cấy và định danh vi khuẩn ngoài lao. Mã tài liệu: QTKT.VS. 008. Phiên bản: 1.1. Ngày hiệu lực: 09/03/2020. 2020.</w:t>
      </w:r>
    </w:p>
    <w:p w14:paraId="6C6AEF08" w14:textId="4CA65826" w:rsidR="00ED5946" w:rsidRPr="00785A80" w:rsidRDefault="00AE044E" w:rsidP="00785A80">
      <w:pPr>
        <w:pStyle w:val="EndNoteBibliography"/>
        <w:ind w:left="0" w:firstLine="0"/>
        <w:rPr>
          <w:noProof/>
        </w:rPr>
      </w:pPr>
      <w:r w:rsidRPr="004B442D">
        <w:rPr>
          <w:color w:val="000000" w:themeColor="text1"/>
        </w:rPr>
        <w:fldChar w:fldCharType="end"/>
      </w:r>
      <w:r w:rsidR="00ED5946" w:rsidRPr="004B442D">
        <w:rPr>
          <w:b/>
          <w:bCs/>
          <w:color w:val="000000" w:themeColor="text1"/>
        </w:rPr>
        <w:br w:type="page"/>
      </w:r>
    </w:p>
    <w:p w14:paraId="6A166198" w14:textId="13349523" w:rsidR="00785A80" w:rsidRPr="00AC2545" w:rsidRDefault="00785A80" w:rsidP="00AC2545">
      <w:pPr>
        <w:tabs>
          <w:tab w:val="left" w:leader="dot" w:pos="4820"/>
          <w:tab w:val="left" w:pos="6804"/>
          <w:tab w:val="left" w:leader="dot" w:pos="8505"/>
        </w:tabs>
        <w:spacing w:before="120" w:after="80" w:line="288" w:lineRule="auto"/>
        <w:ind w:firstLine="0"/>
        <w:rPr>
          <w:color w:val="000000" w:themeColor="text1"/>
          <w:sz w:val="24"/>
          <w:szCs w:val="24"/>
        </w:rPr>
      </w:pPr>
      <w:r w:rsidRPr="00AC2545">
        <w:rPr>
          <w:rFonts w:eastAsia="Times New Roman"/>
          <w:bCs/>
          <w:lang w:val="es-ES"/>
        </w:rPr>
        <w:lastRenderedPageBreak/>
        <w:br w:type="page"/>
      </w:r>
    </w:p>
    <w:p w14:paraId="5562128B" w14:textId="307102D1" w:rsidR="00C63856" w:rsidRPr="00C63856" w:rsidRDefault="00C63856" w:rsidP="00F0692E">
      <w:pPr>
        <w:pStyle w:val="TiuHnhnh"/>
      </w:pPr>
      <w:r w:rsidRPr="00C63856">
        <w:lastRenderedPageBreak/>
        <w:t xml:space="preserve">PHỤ LỤC </w:t>
      </w:r>
      <w:r w:rsidR="006964EE">
        <w:t>2</w:t>
      </w:r>
      <w:r w:rsidRPr="00C63856">
        <w:t>: DANH SÁCH BỆNH NHÂN</w:t>
      </w:r>
    </w:p>
    <w:p w14:paraId="0BD17F84" w14:textId="7279E623" w:rsidR="00DC6A93" w:rsidRPr="003B7419" w:rsidRDefault="00DC6A93" w:rsidP="00DC6A93">
      <w:pPr>
        <w:tabs>
          <w:tab w:val="left" w:pos="284"/>
          <w:tab w:val="left" w:pos="709"/>
          <w:tab w:val="left" w:pos="851"/>
        </w:tabs>
        <w:spacing w:before="240"/>
        <w:ind w:firstLine="0"/>
        <w:rPr>
          <w:rFonts w:eastAsia="Times New Roman"/>
          <w:b/>
          <w:lang w:val="es-ES"/>
        </w:rPr>
      </w:pPr>
      <w:r w:rsidRPr="003B7419">
        <w:rPr>
          <w:rFonts w:eastAsia="Times New Roman"/>
          <w:bCs/>
          <w:lang w:val="es-ES"/>
        </w:rPr>
        <w:t>Tên đề tài:</w:t>
      </w:r>
      <w:r w:rsidRPr="003B7419">
        <w:rPr>
          <w:rFonts w:eastAsia="Times New Roman"/>
          <w:b/>
          <w:lang w:val="es-ES"/>
        </w:rPr>
        <w:t xml:space="preserve"> </w:t>
      </w:r>
      <w:bookmarkStart w:id="78" w:name="_Hlk213179261"/>
      <w:r w:rsidR="008238F7" w:rsidRPr="008238F7">
        <w:rPr>
          <w:rFonts w:eastAsia="Times New Roman"/>
          <w:b/>
          <w:lang w:val="es-ES"/>
        </w:rPr>
        <w:t>Nghiên cứu đặc điểm căn nguyên vi sinh và một số dấu ấn sinh học ở bệnh nhân viêm phổi mắc phải cộng đồng nhập viện</w:t>
      </w:r>
      <w:bookmarkEnd w:id="78"/>
      <w:r w:rsidR="008238F7">
        <w:rPr>
          <w:rFonts w:eastAsia="Times New Roman"/>
          <w:b/>
          <w:lang w:val="es-ES"/>
        </w:rPr>
        <w:t>.</w:t>
      </w:r>
    </w:p>
    <w:p w14:paraId="7F15B4AE" w14:textId="26670791" w:rsidR="00DC6A93" w:rsidRDefault="00DC6A93" w:rsidP="00DC6A93">
      <w:pPr>
        <w:tabs>
          <w:tab w:val="left" w:pos="284"/>
          <w:tab w:val="left" w:pos="709"/>
          <w:tab w:val="left" w:pos="851"/>
        </w:tabs>
        <w:ind w:firstLine="0"/>
        <w:rPr>
          <w:rFonts w:eastAsia="Times New Roman"/>
          <w:bCs/>
          <w:lang w:val="es-ES"/>
        </w:rPr>
      </w:pPr>
      <w:r>
        <w:rPr>
          <w:rFonts w:eastAsia="Times New Roman"/>
          <w:bCs/>
          <w:lang w:val="es-ES"/>
        </w:rPr>
        <w:t xml:space="preserve">Thời gian thu thập số liệu: từ </w:t>
      </w:r>
      <w:r w:rsidR="00785A80">
        <w:rPr>
          <w:rFonts w:eastAsia="Times New Roman"/>
          <w:bCs/>
          <w:lang w:val="es-ES"/>
        </w:rPr>
        <w:t>01/2026</w:t>
      </w:r>
      <w:r w:rsidRPr="003B7419">
        <w:rPr>
          <w:rFonts w:eastAsia="Times New Roman"/>
          <w:bCs/>
          <w:lang w:val="es-ES"/>
        </w:rPr>
        <w:t xml:space="preserve"> đến </w:t>
      </w:r>
      <w:r w:rsidR="00785A80">
        <w:rPr>
          <w:rFonts w:eastAsia="Times New Roman"/>
          <w:bCs/>
          <w:lang w:val="es-ES"/>
        </w:rPr>
        <w:t>12/2026</w:t>
      </w:r>
    </w:p>
    <w:p w14:paraId="2E6E3C3C" w14:textId="0DBF0E90" w:rsidR="00C63856" w:rsidRPr="00C63856" w:rsidRDefault="00DC6A93" w:rsidP="00DC6A93">
      <w:pPr>
        <w:tabs>
          <w:tab w:val="left" w:pos="284"/>
          <w:tab w:val="left" w:pos="709"/>
          <w:tab w:val="left" w:pos="851"/>
        </w:tabs>
        <w:ind w:firstLine="0"/>
        <w:rPr>
          <w:rFonts w:eastAsia="Times New Roman"/>
          <w:bCs/>
          <w:lang w:val="es-ES"/>
        </w:rPr>
      </w:pPr>
      <w:r>
        <w:rPr>
          <w:rFonts w:eastAsia="Times New Roman"/>
          <w:bCs/>
          <w:lang w:val="es-ES"/>
        </w:rPr>
        <w:t xml:space="preserve">Địa điểm: </w:t>
      </w:r>
      <w:r w:rsidR="00785A80">
        <w:rPr>
          <w:rFonts w:eastAsia="Times New Roman"/>
          <w:bCs/>
          <w:lang w:val="es-ES"/>
        </w:rPr>
        <w:t>Bệnh viện Phổi Hải Phòng</w:t>
      </w:r>
    </w:p>
    <w:tbl>
      <w:tblPr>
        <w:tblW w:w="5226" w:type="pct"/>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50"/>
        <w:gridCol w:w="2552"/>
        <w:gridCol w:w="425"/>
        <w:gridCol w:w="710"/>
        <w:gridCol w:w="708"/>
        <w:gridCol w:w="1701"/>
        <w:gridCol w:w="2221"/>
      </w:tblGrid>
      <w:tr w:rsidR="00AC2545" w:rsidRPr="00C63856" w14:paraId="053C2A18" w14:textId="77777777" w:rsidTr="002F11EC">
        <w:tc>
          <w:tcPr>
            <w:tcW w:w="850" w:type="dxa"/>
            <w:vMerge w:val="restart"/>
            <w:tcMar>
              <w:top w:w="28" w:type="dxa"/>
              <w:left w:w="0" w:type="dxa"/>
              <w:bottom w:w="28" w:type="dxa"/>
              <w:right w:w="0" w:type="dxa"/>
            </w:tcMar>
          </w:tcPr>
          <w:p w14:paraId="56098630" w14:textId="650FEAF1"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Pr>
                <w:rFonts w:eastAsia="Times New Roman"/>
                <w:b/>
                <w:color w:val="000000"/>
                <w:sz w:val="26"/>
                <w:szCs w:val="26"/>
              </w:rPr>
              <w:t>Mã BNNC</w:t>
            </w:r>
          </w:p>
        </w:tc>
        <w:tc>
          <w:tcPr>
            <w:tcW w:w="2977" w:type="dxa"/>
            <w:gridSpan w:val="2"/>
            <w:vMerge w:val="restart"/>
            <w:tcMar>
              <w:top w:w="28" w:type="dxa"/>
              <w:left w:w="0" w:type="dxa"/>
              <w:bottom w:w="28" w:type="dxa"/>
              <w:right w:w="0" w:type="dxa"/>
            </w:tcMar>
          </w:tcPr>
          <w:p w14:paraId="466DC8B6"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sidRPr="00C63856">
              <w:rPr>
                <w:rFonts w:eastAsia="Times New Roman"/>
                <w:b/>
                <w:color w:val="000000"/>
                <w:sz w:val="26"/>
                <w:szCs w:val="26"/>
              </w:rPr>
              <w:t>Họ và tên</w:t>
            </w:r>
          </w:p>
        </w:tc>
        <w:tc>
          <w:tcPr>
            <w:tcW w:w="1418" w:type="dxa"/>
            <w:gridSpan w:val="2"/>
            <w:tcMar>
              <w:top w:w="28" w:type="dxa"/>
              <w:left w:w="0" w:type="dxa"/>
              <w:bottom w:w="28" w:type="dxa"/>
              <w:right w:w="0" w:type="dxa"/>
            </w:tcMar>
          </w:tcPr>
          <w:p w14:paraId="7CB9CFD2"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sidRPr="00C63856">
              <w:rPr>
                <w:rFonts w:eastAsia="Times New Roman"/>
                <w:b/>
                <w:color w:val="000000"/>
                <w:sz w:val="26"/>
                <w:szCs w:val="26"/>
              </w:rPr>
              <w:t>Tuổi</w:t>
            </w:r>
          </w:p>
        </w:tc>
        <w:tc>
          <w:tcPr>
            <w:tcW w:w="1701" w:type="dxa"/>
            <w:vMerge w:val="restart"/>
            <w:tcMar>
              <w:top w:w="28" w:type="dxa"/>
              <w:left w:w="0" w:type="dxa"/>
              <w:bottom w:w="28" w:type="dxa"/>
              <w:right w:w="0" w:type="dxa"/>
            </w:tcMar>
          </w:tcPr>
          <w:p w14:paraId="1FFEDBD5" w14:textId="107703F2" w:rsidR="00AC2545" w:rsidRPr="00C63856" w:rsidRDefault="00AC2545" w:rsidP="00AC2545">
            <w:pPr>
              <w:tabs>
                <w:tab w:val="left" w:pos="284"/>
                <w:tab w:val="left" w:pos="2977"/>
                <w:tab w:val="left" w:pos="4395"/>
              </w:tabs>
              <w:adjustRightInd w:val="0"/>
              <w:ind w:firstLine="0"/>
              <w:jc w:val="center"/>
              <w:rPr>
                <w:rFonts w:eastAsia="Times New Roman"/>
                <w:b/>
                <w:color w:val="000000"/>
                <w:sz w:val="26"/>
                <w:szCs w:val="26"/>
              </w:rPr>
            </w:pPr>
            <w:r>
              <w:rPr>
                <w:rFonts w:eastAsia="Times New Roman"/>
                <w:b/>
                <w:color w:val="000000"/>
                <w:sz w:val="26"/>
                <w:szCs w:val="26"/>
              </w:rPr>
              <w:t>Mã Bệnh án nội trú</w:t>
            </w:r>
          </w:p>
        </w:tc>
        <w:tc>
          <w:tcPr>
            <w:tcW w:w="2221" w:type="dxa"/>
            <w:vMerge w:val="restart"/>
            <w:tcMar>
              <w:top w:w="28" w:type="dxa"/>
              <w:left w:w="28" w:type="dxa"/>
              <w:bottom w:w="28" w:type="dxa"/>
              <w:right w:w="28" w:type="dxa"/>
            </w:tcMar>
          </w:tcPr>
          <w:p w14:paraId="0F4450A0"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sidRPr="00C63856">
              <w:rPr>
                <w:rFonts w:eastAsia="Times New Roman"/>
                <w:b/>
                <w:color w:val="000000"/>
                <w:sz w:val="26"/>
                <w:szCs w:val="26"/>
              </w:rPr>
              <w:t>Địa chỉ</w:t>
            </w:r>
          </w:p>
          <w:p w14:paraId="4AD5C039"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sidRPr="00C63856">
              <w:rPr>
                <w:rFonts w:eastAsia="Times New Roman"/>
                <w:b/>
                <w:color w:val="000000"/>
                <w:sz w:val="26"/>
                <w:szCs w:val="26"/>
              </w:rPr>
              <w:t>bệnh nhân</w:t>
            </w:r>
          </w:p>
        </w:tc>
      </w:tr>
      <w:tr w:rsidR="00AC2545" w:rsidRPr="00C63856" w14:paraId="42521471" w14:textId="77777777" w:rsidTr="002F11EC">
        <w:tc>
          <w:tcPr>
            <w:tcW w:w="850" w:type="dxa"/>
            <w:vMerge/>
            <w:tcMar>
              <w:top w:w="28" w:type="dxa"/>
              <w:bottom w:w="28" w:type="dxa"/>
            </w:tcMar>
          </w:tcPr>
          <w:p w14:paraId="702796F5"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977" w:type="dxa"/>
            <w:gridSpan w:val="2"/>
            <w:vMerge/>
            <w:tcMar>
              <w:top w:w="28" w:type="dxa"/>
              <w:bottom w:w="28" w:type="dxa"/>
            </w:tcMar>
          </w:tcPr>
          <w:p w14:paraId="39D736B5" w14:textId="77777777"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left w:w="0" w:type="dxa"/>
              <w:bottom w:w="28" w:type="dxa"/>
              <w:right w:w="0" w:type="dxa"/>
            </w:tcMar>
          </w:tcPr>
          <w:p w14:paraId="105A816B"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sidRPr="00C63856">
              <w:rPr>
                <w:rFonts w:eastAsia="Times New Roman"/>
                <w:b/>
                <w:color w:val="000000"/>
                <w:sz w:val="26"/>
                <w:szCs w:val="26"/>
              </w:rPr>
              <w:t>Nam</w:t>
            </w:r>
          </w:p>
        </w:tc>
        <w:tc>
          <w:tcPr>
            <w:tcW w:w="708" w:type="dxa"/>
            <w:tcMar>
              <w:top w:w="28" w:type="dxa"/>
              <w:bottom w:w="28" w:type="dxa"/>
            </w:tcMar>
          </w:tcPr>
          <w:p w14:paraId="7B239A2B"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b/>
                <w:color w:val="000000"/>
                <w:sz w:val="26"/>
                <w:szCs w:val="26"/>
              </w:rPr>
            </w:pPr>
            <w:r w:rsidRPr="00C63856">
              <w:rPr>
                <w:rFonts w:eastAsia="Times New Roman"/>
                <w:b/>
                <w:color w:val="000000"/>
                <w:sz w:val="26"/>
                <w:szCs w:val="26"/>
              </w:rPr>
              <w:t>Nữ</w:t>
            </w:r>
          </w:p>
        </w:tc>
        <w:tc>
          <w:tcPr>
            <w:tcW w:w="1701" w:type="dxa"/>
            <w:vMerge/>
            <w:tcMar>
              <w:top w:w="28" w:type="dxa"/>
              <w:bottom w:w="28" w:type="dxa"/>
            </w:tcMar>
          </w:tcPr>
          <w:p w14:paraId="1FDE5B95"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4"/>
                <w:szCs w:val="24"/>
              </w:rPr>
            </w:pPr>
          </w:p>
        </w:tc>
        <w:tc>
          <w:tcPr>
            <w:tcW w:w="2221" w:type="dxa"/>
            <w:vMerge/>
            <w:tcMar>
              <w:top w:w="28" w:type="dxa"/>
              <w:left w:w="28" w:type="dxa"/>
              <w:bottom w:w="28" w:type="dxa"/>
              <w:right w:w="28" w:type="dxa"/>
            </w:tcMar>
          </w:tcPr>
          <w:p w14:paraId="306C35A0"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4"/>
                <w:szCs w:val="24"/>
              </w:rPr>
            </w:pPr>
          </w:p>
        </w:tc>
      </w:tr>
      <w:tr w:rsidR="00AC2545" w:rsidRPr="00C63856" w14:paraId="744FEA8C" w14:textId="77777777" w:rsidTr="002F11EC">
        <w:tc>
          <w:tcPr>
            <w:tcW w:w="850" w:type="dxa"/>
            <w:tcMar>
              <w:top w:w="28" w:type="dxa"/>
              <w:bottom w:w="28" w:type="dxa"/>
            </w:tcMar>
          </w:tcPr>
          <w:p w14:paraId="61E6FA4E" w14:textId="77777777" w:rsidR="00AC2545" w:rsidRPr="00AC2545"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751D7892" w14:textId="4F8A8233"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06A76B02" w14:textId="1F350195"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5FC0E9D7" w14:textId="136B875F"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06D7CD34"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1FE7ED2E" w14:textId="4657051A"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1F82B469" w14:textId="5493D4C9"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611EB18E" w14:textId="77777777" w:rsidTr="002F11EC">
        <w:tc>
          <w:tcPr>
            <w:tcW w:w="850" w:type="dxa"/>
            <w:tcMar>
              <w:top w:w="28" w:type="dxa"/>
              <w:bottom w:w="28" w:type="dxa"/>
            </w:tcMar>
          </w:tcPr>
          <w:p w14:paraId="38E5E4DC"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6689AA41" w14:textId="1480288C"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4A5573C0" w14:textId="61D71CFE"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4B467B6B" w14:textId="48FB0AB8"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69F99C93"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27F8920A" w14:textId="330E5C63"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06074CEC" w14:textId="0FB1CCE6"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6837C4D1" w14:textId="77777777" w:rsidTr="002F11EC">
        <w:tc>
          <w:tcPr>
            <w:tcW w:w="850" w:type="dxa"/>
            <w:tcMar>
              <w:top w:w="28" w:type="dxa"/>
              <w:bottom w:w="28" w:type="dxa"/>
            </w:tcMar>
          </w:tcPr>
          <w:p w14:paraId="718E7AC9"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020967EF" w14:textId="5F2804D6"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3DE4F97E" w14:textId="4E7AFC25"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14441D10" w14:textId="0F30640D"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141BA178"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030E23FB" w14:textId="070613C0"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50870E2D" w14:textId="13A04865"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141B46F4" w14:textId="77777777" w:rsidTr="002F11EC">
        <w:tc>
          <w:tcPr>
            <w:tcW w:w="850" w:type="dxa"/>
            <w:tcMar>
              <w:top w:w="28" w:type="dxa"/>
              <w:bottom w:w="28" w:type="dxa"/>
            </w:tcMar>
          </w:tcPr>
          <w:p w14:paraId="3E86690E"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457923D7" w14:textId="61B96B3E"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5360BC35" w14:textId="30FFD5CA"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41211392" w14:textId="019AF6EF"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2CF8AB78"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5AD6F5DB" w14:textId="63D51BDE"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03A2B58B" w14:textId="1D4E6714"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23F7E1AA" w14:textId="77777777" w:rsidTr="002F11EC">
        <w:tc>
          <w:tcPr>
            <w:tcW w:w="850" w:type="dxa"/>
            <w:tcMar>
              <w:top w:w="28" w:type="dxa"/>
              <w:bottom w:w="28" w:type="dxa"/>
            </w:tcMar>
          </w:tcPr>
          <w:p w14:paraId="757DAD9E"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717A8254" w14:textId="37F15303"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03E6BB25" w14:textId="4A303F18"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45A619D6" w14:textId="09B39A39"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103A04B5"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1CD33EB1" w14:textId="3060B95B"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6F18C2D9" w14:textId="21540C18"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1AEF1313" w14:textId="77777777" w:rsidTr="002F11EC">
        <w:tc>
          <w:tcPr>
            <w:tcW w:w="850" w:type="dxa"/>
            <w:tcMar>
              <w:top w:w="28" w:type="dxa"/>
              <w:bottom w:w="28" w:type="dxa"/>
            </w:tcMar>
          </w:tcPr>
          <w:p w14:paraId="779900B5"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43BD2AAC" w14:textId="3B3A4B93"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4B1AD955" w14:textId="65CB16E5"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60106B57" w14:textId="4175F880"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70F2E429"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3127E6E4" w14:textId="69D23CDE"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62D1852E" w14:textId="400A6505"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lang w:val="fr-FR"/>
              </w:rPr>
            </w:pPr>
          </w:p>
        </w:tc>
      </w:tr>
      <w:tr w:rsidR="00AC2545" w:rsidRPr="00C63856" w14:paraId="75DC1E7C" w14:textId="77777777" w:rsidTr="002F11EC">
        <w:tc>
          <w:tcPr>
            <w:tcW w:w="850" w:type="dxa"/>
            <w:tcMar>
              <w:top w:w="28" w:type="dxa"/>
              <w:bottom w:w="28" w:type="dxa"/>
            </w:tcMar>
          </w:tcPr>
          <w:p w14:paraId="60BB7FD1"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14234C72" w14:textId="33EC4D48"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29386AE3" w14:textId="35F5DB56"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74694627" w14:textId="1062B63C"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05B52F25"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12DE645A" w14:textId="208E5BC1"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78BC963A" w14:textId="46720DF5"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36E53A04" w14:textId="77777777" w:rsidTr="002F11EC">
        <w:tc>
          <w:tcPr>
            <w:tcW w:w="850" w:type="dxa"/>
            <w:tcMar>
              <w:top w:w="28" w:type="dxa"/>
              <w:bottom w:w="28" w:type="dxa"/>
            </w:tcMar>
          </w:tcPr>
          <w:p w14:paraId="188A7F26"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143C9146" w14:textId="08A7FEF4" w:rsidR="00AC2545" w:rsidRPr="00C63856" w:rsidRDefault="00AC2545" w:rsidP="00AC2545">
            <w:pPr>
              <w:tabs>
                <w:tab w:val="left" w:pos="319"/>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729DF44E" w14:textId="060854C0"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30B25849" w14:textId="5B4F2341"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44F1BD6A"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08FC5DA2" w14:textId="1F99689D"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54A0C653" w14:textId="0B5D913C"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268B87B6" w14:textId="77777777" w:rsidTr="002F11EC">
        <w:tc>
          <w:tcPr>
            <w:tcW w:w="850" w:type="dxa"/>
            <w:tcMar>
              <w:top w:w="28" w:type="dxa"/>
              <w:bottom w:w="28" w:type="dxa"/>
            </w:tcMar>
          </w:tcPr>
          <w:p w14:paraId="12EF7975"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0813345B" w14:textId="1773FEB3"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63CC3909" w14:textId="150FBA8A"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2CB4EE08" w14:textId="79F3B265"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341C61A1"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3FDA2439" w14:textId="2047B4E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2EAC642B" w14:textId="2FEC88C5"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09630FBA" w14:textId="77777777" w:rsidTr="002F11EC">
        <w:tc>
          <w:tcPr>
            <w:tcW w:w="850" w:type="dxa"/>
            <w:tcMar>
              <w:top w:w="28" w:type="dxa"/>
              <w:bottom w:w="28" w:type="dxa"/>
            </w:tcMar>
          </w:tcPr>
          <w:p w14:paraId="51E20C89"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6807BF2E" w14:textId="45C1BA94"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0C3E38A2" w14:textId="237E77AC"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4A0F4810" w14:textId="63753BA8"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474C63E8"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58A189CE" w14:textId="68D2362D"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48308B76" w14:textId="57FEE634"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2B9461A0" w14:textId="77777777" w:rsidTr="002F11EC">
        <w:tc>
          <w:tcPr>
            <w:tcW w:w="850" w:type="dxa"/>
            <w:tcMar>
              <w:top w:w="28" w:type="dxa"/>
              <w:bottom w:w="28" w:type="dxa"/>
            </w:tcMar>
          </w:tcPr>
          <w:p w14:paraId="385F0E97"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31BF7D4A" w14:textId="5DBEBEBA"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1A364FD5" w14:textId="1E271E36"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30A170F3" w14:textId="2E73739D"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3C76FA90"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3B772973" w14:textId="3DB045D3"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657DF106" w14:textId="341FA95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r w:rsidR="00AC2545" w:rsidRPr="00C63856" w14:paraId="04D35DFB" w14:textId="77777777" w:rsidTr="002F11EC">
        <w:tc>
          <w:tcPr>
            <w:tcW w:w="850" w:type="dxa"/>
            <w:tcMar>
              <w:top w:w="28" w:type="dxa"/>
              <w:bottom w:w="28" w:type="dxa"/>
            </w:tcMar>
          </w:tcPr>
          <w:p w14:paraId="767206EC" w14:textId="77777777" w:rsidR="00AC2545" w:rsidRPr="00C63856" w:rsidRDefault="00AC2545" w:rsidP="00AC2545">
            <w:pPr>
              <w:tabs>
                <w:tab w:val="left" w:pos="284"/>
                <w:tab w:val="left" w:pos="2977"/>
                <w:tab w:val="left" w:pos="4395"/>
              </w:tabs>
              <w:adjustRightInd w:val="0"/>
              <w:spacing w:before="80" w:after="160" w:line="240" w:lineRule="auto"/>
              <w:ind w:left="360" w:firstLine="0"/>
              <w:jc w:val="center"/>
              <w:rPr>
                <w:rFonts w:eastAsia="Times New Roman"/>
                <w:color w:val="000000"/>
                <w:sz w:val="26"/>
                <w:szCs w:val="26"/>
                <w:lang w:eastAsia="zh-CN"/>
              </w:rPr>
            </w:pPr>
          </w:p>
        </w:tc>
        <w:tc>
          <w:tcPr>
            <w:tcW w:w="2552" w:type="dxa"/>
            <w:tcBorders>
              <w:right w:val="nil"/>
            </w:tcBorders>
            <w:tcMar>
              <w:top w:w="28" w:type="dxa"/>
              <w:bottom w:w="28" w:type="dxa"/>
            </w:tcMar>
          </w:tcPr>
          <w:p w14:paraId="0F8076BC" w14:textId="0E3D8317"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425" w:type="dxa"/>
            <w:tcBorders>
              <w:left w:val="nil"/>
            </w:tcBorders>
            <w:tcMar>
              <w:top w:w="28" w:type="dxa"/>
              <w:left w:w="0" w:type="dxa"/>
              <w:bottom w:w="28" w:type="dxa"/>
              <w:right w:w="0" w:type="dxa"/>
            </w:tcMar>
          </w:tcPr>
          <w:p w14:paraId="4E57CC75" w14:textId="079F8853" w:rsidR="00AC2545" w:rsidRPr="00C63856" w:rsidRDefault="00AC2545" w:rsidP="00AC2545">
            <w:pPr>
              <w:tabs>
                <w:tab w:val="left" w:pos="284"/>
                <w:tab w:val="left" w:pos="2977"/>
                <w:tab w:val="left" w:pos="4395"/>
              </w:tabs>
              <w:adjustRightInd w:val="0"/>
              <w:spacing w:before="80" w:line="240" w:lineRule="auto"/>
              <w:ind w:firstLine="0"/>
              <w:jc w:val="left"/>
              <w:rPr>
                <w:rFonts w:eastAsia="Times New Roman"/>
                <w:color w:val="000000"/>
                <w:sz w:val="26"/>
                <w:szCs w:val="26"/>
              </w:rPr>
            </w:pPr>
          </w:p>
        </w:tc>
        <w:tc>
          <w:tcPr>
            <w:tcW w:w="710" w:type="dxa"/>
            <w:tcMar>
              <w:top w:w="28" w:type="dxa"/>
              <w:bottom w:w="28" w:type="dxa"/>
            </w:tcMar>
          </w:tcPr>
          <w:p w14:paraId="194B8D42" w14:textId="144A760D"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708" w:type="dxa"/>
            <w:tcMar>
              <w:top w:w="28" w:type="dxa"/>
              <w:bottom w:w="28" w:type="dxa"/>
            </w:tcMar>
          </w:tcPr>
          <w:p w14:paraId="0276CDE9" w14:textId="77777777"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1701" w:type="dxa"/>
            <w:tcMar>
              <w:top w:w="28" w:type="dxa"/>
              <w:bottom w:w="28" w:type="dxa"/>
            </w:tcMar>
          </w:tcPr>
          <w:p w14:paraId="22C60836" w14:textId="384398D2"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c>
          <w:tcPr>
            <w:tcW w:w="2221" w:type="dxa"/>
            <w:tcMar>
              <w:top w:w="28" w:type="dxa"/>
              <w:left w:w="28" w:type="dxa"/>
              <w:bottom w:w="28" w:type="dxa"/>
              <w:right w:w="28" w:type="dxa"/>
            </w:tcMar>
          </w:tcPr>
          <w:p w14:paraId="2235CBAD" w14:textId="79A7DFDA" w:rsidR="00AC2545" w:rsidRPr="00C63856" w:rsidRDefault="00AC2545" w:rsidP="00AC2545">
            <w:pPr>
              <w:tabs>
                <w:tab w:val="left" w:pos="284"/>
                <w:tab w:val="left" w:pos="2977"/>
                <w:tab w:val="left" w:pos="4395"/>
              </w:tabs>
              <w:adjustRightInd w:val="0"/>
              <w:spacing w:before="80" w:line="240" w:lineRule="auto"/>
              <w:ind w:firstLine="0"/>
              <w:jc w:val="center"/>
              <w:rPr>
                <w:rFonts w:eastAsia="Times New Roman"/>
                <w:color w:val="000000"/>
                <w:sz w:val="26"/>
                <w:szCs w:val="26"/>
              </w:rPr>
            </w:pPr>
          </w:p>
        </w:tc>
      </w:tr>
    </w:tbl>
    <w:p w14:paraId="78676BC3" w14:textId="21BB9294" w:rsidR="00B1789F" w:rsidRDefault="00B1789F" w:rsidP="00CB7042">
      <w:pPr>
        <w:spacing w:after="160" w:line="259" w:lineRule="auto"/>
        <w:ind w:firstLine="0"/>
        <w:jc w:val="left"/>
        <w:rPr>
          <w:b/>
          <w:bCs/>
          <w:color w:val="000000" w:themeColor="text1"/>
        </w:rPr>
      </w:pPr>
    </w:p>
    <w:p w14:paraId="33F30DEF" w14:textId="77777777" w:rsidR="00B1789F" w:rsidRDefault="00B1789F">
      <w:pPr>
        <w:spacing w:line="240" w:lineRule="auto"/>
        <w:ind w:firstLine="0"/>
        <w:jc w:val="left"/>
        <w:rPr>
          <w:b/>
          <w:bCs/>
          <w:color w:val="000000" w:themeColor="text1"/>
        </w:rPr>
      </w:pPr>
      <w:r>
        <w:rPr>
          <w:b/>
          <w:bCs/>
          <w:color w:val="000000" w:themeColor="text1"/>
        </w:rPr>
        <w:br w:type="page"/>
      </w:r>
    </w:p>
    <w:p w14:paraId="59EDF3BE" w14:textId="0CC48BE4" w:rsidR="00BF369E" w:rsidRPr="004D5094" w:rsidRDefault="00B1789F" w:rsidP="00F0692E">
      <w:pPr>
        <w:pStyle w:val="TiuHnhnh"/>
      </w:pPr>
      <w:r w:rsidRPr="004D5094">
        <w:lastRenderedPageBreak/>
        <w:t xml:space="preserve">PHỤ LỤC </w:t>
      </w:r>
      <w:r w:rsidR="00F24A37" w:rsidRPr="004D5094">
        <w:t>3</w:t>
      </w:r>
    </w:p>
    <w:p w14:paraId="47311D6E" w14:textId="76139C2F" w:rsidR="00BF369E" w:rsidRPr="004D5094" w:rsidRDefault="00BF369E" w:rsidP="00F0692E">
      <w:pPr>
        <w:pStyle w:val="TiuHnhnh"/>
      </w:pPr>
      <w:r w:rsidRPr="004D5094">
        <w:t>BẢNG THÔNG TIN DÀNH CHO ĐỐI TƯỢNG NGHIÊN CỨU</w:t>
      </w:r>
    </w:p>
    <w:p w14:paraId="7EB56EFC" w14:textId="55B6742E" w:rsidR="00BF369E" w:rsidRPr="004D5094" w:rsidRDefault="00BF369E" w:rsidP="00F0692E">
      <w:pPr>
        <w:pStyle w:val="TiuHnhnh"/>
      </w:pPr>
      <w:r w:rsidRPr="004D5094">
        <w:t>VÀ CHẤP THUẬN THAM GIA NGHIÊN CỨU</w:t>
      </w:r>
    </w:p>
    <w:p w14:paraId="07457823" w14:textId="017CCCBE" w:rsidR="00BF369E" w:rsidRPr="004D5094" w:rsidRDefault="00BF369E" w:rsidP="00F0692E">
      <w:pPr>
        <w:pStyle w:val="TiuHnhnh"/>
        <w:rPr>
          <w:bCs/>
        </w:rPr>
      </w:pPr>
      <w:r w:rsidRPr="004D5094">
        <w:rPr>
          <w:bCs/>
        </w:rPr>
        <w:t>Tên đề tài nghiên cứu: “</w:t>
      </w:r>
      <w:r w:rsidR="004D5094" w:rsidRPr="004D5094">
        <w:t>nghiên cứu đặc điểm căn nguyên vi sinh và một số dấu ấn sinh học ở bệnh nhân viêm phổi mắc phải cộng đồng nhập viện</w:t>
      </w:r>
      <w:r w:rsidRPr="004D5094">
        <w:rPr>
          <w:bCs/>
        </w:rPr>
        <w:t>”.</w:t>
      </w:r>
    </w:p>
    <w:p w14:paraId="3F54E535" w14:textId="1CA1ED4D" w:rsidR="00BF369E" w:rsidRDefault="00BF369E" w:rsidP="00BF369E">
      <w:r>
        <w:t>Chủ nhiệm đề tài: Ths.BSCKII Nguyễn Thị Trang</w:t>
      </w:r>
    </w:p>
    <w:p w14:paraId="67B718B2" w14:textId="7724190C" w:rsidR="00BF369E" w:rsidRDefault="00BF369E" w:rsidP="00BF369E">
      <w:r>
        <w:t>SĐT: 0358091501</w:t>
      </w:r>
    </w:p>
    <w:p w14:paraId="6BCF8C1E" w14:textId="3EE1D905" w:rsidR="00BF369E" w:rsidRPr="00BF369E" w:rsidRDefault="00BF369E" w:rsidP="00BF369E">
      <w:r w:rsidRPr="00BF369E">
        <w:t>Nghiên cứu viên đã đọc và trình bày trong bản thỏa thuận tham gia nghiên cứu này các thông tin liên quan đến nghiên cứu bao gồm các nội dung chính sau đây:</w:t>
      </w:r>
    </w:p>
    <w:p w14:paraId="789B518E" w14:textId="77777777" w:rsidR="00BF369E" w:rsidRDefault="00BF369E" w:rsidP="00BF369E">
      <w:r w:rsidRPr="00BF369E">
        <w:t xml:space="preserve">- Mục đích của nghiên cứu: </w:t>
      </w:r>
    </w:p>
    <w:p w14:paraId="70A0481D" w14:textId="3295BDEC" w:rsidR="00BF369E" w:rsidRDefault="00BF369E" w:rsidP="00BF369E">
      <w:r>
        <w:t>1. Mô tả đặc điểm căn nguyên vi sinh và một số dấu ấn sinh học ở bệnh nhân viêm phổi mắc phải cộng đồng nhập viện điều trị tại Bệnh viện Phổi Hải phòng.</w:t>
      </w:r>
    </w:p>
    <w:p w14:paraId="6B66D383" w14:textId="77777777" w:rsidR="00BF369E" w:rsidRDefault="00BF369E" w:rsidP="00BF369E">
      <w:r>
        <w:t>2. Đánh giá mối liên quan của các dấu ấn sinh học với mức độ nặng của viêm phổi mắc phải cộng đồng.</w:t>
      </w:r>
    </w:p>
    <w:p w14:paraId="6CED64B7" w14:textId="5BE575BE" w:rsidR="00BF369E" w:rsidRPr="00BF369E" w:rsidRDefault="00BF369E" w:rsidP="00BF369E">
      <w:r w:rsidRPr="00BF369E">
        <w:t xml:space="preserve">- Quy trình thực hiện nghiên cứu: khi ông/bà thỏa điều kiện nghiên cứu sẽ được lấy mẫu máu cùng lúc với xét nghiệm thường quy khác để định lượng </w:t>
      </w:r>
      <w:r>
        <w:t>các dấu ấn sinh học: sTREM-1; TIMP-1-, IL 6, IL-10, IL- 17</w:t>
      </w:r>
      <w:r w:rsidRPr="00BF369E">
        <w:t>.</w:t>
      </w:r>
    </w:p>
    <w:p w14:paraId="2119C259" w14:textId="39C8E2F3" w:rsidR="00BF369E" w:rsidRPr="00BF369E" w:rsidRDefault="00BF369E" w:rsidP="00BF369E">
      <w:r w:rsidRPr="00BF369E">
        <w:t xml:space="preserve">- Những lợi ích của nghiên cứu: Chi phí xét nghiệm phân </w:t>
      </w:r>
      <w:r>
        <w:t xml:space="preserve">sTREM-1; TIMP-1-, IL 6, IL-10, IL- 17 do </w:t>
      </w:r>
      <w:r w:rsidRPr="00BF369E">
        <w:t xml:space="preserve">nghiên cứu viên chi trả. Nghiên cứu hy vọng góp phần đưa ra </w:t>
      </w:r>
      <w:r>
        <w:t>được mối liên quan của các dấu ấn sinh học này với mức độ nặng của viêm phổi mắc phải cộng đồng</w:t>
      </w:r>
      <w:r w:rsidRPr="00BF369E">
        <w:t>.</w:t>
      </w:r>
    </w:p>
    <w:p w14:paraId="141383B7" w14:textId="6AB751D3" w:rsidR="00BF369E" w:rsidRPr="00BF369E" w:rsidRDefault="00BF369E" w:rsidP="00BF369E">
      <w:r w:rsidRPr="00BF369E">
        <w:t>- Những rủi ro có thể xảy ra khi tham gia nghiên cứu: nghiên cứu không can thiệp vào quá trình điều trị của ông/bà, quyết định hoàn toàn tùy thuộc vào bác sĩ lâm sàng.</w:t>
      </w:r>
    </w:p>
    <w:p w14:paraId="5539A8BE" w14:textId="15CB0BC8" w:rsidR="00BF369E" w:rsidRPr="00BF369E" w:rsidRDefault="00BF369E" w:rsidP="00BF369E">
      <w:r w:rsidRPr="00BF369E">
        <w:lastRenderedPageBreak/>
        <w:t>- Đảm bảo bí mật riêng tư của đối tượng nghiên cứu: Nghiên cứu không công bố tên, địa chỉ của ông/bà.</w:t>
      </w:r>
    </w:p>
    <w:p w14:paraId="72BA3323" w14:textId="0B2020F0" w:rsidR="00BF369E" w:rsidRPr="00BF369E" w:rsidRDefault="00BF369E" w:rsidP="00BF369E">
      <w:r w:rsidRPr="00BF369E">
        <w:t xml:space="preserve">- Sự tình nguyện tham gia và rút lui khỏi nghiên cứu: ông/bà tham gia tự nguyện và có </w:t>
      </w:r>
      <w:r>
        <w:t xml:space="preserve"> </w:t>
      </w:r>
      <w:r w:rsidRPr="00BF369E">
        <w:t xml:space="preserve">thể rút lui khỏi nghiên cứu trước khi hết thời gian nghiên cứu. </w:t>
      </w:r>
    </w:p>
    <w:p w14:paraId="317D7A9D" w14:textId="071D4220" w:rsidR="00BF369E" w:rsidRDefault="00BF369E" w:rsidP="00BF369E">
      <w:pPr>
        <w:rPr>
          <w:b/>
          <w:color w:val="000000" w:themeColor="text1"/>
          <w:szCs w:val="18"/>
          <w:lang w:val="es-ES"/>
        </w:rPr>
      </w:pPr>
      <w:r w:rsidRPr="00BF369E">
        <w:t>Sau khi được nghe và đọc các thông tin liên quan đến nghiên cứu như đã được trình bày trong bản thỏa thuận này, tôi hoàn toàn tự nguyện đồng ý tham gia vào nghiên cứu được ghi trong bản thỏa thuận. Tôi xin tuân thủ các quy định của nghiên cứu.</w:t>
      </w:r>
      <w:r>
        <w:rPr>
          <w:b/>
          <w:bCs/>
        </w:rPr>
        <w:br w:type="page"/>
      </w:r>
    </w:p>
    <w:p w14:paraId="50FD3ED5" w14:textId="77777777" w:rsidR="004D5094" w:rsidRDefault="004D5094" w:rsidP="00F0692E">
      <w:pPr>
        <w:pStyle w:val="TiuHnhnh"/>
      </w:pPr>
      <w:r w:rsidRPr="00F24A37">
        <w:lastRenderedPageBreak/>
        <w:t xml:space="preserve">PHIẾU ĐỒNG </w:t>
      </w:r>
      <w:r>
        <w:t>Ý</w:t>
      </w:r>
      <w:r w:rsidRPr="00F24A37">
        <w:t xml:space="preserve"> THAM GIA NGHIÊN CỨU</w:t>
      </w:r>
    </w:p>
    <w:p w14:paraId="1E60539D" w14:textId="77777777" w:rsidR="004D5094" w:rsidRPr="00F24A37" w:rsidRDefault="004D5094" w:rsidP="00F0692E">
      <w:pPr>
        <w:pStyle w:val="TiuHnhnh"/>
      </w:pPr>
    </w:p>
    <w:p w14:paraId="70746687" w14:textId="77777777" w:rsidR="004D5094" w:rsidRPr="009140D1" w:rsidRDefault="004D5094" w:rsidP="004D5094">
      <w:r w:rsidRPr="009140D1">
        <w:t>Họ và tên:…………………………..……..Tuổi/ năm sinh:……………..</w:t>
      </w:r>
    </w:p>
    <w:p w14:paraId="3C8E4799" w14:textId="77777777" w:rsidR="004D5094" w:rsidRPr="009140D1" w:rsidRDefault="004D5094" w:rsidP="004D5094">
      <w:r w:rsidRPr="009140D1">
        <w:t>Địa chỉ:…………………………………………………………………</w:t>
      </w:r>
      <w:r>
        <w:t>…</w:t>
      </w:r>
    </w:p>
    <w:p w14:paraId="395D8A7B" w14:textId="77777777" w:rsidR="004D5094" w:rsidRPr="009140D1" w:rsidRDefault="004D5094" w:rsidP="004D5094">
      <w:r w:rsidRPr="009140D1">
        <w:t>Điện thoại (nếu có):……………………………………………………</w:t>
      </w:r>
      <w:r>
        <w:t>…</w:t>
      </w:r>
    </w:p>
    <w:p w14:paraId="5496589D" w14:textId="77777777" w:rsidR="004D5094" w:rsidRPr="009140D1" w:rsidRDefault="004D5094" w:rsidP="004D5094">
      <w:r w:rsidRPr="009140D1">
        <w:t>Là …………..của bệnh nhân:</w:t>
      </w:r>
    </w:p>
    <w:p w14:paraId="26D26743" w14:textId="77777777" w:rsidR="004D5094" w:rsidRPr="009140D1" w:rsidRDefault="004D5094" w:rsidP="004D5094">
      <w:r w:rsidRPr="009140D1">
        <w:t>Họ và tên:……………………</w:t>
      </w:r>
      <w:r>
        <w:t>…</w:t>
      </w:r>
      <w:r w:rsidRPr="009140D1">
        <w:t>…….…Tuổi/ năm sinh:……………….</w:t>
      </w:r>
    </w:p>
    <w:p w14:paraId="70D04237" w14:textId="77777777" w:rsidR="004D5094" w:rsidRPr="009140D1" w:rsidRDefault="004D5094" w:rsidP="004D5094">
      <w:pPr>
        <w:rPr>
          <w:b/>
          <w:bCs/>
        </w:rPr>
      </w:pPr>
      <w:r w:rsidRPr="00A24EF6">
        <w:t>Sau khi được cán bộ nghiên cứu thông báo về mục đích, quyền lợi, nghĩa vụ, những nguy cơ tiềm tàng và thông tin chi tiết của nghiên cứu liên quan đến đối tượng tham gia vào nghiên cứu. Tôi đồng ý lấy máu của………….tôi để làm xét nghiệm. Tôi xin tuân thủ các quy định nghiên cứu</w:t>
      </w:r>
      <w:r w:rsidRPr="009140D1">
        <w:rPr>
          <w:b/>
          <w:bCs/>
        </w:rPr>
        <w:t>.</w:t>
      </w:r>
    </w:p>
    <w:p w14:paraId="00891FC3" w14:textId="77777777" w:rsidR="004D5094" w:rsidRPr="009140D1" w:rsidRDefault="004D5094" w:rsidP="00F0692E">
      <w:pPr>
        <w:pStyle w:val="TiuHnhnh"/>
      </w:pPr>
      <w:r w:rsidRPr="009140D1">
        <w:t>Hải Phòng, ngày………tháng……….năm………..</w:t>
      </w:r>
    </w:p>
    <w:tbl>
      <w:tblPr>
        <w:tblStyle w:val="TableGrid"/>
        <w:tblW w:w="10491"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83"/>
        <w:gridCol w:w="5108"/>
      </w:tblGrid>
      <w:tr w:rsidR="004D5094" w14:paraId="343DEE69" w14:textId="77777777" w:rsidTr="00D55EC0">
        <w:tc>
          <w:tcPr>
            <w:tcW w:w="5383" w:type="dxa"/>
          </w:tcPr>
          <w:p w14:paraId="27941EFC" w14:textId="77777777" w:rsidR="004D5094" w:rsidRDefault="004D5094" w:rsidP="00D55EC0">
            <w:pPr>
              <w:ind w:firstLine="0"/>
              <w:jc w:val="center"/>
              <w:rPr>
                <w:color w:val="000000" w:themeColor="text1"/>
              </w:rPr>
            </w:pPr>
            <w:r w:rsidRPr="00F24A37">
              <w:rPr>
                <w:color w:val="000000" w:themeColor="text1"/>
              </w:rPr>
              <w:t>Nghiên cứu viên</w:t>
            </w:r>
          </w:p>
          <w:p w14:paraId="7875644A" w14:textId="77777777" w:rsidR="004D5094" w:rsidRPr="00F24A37" w:rsidRDefault="004D5094" w:rsidP="00D55EC0">
            <w:pPr>
              <w:ind w:firstLine="0"/>
              <w:jc w:val="center"/>
              <w:rPr>
                <w:color w:val="000000" w:themeColor="text1"/>
              </w:rPr>
            </w:pPr>
            <w:r>
              <w:rPr>
                <w:color w:val="000000" w:themeColor="text1"/>
              </w:rPr>
              <w:t>(</w:t>
            </w:r>
            <w:r w:rsidRPr="00F24A37">
              <w:rPr>
                <w:color w:val="000000" w:themeColor="text1"/>
              </w:rPr>
              <w:t>Ký và ghi rõ họ tên)</w:t>
            </w:r>
          </w:p>
        </w:tc>
        <w:tc>
          <w:tcPr>
            <w:tcW w:w="5108" w:type="dxa"/>
          </w:tcPr>
          <w:p w14:paraId="4A955FCF" w14:textId="77777777" w:rsidR="004D5094" w:rsidRDefault="004D5094" w:rsidP="00D55EC0">
            <w:pPr>
              <w:ind w:firstLine="0"/>
              <w:jc w:val="center"/>
              <w:rPr>
                <w:color w:val="000000" w:themeColor="text1"/>
              </w:rPr>
            </w:pPr>
            <w:r w:rsidRPr="00F24A37">
              <w:rPr>
                <w:color w:val="000000" w:themeColor="text1"/>
              </w:rPr>
              <w:t>Bệnh nhân/ thân nhân</w:t>
            </w:r>
          </w:p>
          <w:p w14:paraId="5F89603D" w14:textId="77777777" w:rsidR="004D5094" w:rsidRPr="00F24A37" w:rsidRDefault="004D5094" w:rsidP="00D55EC0">
            <w:pPr>
              <w:ind w:firstLine="0"/>
              <w:jc w:val="center"/>
              <w:rPr>
                <w:color w:val="000000" w:themeColor="text1"/>
              </w:rPr>
            </w:pPr>
            <w:r w:rsidRPr="00F24A37">
              <w:rPr>
                <w:color w:val="000000" w:themeColor="text1"/>
              </w:rPr>
              <w:t>(Ký và ghi rõ họ tên)</w:t>
            </w:r>
          </w:p>
        </w:tc>
      </w:tr>
    </w:tbl>
    <w:p w14:paraId="36272AAD" w14:textId="77777777" w:rsidR="007B457C" w:rsidRPr="004B442D" w:rsidRDefault="007B457C" w:rsidP="00CB7042">
      <w:pPr>
        <w:spacing w:after="160" w:line="259" w:lineRule="auto"/>
        <w:ind w:firstLine="0"/>
        <w:jc w:val="left"/>
        <w:rPr>
          <w:b/>
          <w:bCs/>
          <w:color w:val="000000" w:themeColor="text1"/>
        </w:rPr>
      </w:pPr>
    </w:p>
    <w:sectPr w:rsidR="007B457C" w:rsidRPr="004B442D" w:rsidSect="00E32A4A">
      <w:headerReference w:type="default" r:id="rId20"/>
      <w:pgSz w:w="11900" w:h="16840"/>
      <w:pgMar w:top="1985" w:right="1134" w:bottom="1701" w:left="1985" w:header="1134" w:footer="0"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F4056" w14:textId="77777777" w:rsidR="006D620E" w:rsidRDefault="006D620E" w:rsidP="00ED5946">
      <w:r>
        <w:separator/>
      </w:r>
    </w:p>
  </w:endnote>
  <w:endnote w:type="continuationSeparator" w:id="0">
    <w:p w14:paraId="4BEE891C" w14:textId="77777777" w:rsidR="006D620E" w:rsidRDefault="006D620E" w:rsidP="00ED5946">
      <w:r>
        <w:continuationSeparator/>
      </w:r>
    </w:p>
  </w:endnote>
  <w:endnote w:type="continuationNotice" w:id="1">
    <w:p w14:paraId="6B2432DA" w14:textId="77777777" w:rsidR="006D620E" w:rsidRDefault="006D620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32F100" w14:textId="77777777" w:rsidR="006D620E" w:rsidRDefault="006D620E" w:rsidP="00ED5946">
      <w:r>
        <w:separator/>
      </w:r>
    </w:p>
  </w:footnote>
  <w:footnote w:type="continuationSeparator" w:id="0">
    <w:p w14:paraId="40766042" w14:textId="77777777" w:rsidR="006D620E" w:rsidRDefault="006D620E" w:rsidP="00ED5946">
      <w:r>
        <w:continuationSeparator/>
      </w:r>
    </w:p>
  </w:footnote>
  <w:footnote w:type="continuationNotice" w:id="1">
    <w:p w14:paraId="72122655" w14:textId="77777777" w:rsidR="006D620E" w:rsidRDefault="006D620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28211598"/>
      <w:docPartObj>
        <w:docPartGallery w:val="Page Numbers (Top of Page)"/>
        <w:docPartUnique/>
      </w:docPartObj>
    </w:sdtPr>
    <w:sdtContent>
      <w:p w14:paraId="691B73A8" w14:textId="34DDCF9B" w:rsidR="00ED5946" w:rsidRDefault="00ED5946" w:rsidP="005867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401663909"/>
      <w:docPartObj>
        <w:docPartGallery w:val="Page Numbers (Top of Page)"/>
        <w:docPartUnique/>
      </w:docPartObj>
    </w:sdtPr>
    <w:sdtContent>
      <w:p w14:paraId="205BAE20" w14:textId="75947723" w:rsidR="00ED5946" w:rsidRDefault="00ED5946" w:rsidP="005867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C9DE4B5" w14:textId="77777777" w:rsidR="00ED5946" w:rsidRDefault="00ED5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7125873"/>
      <w:docPartObj>
        <w:docPartGallery w:val="Page Numbers (Top of Page)"/>
        <w:docPartUnique/>
      </w:docPartObj>
    </w:sdtPr>
    <w:sdtContent>
      <w:p w14:paraId="0D72D1A5" w14:textId="1D60AA03" w:rsidR="00ED5946" w:rsidRDefault="00ED5946" w:rsidP="00ED5946">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B5F98BA" w14:textId="77777777" w:rsidR="00ED5946" w:rsidRDefault="00ED59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48655644"/>
      <w:docPartObj>
        <w:docPartGallery w:val="Page Numbers (Top of Page)"/>
        <w:docPartUnique/>
      </w:docPartObj>
    </w:sdtPr>
    <w:sdtContent>
      <w:p w14:paraId="707E53FC" w14:textId="7C4E3002" w:rsidR="00662138" w:rsidRDefault="00662138" w:rsidP="005867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A641D">
          <w:rPr>
            <w:rStyle w:val="PageNumber"/>
            <w:noProof/>
          </w:rPr>
          <w:t>v</w:t>
        </w:r>
        <w:r>
          <w:rPr>
            <w:rStyle w:val="PageNumber"/>
          </w:rPr>
          <w:fldChar w:fldCharType="end"/>
        </w:r>
      </w:p>
    </w:sdtContent>
  </w:sdt>
  <w:sdt>
    <w:sdtPr>
      <w:rPr>
        <w:rStyle w:val="PageNumber"/>
      </w:rPr>
      <w:id w:val="-1226839020"/>
      <w:docPartObj>
        <w:docPartGallery w:val="Page Numbers (Top of Page)"/>
        <w:docPartUnique/>
      </w:docPartObj>
    </w:sdtPr>
    <w:sdtContent>
      <w:p w14:paraId="3968EA4D" w14:textId="082CCA26" w:rsidR="00662138" w:rsidRDefault="00662138" w:rsidP="00586769">
        <w:pPr>
          <w:pStyle w:val="Head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2A641D">
          <w:rPr>
            <w:rStyle w:val="PageNumber"/>
            <w:noProof/>
          </w:rPr>
          <w:t>v</w:t>
        </w:r>
        <w:r>
          <w:rPr>
            <w:rStyle w:val="PageNumber"/>
          </w:rPr>
          <w:fldChar w:fldCharType="end"/>
        </w:r>
      </w:p>
    </w:sdtContent>
  </w:sdt>
  <w:p w14:paraId="08F15A47" w14:textId="77777777" w:rsidR="00662138" w:rsidRDefault="0066213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67970" w14:textId="77777777" w:rsidR="00662138" w:rsidRDefault="006621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761673"/>
      <w:docPartObj>
        <w:docPartGallery w:val="Page Numbers (Top of Page)"/>
        <w:docPartUnique/>
      </w:docPartObj>
    </w:sdtPr>
    <w:sdtContent>
      <w:p w14:paraId="1F2E36DF" w14:textId="77777777" w:rsidR="00A76B67" w:rsidRDefault="00A76B67" w:rsidP="002A641D">
        <w:pPr>
          <w:pStyle w:val="Header"/>
          <w:framePr w:wrap="none" w:vAnchor="text" w:hAnchor="margin" w:xAlign="center" w:y="1"/>
          <w:ind w:firstLine="54"/>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FBC900" w14:textId="77777777" w:rsidR="00A76B67" w:rsidRDefault="00A76B67">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754934013"/>
      <w:docPartObj>
        <w:docPartGallery w:val="Page Numbers (Top of Page)"/>
        <w:docPartUnique/>
      </w:docPartObj>
    </w:sdtPr>
    <w:sdtContent>
      <w:p w14:paraId="43E1B18D" w14:textId="77777777" w:rsidR="00ED5946" w:rsidRDefault="00ED5946" w:rsidP="002A641D">
        <w:pPr>
          <w:pStyle w:val="Header"/>
          <w:framePr w:wrap="none" w:vAnchor="text" w:hAnchor="margin" w:xAlign="center" w:y="1"/>
          <w:ind w:firstLine="54"/>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46554FD" w14:textId="77777777" w:rsidR="00ED5946" w:rsidRDefault="00ED594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87407" w14:textId="77777777" w:rsidR="0066549F" w:rsidRDefault="006654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04636"/>
    <w:multiLevelType w:val="hybridMultilevel"/>
    <w:tmpl w:val="E222C7CC"/>
    <w:lvl w:ilvl="0" w:tplc="89F28BF6">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55F4711"/>
    <w:multiLevelType w:val="multilevel"/>
    <w:tmpl w:val="01CC4D98"/>
    <w:lvl w:ilvl="0">
      <w:start w:val="1"/>
      <w:numFmt w:val="decimal"/>
      <w:pStyle w:val="Heading1"/>
      <w:isLgl/>
      <w:suff w:val="space"/>
      <w:lvlText w:val="Chương %1"/>
      <w:lvlJc w:val="left"/>
      <w:pPr>
        <w:ind w:left="-88" w:firstLine="0"/>
      </w:pPr>
      <w:rPr>
        <w:rFonts w:ascii="Times New Roman" w:hAnsi="Times New Roman" w:hint="default"/>
        <w:b/>
        <w:i w:val="0"/>
        <w:sz w:val="28"/>
      </w:rPr>
    </w:lvl>
    <w:lvl w:ilvl="1">
      <w:start w:val="1"/>
      <w:numFmt w:val="decimal"/>
      <w:pStyle w:val="Heading2"/>
      <w:isLgl/>
      <w:suff w:val="space"/>
      <w:lvlText w:val="%1.%2."/>
      <w:lvlJc w:val="left"/>
      <w:pPr>
        <w:ind w:left="-88" w:firstLine="0"/>
      </w:pPr>
      <w:rPr>
        <w:rFonts w:ascii="Times New Roman" w:hAnsi="Times New Roman" w:hint="default"/>
        <w:b/>
        <w:i w:val="0"/>
        <w:sz w:val="28"/>
      </w:rPr>
    </w:lvl>
    <w:lvl w:ilvl="2">
      <w:start w:val="1"/>
      <w:numFmt w:val="decimal"/>
      <w:pStyle w:val="Heading3"/>
      <w:isLgl/>
      <w:suff w:val="space"/>
      <w:lvlText w:val="%1.%2.%3."/>
      <w:lvlJc w:val="left"/>
      <w:pPr>
        <w:ind w:left="851" w:hanging="397"/>
      </w:pPr>
      <w:rPr>
        <w:rFonts w:ascii="Times New Roman" w:hAnsi="Times New Roman" w:hint="default"/>
        <w:b/>
        <w:i w:val="0"/>
        <w:sz w:val="28"/>
      </w:rPr>
    </w:lvl>
    <w:lvl w:ilvl="3">
      <w:start w:val="1"/>
      <w:numFmt w:val="decimal"/>
      <w:pStyle w:val="Heading4"/>
      <w:isLgl/>
      <w:suff w:val="space"/>
      <w:lvlText w:val="%1.%2.%3.%4."/>
      <w:lvlJc w:val="left"/>
      <w:pPr>
        <w:ind w:left="1407" w:hanging="244"/>
      </w:pPr>
      <w:rPr>
        <w:rFonts w:ascii="Times New Roman" w:hAnsi="Times New Roman" w:hint="default"/>
        <w:b/>
        <w:i/>
        <w:sz w:val="28"/>
      </w:rPr>
    </w:lvl>
    <w:lvl w:ilvl="4">
      <w:start w:val="1"/>
      <w:numFmt w:val="lowerLetter"/>
      <w:lvlText w:val="(%5)"/>
      <w:lvlJc w:val="left"/>
      <w:pPr>
        <w:ind w:left="1712" w:hanging="360"/>
      </w:pPr>
      <w:rPr>
        <w:rFonts w:hint="default"/>
      </w:rPr>
    </w:lvl>
    <w:lvl w:ilvl="5">
      <w:start w:val="1"/>
      <w:numFmt w:val="lowerRoman"/>
      <w:lvlText w:val="(%6)"/>
      <w:lvlJc w:val="left"/>
      <w:pPr>
        <w:ind w:left="2072" w:hanging="360"/>
      </w:pPr>
      <w:rPr>
        <w:rFonts w:hint="default"/>
      </w:rPr>
    </w:lvl>
    <w:lvl w:ilvl="6">
      <w:start w:val="1"/>
      <w:numFmt w:val="decimal"/>
      <w:lvlText w:val="%7."/>
      <w:lvlJc w:val="left"/>
      <w:pPr>
        <w:ind w:left="2432" w:hanging="360"/>
      </w:pPr>
      <w:rPr>
        <w:rFonts w:hint="default"/>
      </w:rPr>
    </w:lvl>
    <w:lvl w:ilvl="7">
      <w:start w:val="1"/>
      <w:numFmt w:val="lowerLetter"/>
      <w:lvlText w:val="%8."/>
      <w:lvlJc w:val="left"/>
      <w:pPr>
        <w:ind w:left="2792" w:hanging="360"/>
      </w:pPr>
      <w:rPr>
        <w:rFonts w:hint="default"/>
      </w:rPr>
    </w:lvl>
    <w:lvl w:ilvl="8">
      <w:start w:val="1"/>
      <w:numFmt w:val="lowerRoman"/>
      <w:lvlText w:val="%9."/>
      <w:lvlJc w:val="left"/>
      <w:pPr>
        <w:ind w:left="3152" w:hanging="360"/>
      </w:pPr>
      <w:rPr>
        <w:rFonts w:hint="default"/>
      </w:rPr>
    </w:lvl>
  </w:abstractNum>
  <w:abstractNum w:abstractNumId="2" w15:restartNumberingAfterBreak="0">
    <w:nsid w:val="05EC4E41"/>
    <w:multiLevelType w:val="hybridMultilevel"/>
    <w:tmpl w:val="6298C500"/>
    <w:lvl w:ilvl="0" w:tplc="67ACB13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06895EED"/>
    <w:multiLevelType w:val="multilevel"/>
    <w:tmpl w:val="16FACAAE"/>
    <w:styleLink w:val="CurrentList8"/>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Restart w:val="1"/>
      <w:isLgl/>
      <w:lvlText w:val="%2.%3.%1.%4."/>
      <w:lvlJc w:val="left"/>
      <w:pPr>
        <w:ind w:left="964" w:hanging="397"/>
      </w:pPr>
      <w:rPr>
        <w:rFonts w:ascii="Times New Roman" w:hAnsi="Times New Roman" w:hint="default"/>
        <w:b/>
        <w:i/>
        <w:sz w:val="28"/>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4" w15:restartNumberingAfterBreak="0">
    <w:nsid w:val="080551E2"/>
    <w:multiLevelType w:val="multilevel"/>
    <w:tmpl w:val="D9566650"/>
    <w:styleLink w:val="CurrentList7"/>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Restart w:val="1"/>
      <w:isLgl/>
      <w:lvlText w:val="%2.%3.%1.%4."/>
      <w:lvlJc w:val="left"/>
      <w:pPr>
        <w:ind w:left="964" w:hanging="397"/>
      </w:pPr>
      <w:rPr>
        <w:rFonts w:ascii="Times New Roman" w:hAnsi="Times New Roman" w:hint="default"/>
        <w:b/>
        <w:i/>
        <w:sz w:val="28"/>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5" w15:restartNumberingAfterBreak="0">
    <w:nsid w:val="089B5701"/>
    <w:multiLevelType w:val="multilevel"/>
    <w:tmpl w:val="EDF6B0C4"/>
    <w:styleLink w:val="CurrentList14"/>
    <w:lvl w:ilvl="0">
      <w:start w:val="1"/>
      <w:numFmt w:val="decimal"/>
      <w:lvlText w:val="%1."/>
      <w:lvlJc w:val="left"/>
      <w:pPr>
        <w:ind w:left="1789" w:hanging="360"/>
      </w:pPr>
      <w:rPr>
        <w:rFonts w:hint="default"/>
      </w:rPr>
    </w:lvl>
    <w:lvl w:ilvl="1">
      <w:start w:val="1"/>
      <w:numFmt w:val="decimal"/>
      <w:lvlText w:val="%1.%2."/>
      <w:lvlJc w:val="left"/>
      <w:pPr>
        <w:ind w:left="2221" w:hanging="432"/>
      </w:pPr>
      <w:rPr>
        <w:rFonts w:hint="default"/>
      </w:rPr>
    </w:lvl>
    <w:lvl w:ilvl="2">
      <w:start w:val="1"/>
      <w:numFmt w:val="decimal"/>
      <w:lvlText w:val="%1.%2.%3."/>
      <w:lvlJc w:val="left"/>
      <w:pPr>
        <w:ind w:left="2653" w:hanging="504"/>
      </w:pPr>
      <w:rPr>
        <w:rFonts w:hint="default"/>
      </w:rPr>
    </w:lvl>
    <w:lvl w:ilvl="3">
      <w:start w:val="1"/>
      <w:numFmt w:val="decimal"/>
      <w:isLgl/>
      <w:lvlText w:val="%2.%3.%1.%4."/>
      <w:lvlJc w:val="left"/>
      <w:pPr>
        <w:ind w:left="964" w:hanging="397"/>
      </w:pPr>
      <w:rPr>
        <w:rFonts w:ascii="Times New Roman" w:hAnsi="Times New Roman" w:hint="default"/>
        <w:b/>
        <w:i/>
        <w:sz w:val="28"/>
      </w:rPr>
    </w:lvl>
    <w:lvl w:ilvl="4">
      <w:start w:val="1"/>
      <w:numFmt w:val="decimal"/>
      <w:lvlText w:val="%1.%2.%3.%4.%5."/>
      <w:lvlJc w:val="left"/>
      <w:pPr>
        <w:ind w:left="3661" w:hanging="792"/>
      </w:pPr>
      <w:rPr>
        <w:rFonts w:hint="default"/>
      </w:rPr>
    </w:lvl>
    <w:lvl w:ilvl="5">
      <w:start w:val="1"/>
      <w:numFmt w:val="decimal"/>
      <w:lvlText w:val="%1.%2.%3.%4.%5.%6."/>
      <w:lvlJc w:val="left"/>
      <w:pPr>
        <w:ind w:left="4165" w:hanging="936"/>
      </w:pPr>
      <w:rPr>
        <w:rFonts w:hint="default"/>
      </w:rPr>
    </w:lvl>
    <w:lvl w:ilvl="6">
      <w:start w:val="1"/>
      <w:numFmt w:val="decimal"/>
      <w:lvlText w:val="%1.%2.%3.%4.%5.%6.%7."/>
      <w:lvlJc w:val="left"/>
      <w:pPr>
        <w:ind w:left="4669" w:hanging="1080"/>
      </w:pPr>
      <w:rPr>
        <w:rFonts w:hint="default"/>
      </w:rPr>
    </w:lvl>
    <w:lvl w:ilvl="7">
      <w:start w:val="1"/>
      <w:numFmt w:val="decimal"/>
      <w:lvlText w:val="%1.%2.%3.%4.%5.%6.%7.%8."/>
      <w:lvlJc w:val="left"/>
      <w:pPr>
        <w:ind w:left="5173" w:hanging="1224"/>
      </w:pPr>
      <w:rPr>
        <w:rFonts w:hint="default"/>
      </w:rPr>
    </w:lvl>
    <w:lvl w:ilvl="8">
      <w:start w:val="1"/>
      <w:numFmt w:val="decimal"/>
      <w:lvlText w:val="%1.%2.%3.%4.%5.%6.%7.%8.%9."/>
      <w:lvlJc w:val="left"/>
      <w:pPr>
        <w:ind w:left="5749" w:hanging="1440"/>
      </w:pPr>
      <w:rPr>
        <w:rFonts w:hint="default"/>
      </w:rPr>
    </w:lvl>
  </w:abstractNum>
  <w:abstractNum w:abstractNumId="6" w15:restartNumberingAfterBreak="0">
    <w:nsid w:val="0A436753"/>
    <w:multiLevelType w:val="hybridMultilevel"/>
    <w:tmpl w:val="C76ADC5A"/>
    <w:lvl w:ilvl="0" w:tplc="07E4F92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DEF2E47"/>
    <w:multiLevelType w:val="multilevel"/>
    <w:tmpl w:val="85B874B0"/>
    <w:styleLink w:val="CurrentList3"/>
    <w:lvl w:ilvl="0">
      <w:start w:val="1"/>
      <w:numFmt w:val="decimal"/>
      <w:isLgl/>
      <w:suff w:val="space"/>
      <w:lvlText w:val="CHƯƠNG %1:"/>
      <w:lvlJc w:val="left"/>
      <w:pPr>
        <w:ind w:left="0"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964" w:hanging="397"/>
      </w:pPr>
      <w:rPr>
        <w:rFonts w:ascii="Times New Roman" w:hAnsi="Times New Roman" w:hint="default"/>
        <w:b/>
        <w:i w:val="0"/>
        <w:sz w:val="28"/>
      </w:rPr>
    </w:lvl>
    <w:lvl w:ilvl="3">
      <w:start w:val="1"/>
      <w:numFmt w:val="decimal"/>
      <w:isLgl/>
      <w:suff w:val="space"/>
      <w:lvlText w:val="%1.%2.%3.%4."/>
      <w:lvlJc w:val="left"/>
      <w:pPr>
        <w:ind w:left="1440" w:hanging="360"/>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0FD63189"/>
    <w:multiLevelType w:val="hybridMultilevel"/>
    <w:tmpl w:val="0BA647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11256BF3"/>
    <w:multiLevelType w:val="hybridMultilevel"/>
    <w:tmpl w:val="04269702"/>
    <w:lvl w:ilvl="0" w:tplc="2C7AC90A">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121F690A"/>
    <w:multiLevelType w:val="multilevel"/>
    <w:tmpl w:val="FC26F8F2"/>
    <w:styleLink w:val="CurrentList4"/>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isLgl/>
      <w:lvlText w:val="%2.%3.%1.%4."/>
      <w:lvlJc w:val="left"/>
      <w:pPr>
        <w:ind w:left="964" w:hanging="397"/>
      </w:pPr>
      <w:rPr>
        <w:rFonts w:ascii="Times New Roman" w:hAnsi="Times New Roman" w:hint="default"/>
        <w:b w:val="0"/>
        <w:i/>
        <w:sz w:val="28"/>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1" w15:restartNumberingAfterBreak="0">
    <w:nsid w:val="18EC5162"/>
    <w:multiLevelType w:val="multilevel"/>
    <w:tmpl w:val="5C06C03A"/>
    <w:styleLink w:val="CurrentList2"/>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1870"/>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2" w15:restartNumberingAfterBreak="0">
    <w:nsid w:val="19476B51"/>
    <w:multiLevelType w:val="hybridMultilevel"/>
    <w:tmpl w:val="92DEDB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C5223D1"/>
    <w:multiLevelType w:val="hybridMultilevel"/>
    <w:tmpl w:val="A5AEB68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1C7E442C"/>
    <w:multiLevelType w:val="multilevel"/>
    <w:tmpl w:val="BF3CE500"/>
    <w:styleLink w:val="CurrentList13"/>
    <w:lvl w:ilvl="0">
      <w:start w:val="1"/>
      <w:numFmt w:val="decimal"/>
      <w:lvlText w:val="%1."/>
      <w:lvlJc w:val="left"/>
      <w:pPr>
        <w:ind w:left="1789" w:hanging="360"/>
      </w:pPr>
      <w:rPr>
        <w:rFonts w:hint="default"/>
      </w:rPr>
    </w:lvl>
    <w:lvl w:ilvl="1">
      <w:start w:val="1"/>
      <w:numFmt w:val="decimal"/>
      <w:lvlText w:val="%1.%2."/>
      <w:lvlJc w:val="left"/>
      <w:pPr>
        <w:ind w:left="2221" w:hanging="432"/>
      </w:pPr>
      <w:rPr>
        <w:rFonts w:hint="default"/>
      </w:rPr>
    </w:lvl>
    <w:lvl w:ilvl="2">
      <w:start w:val="1"/>
      <w:numFmt w:val="decimal"/>
      <w:lvlText w:val="%1.%2.%3."/>
      <w:lvlJc w:val="left"/>
      <w:pPr>
        <w:ind w:left="2653" w:hanging="504"/>
      </w:pPr>
      <w:rPr>
        <w:rFonts w:hint="default"/>
      </w:rPr>
    </w:lvl>
    <w:lvl w:ilvl="3">
      <w:start w:val="1"/>
      <w:numFmt w:val="decimal"/>
      <w:isLgl/>
      <w:lvlText w:val="%2.%3.%1.%4."/>
      <w:lvlJc w:val="left"/>
      <w:pPr>
        <w:ind w:left="964" w:hanging="397"/>
      </w:pPr>
      <w:rPr>
        <w:rFonts w:ascii="Times New Roman" w:hAnsi="Times New Roman" w:hint="default"/>
        <w:b/>
        <w:i/>
        <w:sz w:val="28"/>
      </w:rPr>
    </w:lvl>
    <w:lvl w:ilvl="4">
      <w:start w:val="1"/>
      <w:numFmt w:val="decimal"/>
      <w:lvlText w:val="%1.%2.%3.%4.%5."/>
      <w:lvlJc w:val="left"/>
      <w:pPr>
        <w:ind w:left="3661" w:hanging="792"/>
      </w:pPr>
      <w:rPr>
        <w:rFonts w:hint="default"/>
      </w:rPr>
    </w:lvl>
    <w:lvl w:ilvl="5">
      <w:start w:val="1"/>
      <w:numFmt w:val="decimal"/>
      <w:lvlText w:val="%1.%2.%3.%4.%5.%6."/>
      <w:lvlJc w:val="left"/>
      <w:pPr>
        <w:ind w:left="4165" w:hanging="936"/>
      </w:pPr>
      <w:rPr>
        <w:rFonts w:hint="default"/>
      </w:rPr>
    </w:lvl>
    <w:lvl w:ilvl="6">
      <w:start w:val="1"/>
      <w:numFmt w:val="decimal"/>
      <w:lvlText w:val="%1.%2.%3.%4.%5.%6.%7."/>
      <w:lvlJc w:val="left"/>
      <w:pPr>
        <w:ind w:left="4669" w:hanging="1080"/>
      </w:pPr>
      <w:rPr>
        <w:rFonts w:hint="default"/>
      </w:rPr>
    </w:lvl>
    <w:lvl w:ilvl="7">
      <w:start w:val="1"/>
      <w:numFmt w:val="decimal"/>
      <w:lvlText w:val="%1.%2.%3.%4.%5.%6.%7.%8."/>
      <w:lvlJc w:val="left"/>
      <w:pPr>
        <w:ind w:left="5173" w:hanging="1224"/>
      </w:pPr>
      <w:rPr>
        <w:rFonts w:hint="default"/>
      </w:rPr>
    </w:lvl>
    <w:lvl w:ilvl="8">
      <w:start w:val="1"/>
      <w:numFmt w:val="decimal"/>
      <w:lvlText w:val="%1.%2.%3.%4.%5.%6.%7.%8.%9."/>
      <w:lvlJc w:val="left"/>
      <w:pPr>
        <w:ind w:left="5749" w:hanging="1440"/>
      </w:pPr>
      <w:rPr>
        <w:rFonts w:hint="default"/>
      </w:rPr>
    </w:lvl>
  </w:abstractNum>
  <w:abstractNum w:abstractNumId="15" w15:restartNumberingAfterBreak="0">
    <w:nsid w:val="1E351495"/>
    <w:multiLevelType w:val="multilevel"/>
    <w:tmpl w:val="85B874B0"/>
    <w:styleLink w:val="CurrentList15"/>
    <w:lvl w:ilvl="0">
      <w:start w:val="1"/>
      <w:numFmt w:val="decimal"/>
      <w:isLgl/>
      <w:suff w:val="space"/>
      <w:lvlText w:val="CHƯƠNG %1:"/>
      <w:lvlJc w:val="left"/>
      <w:pPr>
        <w:ind w:left="0"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964" w:hanging="397"/>
      </w:pPr>
      <w:rPr>
        <w:rFonts w:ascii="Times New Roman" w:hAnsi="Times New Roman" w:hint="default"/>
        <w:b/>
        <w:i w:val="0"/>
        <w:sz w:val="28"/>
      </w:rPr>
    </w:lvl>
    <w:lvl w:ilvl="3">
      <w:start w:val="1"/>
      <w:numFmt w:val="decimal"/>
      <w:isLgl/>
      <w:suff w:val="space"/>
      <w:lvlText w:val="%1.%2.%3.%4."/>
      <w:lvlJc w:val="left"/>
      <w:pPr>
        <w:ind w:left="1440" w:hanging="360"/>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1892F18"/>
    <w:multiLevelType w:val="multilevel"/>
    <w:tmpl w:val="974E1AD0"/>
    <w:styleLink w:val="CurrentList9"/>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Restart w:val="1"/>
      <w:isLgl/>
      <w:lvlText w:val="%2.%3.%1.%4."/>
      <w:lvlJc w:val="left"/>
      <w:pPr>
        <w:ind w:left="964" w:hanging="397"/>
      </w:p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17" w15:restartNumberingAfterBreak="0">
    <w:nsid w:val="226E1C98"/>
    <w:multiLevelType w:val="hybridMultilevel"/>
    <w:tmpl w:val="23CEEF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2C2841E2"/>
    <w:multiLevelType w:val="hybridMultilevel"/>
    <w:tmpl w:val="DE3086F8"/>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9" w15:restartNumberingAfterBreak="0">
    <w:nsid w:val="38892988"/>
    <w:multiLevelType w:val="multilevel"/>
    <w:tmpl w:val="88E685E2"/>
    <w:styleLink w:val="CurrentList17"/>
    <w:lvl w:ilvl="0">
      <w:start w:val="1"/>
      <w:numFmt w:val="decimal"/>
      <w:isLgl/>
      <w:suff w:val="space"/>
      <w:lvlText w:val="CHƯƠNG %1:"/>
      <w:lvlJc w:val="left"/>
      <w:pPr>
        <w:ind w:left="0"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964" w:hanging="397"/>
      </w:pPr>
      <w:rPr>
        <w:rFonts w:ascii="Times New Roman" w:hAnsi="Times New Roman" w:hint="default"/>
        <w:b/>
        <w:i w:val="0"/>
        <w:sz w:val="28"/>
      </w:rPr>
    </w:lvl>
    <w:lvl w:ilvl="3">
      <w:start w:val="1"/>
      <w:numFmt w:val="decimal"/>
      <w:isLgl/>
      <w:suff w:val="space"/>
      <w:lvlText w:val="%1.%2.%3.%4."/>
      <w:lvlJc w:val="left"/>
      <w:pPr>
        <w:ind w:left="1440" w:hanging="360"/>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9AD682F"/>
    <w:multiLevelType w:val="multilevel"/>
    <w:tmpl w:val="EBAE1DAC"/>
    <w:styleLink w:val="CurrentList6"/>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isLgl/>
      <w:lvlText w:val="%2.%3.%1.%4."/>
      <w:lvlJc w:val="left"/>
      <w:pPr>
        <w:ind w:left="964" w:hanging="397"/>
      </w:pPr>
      <w:rPr>
        <w:rFonts w:ascii="Times New Roman" w:hAnsi="Times New Roman" w:hint="default"/>
        <w:b/>
        <w:i/>
        <w:sz w:val="28"/>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21" w15:restartNumberingAfterBreak="0">
    <w:nsid w:val="3C315CCF"/>
    <w:multiLevelType w:val="multilevel"/>
    <w:tmpl w:val="88E683CA"/>
    <w:styleLink w:val="CurrentList19"/>
    <w:lvl w:ilvl="0">
      <w:start w:val="1"/>
      <w:numFmt w:val="decimal"/>
      <w:isLgl/>
      <w:suff w:val="space"/>
      <w:lvlText w:val="CHƯƠNG %1:"/>
      <w:lvlJc w:val="left"/>
      <w:pPr>
        <w:ind w:left="-116" w:firstLine="0"/>
      </w:pPr>
      <w:rPr>
        <w:rFonts w:ascii="Times New Roman" w:hAnsi="Times New Roman" w:hint="default"/>
        <w:b/>
        <w:i w:val="0"/>
        <w:sz w:val="28"/>
      </w:rPr>
    </w:lvl>
    <w:lvl w:ilvl="1">
      <w:start w:val="1"/>
      <w:numFmt w:val="decimal"/>
      <w:isLgl/>
      <w:suff w:val="space"/>
      <w:lvlText w:val="%1.%2."/>
      <w:lvlJc w:val="left"/>
      <w:pPr>
        <w:ind w:left="-116" w:firstLine="0"/>
      </w:pPr>
      <w:rPr>
        <w:rFonts w:ascii="Times New Roman" w:hAnsi="Times New Roman" w:hint="default"/>
        <w:b/>
        <w:i w:val="0"/>
        <w:sz w:val="28"/>
      </w:rPr>
    </w:lvl>
    <w:lvl w:ilvl="2">
      <w:start w:val="1"/>
      <w:numFmt w:val="decimal"/>
      <w:isLgl/>
      <w:suff w:val="space"/>
      <w:lvlText w:val="%1.%2.%3."/>
      <w:lvlJc w:val="left"/>
      <w:pPr>
        <w:ind w:left="848" w:hanging="397"/>
      </w:pPr>
      <w:rPr>
        <w:rFonts w:ascii="Times New Roman" w:hAnsi="Times New Roman" w:hint="default"/>
        <w:b/>
        <w:i w:val="0"/>
        <w:sz w:val="28"/>
      </w:rPr>
    </w:lvl>
    <w:lvl w:ilvl="3">
      <w:start w:val="1"/>
      <w:numFmt w:val="decimal"/>
      <w:isLgl/>
      <w:suff w:val="space"/>
      <w:lvlText w:val="%1.%2.%3.%4."/>
      <w:lvlJc w:val="left"/>
      <w:pPr>
        <w:ind w:left="964" w:hanging="397"/>
      </w:pPr>
      <w:rPr>
        <w:rFonts w:ascii="Times New Roman" w:hAnsi="Times New Roman" w:hint="default"/>
        <w:b/>
        <w:i/>
        <w:sz w:val="28"/>
      </w:rPr>
    </w:lvl>
    <w:lvl w:ilvl="4">
      <w:start w:val="1"/>
      <w:numFmt w:val="lowerLetter"/>
      <w:lvlText w:val="(%5)"/>
      <w:lvlJc w:val="left"/>
      <w:pPr>
        <w:ind w:left="1684" w:hanging="360"/>
      </w:pPr>
      <w:rPr>
        <w:rFonts w:hint="default"/>
      </w:rPr>
    </w:lvl>
    <w:lvl w:ilvl="5">
      <w:start w:val="1"/>
      <w:numFmt w:val="lowerRoman"/>
      <w:lvlText w:val="(%6)"/>
      <w:lvlJc w:val="left"/>
      <w:pPr>
        <w:ind w:left="2044" w:hanging="360"/>
      </w:pPr>
      <w:rPr>
        <w:rFonts w:hint="default"/>
      </w:rPr>
    </w:lvl>
    <w:lvl w:ilvl="6">
      <w:start w:val="1"/>
      <w:numFmt w:val="decimal"/>
      <w:lvlText w:val="%7."/>
      <w:lvlJc w:val="left"/>
      <w:pPr>
        <w:ind w:left="2404" w:hanging="360"/>
      </w:pPr>
      <w:rPr>
        <w:rFonts w:hint="default"/>
      </w:rPr>
    </w:lvl>
    <w:lvl w:ilvl="7">
      <w:start w:val="1"/>
      <w:numFmt w:val="lowerLetter"/>
      <w:lvlText w:val="%8."/>
      <w:lvlJc w:val="left"/>
      <w:pPr>
        <w:ind w:left="2764" w:hanging="360"/>
      </w:pPr>
      <w:rPr>
        <w:rFonts w:hint="default"/>
      </w:rPr>
    </w:lvl>
    <w:lvl w:ilvl="8">
      <w:start w:val="1"/>
      <w:numFmt w:val="lowerRoman"/>
      <w:lvlText w:val="%9."/>
      <w:lvlJc w:val="left"/>
      <w:pPr>
        <w:ind w:left="3124" w:hanging="360"/>
      </w:pPr>
      <w:rPr>
        <w:rFonts w:hint="default"/>
      </w:rPr>
    </w:lvl>
  </w:abstractNum>
  <w:abstractNum w:abstractNumId="22" w15:restartNumberingAfterBreak="0">
    <w:nsid w:val="3D5E118B"/>
    <w:multiLevelType w:val="multilevel"/>
    <w:tmpl w:val="A8EE66C2"/>
    <w:styleLink w:val="CurrentList18"/>
    <w:lvl w:ilvl="0">
      <w:start w:val="1"/>
      <w:numFmt w:val="decimal"/>
      <w:isLgl/>
      <w:suff w:val="space"/>
      <w:lvlText w:val="CHƯƠNG %1:"/>
      <w:lvlJc w:val="left"/>
      <w:pPr>
        <w:ind w:left="-116" w:firstLine="0"/>
      </w:pPr>
      <w:rPr>
        <w:rFonts w:ascii="Times New Roman" w:hAnsi="Times New Roman" w:hint="default"/>
        <w:b/>
        <w:i w:val="0"/>
        <w:sz w:val="28"/>
      </w:rPr>
    </w:lvl>
    <w:lvl w:ilvl="1">
      <w:start w:val="1"/>
      <w:numFmt w:val="decimal"/>
      <w:isLgl/>
      <w:suff w:val="space"/>
      <w:lvlText w:val="%1.%2."/>
      <w:lvlJc w:val="left"/>
      <w:pPr>
        <w:ind w:left="-116" w:firstLine="0"/>
      </w:pPr>
      <w:rPr>
        <w:rFonts w:ascii="Times New Roman" w:hAnsi="Times New Roman" w:hint="default"/>
        <w:b/>
        <w:i w:val="0"/>
        <w:sz w:val="28"/>
      </w:rPr>
    </w:lvl>
    <w:lvl w:ilvl="2">
      <w:start w:val="1"/>
      <w:numFmt w:val="decimal"/>
      <w:isLgl/>
      <w:suff w:val="space"/>
      <w:lvlText w:val="%1.%2.%3."/>
      <w:lvlJc w:val="left"/>
      <w:pPr>
        <w:ind w:left="848" w:hanging="397"/>
      </w:pPr>
      <w:rPr>
        <w:rFonts w:ascii="Times New Roman" w:hAnsi="Times New Roman" w:hint="default"/>
        <w:b/>
        <w:i w:val="0"/>
        <w:sz w:val="28"/>
      </w:rPr>
    </w:lvl>
    <w:lvl w:ilvl="3">
      <w:start w:val="1"/>
      <w:numFmt w:val="decimal"/>
      <w:isLgl/>
      <w:suff w:val="space"/>
      <w:lvlText w:val="%1.%2.%3.%4."/>
      <w:lvlJc w:val="left"/>
      <w:pPr>
        <w:ind w:left="1324" w:hanging="360"/>
      </w:pPr>
      <w:rPr>
        <w:rFonts w:ascii="Times New Roman" w:hAnsi="Times New Roman" w:hint="default"/>
        <w:b/>
        <w:i/>
        <w:sz w:val="28"/>
      </w:rPr>
    </w:lvl>
    <w:lvl w:ilvl="4">
      <w:start w:val="1"/>
      <w:numFmt w:val="lowerLetter"/>
      <w:lvlText w:val="(%5)"/>
      <w:lvlJc w:val="left"/>
      <w:pPr>
        <w:ind w:left="1684" w:hanging="360"/>
      </w:pPr>
      <w:rPr>
        <w:rFonts w:hint="default"/>
      </w:rPr>
    </w:lvl>
    <w:lvl w:ilvl="5">
      <w:start w:val="1"/>
      <w:numFmt w:val="lowerRoman"/>
      <w:lvlText w:val="(%6)"/>
      <w:lvlJc w:val="left"/>
      <w:pPr>
        <w:ind w:left="2044" w:hanging="360"/>
      </w:pPr>
      <w:rPr>
        <w:rFonts w:hint="default"/>
      </w:rPr>
    </w:lvl>
    <w:lvl w:ilvl="6">
      <w:start w:val="1"/>
      <w:numFmt w:val="decimal"/>
      <w:lvlText w:val="%7."/>
      <w:lvlJc w:val="left"/>
      <w:pPr>
        <w:ind w:left="2404" w:hanging="360"/>
      </w:pPr>
      <w:rPr>
        <w:rFonts w:hint="default"/>
      </w:rPr>
    </w:lvl>
    <w:lvl w:ilvl="7">
      <w:start w:val="1"/>
      <w:numFmt w:val="lowerLetter"/>
      <w:lvlText w:val="%8."/>
      <w:lvlJc w:val="left"/>
      <w:pPr>
        <w:ind w:left="2764" w:hanging="360"/>
      </w:pPr>
      <w:rPr>
        <w:rFonts w:hint="default"/>
      </w:rPr>
    </w:lvl>
    <w:lvl w:ilvl="8">
      <w:start w:val="1"/>
      <w:numFmt w:val="lowerRoman"/>
      <w:lvlText w:val="%9."/>
      <w:lvlJc w:val="left"/>
      <w:pPr>
        <w:ind w:left="3124" w:hanging="360"/>
      </w:pPr>
      <w:rPr>
        <w:rFonts w:hint="default"/>
      </w:rPr>
    </w:lvl>
  </w:abstractNum>
  <w:abstractNum w:abstractNumId="23" w15:restartNumberingAfterBreak="0">
    <w:nsid w:val="446061BB"/>
    <w:multiLevelType w:val="multilevel"/>
    <w:tmpl w:val="89B45456"/>
    <w:styleLink w:val="CurrentList1"/>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Text w:val="%1.%2.%3.%4."/>
      <w:lvlJc w:val="left"/>
      <w:pPr>
        <w:ind w:left="2437" w:hanging="1218"/>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24" w15:restartNumberingAfterBreak="0">
    <w:nsid w:val="4C9D7A43"/>
    <w:multiLevelType w:val="hybridMultilevel"/>
    <w:tmpl w:val="BA783172"/>
    <w:lvl w:ilvl="0" w:tplc="D7489F60">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5" w15:restartNumberingAfterBreak="0">
    <w:nsid w:val="4FA251DC"/>
    <w:multiLevelType w:val="hybridMultilevel"/>
    <w:tmpl w:val="1F1E2D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2A3054"/>
    <w:multiLevelType w:val="hybridMultilevel"/>
    <w:tmpl w:val="A392B746"/>
    <w:lvl w:ilvl="0" w:tplc="1C4CEAF6">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7" w15:restartNumberingAfterBreak="0">
    <w:nsid w:val="59433466"/>
    <w:multiLevelType w:val="hybridMultilevel"/>
    <w:tmpl w:val="59987BB4"/>
    <w:lvl w:ilvl="0" w:tplc="CADA95A6">
      <w:start w:val="1"/>
      <w:numFmt w:val="bullet"/>
      <w:lvlText w:val=""/>
      <w:lvlJc w:val="center"/>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8" w15:restartNumberingAfterBreak="0">
    <w:nsid w:val="6AFE6F95"/>
    <w:multiLevelType w:val="multilevel"/>
    <w:tmpl w:val="B998A8C4"/>
    <w:styleLink w:val="CurrentList10"/>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lvlRestart w:val="1"/>
      <w:isLgl/>
      <w:lvlText w:val="%2.%3.%1.%4."/>
      <w:lvlJc w:val="left"/>
      <w:pPr>
        <w:ind w:left="964" w:hanging="397"/>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29" w15:restartNumberingAfterBreak="0">
    <w:nsid w:val="740541D1"/>
    <w:multiLevelType w:val="hybridMultilevel"/>
    <w:tmpl w:val="5FDCF9B2"/>
    <w:lvl w:ilvl="0" w:tplc="B8AAF194">
      <w:start w:val="10"/>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0" w15:restartNumberingAfterBreak="0">
    <w:nsid w:val="75C257FE"/>
    <w:multiLevelType w:val="multilevel"/>
    <w:tmpl w:val="24DC82E6"/>
    <w:styleLink w:val="CurrentList12"/>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isLgl/>
      <w:lvlText w:val="%2.%3.%1.%4."/>
      <w:lvlJc w:val="left"/>
      <w:pPr>
        <w:ind w:left="964" w:hanging="397"/>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31" w15:restartNumberingAfterBreak="0">
    <w:nsid w:val="765C6ECC"/>
    <w:multiLevelType w:val="multilevel"/>
    <w:tmpl w:val="8DC07CCA"/>
    <w:styleLink w:val="CurrentList20"/>
    <w:lvl w:ilvl="0">
      <w:start w:val="1"/>
      <w:numFmt w:val="decimal"/>
      <w:isLgl/>
      <w:suff w:val="space"/>
      <w:lvlText w:val="CHƯƠNG %1:"/>
      <w:lvlJc w:val="left"/>
      <w:pPr>
        <w:ind w:left="-116" w:firstLine="0"/>
      </w:pPr>
      <w:rPr>
        <w:rFonts w:ascii="Times New Roman" w:hAnsi="Times New Roman" w:hint="default"/>
        <w:b/>
        <w:i w:val="0"/>
        <w:sz w:val="28"/>
      </w:rPr>
    </w:lvl>
    <w:lvl w:ilvl="1">
      <w:start w:val="1"/>
      <w:numFmt w:val="decimal"/>
      <w:isLgl/>
      <w:suff w:val="space"/>
      <w:lvlText w:val="%1.%2."/>
      <w:lvlJc w:val="left"/>
      <w:pPr>
        <w:ind w:left="-116" w:firstLine="0"/>
      </w:pPr>
      <w:rPr>
        <w:rFonts w:ascii="Times New Roman" w:hAnsi="Times New Roman" w:hint="default"/>
        <w:b/>
        <w:i w:val="0"/>
        <w:sz w:val="28"/>
      </w:rPr>
    </w:lvl>
    <w:lvl w:ilvl="2">
      <w:start w:val="1"/>
      <w:numFmt w:val="decimal"/>
      <w:isLgl/>
      <w:suff w:val="space"/>
      <w:lvlText w:val="%1.%2.%3."/>
      <w:lvlJc w:val="left"/>
      <w:pPr>
        <w:ind w:left="848" w:hanging="397"/>
      </w:pPr>
      <w:rPr>
        <w:rFonts w:ascii="Times New Roman" w:hAnsi="Times New Roman" w:hint="default"/>
        <w:b/>
        <w:i w:val="0"/>
        <w:sz w:val="28"/>
      </w:rPr>
    </w:lvl>
    <w:lvl w:ilvl="3">
      <w:start w:val="1"/>
      <w:numFmt w:val="decimal"/>
      <w:isLgl/>
      <w:suff w:val="space"/>
      <w:lvlText w:val="%1.%2.%3.%4."/>
      <w:lvlJc w:val="left"/>
      <w:pPr>
        <w:ind w:left="964" w:hanging="244"/>
      </w:pPr>
      <w:rPr>
        <w:rFonts w:ascii="Times New Roman" w:hAnsi="Times New Roman" w:hint="default"/>
        <w:b/>
        <w:i/>
        <w:sz w:val="28"/>
      </w:rPr>
    </w:lvl>
    <w:lvl w:ilvl="4">
      <w:start w:val="1"/>
      <w:numFmt w:val="lowerLetter"/>
      <w:lvlText w:val="(%5)"/>
      <w:lvlJc w:val="left"/>
      <w:pPr>
        <w:ind w:left="1684" w:hanging="360"/>
      </w:pPr>
      <w:rPr>
        <w:rFonts w:hint="default"/>
      </w:rPr>
    </w:lvl>
    <w:lvl w:ilvl="5">
      <w:start w:val="1"/>
      <w:numFmt w:val="lowerRoman"/>
      <w:lvlText w:val="(%6)"/>
      <w:lvlJc w:val="left"/>
      <w:pPr>
        <w:ind w:left="2044" w:hanging="360"/>
      </w:pPr>
      <w:rPr>
        <w:rFonts w:hint="default"/>
      </w:rPr>
    </w:lvl>
    <w:lvl w:ilvl="6">
      <w:start w:val="1"/>
      <w:numFmt w:val="decimal"/>
      <w:lvlText w:val="%7."/>
      <w:lvlJc w:val="left"/>
      <w:pPr>
        <w:ind w:left="2404" w:hanging="360"/>
      </w:pPr>
      <w:rPr>
        <w:rFonts w:hint="default"/>
      </w:rPr>
    </w:lvl>
    <w:lvl w:ilvl="7">
      <w:start w:val="1"/>
      <w:numFmt w:val="lowerLetter"/>
      <w:lvlText w:val="%8."/>
      <w:lvlJc w:val="left"/>
      <w:pPr>
        <w:ind w:left="2764" w:hanging="360"/>
      </w:pPr>
      <w:rPr>
        <w:rFonts w:hint="default"/>
      </w:rPr>
    </w:lvl>
    <w:lvl w:ilvl="8">
      <w:start w:val="1"/>
      <w:numFmt w:val="lowerRoman"/>
      <w:lvlText w:val="%9."/>
      <w:lvlJc w:val="left"/>
      <w:pPr>
        <w:ind w:left="3124" w:hanging="360"/>
      </w:pPr>
      <w:rPr>
        <w:rFonts w:hint="default"/>
      </w:rPr>
    </w:lvl>
  </w:abstractNum>
  <w:abstractNum w:abstractNumId="32" w15:restartNumberingAfterBreak="0">
    <w:nsid w:val="76F55440"/>
    <w:multiLevelType w:val="multilevel"/>
    <w:tmpl w:val="651094DE"/>
    <w:styleLink w:val="CurrentList5"/>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isLgl/>
      <w:lvlText w:val="%2.%3.%1.%4."/>
      <w:lvlJc w:val="left"/>
      <w:pPr>
        <w:ind w:left="964" w:hanging="397"/>
      </w:pPr>
      <w:rPr>
        <w:rFonts w:ascii="Times New Roman" w:hAnsi="Times New Roman" w:hint="default"/>
        <w:b/>
        <w:i/>
        <w:sz w:val="28"/>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abstractNum w:abstractNumId="33" w15:restartNumberingAfterBreak="0">
    <w:nsid w:val="7846602B"/>
    <w:multiLevelType w:val="hybridMultilevel"/>
    <w:tmpl w:val="4FD04D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 w15:restartNumberingAfterBreak="0">
    <w:nsid w:val="794A679E"/>
    <w:multiLevelType w:val="hybridMultilevel"/>
    <w:tmpl w:val="B06CCE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7A37519E"/>
    <w:multiLevelType w:val="multilevel"/>
    <w:tmpl w:val="85B874B0"/>
    <w:styleLink w:val="CurrentList16"/>
    <w:lvl w:ilvl="0">
      <w:start w:val="1"/>
      <w:numFmt w:val="decimal"/>
      <w:isLgl/>
      <w:suff w:val="space"/>
      <w:lvlText w:val="CHƯƠNG %1:"/>
      <w:lvlJc w:val="left"/>
      <w:pPr>
        <w:ind w:left="0" w:firstLine="0"/>
      </w:pPr>
      <w:rPr>
        <w:rFonts w:ascii="Times New Roman" w:hAnsi="Times New Roman" w:hint="default"/>
        <w:b/>
        <w:i w:val="0"/>
        <w:sz w:val="28"/>
      </w:rPr>
    </w:lvl>
    <w:lvl w:ilvl="1">
      <w:start w:val="1"/>
      <w:numFmt w:val="decimal"/>
      <w:isLgl/>
      <w:suff w:val="space"/>
      <w:lvlText w:val="%1.%2."/>
      <w:lvlJc w:val="left"/>
      <w:pPr>
        <w:ind w:left="0" w:firstLine="0"/>
      </w:pPr>
      <w:rPr>
        <w:rFonts w:ascii="Times New Roman" w:hAnsi="Times New Roman" w:hint="default"/>
        <w:b/>
        <w:i w:val="0"/>
        <w:sz w:val="28"/>
      </w:rPr>
    </w:lvl>
    <w:lvl w:ilvl="2">
      <w:start w:val="1"/>
      <w:numFmt w:val="decimal"/>
      <w:isLgl/>
      <w:suff w:val="space"/>
      <w:lvlText w:val="%1.%2.%3."/>
      <w:lvlJc w:val="left"/>
      <w:pPr>
        <w:ind w:left="964" w:hanging="397"/>
      </w:pPr>
      <w:rPr>
        <w:rFonts w:ascii="Times New Roman" w:hAnsi="Times New Roman" w:hint="default"/>
        <w:b/>
        <w:i w:val="0"/>
        <w:sz w:val="28"/>
      </w:rPr>
    </w:lvl>
    <w:lvl w:ilvl="3">
      <w:start w:val="1"/>
      <w:numFmt w:val="decimal"/>
      <w:isLgl/>
      <w:suff w:val="space"/>
      <w:lvlText w:val="%1.%2.%3.%4."/>
      <w:lvlJc w:val="left"/>
      <w:pPr>
        <w:ind w:left="1440" w:hanging="360"/>
      </w:pPr>
      <w:rPr>
        <w:rFonts w:ascii="Times New Roman" w:hAnsi="Times New Roman" w:hint="default"/>
        <w:b/>
        <w:i w:val="0"/>
        <w:sz w:val="28"/>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7F942C09"/>
    <w:multiLevelType w:val="multilevel"/>
    <w:tmpl w:val="24DC82E6"/>
    <w:styleLink w:val="CurrentList11"/>
    <w:lvl w:ilvl="0">
      <w:start w:val="1"/>
      <w:numFmt w:val="decimal"/>
      <w:lvlText w:val="%1."/>
      <w:lvlJc w:val="left"/>
      <w:pPr>
        <w:ind w:left="1069" w:hanging="360"/>
      </w:pPr>
      <w:rPr>
        <w:rFonts w:hint="default"/>
      </w:rPr>
    </w:lvl>
    <w:lvl w:ilvl="1">
      <w:start w:val="1"/>
      <w:numFmt w:val="decimal"/>
      <w:lvlText w:val="%1.%2."/>
      <w:lvlJc w:val="left"/>
      <w:pPr>
        <w:ind w:left="1501" w:hanging="432"/>
      </w:pPr>
      <w:rPr>
        <w:rFonts w:hint="default"/>
      </w:rPr>
    </w:lvl>
    <w:lvl w:ilvl="2">
      <w:start w:val="1"/>
      <w:numFmt w:val="decimal"/>
      <w:lvlText w:val="%1.%2.%3."/>
      <w:lvlJc w:val="left"/>
      <w:pPr>
        <w:ind w:left="1933" w:hanging="504"/>
      </w:pPr>
      <w:rPr>
        <w:rFonts w:hint="default"/>
      </w:rPr>
    </w:lvl>
    <w:lvl w:ilvl="3">
      <w:start w:val="1"/>
      <w:numFmt w:val="decimal"/>
      <w:isLgl/>
      <w:lvlText w:val="%2.%3.%1.%4."/>
      <w:lvlJc w:val="left"/>
      <w:pPr>
        <w:ind w:left="964" w:hanging="397"/>
      </w:pPr>
      <w:rPr>
        <w:rFonts w:hint="default"/>
      </w:rPr>
    </w:lvl>
    <w:lvl w:ilvl="4">
      <w:start w:val="1"/>
      <w:numFmt w:val="decimal"/>
      <w:lvlText w:val="%1.%2.%3.%4.%5."/>
      <w:lvlJc w:val="left"/>
      <w:pPr>
        <w:ind w:left="2941" w:hanging="792"/>
      </w:pPr>
      <w:rPr>
        <w:rFonts w:hint="default"/>
      </w:rPr>
    </w:lvl>
    <w:lvl w:ilvl="5">
      <w:start w:val="1"/>
      <w:numFmt w:val="decimal"/>
      <w:lvlText w:val="%1.%2.%3.%4.%5.%6."/>
      <w:lvlJc w:val="left"/>
      <w:pPr>
        <w:ind w:left="3445" w:hanging="936"/>
      </w:pPr>
      <w:rPr>
        <w:rFonts w:hint="default"/>
      </w:rPr>
    </w:lvl>
    <w:lvl w:ilvl="6">
      <w:start w:val="1"/>
      <w:numFmt w:val="decimal"/>
      <w:lvlText w:val="%1.%2.%3.%4.%5.%6.%7."/>
      <w:lvlJc w:val="left"/>
      <w:pPr>
        <w:ind w:left="3949" w:hanging="1080"/>
      </w:pPr>
      <w:rPr>
        <w:rFonts w:hint="default"/>
      </w:rPr>
    </w:lvl>
    <w:lvl w:ilvl="7">
      <w:start w:val="1"/>
      <w:numFmt w:val="decimal"/>
      <w:lvlText w:val="%1.%2.%3.%4.%5.%6.%7.%8."/>
      <w:lvlJc w:val="left"/>
      <w:pPr>
        <w:ind w:left="4453" w:hanging="1224"/>
      </w:pPr>
      <w:rPr>
        <w:rFonts w:hint="default"/>
      </w:rPr>
    </w:lvl>
    <w:lvl w:ilvl="8">
      <w:start w:val="1"/>
      <w:numFmt w:val="decimal"/>
      <w:lvlText w:val="%1.%2.%3.%4.%5.%6.%7.%8.%9."/>
      <w:lvlJc w:val="left"/>
      <w:pPr>
        <w:ind w:left="5029" w:hanging="1440"/>
      </w:pPr>
      <w:rPr>
        <w:rFonts w:hint="default"/>
      </w:rPr>
    </w:lvl>
  </w:abstractNum>
  <w:num w:numId="1" w16cid:durableId="1099987727">
    <w:abstractNumId w:val="1"/>
  </w:num>
  <w:num w:numId="2" w16cid:durableId="1345742664">
    <w:abstractNumId w:val="23"/>
  </w:num>
  <w:num w:numId="3" w16cid:durableId="660236871">
    <w:abstractNumId w:val="11"/>
  </w:num>
  <w:num w:numId="4" w16cid:durableId="54010533">
    <w:abstractNumId w:val="7"/>
  </w:num>
  <w:num w:numId="5" w16cid:durableId="240065184">
    <w:abstractNumId w:val="10"/>
  </w:num>
  <w:num w:numId="6" w16cid:durableId="2098164715">
    <w:abstractNumId w:val="32"/>
  </w:num>
  <w:num w:numId="7" w16cid:durableId="458567685">
    <w:abstractNumId w:val="20"/>
  </w:num>
  <w:num w:numId="8" w16cid:durableId="178740257">
    <w:abstractNumId w:val="4"/>
  </w:num>
  <w:num w:numId="9" w16cid:durableId="1816943426">
    <w:abstractNumId w:val="3"/>
  </w:num>
  <w:num w:numId="10" w16cid:durableId="976295960">
    <w:abstractNumId w:val="16"/>
  </w:num>
  <w:num w:numId="11" w16cid:durableId="1849444556">
    <w:abstractNumId w:val="28"/>
  </w:num>
  <w:num w:numId="12" w16cid:durableId="674961079">
    <w:abstractNumId w:val="36"/>
  </w:num>
  <w:num w:numId="13" w16cid:durableId="1753431214">
    <w:abstractNumId w:val="30"/>
  </w:num>
  <w:num w:numId="14" w16cid:durableId="1975141517">
    <w:abstractNumId w:val="14"/>
  </w:num>
  <w:num w:numId="15" w16cid:durableId="835457398">
    <w:abstractNumId w:val="5"/>
  </w:num>
  <w:num w:numId="16" w16cid:durableId="67966428">
    <w:abstractNumId w:val="15"/>
  </w:num>
  <w:num w:numId="17" w16cid:durableId="1915317932">
    <w:abstractNumId w:val="35"/>
  </w:num>
  <w:num w:numId="18" w16cid:durableId="190846162">
    <w:abstractNumId w:val="19"/>
  </w:num>
  <w:num w:numId="19" w16cid:durableId="929773597">
    <w:abstractNumId w:val="22"/>
  </w:num>
  <w:num w:numId="20" w16cid:durableId="189415992">
    <w:abstractNumId w:val="21"/>
  </w:num>
  <w:num w:numId="21" w16cid:durableId="1389067016">
    <w:abstractNumId w:val="31"/>
  </w:num>
  <w:num w:numId="22" w16cid:durableId="1329403875">
    <w:abstractNumId w:val="25"/>
  </w:num>
  <w:num w:numId="23" w16cid:durableId="980118241">
    <w:abstractNumId w:val="6"/>
  </w:num>
  <w:num w:numId="24" w16cid:durableId="1967353390">
    <w:abstractNumId w:val="17"/>
  </w:num>
  <w:num w:numId="25" w16cid:durableId="1870987314">
    <w:abstractNumId w:val="27"/>
  </w:num>
  <w:num w:numId="26" w16cid:durableId="910391626">
    <w:abstractNumId w:val="18"/>
  </w:num>
  <w:num w:numId="27" w16cid:durableId="1555652684">
    <w:abstractNumId w:val="12"/>
  </w:num>
  <w:num w:numId="28" w16cid:durableId="1122462985">
    <w:abstractNumId w:val="2"/>
  </w:num>
  <w:num w:numId="29" w16cid:durableId="1771656137">
    <w:abstractNumId w:val="8"/>
  </w:num>
  <w:num w:numId="30" w16cid:durableId="784814158">
    <w:abstractNumId w:val="34"/>
  </w:num>
  <w:num w:numId="31" w16cid:durableId="1727871590">
    <w:abstractNumId w:val="13"/>
  </w:num>
  <w:num w:numId="32" w16cid:durableId="1150252186">
    <w:abstractNumId w:val="33"/>
  </w:num>
  <w:num w:numId="33" w16cid:durableId="1358041509">
    <w:abstractNumId w:val="26"/>
  </w:num>
  <w:num w:numId="34" w16cid:durableId="1460878999">
    <w:abstractNumId w:val="24"/>
  </w:num>
  <w:num w:numId="35" w16cid:durableId="1341740929">
    <w:abstractNumId w:val="0"/>
  </w:num>
  <w:num w:numId="36" w16cid:durableId="359283859">
    <w:abstractNumId w:val="9"/>
  </w:num>
  <w:num w:numId="37" w16cid:durableId="1061712672">
    <w:abstractNumId w:val="29"/>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bordersDoNotSurroundHeader/>
  <w:bordersDoNotSurroundFooter/>
  <w:activeWritingStyle w:appName="MSWord" w:lang="en-US" w:vendorID="64" w:dllVersion="0" w:nlCheck="1" w:checkStyle="0"/>
  <w:stylePaneFormatFilter w:val="3D28" w:allStyles="0" w:customStyles="0" w:latentStyles="0" w:stylesInUse="1" w:headingStyles="1" w:numberingStyles="0" w:tableStyles="0" w:directFormattingOnRuns="1" w:directFormattingOnParagraphs="0" w:directFormattingOnNumbering="1" w:directFormattingOnTables="1" w:clearFormatting="1" w:top3HeadingStyles="1" w:visibleStyles="0" w:alternateStyleNames="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nguyễn thị trang&lt;/Style&gt;&lt;LeftDelim&gt;{&lt;/LeftDelim&gt;&lt;RightDelim&gt;}&lt;/RightDelim&gt;&lt;FontName&gt;Times New Roman&lt;/FontName&gt;&lt;FontSize&gt;14&lt;/FontSize&gt;&lt;ReflistTitle&gt;&lt;/ReflistTitle&gt;&lt;StartingRefnum&gt;1&lt;/StartingRefnum&gt;&lt;FirstLineIndent&gt;0&lt;/FirstLineIndent&gt;&lt;HangingIndent&gt;453&lt;/HangingIndent&gt;&lt;LineSpacing&gt;1&lt;/LineSpacing&gt;&lt;SpaceAfter&gt;0&lt;/SpaceAfter&gt;&lt;HyperlinksEnabled&gt;0&lt;/HyperlinksEnabled&gt;&lt;HyperlinksVisible&gt;0&lt;/HyperlinksVisible&gt;&lt;EnableBibliographyCategories&gt;0&lt;/EnableBibliographyCategories&gt;&lt;/ENLayout&gt;"/>
    <w:docVar w:name="EN.Libraries" w:val="&lt;Libraries&gt;&lt;item db-id=&quot;far5zrx00t5v2mewv9pvv523xz5vw0dzxetd&quot;&gt;ncs vpcd Trang&lt;record-ids&gt;&lt;item&gt;1&lt;/item&gt;&lt;item&gt;2&lt;/item&gt;&lt;item&gt;3&lt;/item&gt;&lt;item&gt;4&lt;/item&gt;&lt;item&gt;5&lt;/item&gt;&lt;item&gt;6&lt;/item&gt;&lt;item&gt;7&lt;/item&gt;&lt;item&gt;8&lt;/item&gt;&lt;item&gt;9&lt;/item&gt;&lt;item&gt;10&lt;/item&gt;&lt;item&gt;11&lt;/item&gt;&lt;item&gt;12&lt;/item&gt;&lt;item&gt;32&lt;/item&gt;&lt;item&gt;33&lt;/item&gt;&lt;item&gt;36&lt;/item&gt;&lt;item&gt;37&lt;/item&gt;&lt;item&gt;38&lt;/item&gt;&lt;item&gt;40&lt;/item&gt;&lt;item&gt;41&lt;/item&gt;&lt;item&gt;42&lt;/item&gt;&lt;item&gt;44&lt;/item&gt;&lt;item&gt;45&lt;/item&gt;&lt;item&gt;46&lt;/item&gt;&lt;item&gt;47&lt;/item&gt;&lt;item&gt;48&lt;/item&gt;&lt;item&gt;49&lt;/item&gt;&lt;item&gt;50&lt;/item&gt;&lt;item&gt;51&lt;/item&gt;&lt;item&gt;52&lt;/item&gt;&lt;item&gt;53&lt;/item&gt;&lt;item&gt;54&lt;/item&gt;&lt;item&gt;55&lt;/item&gt;&lt;item&gt;56&lt;/item&gt;&lt;item&gt;57&lt;/item&gt;&lt;item&gt;58&lt;/item&gt;&lt;item&gt;59&lt;/item&gt;&lt;item&gt;60&lt;/item&gt;&lt;item&gt;62&lt;/item&gt;&lt;item&gt;63&lt;/item&gt;&lt;item&gt;64&lt;/item&gt;&lt;item&gt;65&lt;/item&gt;&lt;item&gt;66&lt;/item&gt;&lt;item&gt;67&lt;/item&gt;&lt;item&gt;68&lt;/item&gt;&lt;item&gt;69&lt;/item&gt;&lt;item&gt;70&lt;/item&gt;&lt;item&gt;71&lt;/item&gt;&lt;item&gt;72&lt;/item&gt;&lt;item&gt;73&lt;/item&gt;&lt;item&gt;74&lt;/item&gt;&lt;item&gt;75&lt;/item&gt;&lt;item&gt;76&lt;/item&gt;&lt;item&gt;77&lt;/item&gt;&lt;item&gt;78&lt;/item&gt;&lt;item&gt;79&lt;/item&gt;&lt;item&gt;80&lt;/item&gt;&lt;item&gt;81&lt;/item&gt;&lt;item&gt;82&lt;/item&gt;&lt;item&gt;83&lt;/item&gt;&lt;item&gt;84&lt;/item&gt;&lt;item&gt;85&lt;/item&gt;&lt;item&gt;87&lt;/item&gt;&lt;item&gt;88&lt;/item&gt;&lt;item&gt;89&lt;/item&gt;&lt;item&gt;90&lt;/item&gt;&lt;item&gt;91&lt;/item&gt;&lt;item&gt;92&lt;/item&gt;&lt;item&gt;93&lt;/item&gt;&lt;item&gt;94&lt;/item&gt;&lt;item&gt;95&lt;/item&gt;&lt;item&gt;96&lt;/item&gt;&lt;item&gt;97&lt;/item&gt;&lt;item&gt;98&lt;/item&gt;&lt;item&gt;99&lt;/item&gt;&lt;item&gt;100&lt;/item&gt;&lt;/record-ids&gt;&lt;/item&gt;&lt;/Libraries&gt;"/>
  </w:docVars>
  <w:rsids>
    <w:rsidRoot w:val="0005798A"/>
    <w:rsid w:val="000009A3"/>
    <w:rsid w:val="0000111D"/>
    <w:rsid w:val="000011ED"/>
    <w:rsid w:val="00001596"/>
    <w:rsid w:val="000015DD"/>
    <w:rsid w:val="0000171E"/>
    <w:rsid w:val="00002D7F"/>
    <w:rsid w:val="000034A6"/>
    <w:rsid w:val="000037FE"/>
    <w:rsid w:val="000047EE"/>
    <w:rsid w:val="00004D77"/>
    <w:rsid w:val="00004E57"/>
    <w:rsid w:val="00005155"/>
    <w:rsid w:val="000057F2"/>
    <w:rsid w:val="00005A8B"/>
    <w:rsid w:val="000067DD"/>
    <w:rsid w:val="00006F4D"/>
    <w:rsid w:val="00007316"/>
    <w:rsid w:val="0000731D"/>
    <w:rsid w:val="0000779C"/>
    <w:rsid w:val="00010E95"/>
    <w:rsid w:val="00010FC2"/>
    <w:rsid w:val="00011268"/>
    <w:rsid w:val="000118FD"/>
    <w:rsid w:val="00011A97"/>
    <w:rsid w:val="0001248A"/>
    <w:rsid w:val="00012D3E"/>
    <w:rsid w:val="00013071"/>
    <w:rsid w:val="00013128"/>
    <w:rsid w:val="00013870"/>
    <w:rsid w:val="00013AB8"/>
    <w:rsid w:val="00013C00"/>
    <w:rsid w:val="000142B7"/>
    <w:rsid w:val="000144FC"/>
    <w:rsid w:val="00014FB2"/>
    <w:rsid w:val="000150CD"/>
    <w:rsid w:val="00015236"/>
    <w:rsid w:val="0001591A"/>
    <w:rsid w:val="00015979"/>
    <w:rsid w:val="0001598C"/>
    <w:rsid w:val="00016682"/>
    <w:rsid w:val="000166DD"/>
    <w:rsid w:val="00016D43"/>
    <w:rsid w:val="0001711E"/>
    <w:rsid w:val="00020748"/>
    <w:rsid w:val="0002077E"/>
    <w:rsid w:val="00020ECA"/>
    <w:rsid w:val="00022968"/>
    <w:rsid w:val="00022BC2"/>
    <w:rsid w:val="00022D1E"/>
    <w:rsid w:val="000230B3"/>
    <w:rsid w:val="000235DD"/>
    <w:rsid w:val="00023674"/>
    <w:rsid w:val="00024C53"/>
    <w:rsid w:val="00025212"/>
    <w:rsid w:val="000254AA"/>
    <w:rsid w:val="00027242"/>
    <w:rsid w:val="000276F2"/>
    <w:rsid w:val="00027749"/>
    <w:rsid w:val="00027E37"/>
    <w:rsid w:val="00030409"/>
    <w:rsid w:val="0003143A"/>
    <w:rsid w:val="000317F1"/>
    <w:rsid w:val="00031EF7"/>
    <w:rsid w:val="00032148"/>
    <w:rsid w:val="000325BA"/>
    <w:rsid w:val="00032CA3"/>
    <w:rsid w:val="0003301C"/>
    <w:rsid w:val="0003315E"/>
    <w:rsid w:val="000335C3"/>
    <w:rsid w:val="00033871"/>
    <w:rsid w:val="000346EB"/>
    <w:rsid w:val="00034A66"/>
    <w:rsid w:val="000352C4"/>
    <w:rsid w:val="0003574B"/>
    <w:rsid w:val="000357C3"/>
    <w:rsid w:val="00035FBE"/>
    <w:rsid w:val="000362D0"/>
    <w:rsid w:val="00037469"/>
    <w:rsid w:val="000379AA"/>
    <w:rsid w:val="000406FD"/>
    <w:rsid w:val="00040757"/>
    <w:rsid w:val="000419EE"/>
    <w:rsid w:val="00042007"/>
    <w:rsid w:val="000430EE"/>
    <w:rsid w:val="0004312A"/>
    <w:rsid w:val="00043D41"/>
    <w:rsid w:val="000443FA"/>
    <w:rsid w:val="0004546A"/>
    <w:rsid w:val="00045646"/>
    <w:rsid w:val="00045F39"/>
    <w:rsid w:val="00046674"/>
    <w:rsid w:val="000469B3"/>
    <w:rsid w:val="00046F9F"/>
    <w:rsid w:val="00047A9F"/>
    <w:rsid w:val="00050283"/>
    <w:rsid w:val="00050B37"/>
    <w:rsid w:val="00050D61"/>
    <w:rsid w:val="00051375"/>
    <w:rsid w:val="00051419"/>
    <w:rsid w:val="0005183C"/>
    <w:rsid w:val="00052234"/>
    <w:rsid w:val="00052AE0"/>
    <w:rsid w:val="00052C05"/>
    <w:rsid w:val="00053FC5"/>
    <w:rsid w:val="000542A2"/>
    <w:rsid w:val="00055310"/>
    <w:rsid w:val="00055E58"/>
    <w:rsid w:val="00056B4C"/>
    <w:rsid w:val="0005798A"/>
    <w:rsid w:val="00057A9A"/>
    <w:rsid w:val="00060CF4"/>
    <w:rsid w:val="000613F4"/>
    <w:rsid w:val="000622CB"/>
    <w:rsid w:val="00063F47"/>
    <w:rsid w:val="000640E2"/>
    <w:rsid w:val="00064280"/>
    <w:rsid w:val="00064399"/>
    <w:rsid w:val="00064675"/>
    <w:rsid w:val="000646DE"/>
    <w:rsid w:val="00064D35"/>
    <w:rsid w:val="000654A1"/>
    <w:rsid w:val="00066B84"/>
    <w:rsid w:val="000675B6"/>
    <w:rsid w:val="0006777A"/>
    <w:rsid w:val="000678D6"/>
    <w:rsid w:val="0007023D"/>
    <w:rsid w:val="000703C1"/>
    <w:rsid w:val="00071007"/>
    <w:rsid w:val="00071FFB"/>
    <w:rsid w:val="00072049"/>
    <w:rsid w:val="00072287"/>
    <w:rsid w:val="00073157"/>
    <w:rsid w:val="00075305"/>
    <w:rsid w:val="0007545E"/>
    <w:rsid w:val="0007550D"/>
    <w:rsid w:val="000755E7"/>
    <w:rsid w:val="000758ED"/>
    <w:rsid w:val="00075BED"/>
    <w:rsid w:val="00075E38"/>
    <w:rsid w:val="00076929"/>
    <w:rsid w:val="00076B6D"/>
    <w:rsid w:val="00076EC3"/>
    <w:rsid w:val="00077B78"/>
    <w:rsid w:val="00077E5E"/>
    <w:rsid w:val="0008047F"/>
    <w:rsid w:val="000809B2"/>
    <w:rsid w:val="000812E0"/>
    <w:rsid w:val="00081717"/>
    <w:rsid w:val="000817B8"/>
    <w:rsid w:val="00082111"/>
    <w:rsid w:val="00082A0C"/>
    <w:rsid w:val="00082D88"/>
    <w:rsid w:val="000834DD"/>
    <w:rsid w:val="00083A1B"/>
    <w:rsid w:val="00084C41"/>
    <w:rsid w:val="0008542D"/>
    <w:rsid w:val="00085477"/>
    <w:rsid w:val="00086DF2"/>
    <w:rsid w:val="00086F19"/>
    <w:rsid w:val="00087F7A"/>
    <w:rsid w:val="0009094D"/>
    <w:rsid w:val="00091F70"/>
    <w:rsid w:val="0009311C"/>
    <w:rsid w:val="000933C9"/>
    <w:rsid w:val="00093661"/>
    <w:rsid w:val="00094BB4"/>
    <w:rsid w:val="00094F30"/>
    <w:rsid w:val="0009628E"/>
    <w:rsid w:val="00096399"/>
    <w:rsid w:val="00096CC9"/>
    <w:rsid w:val="000A0D3F"/>
    <w:rsid w:val="000A127B"/>
    <w:rsid w:val="000A2F56"/>
    <w:rsid w:val="000A3147"/>
    <w:rsid w:val="000A3648"/>
    <w:rsid w:val="000A369B"/>
    <w:rsid w:val="000A3F49"/>
    <w:rsid w:val="000A5016"/>
    <w:rsid w:val="000A57EC"/>
    <w:rsid w:val="000A665A"/>
    <w:rsid w:val="000A66C7"/>
    <w:rsid w:val="000A6910"/>
    <w:rsid w:val="000A6BE1"/>
    <w:rsid w:val="000A7570"/>
    <w:rsid w:val="000A773B"/>
    <w:rsid w:val="000A78F4"/>
    <w:rsid w:val="000B0D47"/>
    <w:rsid w:val="000B14D7"/>
    <w:rsid w:val="000B17B2"/>
    <w:rsid w:val="000B17BC"/>
    <w:rsid w:val="000B190D"/>
    <w:rsid w:val="000B204C"/>
    <w:rsid w:val="000B21A7"/>
    <w:rsid w:val="000B2346"/>
    <w:rsid w:val="000B2872"/>
    <w:rsid w:val="000B28DD"/>
    <w:rsid w:val="000B2961"/>
    <w:rsid w:val="000B29D7"/>
    <w:rsid w:val="000B2DAB"/>
    <w:rsid w:val="000B318A"/>
    <w:rsid w:val="000B356B"/>
    <w:rsid w:val="000B38AC"/>
    <w:rsid w:val="000B4744"/>
    <w:rsid w:val="000B5A7C"/>
    <w:rsid w:val="000B5C39"/>
    <w:rsid w:val="000B5E13"/>
    <w:rsid w:val="000B6BD3"/>
    <w:rsid w:val="000B6FFF"/>
    <w:rsid w:val="000B75E2"/>
    <w:rsid w:val="000B7630"/>
    <w:rsid w:val="000C00D0"/>
    <w:rsid w:val="000C0DE8"/>
    <w:rsid w:val="000C13B8"/>
    <w:rsid w:val="000C166B"/>
    <w:rsid w:val="000C18BC"/>
    <w:rsid w:val="000C1AFE"/>
    <w:rsid w:val="000C2863"/>
    <w:rsid w:val="000C40B8"/>
    <w:rsid w:val="000C43C2"/>
    <w:rsid w:val="000C4EF7"/>
    <w:rsid w:val="000C52C3"/>
    <w:rsid w:val="000C7269"/>
    <w:rsid w:val="000C75A3"/>
    <w:rsid w:val="000C7A37"/>
    <w:rsid w:val="000D009B"/>
    <w:rsid w:val="000D1F47"/>
    <w:rsid w:val="000D2345"/>
    <w:rsid w:val="000D23CC"/>
    <w:rsid w:val="000D2623"/>
    <w:rsid w:val="000D29B1"/>
    <w:rsid w:val="000D2E5C"/>
    <w:rsid w:val="000D3805"/>
    <w:rsid w:val="000D3DE3"/>
    <w:rsid w:val="000D42FB"/>
    <w:rsid w:val="000D4523"/>
    <w:rsid w:val="000D45C5"/>
    <w:rsid w:val="000D475C"/>
    <w:rsid w:val="000D4943"/>
    <w:rsid w:val="000D5158"/>
    <w:rsid w:val="000D5290"/>
    <w:rsid w:val="000D5990"/>
    <w:rsid w:val="000D5B11"/>
    <w:rsid w:val="000D624F"/>
    <w:rsid w:val="000D6A59"/>
    <w:rsid w:val="000D6B3C"/>
    <w:rsid w:val="000D76E9"/>
    <w:rsid w:val="000E06AE"/>
    <w:rsid w:val="000E097C"/>
    <w:rsid w:val="000E1466"/>
    <w:rsid w:val="000E1B20"/>
    <w:rsid w:val="000E2080"/>
    <w:rsid w:val="000E2731"/>
    <w:rsid w:val="000E3809"/>
    <w:rsid w:val="000E3D69"/>
    <w:rsid w:val="000E44D4"/>
    <w:rsid w:val="000E44EF"/>
    <w:rsid w:val="000E4722"/>
    <w:rsid w:val="000E4A82"/>
    <w:rsid w:val="000E6563"/>
    <w:rsid w:val="000E6860"/>
    <w:rsid w:val="000E75E4"/>
    <w:rsid w:val="000E78C9"/>
    <w:rsid w:val="000E78E0"/>
    <w:rsid w:val="000F03C2"/>
    <w:rsid w:val="000F0711"/>
    <w:rsid w:val="000F09ED"/>
    <w:rsid w:val="000F0BE6"/>
    <w:rsid w:val="000F0D0D"/>
    <w:rsid w:val="000F0E32"/>
    <w:rsid w:val="000F1BF6"/>
    <w:rsid w:val="000F21C8"/>
    <w:rsid w:val="000F2619"/>
    <w:rsid w:val="000F2B16"/>
    <w:rsid w:val="000F33B0"/>
    <w:rsid w:val="000F3992"/>
    <w:rsid w:val="000F3B9B"/>
    <w:rsid w:val="000F58F4"/>
    <w:rsid w:val="000F59E1"/>
    <w:rsid w:val="000F5AC1"/>
    <w:rsid w:val="000F67DF"/>
    <w:rsid w:val="000F76B8"/>
    <w:rsid w:val="001004A5"/>
    <w:rsid w:val="0010137D"/>
    <w:rsid w:val="001013A2"/>
    <w:rsid w:val="00101DAD"/>
    <w:rsid w:val="0010213F"/>
    <w:rsid w:val="00102F71"/>
    <w:rsid w:val="00103332"/>
    <w:rsid w:val="00103755"/>
    <w:rsid w:val="00104619"/>
    <w:rsid w:val="00104D3B"/>
    <w:rsid w:val="00104DF2"/>
    <w:rsid w:val="0010529A"/>
    <w:rsid w:val="001056D8"/>
    <w:rsid w:val="00105851"/>
    <w:rsid w:val="001060EF"/>
    <w:rsid w:val="001062AA"/>
    <w:rsid w:val="00106514"/>
    <w:rsid w:val="00107822"/>
    <w:rsid w:val="00110BF8"/>
    <w:rsid w:val="00110BF9"/>
    <w:rsid w:val="00110DDF"/>
    <w:rsid w:val="00110FED"/>
    <w:rsid w:val="0011131D"/>
    <w:rsid w:val="00111963"/>
    <w:rsid w:val="001120F8"/>
    <w:rsid w:val="0011236B"/>
    <w:rsid w:val="00112609"/>
    <w:rsid w:val="00112E5E"/>
    <w:rsid w:val="00113143"/>
    <w:rsid w:val="00113572"/>
    <w:rsid w:val="00113BD4"/>
    <w:rsid w:val="00113CB3"/>
    <w:rsid w:val="00114449"/>
    <w:rsid w:val="001144FB"/>
    <w:rsid w:val="0011503E"/>
    <w:rsid w:val="00115FAF"/>
    <w:rsid w:val="00116376"/>
    <w:rsid w:val="001163AF"/>
    <w:rsid w:val="00116F7A"/>
    <w:rsid w:val="0011765B"/>
    <w:rsid w:val="0012072F"/>
    <w:rsid w:val="00120F70"/>
    <w:rsid w:val="00121136"/>
    <w:rsid w:val="001217E6"/>
    <w:rsid w:val="00121870"/>
    <w:rsid w:val="00122098"/>
    <w:rsid w:val="00122E75"/>
    <w:rsid w:val="0012401B"/>
    <w:rsid w:val="001241A0"/>
    <w:rsid w:val="00124520"/>
    <w:rsid w:val="001245A4"/>
    <w:rsid w:val="00124757"/>
    <w:rsid w:val="00125550"/>
    <w:rsid w:val="00126872"/>
    <w:rsid w:val="001273FB"/>
    <w:rsid w:val="00127BF9"/>
    <w:rsid w:val="00130214"/>
    <w:rsid w:val="001314F1"/>
    <w:rsid w:val="001314FC"/>
    <w:rsid w:val="0013189B"/>
    <w:rsid w:val="00131B66"/>
    <w:rsid w:val="001320CD"/>
    <w:rsid w:val="0013228A"/>
    <w:rsid w:val="00132C72"/>
    <w:rsid w:val="0013330F"/>
    <w:rsid w:val="001342B7"/>
    <w:rsid w:val="00134309"/>
    <w:rsid w:val="001344F7"/>
    <w:rsid w:val="001351C4"/>
    <w:rsid w:val="00135515"/>
    <w:rsid w:val="00135DBC"/>
    <w:rsid w:val="00137D82"/>
    <w:rsid w:val="001401AC"/>
    <w:rsid w:val="0014092A"/>
    <w:rsid w:val="001426F6"/>
    <w:rsid w:val="00142D7C"/>
    <w:rsid w:val="00143BB1"/>
    <w:rsid w:val="00144011"/>
    <w:rsid w:val="00144397"/>
    <w:rsid w:val="00144545"/>
    <w:rsid w:val="00144B4B"/>
    <w:rsid w:val="00144D31"/>
    <w:rsid w:val="00145ABD"/>
    <w:rsid w:val="00145E39"/>
    <w:rsid w:val="0014789F"/>
    <w:rsid w:val="00147C55"/>
    <w:rsid w:val="00147CC9"/>
    <w:rsid w:val="00147D0F"/>
    <w:rsid w:val="00150705"/>
    <w:rsid w:val="00150B1C"/>
    <w:rsid w:val="001511C6"/>
    <w:rsid w:val="00151984"/>
    <w:rsid w:val="00151D8B"/>
    <w:rsid w:val="001525F9"/>
    <w:rsid w:val="00153207"/>
    <w:rsid w:val="00153B0F"/>
    <w:rsid w:val="00154DFE"/>
    <w:rsid w:val="00155057"/>
    <w:rsid w:val="001561F9"/>
    <w:rsid w:val="00156341"/>
    <w:rsid w:val="00156CDE"/>
    <w:rsid w:val="00156F1E"/>
    <w:rsid w:val="001572B4"/>
    <w:rsid w:val="00160232"/>
    <w:rsid w:val="00160386"/>
    <w:rsid w:val="00160535"/>
    <w:rsid w:val="00160A92"/>
    <w:rsid w:val="00160D69"/>
    <w:rsid w:val="0016116A"/>
    <w:rsid w:val="001611EC"/>
    <w:rsid w:val="0016170A"/>
    <w:rsid w:val="00161A50"/>
    <w:rsid w:val="00161B7B"/>
    <w:rsid w:val="00163033"/>
    <w:rsid w:val="00163833"/>
    <w:rsid w:val="001643B3"/>
    <w:rsid w:val="00164536"/>
    <w:rsid w:val="00164827"/>
    <w:rsid w:val="00164F11"/>
    <w:rsid w:val="0016540B"/>
    <w:rsid w:val="001655C4"/>
    <w:rsid w:val="00165674"/>
    <w:rsid w:val="00165805"/>
    <w:rsid w:val="00165EEC"/>
    <w:rsid w:val="0016677D"/>
    <w:rsid w:val="001667C5"/>
    <w:rsid w:val="00166A15"/>
    <w:rsid w:val="001700A1"/>
    <w:rsid w:val="00171776"/>
    <w:rsid w:val="00171B0E"/>
    <w:rsid w:val="001721E3"/>
    <w:rsid w:val="00172226"/>
    <w:rsid w:val="001724BA"/>
    <w:rsid w:val="001728EE"/>
    <w:rsid w:val="00172E08"/>
    <w:rsid w:val="0017352B"/>
    <w:rsid w:val="00173850"/>
    <w:rsid w:val="00173867"/>
    <w:rsid w:val="00173B35"/>
    <w:rsid w:val="00173D6C"/>
    <w:rsid w:val="0017458D"/>
    <w:rsid w:val="00174729"/>
    <w:rsid w:val="00175A31"/>
    <w:rsid w:val="00175BD8"/>
    <w:rsid w:val="001761DE"/>
    <w:rsid w:val="001765F9"/>
    <w:rsid w:val="0017693A"/>
    <w:rsid w:val="00180D65"/>
    <w:rsid w:val="00181A7F"/>
    <w:rsid w:val="00181C97"/>
    <w:rsid w:val="00181EC9"/>
    <w:rsid w:val="00181FAB"/>
    <w:rsid w:val="00182056"/>
    <w:rsid w:val="00182DB9"/>
    <w:rsid w:val="00182F37"/>
    <w:rsid w:val="001842DE"/>
    <w:rsid w:val="00185C8C"/>
    <w:rsid w:val="0018610A"/>
    <w:rsid w:val="0018620A"/>
    <w:rsid w:val="001868D1"/>
    <w:rsid w:val="00186C73"/>
    <w:rsid w:val="00186E34"/>
    <w:rsid w:val="001872B0"/>
    <w:rsid w:val="00187955"/>
    <w:rsid w:val="00187DF7"/>
    <w:rsid w:val="00190E31"/>
    <w:rsid w:val="0019170F"/>
    <w:rsid w:val="00192A65"/>
    <w:rsid w:val="00192BD1"/>
    <w:rsid w:val="0019360B"/>
    <w:rsid w:val="0019367E"/>
    <w:rsid w:val="00193DF4"/>
    <w:rsid w:val="00195202"/>
    <w:rsid w:val="001952FB"/>
    <w:rsid w:val="001959D6"/>
    <w:rsid w:val="00195C70"/>
    <w:rsid w:val="00195D72"/>
    <w:rsid w:val="00196B8C"/>
    <w:rsid w:val="001A01ED"/>
    <w:rsid w:val="001A1430"/>
    <w:rsid w:val="001A20C9"/>
    <w:rsid w:val="001A247D"/>
    <w:rsid w:val="001A2E6C"/>
    <w:rsid w:val="001A2F3B"/>
    <w:rsid w:val="001A36DC"/>
    <w:rsid w:val="001A41FB"/>
    <w:rsid w:val="001A464F"/>
    <w:rsid w:val="001A48BC"/>
    <w:rsid w:val="001A50E9"/>
    <w:rsid w:val="001A591D"/>
    <w:rsid w:val="001A6163"/>
    <w:rsid w:val="001A6394"/>
    <w:rsid w:val="001A63E3"/>
    <w:rsid w:val="001A69BF"/>
    <w:rsid w:val="001A6D89"/>
    <w:rsid w:val="001A6DAF"/>
    <w:rsid w:val="001A6F70"/>
    <w:rsid w:val="001B03CC"/>
    <w:rsid w:val="001B0796"/>
    <w:rsid w:val="001B0EB7"/>
    <w:rsid w:val="001B12F0"/>
    <w:rsid w:val="001B1A33"/>
    <w:rsid w:val="001B1D05"/>
    <w:rsid w:val="001B297B"/>
    <w:rsid w:val="001B2C9B"/>
    <w:rsid w:val="001B2CFC"/>
    <w:rsid w:val="001B2D5F"/>
    <w:rsid w:val="001B3958"/>
    <w:rsid w:val="001B3D01"/>
    <w:rsid w:val="001B445F"/>
    <w:rsid w:val="001B4FE3"/>
    <w:rsid w:val="001B5F7E"/>
    <w:rsid w:val="001B6041"/>
    <w:rsid w:val="001B7288"/>
    <w:rsid w:val="001B7DB4"/>
    <w:rsid w:val="001B7E5D"/>
    <w:rsid w:val="001C0310"/>
    <w:rsid w:val="001C13EF"/>
    <w:rsid w:val="001C1D3A"/>
    <w:rsid w:val="001C1E03"/>
    <w:rsid w:val="001C2554"/>
    <w:rsid w:val="001C26BD"/>
    <w:rsid w:val="001C2FE3"/>
    <w:rsid w:val="001C31BD"/>
    <w:rsid w:val="001C3F1B"/>
    <w:rsid w:val="001C4B22"/>
    <w:rsid w:val="001C5418"/>
    <w:rsid w:val="001C5D16"/>
    <w:rsid w:val="001C6462"/>
    <w:rsid w:val="001C737B"/>
    <w:rsid w:val="001C7A43"/>
    <w:rsid w:val="001C7AB6"/>
    <w:rsid w:val="001D02ED"/>
    <w:rsid w:val="001D0455"/>
    <w:rsid w:val="001D153D"/>
    <w:rsid w:val="001D1F27"/>
    <w:rsid w:val="001D2232"/>
    <w:rsid w:val="001D2463"/>
    <w:rsid w:val="001D25DF"/>
    <w:rsid w:val="001D2639"/>
    <w:rsid w:val="001D2D6E"/>
    <w:rsid w:val="001D3711"/>
    <w:rsid w:val="001D43E7"/>
    <w:rsid w:val="001D4C2A"/>
    <w:rsid w:val="001D4F68"/>
    <w:rsid w:val="001D585A"/>
    <w:rsid w:val="001D5FCD"/>
    <w:rsid w:val="001D62FA"/>
    <w:rsid w:val="001D686F"/>
    <w:rsid w:val="001D69A3"/>
    <w:rsid w:val="001D7199"/>
    <w:rsid w:val="001D71F2"/>
    <w:rsid w:val="001D7F7F"/>
    <w:rsid w:val="001E0700"/>
    <w:rsid w:val="001E070F"/>
    <w:rsid w:val="001E0F10"/>
    <w:rsid w:val="001E1043"/>
    <w:rsid w:val="001E1324"/>
    <w:rsid w:val="001E2861"/>
    <w:rsid w:val="001E286A"/>
    <w:rsid w:val="001E3E0E"/>
    <w:rsid w:val="001E433B"/>
    <w:rsid w:val="001E44A6"/>
    <w:rsid w:val="001E48D0"/>
    <w:rsid w:val="001E4C52"/>
    <w:rsid w:val="001E5E14"/>
    <w:rsid w:val="001E6504"/>
    <w:rsid w:val="001E660A"/>
    <w:rsid w:val="001E6B96"/>
    <w:rsid w:val="001E6C86"/>
    <w:rsid w:val="001E6F79"/>
    <w:rsid w:val="001E768E"/>
    <w:rsid w:val="001E7954"/>
    <w:rsid w:val="001F04CD"/>
    <w:rsid w:val="001F0970"/>
    <w:rsid w:val="001F0BE3"/>
    <w:rsid w:val="001F1B57"/>
    <w:rsid w:val="001F1E64"/>
    <w:rsid w:val="001F233E"/>
    <w:rsid w:val="001F24B6"/>
    <w:rsid w:val="001F296B"/>
    <w:rsid w:val="001F2D60"/>
    <w:rsid w:val="001F3312"/>
    <w:rsid w:val="001F38BB"/>
    <w:rsid w:val="001F3C3D"/>
    <w:rsid w:val="001F4909"/>
    <w:rsid w:val="001F5483"/>
    <w:rsid w:val="001F5D14"/>
    <w:rsid w:val="001F74AB"/>
    <w:rsid w:val="001F7547"/>
    <w:rsid w:val="0020048F"/>
    <w:rsid w:val="0020114E"/>
    <w:rsid w:val="002018CF"/>
    <w:rsid w:val="0020203B"/>
    <w:rsid w:val="0020218F"/>
    <w:rsid w:val="002031AC"/>
    <w:rsid w:val="00203C05"/>
    <w:rsid w:val="00203CD4"/>
    <w:rsid w:val="00204BE2"/>
    <w:rsid w:val="002053DA"/>
    <w:rsid w:val="00205727"/>
    <w:rsid w:val="00206DB4"/>
    <w:rsid w:val="00206DCE"/>
    <w:rsid w:val="00207476"/>
    <w:rsid w:val="0020755C"/>
    <w:rsid w:val="00207AF0"/>
    <w:rsid w:val="00207BAA"/>
    <w:rsid w:val="00207EFB"/>
    <w:rsid w:val="00210823"/>
    <w:rsid w:val="00210C9B"/>
    <w:rsid w:val="002118A4"/>
    <w:rsid w:val="00211B71"/>
    <w:rsid w:val="00212898"/>
    <w:rsid w:val="00213279"/>
    <w:rsid w:val="00213476"/>
    <w:rsid w:val="00213604"/>
    <w:rsid w:val="00213956"/>
    <w:rsid w:val="00213A12"/>
    <w:rsid w:val="002140DE"/>
    <w:rsid w:val="002147A4"/>
    <w:rsid w:val="002150AD"/>
    <w:rsid w:val="00215568"/>
    <w:rsid w:val="002156D0"/>
    <w:rsid w:val="00215711"/>
    <w:rsid w:val="00215752"/>
    <w:rsid w:val="00215A64"/>
    <w:rsid w:val="00216C8B"/>
    <w:rsid w:val="00217912"/>
    <w:rsid w:val="002201B4"/>
    <w:rsid w:val="002206E1"/>
    <w:rsid w:val="00220827"/>
    <w:rsid w:val="00220C30"/>
    <w:rsid w:val="002215B1"/>
    <w:rsid w:val="00221851"/>
    <w:rsid w:val="00221BDF"/>
    <w:rsid w:val="00222CD1"/>
    <w:rsid w:val="0022398D"/>
    <w:rsid w:val="00223D28"/>
    <w:rsid w:val="002256B4"/>
    <w:rsid w:val="00226BE0"/>
    <w:rsid w:val="002270A7"/>
    <w:rsid w:val="00227ADA"/>
    <w:rsid w:val="002311D9"/>
    <w:rsid w:val="002313CE"/>
    <w:rsid w:val="0023189B"/>
    <w:rsid w:val="002319F5"/>
    <w:rsid w:val="002328BB"/>
    <w:rsid w:val="00232EE4"/>
    <w:rsid w:val="0023350C"/>
    <w:rsid w:val="00233749"/>
    <w:rsid w:val="00233798"/>
    <w:rsid w:val="00234052"/>
    <w:rsid w:val="00234606"/>
    <w:rsid w:val="00234FDD"/>
    <w:rsid w:val="002359B3"/>
    <w:rsid w:val="002364DD"/>
    <w:rsid w:val="00236609"/>
    <w:rsid w:val="002367A4"/>
    <w:rsid w:val="00236CC1"/>
    <w:rsid w:val="0023704E"/>
    <w:rsid w:val="002372D7"/>
    <w:rsid w:val="00237D91"/>
    <w:rsid w:val="00237F65"/>
    <w:rsid w:val="0024070F"/>
    <w:rsid w:val="00240927"/>
    <w:rsid w:val="002411D4"/>
    <w:rsid w:val="00241767"/>
    <w:rsid w:val="00242F9E"/>
    <w:rsid w:val="00243035"/>
    <w:rsid w:val="00243FF6"/>
    <w:rsid w:val="00244293"/>
    <w:rsid w:val="00244FB5"/>
    <w:rsid w:val="002457AE"/>
    <w:rsid w:val="00245AA1"/>
    <w:rsid w:val="00246032"/>
    <w:rsid w:val="002465F3"/>
    <w:rsid w:val="002467EE"/>
    <w:rsid w:val="002475F6"/>
    <w:rsid w:val="00250A8E"/>
    <w:rsid w:val="00250ECA"/>
    <w:rsid w:val="00251000"/>
    <w:rsid w:val="00251C2B"/>
    <w:rsid w:val="00251F41"/>
    <w:rsid w:val="002521DE"/>
    <w:rsid w:val="002523DD"/>
    <w:rsid w:val="00252EE0"/>
    <w:rsid w:val="0025323F"/>
    <w:rsid w:val="00255621"/>
    <w:rsid w:val="00255C35"/>
    <w:rsid w:val="002561F1"/>
    <w:rsid w:val="00256BFD"/>
    <w:rsid w:val="002571F6"/>
    <w:rsid w:val="00260472"/>
    <w:rsid w:val="00260477"/>
    <w:rsid w:val="00261476"/>
    <w:rsid w:val="00261974"/>
    <w:rsid w:val="002632CA"/>
    <w:rsid w:val="00265A7F"/>
    <w:rsid w:val="002662B1"/>
    <w:rsid w:val="002670AE"/>
    <w:rsid w:val="00267551"/>
    <w:rsid w:val="002702D9"/>
    <w:rsid w:val="00270789"/>
    <w:rsid w:val="00270C70"/>
    <w:rsid w:val="0027174C"/>
    <w:rsid w:val="00272E18"/>
    <w:rsid w:val="00273010"/>
    <w:rsid w:val="002730B3"/>
    <w:rsid w:val="00273159"/>
    <w:rsid w:val="00273947"/>
    <w:rsid w:val="00273AA3"/>
    <w:rsid w:val="00274018"/>
    <w:rsid w:val="002741C3"/>
    <w:rsid w:val="00274595"/>
    <w:rsid w:val="0027461B"/>
    <w:rsid w:val="0027559E"/>
    <w:rsid w:val="002757F4"/>
    <w:rsid w:val="00275D42"/>
    <w:rsid w:val="00275F64"/>
    <w:rsid w:val="002762B6"/>
    <w:rsid w:val="00276439"/>
    <w:rsid w:val="00276531"/>
    <w:rsid w:val="00276549"/>
    <w:rsid w:val="002771DF"/>
    <w:rsid w:val="002774DF"/>
    <w:rsid w:val="00280213"/>
    <w:rsid w:val="00280354"/>
    <w:rsid w:val="00280480"/>
    <w:rsid w:val="0028136A"/>
    <w:rsid w:val="00281C20"/>
    <w:rsid w:val="00282383"/>
    <w:rsid w:val="00282AB6"/>
    <w:rsid w:val="00282EE3"/>
    <w:rsid w:val="002836DA"/>
    <w:rsid w:val="00283953"/>
    <w:rsid w:val="002847C6"/>
    <w:rsid w:val="00285918"/>
    <w:rsid w:val="00285D1A"/>
    <w:rsid w:val="002862AB"/>
    <w:rsid w:val="002869D5"/>
    <w:rsid w:val="0028735E"/>
    <w:rsid w:val="0028760D"/>
    <w:rsid w:val="0029138E"/>
    <w:rsid w:val="0029237A"/>
    <w:rsid w:val="0029317D"/>
    <w:rsid w:val="00294EBA"/>
    <w:rsid w:val="00295130"/>
    <w:rsid w:val="002955A7"/>
    <w:rsid w:val="00296801"/>
    <w:rsid w:val="00296CCF"/>
    <w:rsid w:val="0029742D"/>
    <w:rsid w:val="002A0F8F"/>
    <w:rsid w:val="002A1A2C"/>
    <w:rsid w:val="002A1B80"/>
    <w:rsid w:val="002A35F4"/>
    <w:rsid w:val="002A550B"/>
    <w:rsid w:val="002A55C7"/>
    <w:rsid w:val="002A63BB"/>
    <w:rsid w:val="002A641D"/>
    <w:rsid w:val="002A6B77"/>
    <w:rsid w:val="002A6D3C"/>
    <w:rsid w:val="002B041A"/>
    <w:rsid w:val="002B0BF0"/>
    <w:rsid w:val="002B0CBC"/>
    <w:rsid w:val="002B10DE"/>
    <w:rsid w:val="002B1BAF"/>
    <w:rsid w:val="002B2F14"/>
    <w:rsid w:val="002B3741"/>
    <w:rsid w:val="002B413A"/>
    <w:rsid w:val="002B4817"/>
    <w:rsid w:val="002B53E9"/>
    <w:rsid w:val="002B553E"/>
    <w:rsid w:val="002B5829"/>
    <w:rsid w:val="002B60AB"/>
    <w:rsid w:val="002B7AD1"/>
    <w:rsid w:val="002C09E7"/>
    <w:rsid w:val="002C1795"/>
    <w:rsid w:val="002C1CAB"/>
    <w:rsid w:val="002C1CF7"/>
    <w:rsid w:val="002C3053"/>
    <w:rsid w:val="002C34E3"/>
    <w:rsid w:val="002C3826"/>
    <w:rsid w:val="002C4418"/>
    <w:rsid w:val="002C4DB6"/>
    <w:rsid w:val="002C59EB"/>
    <w:rsid w:val="002C6AC8"/>
    <w:rsid w:val="002C7B20"/>
    <w:rsid w:val="002C7C5A"/>
    <w:rsid w:val="002D00E6"/>
    <w:rsid w:val="002D0910"/>
    <w:rsid w:val="002D1249"/>
    <w:rsid w:val="002D208A"/>
    <w:rsid w:val="002D23CD"/>
    <w:rsid w:val="002D28A7"/>
    <w:rsid w:val="002D3519"/>
    <w:rsid w:val="002D39C2"/>
    <w:rsid w:val="002D40AC"/>
    <w:rsid w:val="002D416C"/>
    <w:rsid w:val="002D4AFD"/>
    <w:rsid w:val="002D6A12"/>
    <w:rsid w:val="002D7046"/>
    <w:rsid w:val="002D7882"/>
    <w:rsid w:val="002D7C2D"/>
    <w:rsid w:val="002D7D08"/>
    <w:rsid w:val="002E0EC6"/>
    <w:rsid w:val="002E10A0"/>
    <w:rsid w:val="002E184B"/>
    <w:rsid w:val="002E1E5C"/>
    <w:rsid w:val="002E3F4C"/>
    <w:rsid w:val="002E4464"/>
    <w:rsid w:val="002E4681"/>
    <w:rsid w:val="002E49E0"/>
    <w:rsid w:val="002E5F01"/>
    <w:rsid w:val="002E6CA7"/>
    <w:rsid w:val="002E796E"/>
    <w:rsid w:val="002E7C1C"/>
    <w:rsid w:val="002F017F"/>
    <w:rsid w:val="002F11EC"/>
    <w:rsid w:val="002F13D2"/>
    <w:rsid w:val="002F1416"/>
    <w:rsid w:val="002F17FD"/>
    <w:rsid w:val="002F1ED2"/>
    <w:rsid w:val="002F331A"/>
    <w:rsid w:val="002F390F"/>
    <w:rsid w:val="002F3B21"/>
    <w:rsid w:val="002F3D93"/>
    <w:rsid w:val="002F4246"/>
    <w:rsid w:val="002F4400"/>
    <w:rsid w:val="002F448B"/>
    <w:rsid w:val="002F4983"/>
    <w:rsid w:val="002F49CB"/>
    <w:rsid w:val="002F58A4"/>
    <w:rsid w:val="002F5D11"/>
    <w:rsid w:val="002F635E"/>
    <w:rsid w:val="002F66BC"/>
    <w:rsid w:val="002F6F81"/>
    <w:rsid w:val="002F70EF"/>
    <w:rsid w:val="002F7982"/>
    <w:rsid w:val="0030124D"/>
    <w:rsid w:val="00301478"/>
    <w:rsid w:val="00301524"/>
    <w:rsid w:val="003017C3"/>
    <w:rsid w:val="00302310"/>
    <w:rsid w:val="00302327"/>
    <w:rsid w:val="0030276A"/>
    <w:rsid w:val="00302D99"/>
    <w:rsid w:val="00303990"/>
    <w:rsid w:val="00303CCB"/>
    <w:rsid w:val="00303D76"/>
    <w:rsid w:val="003047DE"/>
    <w:rsid w:val="00306390"/>
    <w:rsid w:val="003063F0"/>
    <w:rsid w:val="00306B04"/>
    <w:rsid w:val="00307AFD"/>
    <w:rsid w:val="00312BC8"/>
    <w:rsid w:val="00313052"/>
    <w:rsid w:val="003140A6"/>
    <w:rsid w:val="00314816"/>
    <w:rsid w:val="00314886"/>
    <w:rsid w:val="00314BD9"/>
    <w:rsid w:val="003156A5"/>
    <w:rsid w:val="003158AB"/>
    <w:rsid w:val="003168C5"/>
    <w:rsid w:val="00317009"/>
    <w:rsid w:val="00317447"/>
    <w:rsid w:val="0031796D"/>
    <w:rsid w:val="00317DFF"/>
    <w:rsid w:val="00317F72"/>
    <w:rsid w:val="003202C5"/>
    <w:rsid w:val="00320938"/>
    <w:rsid w:val="00320B4A"/>
    <w:rsid w:val="00320C3F"/>
    <w:rsid w:val="00320F46"/>
    <w:rsid w:val="0032224F"/>
    <w:rsid w:val="00322286"/>
    <w:rsid w:val="003224E1"/>
    <w:rsid w:val="00322E4C"/>
    <w:rsid w:val="00323738"/>
    <w:rsid w:val="00323A9F"/>
    <w:rsid w:val="00323F33"/>
    <w:rsid w:val="0032468B"/>
    <w:rsid w:val="003255A1"/>
    <w:rsid w:val="00325A47"/>
    <w:rsid w:val="00325FA1"/>
    <w:rsid w:val="00326554"/>
    <w:rsid w:val="00326E18"/>
    <w:rsid w:val="00327EE8"/>
    <w:rsid w:val="003314DC"/>
    <w:rsid w:val="003316D7"/>
    <w:rsid w:val="003316FB"/>
    <w:rsid w:val="00331DE7"/>
    <w:rsid w:val="0033228B"/>
    <w:rsid w:val="003322D2"/>
    <w:rsid w:val="00333D35"/>
    <w:rsid w:val="0033453B"/>
    <w:rsid w:val="00334BA5"/>
    <w:rsid w:val="00334FB6"/>
    <w:rsid w:val="0033558B"/>
    <w:rsid w:val="003361A4"/>
    <w:rsid w:val="00336748"/>
    <w:rsid w:val="003369A5"/>
    <w:rsid w:val="00336A01"/>
    <w:rsid w:val="003379CE"/>
    <w:rsid w:val="003401B8"/>
    <w:rsid w:val="0034027B"/>
    <w:rsid w:val="0034047A"/>
    <w:rsid w:val="00341057"/>
    <w:rsid w:val="00341F53"/>
    <w:rsid w:val="00342496"/>
    <w:rsid w:val="003450B9"/>
    <w:rsid w:val="003456D1"/>
    <w:rsid w:val="003457C0"/>
    <w:rsid w:val="00345AD6"/>
    <w:rsid w:val="00345C71"/>
    <w:rsid w:val="003464BA"/>
    <w:rsid w:val="0034688B"/>
    <w:rsid w:val="00346DF6"/>
    <w:rsid w:val="00347077"/>
    <w:rsid w:val="00347DF8"/>
    <w:rsid w:val="00347FED"/>
    <w:rsid w:val="00350B0F"/>
    <w:rsid w:val="00350EF1"/>
    <w:rsid w:val="00351151"/>
    <w:rsid w:val="00351A98"/>
    <w:rsid w:val="0035205E"/>
    <w:rsid w:val="003526AD"/>
    <w:rsid w:val="00353570"/>
    <w:rsid w:val="00353DBA"/>
    <w:rsid w:val="00354C31"/>
    <w:rsid w:val="0035527D"/>
    <w:rsid w:val="003555D4"/>
    <w:rsid w:val="00355BBF"/>
    <w:rsid w:val="00356F57"/>
    <w:rsid w:val="00357240"/>
    <w:rsid w:val="0035765A"/>
    <w:rsid w:val="0035775B"/>
    <w:rsid w:val="003602B7"/>
    <w:rsid w:val="00361739"/>
    <w:rsid w:val="00363FE6"/>
    <w:rsid w:val="00364022"/>
    <w:rsid w:val="003648F1"/>
    <w:rsid w:val="00364BDC"/>
    <w:rsid w:val="0036621E"/>
    <w:rsid w:val="00366425"/>
    <w:rsid w:val="00367156"/>
    <w:rsid w:val="003677A5"/>
    <w:rsid w:val="00367C29"/>
    <w:rsid w:val="00367E01"/>
    <w:rsid w:val="00370F0F"/>
    <w:rsid w:val="00371517"/>
    <w:rsid w:val="00372280"/>
    <w:rsid w:val="0037297A"/>
    <w:rsid w:val="00373461"/>
    <w:rsid w:val="0037392B"/>
    <w:rsid w:val="00373B06"/>
    <w:rsid w:val="00373FE2"/>
    <w:rsid w:val="00374662"/>
    <w:rsid w:val="00374CE2"/>
    <w:rsid w:val="00375882"/>
    <w:rsid w:val="00376C7A"/>
    <w:rsid w:val="00376D93"/>
    <w:rsid w:val="003776F6"/>
    <w:rsid w:val="00377817"/>
    <w:rsid w:val="0038017B"/>
    <w:rsid w:val="00380634"/>
    <w:rsid w:val="00380653"/>
    <w:rsid w:val="00380FAA"/>
    <w:rsid w:val="00382600"/>
    <w:rsid w:val="0038478F"/>
    <w:rsid w:val="00384ED9"/>
    <w:rsid w:val="00385AD5"/>
    <w:rsid w:val="00386140"/>
    <w:rsid w:val="00390A13"/>
    <w:rsid w:val="00390CE4"/>
    <w:rsid w:val="00391D43"/>
    <w:rsid w:val="00392BAB"/>
    <w:rsid w:val="00392E30"/>
    <w:rsid w:val="00393112"/>
    <w:rsid w:val="003934BD"/>
    <w:rsid w:val="003935D2"/>
    <w:rsid w:val="00393922"/>
    <w:rsid w:val="00393C2A"/>
    <w:rsid w:val="00394519"/>
    <w:rsid w:val="00395685"/>
    <w:rsid w:val="00395B7D"/>
    <w:rsid w:val="00395DCE"/>
    <w:rsid w:val="00397124"/>
    <w:rsid w:val="003973E4"/>
    <w:rsid w:val="003978DC"/>
    <w:rsid w:val="00397D6F"/>
    <w:rsid w:val="00397F1B"/>
    <w:rsid w:val="003A01EF"/>
    <w:rsid w:val="003A03E3"/>
    <w:rsid w:val="003A0860"/>
    <w:rsid w:val="003A1EB6"/>
    <w:rsid w:val="003A1FD9"/>
    <w:rsid w:val="003A3C79"/>
    <w:rsid w:val="003A51CB"/>
    <w:rsid w:val="003A5CAB"/>
    <w:rsid w:val="003A5E88"/>
    <w:rsid w:val="003A631F"/>
    <w:rsid w:val="003A6ADB"/>
    <w:rsid w:val="003A6E35"/>
    <w:rsid w:val="003A76C7"/>
    <w:rsid w:val="003A7D31"/>
    <w:rsid w:val="003B00A8"/>
    <w:rsid w:val="003B0213"/>
    <w:rsid w:val="003B032D"/>
    <w:rsid w:val="003B096A"/>
    <w:rsid w:val="003B0B32"/>
    <w:rsid w:val="003B11A2"/>
    <w:rsid w:val="003B135D"/>
    <w:rsid w:val="003B20EB"/>
    <w:rsid w:val="003B2BCB"/>
    <w:rsid w:val="003B3CDA"/>
    <w:rsid w:val="003B3DC8"/>
    <w:rsid w:val="003B4249"/>
    <w:rsid w:val="003B44C8"/>
    <w:rsid w:val="003B44FD"/>
    <w:rsid w:val="003B4A31"/>
    <w:rsid w:val="003B5EE6"/>
    <w:rsid w:val="003B5F1F"/>
    <w:rsid w:val="003B632E"/>
    <w:rsid w:val="003B73E1"/>
    <w:rsid w:val="003C09D6"/>
    <w:rsid w:val="003C124B"/>
    <w:rsid w:val="003C1395"/>
    <w:rsid w:val="003C14CE"/>
    <w:rsid w:val="003C2966"/>
    <w:rsid w:val="003C4137"/>
    <w:rsid w:val="003C49C7"/>
    <w:rsid w:val="003C556A"/>
    <w:rsid w:val="003C5B15"/>
    <w:rsid w:val="003C65C0"/>
    <w:rsid w:val="003C7F0C"/>
    <w:rsid w:val="003D0319"/>
    <w:rsid w:val="003D04C5"/>
    <w:rsid w:val="003D0932"/>
    <w:rsid w:val="003D095E"/>
    <w:rsid w:val="003D1433"/>
    <w:rsid w:val="003D1BEC"/>
    <w:rsid w:val="003D36DE"/>
    <w:rsid w:val="003D3BA5"/>
    <w:rsid w:val="003D4572"/>
    <w:rsid w:val="003D4630"/>
    <w:rsid w:val="003D4C42"/>
    <w:rsid w:val="003D57C5"/>
    <w:rsid w:val="003D59F6"/>
    <w:rsid w:val="003D6529"/>
    <w:rsid w:val="003D6790"/>
    <w:rsid w:val="003D70BA"/>
    <w:rsid w:val="003D7FED"/>
    <w:rsid w:val="003E0771"/>
    <w:rsid w:val="003E1595"/>
    <w:rsid w:val="003E18B6"/>
    <w:rsid w:val="003E1A1E"/>
    <w:rsid w:val="003E1AE3"/>
    <w:rsid w:val="003E3862"/>
    <w:rsid w:val="003E3F71"/>
    <w:rsid w:val="003E433C"/>
    <w:rsid w:val="003E4525"/>
    <w:rsid w:val="003F018D"/>
    <w:rsid w:val="003F02F3"/>
    <w:rsid w:val="003F08E1"/>
    <w:rsid w:val="003F1ACD"/>
    <w:rsid w:val="003F2EEA"/>
    <w:rsid w:val="003F301D"/>
    <w:rsid w:val="003F40C5"/>
    <w:rsid w:val="003F483D"/>
    <w:rsid w:val="003F4904"/>
    <w:rsid w:val="003F493E"/>
    <w:rsid w:val="003F5C71"/>
    <w:rsid w:val="003F5D66"/>
    <w:rsid w:val="003F7898"/>
    <w:rsid w:val="003F7A28"/>
    <w:rsid w:val="003F7D64"/>
    <w:rsid w:val="00400FBA"/>
    <w:rsid w:val="004013EE"/>
    <w:rsid w:val="00401C5C"/>
    <w:rsid w:val="0040279A"/>
    <w:rsid w:val="00403382"/>
    <w:rsid w:val="004044F6"/>
    <w:rsid w:val="00405195"/>
    <w:rsid w:val="00406799"/>
    <w:rsid w:val="00406809"/>
    <w:rsid w:val="0041054F"/>
    <w:rsid w:val="004105AE"/>
    <w:rsid w:val="004105C8"/>
    <w:rsid w:val="0041061C"/>
    <w:rsid w:val="00410889"/>
    <w:rsid w:val="00410E16"/>
    <w:rsid w:val="00410EF0"/>
    <w:rsid w:val="004110A7"/>
    <w:rsid w:val="004118E9"/>
    <w:rsid w:val="00411D33"/>
    <w:rsid w:val="004123DE"/>
    <w:rsid w:val="00412482"/>
    <w:rsid w:val="0041331D"/>
    <w:rsid w:val="004135C6"/>
    <w:rsid w:val="004136C8"/>
    <w:rsid w:val="00413CD6"/>
    <w:rsid w:val="00414631"/>
    <w:rsid w:val="00414B47"/>
    <w:rsid w:val="0041558E"/>
    <w:rsid w:val="0041682C"/>
    <w:rsid w:val="0041782F"/>
    <w:rsid w:val="00417B00"/>
    <w:rsid w:val="00417B0B"/>
    <w:rsid w:val="0042055F"/>
    <w:rsid w:val="0042079B"/>
    <w:rsid w:val="00420D6E"/>
    <w:rsid w:val="0042148C"/>
    <w:rsid w:val="00421700"/>
    <w:rsid w:val="00421840"/>
    <w:rsid w:val="00422696"/>
    <w:rsid w:val="00423EA6"/>
    <w:rsid w:val="004246B5"/>
    <w:rsid w:val="00424C18"/>
    <w:rsid w:val="00424E3F"/>
    <w:rsid w:val="004253B1"/>
    <w:rsid w:val="00425645"/>
    <w:rsid w:val="00425EE1"/>
    <w:rsid w:val="004266CD"/>
    <w:rsid w:val="00426F2F"/>
    <w:rsid w:val="004278BA"/>
    <w:rsid w:val="00427969"/>
    <w:rsid w:val="004303DC"/>
    <w:rsid w:val="00430799"/>
    <w:rsid w:val="00430DAA"/>
    <w:rsid w:val="00431C81"/>
    <w:rsid w:val="00431C9A"/>
    <w:rsid w:val="00431F58"/>
    <w:rsid w:val="004324E4"/>
    <w:rsid w:val="00432C78"/>
    <w:rsid w:val="0043335A"/>
    <w:rsid w:val="00433404"/>
    <w:rsid w:val="0043463C"/>
    <w:rsid w:val="00434CC4"/>
    <w:rsid w:val="00434CD4"/>
    <w:rsid w:val="004353F8"/>
    <w:rsid w:val="004358B5"/>
    <w:rsid w:val="00437053"/>
    <w:rsid w:val="004378A2"/>
    <w:rsid w:val="004406A7"/>
    <w:rsid w:val="00440A10"/>
    <w:rsid w:val="00441E23"/>
    <w:rsid w:val="004420AC"/>
    <w:rsid w:val="00442426"/>
    <w:rsid w:val="004431C0"/>
    <w:rsid w:val="00443679"/>
    <w:rsid w:val="00444597"/>
    <w:rsid w:val="00444C32"/>
    <w:rsid w:val="00444D3E"/>
    <w:rsid w:val="00444F0B"/>
    <w:rsid w:val="004453C9"/>
    <w:rsid w:val="0044547E"/>
    <w:rsid w:val="00445495"/>
    <w:rsid w:val="00445567"/>
    <w:rsid w:val="00445AA2"/>
    <w:rsid w:val="00445CDB"/>
    <w:rsid w:val="00446B9F"/>
    <w:rsid w:val="0044754A"/>
    <w:rsid w:val="00447633"/>
    <w:rsid w:val="00447832"/>
    <w:rsid w:val="00450006"/>
    <w:rsid w:val="004502FE"/>
    <w:rsid w:val="004505A5"/>
    <w:rsid w:val="00451BC1"/>
    <w:rsid w:val="00451EB9"/>
    <w:rsid w:val="004520B0"/>
    <w:rsid w:val="004527BF"/>
    <w:rsid w:val="00454382"/>
    <w:rsid w:val="00454813"/>
    <w:rsid w:val="0045482C"/>
    <w:rsid w:val="0045525B"/>
    <w:rsid w:val="004559AB"/>
    <w:rsid w:val="00456567"/>
    <w:rsid w:val="004577C0"/>
    <w:rsid w:val="00460E38"/>
    <w:rsid w:val="0046163A"/>
    <w:rsid w:val="00461679"/>
    <w:rsid w:val="00461D55"/>
    <w:rsid w:val="004621E8"/>
    <w:rsid w:val="004625D4"/>
    <w:rsid w:val="00462B0D"/>
    <w:rsid w:val="00463395"/>
    <w:rsid w:val="00463CEC"/>
    <w:rsid w:val="00463E52"/>
    <w:rsid w:val="00464B28"/>
    <w:rsid w:val="00465B71"/>
    <w:rsid w:val="00466D1D"/>
    <w:rsid w:val="00466F8E"/>
    <w:rsid w:val="004671AF"/>
    <w:rsid w:val="00467799"/>
    <w:rsid w:val="0046792E"/>
    <w:rsid w:val="00470184"/>
    <w:rsid w:val="0047037D"/>
    <w:rsid w:val="004705C8"/>
    <w:rsid w:val="00471188"/>
    <w:rsid w:val="004713F0"/>
    <w:rsid w:val="004715C1"/>
    <w:rsid w:val="00471B99"/>
    <w:rsid w:val="004721A2"/>
    <w:rsid w:val="00472AD4"/>
    <w:rsid w:val="00472CA0"/>
    <w:rsid w:val="00473CD6"/>
    <w:rsid w:val="0047423D"/>
    <w:rsid w:val="00474539"/>
    <w:rsid w:val="00474FC4"/>
    <w:rsid w:val="004756B1"/>
    <w:rsid w:val="0047629C"/>
    <w:rsid w:val="00476AF8"/>
    <w:rsid w:val="00476E0F"/>
    <w:rsid w:val="004774E1"/>
    <w:rsid w:val="004777B0"/>
    <w:rsid w:val="00477E08"/>
    <w:rsid w:val="00480528"/>
    <w:rsid w:val="0048055B"/>
    <w:rsid w:val="004807FE"/>
    <w:rsid w:val="00480A7A"/>
    <w:rsid w:val="004832AE"/>
    <w:rsid w:val="00483349"/>
    <w:rsid w:val="0048387F"/>
    <w:rsid w:val="00483B1A"/>
    <w:rsid w:val="00483C11"/>
    <w:rsid w:val="0048467B"/>
    <w:rsid w:val="00487072"/>
    <w:rsid w:val="00487C6C"/>
    <w:rsid w:val="00487E9D"/>
    <w:rsid w:val="004907F5"/>
    <w:rsid w:val="00491502"/>
    <w:rsid w:val="004926D1"/>
    <w:rsid w:val="004927E7"/>
    <w:rsid w:val="00493446"/>
    <w:rsid w:val="00493C0B"/>
    <w:rsid w:val="00493C96"/>
    <w:rsid w:val="00493CFC"/>
    <w:rsid w:val="0049430F"/>
    <w:rsid w:val="0049459B"/>
    <w:rsid w:val="0049467A"/>
    <w:rsid w:val="0049470C"/>
    <w:rsid w:val="00494AE1"/>
    <w:rsid w:val="00494D3B"/>
    <w:rsid w:val="00495705"/>
    <w:rsid w:val="00495770"/>
    <w:rsid w:val="00495782"/>
    <w:rsid w:val="0049672D"/>
    <w:rsid w:val="00496A7C"/>
    <w:rsid w:val="00497804"/>
    <w:rsid w:val="00497F8F"/>
    <w:rsid w:val="004A0196"/>
    <w:rsid w:val="004A03DC"/>
    <w:rsid w:val="004A0DAA"/>
    <w:rsid w:val="004A0ECB"/>
    <w:rsid w:val="004A149A"/>
    <w:rsid w:val="004A209F"/>
    <w:rsid w:val="004A26CA"/>
    <w:rsid w:val="004A293C"/>
    <w:rsid w:val="004A2B5A"/>
    <w:rsid w:val="004A2D4D"/>
    <w:rsid w:val="004A31E7"/>
    <w:rsid w:val="004A61B5"/>
    <w:rsid w:val="004A61C9"/>
    <w:rsid w:val="004A63C7"/>
    <w:rsid w:val="004A65EF"/>
    <w:rsid w:val="004A6740"/>
    <w:rsid w:val="004A69D9"/>
    <w:rsid w:val="004A6A2B"/>
    <w:rsid w:val="004A6C6F"/>
    <w:rsid w:val="004A72BB"/>
    <w:rsid w:val="004A757F"/>
    <w:rsid w:val="004A7C10"/>
    <w:rsid w:val="004B0324"/>
    <w:rsid w:val="004B0896"/>
    <w:rsid w:val="004B0B6A"/>
    <w:rsid w:val="004B0CD0"/>
    <w:rsid w:val="004B1B66"/>
    <w:rsid w:val="004B21B5"/>
    <w:rsid w:val="004B33B0"/>
    <w:rsid w:val="004B4095"/>
    <w:rsid w:val="004B411A"/>
    <w:rsid w:val="004B442D"/>
    <w:rsid w:val="004B546D"/>
    <w:rsid w:val="004B56FE"/>
    <w:rsid w:val="004B6A08"/>
    <w:rsid w:val="004C0E83"/>
    <w:rsid w:val="004C19D8"/>
    <w:rsid w:val="004C2124"/>
    <w:rsid w:val="004C2795"/>
    <w:rsid w:val="004C2E9E"/>
    <w:rsid w:val="004C328E"/>
    <w:rsid w:val="004C3664"/>
    <w:rsid w:val="004C4255"/>
    <w:rsid w:val="004C530F"/>
    <w:rsid w:val="004C563C"/>
    <w:rsid w:val="004C690F"/>
    <w:rsid w:val="004C6B6B"/>
    <w:rsid w:val="004C71F1"/>
    <w:rsid w:val="004D0025"/>
    <w:rsid w:val="004D02F0"/>
    <w:rsid w:val="004D065D"/>
    <w:rsid w:val="004D0EE0"/>
    <w:rsid w:val="004D1C83"/>
    <w:rsid w:val="004D2EAE"/>
    <w:rsid w:val="004D30C5"/>
    <w:rsid w:val="004D3FD6"/>
    <w:rsid w:val="004D4D9B"/>
    <w:rsid w:val="004D5094"/>
    <w:rsid w:val="004D5428"/>
    <w:rsid w:val="004D591A"/>
    <w:rsid w:val="004D7951"/>
    <w:rsid w:val="004E09E5"/>
    <w:rsid w:val="004E0D23"/>
    <w:rsid w:val="004E10F3"/>
    <w:rsid w:val="004E11B9"/>
    <w:rsid w:val="004E1633"/>
    <w:rsid w:val="004E1E91"/>
    <w:rsid w:val="004E21B7"/>
    <w:rsid w:val="004E3643"/>
    <w:rsid w:val="004E3B1E"/>
    <w:rsid w:val="004E3DEB"/>
    <w:rsid w:val="004E4F22"/>
    <w:rsid w:val="004E52E3"/>
    <w:rsid w:val="004E566D"/>
    <w:rsid w:val="004E59B3"/>
    <w:rsid w:val="004E613D"/>
    <w:rsid w:val="004E6803"/>
    <w:rsid w:val="004E726E"/>
    <w:rsid w:val="004E745D"/>
    <w:rsid w:val="004E79E8"/>
    <w:rsid w:val="004F06D2"/>
    <w:rsid w:val="004F0B78"/>
    <w:rsid w:val="004F0CDC"/>
    <w:rsid w:val="004F16E8"/>
    <w:rsid w:val="004F27A0"/>
    <w:rsid w:val="004F35F9"/>
    <w:rsid w:val="004F3BEC"/>
    <w:rsid w:val="004F3CE5"/>
    <w:rsid w:val="004F3CF9"/>
    <w:rsid w:val="004F3D75"/>
    <w:rsid w:val="004F3E50"/>
    <w:rsid w:val="004F4D92"/>
    <w:rsid w:val="004F4E71"/>
    <w:rsid w:val="004F4F2C"/>
    <w:rsid w:val="004F7282"/>
    <w:rsid w:val="004F79B6"/>
    <w:rsid w:val="004F7C1B"/>
    <w:rsid w:val="00500665"/>
    <w:rsid w:val="005016B8"/>
    <w:rsid w:val="005021C1"/>
    <w:rsid w:val="00502704"/>
    <w:rsid w:val="00502E89"/>
    <w:rsid w:val="005035EC"/>
    <w:rsid w:val="0050409B"/>
    <w:rsid w:val="005051E4"/>
    <w:rsid w:val="0050581B"/>
    <w:rsid w:val="0050637F"/>
    <w:rsid w:val="005064F1"/>
    <w:rsid w:val="00507257"/>
    <w:rsid w:val="00507629"/>
    <w:rsid w:val="00510689"/>
    <w:rsid w:val="005106E0"/>
    <w:rsid w:val="00511C84"/>
    <w:rsid w:val="00511DDD"/>
    <w:rsid w:val="00512379"/>
    <w:rsid w:val="00513089"/>
    <w:rsid w:val="00513282"/>
    <w:rsid w:val="005136FA"/>
    <w:rsid w:val="005140DB"/>
    <w:rsid w:val="00514AB0"/>
    <w:rsid w:val="0051522F"/>
    <w:rsid w:val="0051556B"/>
    <w:rsid w:val="00515708"/>
    <w:rsid w:val="00515765"/>
    <w:rsid w:val="0051577E"/>
    <w:rsid w:val="00515A0E"/>
    <w:rsid w:val="00515F6D"/>
    <w:rsid w:val="005169F2"/>
    <w:rsid w:val="00516B66"/>
    <w:rsid w:val="0051752A"/>
    <w:rsid w:val="00517621"/>
    <w:rsid w:val="0051778C"/>
    <w:rsid w:val="00517C01"/>
    <w:rsid w:val="005202DD"/>
    <w:rsid w:val="00520351"/>
    <w:rsid w:val="00520EF2"/>
    <w:rsid w:val="00521688"/>
    <w:rsid w:val="00522247"/>
    <w:rsid w:val="00522532"/>
    <w:rsid w:val="005242BA"/>
    <w:rsid w:val="00525754"/>
    <w:rsid w:val="00525D46"/>
    <w:rsid w:val="005263E9"/>
    <w:rsid w:val="00527E92"/>
    <w:rsid w:val="00527F18"/>
    <w:rsid w:val="00530023"/>
    <w:rsid w:val="00530394"/>
    <w:rsid w:val="0053081E"/>
    <w:rsid w:val="005312E7"/>
    <w:rsid w:val="005315D0"/>
    <w:rsid w:val="00531B2F"/>
    <w:rsid w:val="00532236"/>
    <w:rsid w:val="005325F6"/>
    <w:rsid w:val="00532999"/>
    <w:rsid w:val="00532A50"/>
    <w:rsid w:val="00532F6E"/>
    <w:rsid w:val="0053440A"/>
    <w:rsid w:val="00535438"/>
    <w:rsid w:val="005355C9"/>
    <w:rsid w:val="005363FC"/>
    <w:rsid w:val="00536AA5"/>
    <w:rsid w:val="005370EB"/>
    <w:rsid w:val="005374BD"/>
    <w:rsid w:val="00537B71"/>
    <w:rsid w:val="005407AD"/>
    <w:rsid w:val="00540C26"/>
    <w:rsid w:val="00540EAD"/>
    <w:rsid w:val="0054188F"/>
    <w:rsid w:val="00541DCE"/>
    <w:rsid w:val="00542342"/>
    <w:rsid w:val="00542525"/>
    <w:rsid w:val="00542624"/>
    <w:rsid w:val="00542B75"/>
    <w:rsid w:val="00543142"/>
    <w:rsid w:val="00543268"/>
    <w:rsid w:val="00543350"/>
    <w:rsid w:val="00543562"/>
    <w:rsid w:val="0054504C"/>
    <w:rsid w:val="0054555C"/>
    <w:rsid w:val="0054770D"/>
    <w:rsid w:val="00547E39"/>
    <w:rsid w:val="0055019C"/>
    <w:rsid w:val="00550810"/>
    <w:rsid w:val="005518BC"/>
    <w:rsid w:val="005521CC"/>
    <w:rsid w:val="00553EC4"/>
    <w:rsid w:val="005546DD"/>
    <w:rsid w:val="005547D2"/>
    <w:rsid w:val="00554BDC"/>
    <w:rsid w:val="0055551A"/>
    <w:rsid w:val="00555CD7"/>
    <w:rsid w:val="00555DB4"/>
    <w:rsid w:val="00555DDF"/>
    <w:rsid w:val="00555E06"/>
    <w:rsid w:val="00560873"/>
    <w:rsid w:val="00560DEE"/>
    <w:rsid w:val="0056177B"/>
    <w:rsid w:val="00561A41"/>
    <w:rsid w:val="0056283D"/>
    <w:rsid w:val="00562D1D"/>
    <w:rsid w:val="005640B5"/>
    <w:rsid w:val="005641DF"/>
    <w:rsid w:val="005642DB"/>
    <w:rsid w:val="005648C2"/>
    <w:rsid w:val="00564EC8"/>
    <w:rsid w:val="005653D0"/>
    <w:rsid w:val="0056640D"/>
    <w:rsid w:val="0056651F"/>
    <w:rsid w:val="00566C4F"/>
    <w:rsid w:val="00570714"/>
    <w:rsid w:val="00570972"/>
    <w:rsid w:val="00570D37"/>
    <w:rsid w:val="0057162B"/>
    <w:rsid w:val="005730A4"/>
    <w:rsid w:val="00573951"/>
    <w:rsid w:val="00573A44"/>
    <w:rsid w:val="00573D07"/>
    <w:rsid w:val="00576E3B"/>
    <w:rsid w:val="005779F9"/>
    <w:rsid w:val="00577BF8"/>
    <w:rsid w:val="00577C4B"/>
    <w:rsid w:val="0058001D"/>
    <w:rsid w:val="00580206"/>
    <w:rsid w:val="0058020E"/>
    <w:rsid w:val="00580D5E"/>
    <w:rsid w:val="00582DC3"/>
    <w:rsid w:val="00583002"/>
    <w:rsid w:val="005847AE"/>
    <w:rsid w:val="00584FE9"/>
    <w:rsid w:val="005852B7"/>
    <w:rsid w:val="00585393"/>
    <w:rsid w:val="00585612"/>
    <w:rsid w:val="00586489"/>
    <w:rsid w:val="00586943"/>
    <w:rsid w:val="00586B70"/>
    <w:rsid w:val="00586EF1"/>
    <w:rsid w:val="00587821"/>
    <w:rsid w:val="005878B5"/>
    <w:rsid w:val="00587AA4"/>
    <w:rsid w:val="00587B8D"/>
    <w:rsid w:val="00587DA3"/>
    <w:rsid w:val="005909AA"/>
    <w:rsid w:val="0059201C"/>
    <w:rsid w:val="00592653"/>
    <w:rsid w:val="005927AB"/>
    <w:rsid w:val="005930C0"/>
    <w:rsid w:val="0059352A"/>
    <w:rsid w:val="0059384B"/>
    <w:rsid w:val="00593E97"/>
    <w:rsid w:val="00594834"/>
    <w:rsid w:val="00594861"/>
    <w:rsid w:val="00594C93"/>
    <w:rsid w:val="005954EE"/>
    <w:rsid w:val="00595BC4"/>
    <w:rsid w:val="005A03F9"/>
    <w:rsid w:val="005A2458"/>
    <w:rsid w:val="005A2A84"/>
    <w:rsid w:val="005A2FE4"/>
    <w:rsid w:val="005A3380"/>
    <w:rsid w:val="005A34B4"/>
    <w:rsid w:val="005A3D4A"/>
    <w:rsid w:val="005A4267"/>
    <w:rsid w:val="005A437E"/>
    <w:rsid w:val="005A450F"/>
    <w:rsid w:val="005A4899"/>
    <w:rsid w:val="005A4E16"/>
    <w:rsid w:val="005A4EC1"/>
    <w:rsid w:val="005A5141"/>
    <w:rsid w:val="005A5BF1"/>
    <w:rsid w:val="005A60FA"/>
    <w:rsid w:val="005A68B4"/>
    <w:rsid w:val="005B0C59"/>
    <w:rsid w:val="005B0E7F"/>
    <w:rsid w:val="005B0FE6"/>
    <w:rsid w:val="005B12B3"/>
    <w:rsid w:val="005B1537"/>
    <w:rsid w:val="005B1B9E"/>
    <w:rsid w:val="005B2A8B"/>
    <w:rsid w:val="005B2B2B"/>
    <w:rsid w:val="005B2C8F"/>
    <w:rsid w:val="005B36BE"/>
    <w:rsid w:val="005B397E"/>
    <w:rsid w:val="005B5465"/>
    <w:rsid w:val="005B54BC"/>
    <w:rsid w:val="005B5E35"/>
    <w:rsid w:val="005B6402"/>
    <w:rsid w:val="005B676F"/>
    <w:rsid w:val="005B6BB1"/>
    <w:rsid w:val="005B6F49"/>
    <w:rsid w:val="005B720B"/>
    <w:rsid w:val="005C0165"/>
    <w:rsid w:val="005C0187"/>
    <w:rsid w:val="005C0AAF"/>
    <w:rsid w:val="005C0FDA"/>
    <w:rsid w:val="005C125C"/>
    <w:rsid w:val="005C1599"/>
    <w:rsid w:val="005C1814"/>
    <w:rsid w:val="005C3597"/>
    <w:rsid w:val="005C42C4"/>
    <w:rsid w:val="005C58A9"/>
    <w:rsid w:val="005C6B4B"/>
    <w:rsid w:val="005C728F"/>
    <w:rsid w:val="005D052B"/>
    <w:rsid w:val="005D08C4"/>
    <w:rsid w:val="005D0EBD"/>
    <w:rsid w:val="005D161D"/>
    <w:rsid w:val="005D1824"/>
    <w:rsid w:val="005D1D5F"/>
    <w:rsid w:val="005D1FD7"/>
    <w:rsid w:val="005D26DC"/>
    <w:rsid w:val="005D337D"/>
    <w:rsid w:val="005D57CD"/>
    <w:rsid w:val="005D5CD8"/>
    <w:rsid w:val="005D649B"/>
    <w:rsid w:val="005D6B24"/>
    <w:rsid w:val="005D6BE4"/>
    <w:rsid w:val="005D6E6A"/>
    <w:rsid w:val="005D738A"/>
    <w:rsid w:val="005E007F"/>
    <w:rsid w:val="005E043C"/>
    <w:rsid w:val="005E0B8D"/>
    <w:rsid w:val="005E2988"/>
    <w:rsid w:val="005E298D"/>
    <w:rsid w:val="005E3316"/>
    <w:rsid w:val="005E3920"/>
    <w:rsid w:val="005E4B24"/>
    <w:rsid w:val="005E4B5E"/>
    <w:rsid w:val="005E4FF9"/>
    <w:rsid w:val="005E5356"/>
    <w:rsid w:val="005E5675"/>
    <w:rsid w:val="005E58AC"/>
    <w:rsid w:val="005E5A0B"/>
    <w:rsid w:val="005E5C25"/>
    <w:rsid w:val="005E6194"/>
    <w:rsid w:val="005E739C"/>
    <w:rsid w:val="005E770C"/>
    <w:rsid w:val="005E7B23"/>
    <w:rsid w:val="005E7D9C"/>
    <w:rsid w:val="005F0390"/>
    <w:rsid w:val="005F1277"/>
    <w:rsid w:val="005F178C"/>
    <w:rsid w:val="005F1AE9"/>
    <w:rsid w:val="005F1AFF"/>
    <w:rsid w:val="005F1C10"/>
    <w:rsid w:val="005F228C"/>
    <w:rsid w:val="005F299E"/>
    <w:rsid w:val="005F2CF2"/>
    <w:rsid w:val="005F3160"/>
    <w:rsid w:val="005F3A89"/>
    <w:rsid w:val="005F427E"/>
    <w:rsid w:val="005F5CFC"/>
    <w:rsid w:val="005F5D5B"/>
    <w:rsid w:val="005F5D8D"/>
    <w:rsid w:val="005F5E86"/>
    <w:rsid w:val="005F657E"/>
    <w:rsid w:val="005F7182"/>
    <w:rsid w:val="005F71EC"/>
    <w:rsid w:val="005F76F8"/>
    <w:rsid w:val="005F7A34"/>
    <w:rsid w:val="0060003E"/>
    <w:rsid w:val="0060016D"/>
    <w:rsid w:val="00600214"/>
    <w:rsid w:val="00600684"/>
    <w:rsid w:val="00601AF3"/>
    <w:rsid w:val="00603C58"/>
    <w:rsid w:val="00604275"/>
    <w:rsid w:val="0060577C"/>
    <w:rsid w:val="0060627F"/>
    <w:rsid w:val="00607232"/>
    <w:rsid w:val="00607291"/>
    <w:rsid w:val="00607452"/>
    <w:rsid w:val="0061073C"/>
    <w:rsid w:val="00610FD1"/>
    <w:rsid w:val="00611A21"/>
    <w:rsid w:val="006127B8"/>
    <w:rsid w:val="00612F9A"/>
    <w:rsid w:val="00613433"/>
    <w:rsid w:val="006137D7"/>
    <w:rsid w:val="00613AA1"/>
    <w:rsid w:val="0061456B"/>
    <w:rsid w:val="00614589"/>
    <w:rsid w:val="00614D47"/>
    <w:rsid w:val="006153FB"/>
    <w:rsid w:val="0061593E"/>
    <w:rsid w:val="00616C2E"/>
    <w:rsid w:val="00616C42"/>
    <w:rsid w:val="00620590"/>
    <w:rsid w:val="00620934"/>
    <w:rsid w:val="00620B6F"/>
    <w:rsid w:val="00621EB6"/>
    <w:rsid w:val="00622376"/>
    <w:rsid w:val="00622D86"/>
    <w:rsid w:val="00622DE5"/>
    <w:rsid w:val="00623437"/>
    <w:rsid w:val="00624BAC"/>
    <w:rsid w:val="00625115"/>
    <w:rsid w:val="00626D35"/>
    <w:rsid w:val="00630102"/>
    <w:rsid w:val="00630614"/>
    <w:rsid w:val="006307EF"/>
    <w:rsid w:val="006310C8"/>
    <w:rsid w:val="00631E53"/>
    <w:rsid w:val="006329C4"/>
    <w:rsid w:val="00634307"/>
    <w:rsid w:val="00635D0A"/>
    <w:rsid w:val="00636206"/>
    <w:rsid w:val="0063717C"/>
    <w:rsid w:val="0063736E"/>
    <w:rsid w:val="00637982"/>
    <w:rsid w:val="00637DEC"/>
    <w:rsid w:val="00637EF3"/>
    <w:rsid w:val="00637F9B"/>
    <w:rsid w:val="006405AE"/>
    <w:rsid w:val="006407C4"/>
    <w:rsid w:val="00642094"/>
    <w:rsid w:val="0064255D"/>
    <w:rsid w:val="00643042"/>
    <w:rsid w:val="00643C49"/>
    <w:rsid w:val="00644666"/>
    <w:rsid w:val="00644777"/>
    <w:rsid w:val="0064498E"/>
    <w:rsid w:val="00646240"/>
    <w:rsid w:val="00646374"/>
    <w:rsid w:val="0064652C"/>
    <w:rsid w:val="006470DA"/>
    <w:rsid w:val="0064779F"/>
    <w:rsid w:val="00647886"/>
    <w:rsid w:val="00647CCC"/>
    <w:rsid w:val="00650837"/>
    <w:rsid w:val="006512B0"/>
    <w:rsid w:val="00652046"/>
    <w:rsid w:val="00653022"/>
    <w:rsid w:val="0065327B"/>
    <w:rsid w:val="006558AC"/>
    <w:rsid w:val="006558F0"/>
    <w:rsid w:val="00655BAB"/>
    <w:rsid w:val="00655BB6"/>
    <w:rsid w:val="00655D46"/>
    <w:rsid w:val="00656FDF"/>
    <w:rsid w:val="00657F42"/>
    <w:rsid w:val="0066026C"/>
    <w:rsid w:val="00660468"/>
    <w:rsid w:val="00660D8B"/>
    <w:rsid w:val="006614E8"/>
    <w:rsid w:val="006619F9"/>
    <w:rsid w:val="00662138"/>
    <w:rsid w:val="00663267"/>
    <w:rsid w:val="006634A0"/>
    <w:rsid w:val="00663AB8"/>
    <w:rsid w:val="00664693"/>
    <w:rsid w:val="00664C2F"/>
    <w:rsid w:val="006651A2"/>
    <w:rsid w:val="0066549F"/>
    <w:rsid w:val="006658BD"/>
    <w:rsid w:val="006663D3"/>
    <w:rsid w:val="00666A73"/>
    <w:rsid w:val="00666CE8"/>
    <w:rsid w:val="0066746C"/>
    <w:rsid w:val="00670153"/>
    <w:rsid w:val="006707C3"/>
    <w:rsid w:val="00670F16"/>
    <w:rsid w:val="00671D28"/>
    <w:rsid w:val="00672279"/>
    <w:rsid w:val="00672336"/>
    <w:rsid w:val="006733AD"/>
    <w:rsid w:val="00673464"/>
    <w:rsid w:val="00673FD5"/>
    <w:rsid w:val="00674711"/>
    <w:rsid w:val="00675BDA"/>
    <w:rsid w:val="00675E87"/>
    <w:rsid w:val="00675EEE"/>
    <w:rsid w:val="00676F4F"/>
    <w:rsid w:val="006776E0"/>
    <w:rsid w:val="00677D41"/>
    <w:rsid w:val="00680072"/>
    <w:rsid w:val="00680134"/>
    <w:rsid w:val="00680148"/>
    <w:rsid w:val="0068024D"/>
    <w:rsid w:val="00680695"/>
    <w:rsid w:val="0068146E"/>
    <w:rsid w:val="0068152E"/>
    <w:rsid w:val="00683813"/>
    <w:rsid w:val="00683962"/>
    <w:rsid w:val="00683B12"/>
    <w:rsid w:val="00683D1E"/>
    <w:rsid w:val="00683FF0"/>
    <w:rsid w:val="00684124"/>
    <w:rsid w:val="006844FF"/>
    <w:rsid w:val="00684E36"/>
    <w:rsid w:val="00684E50"/>
    <w:rsid w:val="00684FC3"/>
    <w:rsid w:val="00685A35"/>
    <w:rsid w:val="00686A9E"/>
    <w:rsid w:val="00686C0E"/>
    <w:rsid w:val="0068755B"/>
    <w:rsid w:val="00690DEA"/>
    <w:rsid w:val="00691E30"/>
    <w:rsid w:val="0069262B"/>
    <w:rsid w:val="00692B02"/>
    <w:rsid w:val="00692B82"/>
    <w:rsid w:val="00693754"/>
    <w:rsid w:val="00693EE6"/>
    <w:rsid w:val="00694108"/>
    <w:rsid w:val="00694227"/>
    <w:rsid w:val="006952CA"/>
    <w:rsid w:val="00695744"/>
    <w:rsid w:val="00695F9D"/>
    <w:rsid w:val="006964EE"/>
    <w:rsid w:val="00696C9C"/>
    <w:rsid w:val="00697A83"/>
    <w:rsid w:val="00697B03"/>
    <w:rsid w:val="006A0419"/>
    <w:rsid w:val="006A0809"/>
    <w:rsid w:val="006A1411"/>
    <w:rsid w:val="006A176B"/>
    <w:rsid w:val="006A205B"/>
    <w:rsid w:val="006A2DAD"/>
    <w:rsid w:val="006A3159"/>
    <w:rsid w:val="006A3F5F"/>
    <w:rsid w:val="006A4058"/>
    <w:rsid w:val="006A42FC"/>
    <w:rsid w:val="006A4907"/>
    <w:rsid w:val="006A625D"/>
    <w:rsid w:val="006A727D"/>
    <w:rsid w:val="006A7CB8"/>
    <w:rsid w:val="006B06A7"/>
    <w:rsid w:val="006B07F9"/>
    <w:rsid w:val="006B23A2"/>
    <w:rsid w:val="006B2DB4"/>
    <w:rsid w:val="006B2FB4"/>
    <w:rsid w:val="006B36DE"/>
    <w:rsid w:val="006B37F0"/>
    <w:rsid w:val="006B3DE5"/>
    <w:rsid w:val="006B47AF"/>
    <w:rsid w:val="006B4FC7"/>
    <w:rsid w:val="006B501F"/>
    <w:rsid w:val="006B53F7"/>
    <w:rsid w:val="006B5463"/>
    <w:rsid w:val="006B5547"/>
    <w:rsid w:val="006B5A04"/>
    <w:rsid w:val="006B5B03"/>
    <w:rsid w:val="006B5CCD"/>
    <w:rsid w:val="006B6377"/>
    <w:rsid w:val="006B66B1"/>
    <w:rsid w:val="006B6C65"/>
    <w:rsid w:val="006B6CFC"/>
    <w:rsid w:val="006B77FD"/>
    <w:rsid w:val="006C1EC8"/>
    <w:rsid w:val="006C210E"/>
    <w:rsid w:val="006C2190"/>
    <w:rsid w:val="006C2A31"/>
    <w:rsid w:val="006C3808"/>
    <w:rsid w:val="006C3A50"/>
    <w:rsid w:val="006C3CC7"/>
    <w:rsid w:val="006C3D50"/>
    <w:rsid w:val="006C401E"/>
    <w:rsid w:val="006C4914"/>
    <w:rsid w:val="006C4953"/>
    <w:rsid w:val="006C543B"/>
    <w:rsid w:val="006C5676"/>
    <w:rsid w:val="006C5814"/>
    <w:rsid w:val="006C5E48"/>
    <w:rsid w:val="006C6F41"/>
    <w:rsid w:val="006C70DB"/>
    <w:rsid w:val="006C7732"/>
    <w:rsid w:val="006C7D1C"/>
    <w:rsid w:val="006D01D0"/>
    <w:rsid w:val="006D0F91"/>
    <w:rsid w:val="006D0FC7"/>
    <w:rsid w:val="006D1464"/>
    <w:rsid w:val="006D1503"/>
    <w:rsid w:val="006D1C3C"/>
    <w:rsid w:val="006D2133"/>
    <w:rsid w:val="006D2315"/>
    <w:rsid w:val="006D2CBE"/>
    <w:rsid w:val="006D2D0B"/>
    <w:rsid w:val="006D3F97"/>
    <w:rsid w:val="006D3FE7"/>
    <w:rsid w:val="006D47AC"/>
    <w:rsid w:val="006D4872"/>
    <w:rsid w:val="006D4D4F"/>
    <w:rsid w:val="006D620E"/>
    <w:rsid w:val="006D62E7"/>
    <w:rsid w:val="006D6C4A"/>
    <w:rsid w:val="006D6D1F"/>
    <w:rsid w:val="006D732F"/>
    <w:rsid w:val="006D74FE"/>
    <w:rsid w:val="006D7E44"/>
    <w:rsid w:val="006E2B4C"/>
    <w:rsid w:val="006E34B1"/>
    <w:rsid w:val="006E39E3"/>
    <w:rsid w:val="006E3F4B"/>
    <w:rsid w:val="006E4194"/>
    <w:rsid w:val="006E48B7"/>
    <w:rsid w:val="006E6228"/>
    <w:rsid w:val="006E656E"/>
    <w:rsid w:val="006E6D9C"/>
    <w:rsid w:val="006E6E6B"/>
    <w:rsid w:val="006E6E71"/>
    <w:rsid w:val="006E70B7"/>
    <w:rsid w:val="006E76AE"/>
    <w:rsid w:val="006F03D3"/>
    <w:rsid w:val="006F05A7"/>
    <w:rsid w:val="006F076E"/>
    <w:rsid w:val="006F08E7"/>
    <w:rsid w:val="006F1097"/>
    <w:rsid w:val="006F2110"/>
    <w:rsid w:val="006F23A6"/>
    <w:rsid w:val="006F3652"/>
    <w:rsid w:val="006F37E1"/>
    <w:rsid w:val="006F3921"/>
    <w:rsid w:val="006F4876"/>
    <w:rsid w:val="006F494C"/>
    <w:rsid w:val="006F4BB3"/>
    <w:rsid w:val="006F51E8"/>
    <w:rsid w:val="006F53AC"/>
    <w:rsid w:val="006F55E3"/>
    <w:rsid w:val="006F6269"/>
    <w:rsid w:val="006F6A32"/>
    <w:rsid w:val="006F7D06"/>
    <w:rsid w:val="007006B0"/>
    <w:rsid w:val="0070085E"/>
    <w:rsid w:val="0070108C"/>
    <w:rsid w:val="007018A4"/>
    <w:rsid w:val="007018D1"/>
    <w:rsid w:val="00701D29"/>
    <w:rsid w:val="007021AF"/>
    <w:rsid w:val="0070220E"/>
    <w:rsid w:val="0070291F"/>
    <w:rsid w:val="00702C8A"/>
    <w:rsid w:val="007032A4"/>
    <w:rsid w:val="00704509"/>
    <w:rsid w:val="00704A62"/>
    <w:rsid w:val="007058D5"/>
    <w:rsid w:val="0070612C"/>
    <w:rsid w:val="007063BD"/>
    <w:rsid w:val="00706B88"/>
    <w:rsid w:val="007071AE"/>
    <w:rsid w:val="0070741F"/>
    <w:rsid w:val="0071038D"/>
    <w:rsid w:val="00710AE6"/>
    <w:rsid w:val="00710C96"/>
    <w:rsid w:val="0071158F"/>
    <w:rsid w:val="00712C15"/>
    <w:rsid w:val="00712E73"/>
    <w:rsid w:val="00713BD4"/>
    <w:rsid w:val="00713F66"/>
    <w:rsid w:val="0071439A"/>
    <w:rsid w:val="00714F45"/>
    <w:rsid w:val="007157A6"/>
    <w:rsid w:val="00717FB8"/>
    <w:rsid w:val="0072028D"/>
    <w:rsid w:val="007211CF"/>
    <w:rsid w:val="0072189E"/>
    <w:rsid w:val="0072234A"/>
    <w:rsid w:val="00722D82"/>
    <w:rsid w:val="00722E64"/>
    <w:rsid w:val="00723697"/>
    <w:rsid w:val="00724CF9"/>
    <w:rsid w:val="00725BD0"/>
    <w:rsid w:val="00727780"/>
    <w:rsid w:val="00727C30"/>
    <w:rsid w:val="00727CD3"/>
    <w:rsid w:val="0073067B"/>
    <w:rsid w:val="007308F3"/>
    <w:rsid w:val="0073091C"/>
    <w:rsid w:val="00730A71"/>
    <w:rsid w:val="00730A7E"/>
    <w:rsid w:val="00730B7F"/>
    <w:rsid w:val="00730BF2"/>
    <w:rsid w:val="00731C9C"/>
    <w:rsid w:val="0073295F"/>
    <w:rsid w:val="00732C43"/>
    <w:rsid w:val="00732DB2"/>
    <w:rsid w:val="00733B62"/>
    <w:rsid w:val="00734795"/>
    <w:rsid w:val="007362F2"/>
    <w:rsid w:val="00737907"/>
    <w:rsid w:val="007404D6"/>
    <w:rsid w:val="00740CBE"/>
    <w:rsid w:val="00740FE2"/>
    <w:rsid w:val="007410B9"/>
    <w:rsid w:val="00741140"/>
    <w:rsid w:val="007419C5"/>
    <w:rsid w:val="00741CF0"/>
    <w:rsid w:val="00741E10"/>
    <w:rsid w:val="00741E4F"/>
    <w:rsid w:val="0074258B"/>
    <w:rsid w:val="007425DA"/>
    <w:rsid w:val="0074264D"/>
    <w:rsid w:val="00742D28"/>
    <w:rsid w:val="0074320B"/>
    <w:rsid w:val="007432A3"/>
    <w:rsid w:val="007437AB"/>
    <w:rsid w:val="00743A29"/>
    <w:rsid w:val="00743A69"/>
    <w:rsid w:val="007450CE"/>
    <w:rsid w:val="007453F5"/>
    <w:rsid w:val="00746156"/>
    <w:rsid w:val="007463FE"/>
    <w:rsid w:val="00746ACA"/>
    <w:rsid w:val="00747837"/>
    <w:rsid w:val="007500E2"/>
    <w:rsid w:val="007503F7"/>
    <w:rsid w:val="00750814"/>
    <w:rsid w:val="00751533"/>
    <w:rsid w:val="00751E2D"/>
    <w:rsid w:val="00752FA4"/>
    <w:rsid w:val="0075323D"/>
    <w:rsid w:val="0075325D"/>
    <w:rsid w:val="00753590"/>
    <w:rsid w:val="00753636"/>
    <w:rsid w:val="00755595"/>
    <w:rsid w:val="00756A68"/>
    <w:rsid w:val="00757351"/>
    <w:rsid w:val="00757530"/>
    <w:rsid w:val="00757A70"/>
    <w:rsid w:val="00760366"/>
    <w:rsid w:val="007604B0"/>
    <w:rsid w:val="00760FB2"/>
    <w:rsid w:val="0076126A"/>
    <w:rsid w:val="00761BE6"/>
    <w:rsid w:val="00762527"/>
    <w:rsid w:val="00762EB2"/>
    <w:rsid w:val="0076455B"/>
    <w:rsid w:val="00764937"/>
    <w:rsid w:val="00765173"/>
    <w:rsid w:val="007654B7"/>
    <w:rsid w:val="00765B45"/>
    <w:rsid w:val="00765C2B"/>
    <w:rsid w:val="00765EEE"/>
    <w:rsid w:val="00767A4D"/>
    <w:rsid w:val="00771645"/>
    <w:rsid w:val="007727B0"/>
    <w:rsid w:val="00772A1D"/>
    <w:rsid w:val="00772CC5"/>
    <w:rsid w:val="00773D8E"/>
    <w:rsid w:val="007748CC"/>
    <w:rsid w:val="0077546C"/>
    <w:rsid w:val="00775677"/>
    <w:rsid w:val="00775823"/>
    <w:rsid w:val="00775CAF"/>
    <w:rsid w:val="00776224"/>
    <w:rsid w:val="00776DA4"/>
    <w:rsid w:val="007802B6"/>
    <w:rsid w:val="00780598"/>
    <w:rsid w:val="00780785"/>
    <w:rsid w:val="00781258"/>
    <w:rsid w:val="00781BB7"/>
    <w:rsid w:val="00782B50"/>
    <w:rsid w:val="00782EE0"/>
    <w:rsid w:val="00784150"/>
    <w:rsid w:val="0078490A"/>
    <w:rsid w:val="00784B0F"/>
    <w:rsid w:val="00784B5B"/>
    <w:rsid w:val="00784C90"/>
    <w:rsid w:val="00785112"/>
    <w:rsid w:val="00785A80"/>
    <w:rsid w:val="0078647B"/>
    <w:rsid w:val="00787844"/>
    <w:rsid w:val="00787F69"/>
    <w:rsid w:val="0079088B"/>
    <w:rsid w:val="0079150B"/>
    <w:rsid w:val="00792B05"/>
    <w:rsid w:val="00792BE7"/>
    <w:rsid w:val="00792D3F"/>
    <w:rsid w:val="00793374"/>
    <w:rsid w:val="00793C53"/>
    <w:rsid w:val="00794CC6"/>
    <w:rsid w:val="00795212"/>
    <w:rsid w:val="00795768"/>
    <w:rsid w:val="0079637D"/>
    <w:rsid w:val="0079722D"/>
    <w:rsid w:val="00797BAB"/>
    <w:rsid w:val="00797F19"/>
    <w:rsid w:val="00797F36"/>
    <w:rsid w:val="007A0701"/>
    <w:rsid w:val="007A14C7"/>
    <w:rsid w:val="007A2C14"/>
    <w:rsid w:val="007A2C68"/>
    <w:rsid w:val="007A3445"/>
    <w:rsid w:val="007A38C0"/>
    <w:rsid w:val="007A3906"/>
    <w:rsid w:val="007A42C7"/>
    <w:rsid w:val="007A4429"/>
    <w:rsid w:val="007A4B64"/>
    <w:rsid w:val="007A56EC"/>
    <w:rsid w:val="007A5B94"/>
    <w:rsid w:val="007A6128"/>
    <w:rsid w:val="007A61DD"/>
    <w:rsid w:val="007A692C"/>
    <w:rsid w:val="007A69BE"/>
    <w:rsid w:val="007A6AA2"/>
    <w:rsid w:val="007A7342"/>
    <w:rsid w:val="007A7841"/>
    <w:rsid w:val="007B10A7"/>
    <w:rsid w:val="007B1D0C"/>
    <w:rsid w:val="007B1FBB"/>
    <w:rsid w:val="007B2855"/>
    <w:rsid w:val="007B2954"/>
    <w:rsid w:val="007B3045"/>
    <w:rsid w:val="007B3A7D"/>
    <w:rsid w:val="007B457C"/>
    <w:rsid w:val="007B5860"/>
    <w:rsid w:val="007B5A75"/>
    <w:rsid w:val="007B6274"/>
    <w:rsid w:val="007B6B4E"/>
    <w:rsid w:val="007B6E74"/>
    <w:rsid w:val="007B72A8"/>
    <w:rsid w:val="007C09ED"/>
    <w:rsid w:val="007C0D42"/>
    <w:rsid w:val="007C1C30"/>
    <w:rsid w:val="007C28B3"/>
    <w:rsid w:val="007C31A1"/>
    <w:rsid w:val="007C3784"/>
    <w:rsid w:val="007C44B5"/>
    <w:rsid w:val="007C474E"/>
    <w:rsid w:val="007C4C6B"/>
    <w:rsid w:val="007C69A5"/>
    <w:rsid w:val="007C6E52"/>
    <w:rsid w:val="007C70D4"/>
    <w:rsid w:val="007C737F"/>
    <w:rsid w:val="007C777D"/>
    <w:rsid w:val="007C7D53"/>
    <w:rsid w:val="007D03C2"/>
    <w:rsid w:val="007D2B0A"/>
    <w:rsid w:val="007D2D61"/>
    <w:rsid w:val="007D2E60"/>
    <w:rsid w:val="007D414C"/>
    <w:rsid w:val="007D4909"/>
    <w:rsid w:val="007D4B88"/>
    <w:rsid w:val="007D4C83"/>
    <w:rsid w:val="007D62B3"/>
    <w:rsid w:val="007D6332"/>
    <w:rsid w:val="007D6E23"/>
    <w:rsid w:val="007E045A"/>
    <w:rsid w:val="007E0992"/>
    <w:rsid w:val="007E2E1E"/>
    <w:rsid w:val="007E2F90"/>
    <w:rsid w:val="007E421C"/>
    <w:rsid w:val="007E50DC"/>
    <w:rsid w:val="007E54C2"/>
    <w:rsid w:val="007E5882"/>
    <w:rsid w:val="007E5CF6"/>
    <w:rsid w:val="007E5E63"/>
    <w:rsid w:val="007E625B"/>
    <w:rsid w:val="007E688C"/>
    <w:rsid w:val="007E69F7"/>
    <w:rsid w:val="007E7119"/>
    <w:rsid w:val="007E75D6"/>
    <w:rsid w:val="007E787E"/>
    <w:rsid w:val="007E7F12"/>
    <w:rsid w:val="007F0AFE"/>
    <w:rsid w:val="007F17EE"/>
    <w:rsid w:val="007F1EE7"/>
    <w:rsid w:val="007F239A"/>
    <w:rsid w:val="007F298A"/>
    <w:rsid w:val="007F3102"/>
    <w:rsid w:val="007F4128"/>
    <w:rsid w:val="007F42A1"/>
    <w:rsid w:val="007F432E"/>
    <w:rsid w:val="007F497D"/>
    <w:rsid w:val="007F50F1"/>
    <w:rsid w:val="007F5487"/>
    <w:rsid w:val="007F5C32"/>
    <w:rsid w:val="007F5CA6"/>
    <w:rsid w:val="007F7452"/>
    <w:rsid w:val="007F7767"/>
    <w:rsid w:val="007F7A25"/>
    <w:rsid w:val="00800409"/>
    <w:rsid w:val="00801A55"/>
    <w:rsid w:val="00801A78"/>
    <w:rsid w:val="00801C96"/>
    <w:rsid w:val="00802F23"/>
    <w:rsid w:val="008033B8"/>
    <w:rsid w:val="00803F47"/>
    <w:rsid w:val="008040A8"/>
    <w:rsid w:val="008045F0"/>
    <w:rsid w:val="00804946"/>
    <w:rsid w:val="00804AA0"/>
    <w:rsid w:val="00804B11"/>
    <w:rsid w:val="00805434"/>
    <w:rsid w:val="0080547A"/>
    <w:rsid w:val="00805489"/>
    <w:rsid w:val="008054F6"/>
    <w:rsid w:val="00805515"/>
    <w:rsid w:val="00805BFA"/>
    <w:rsid w:val="0080665B"/>
    <w:rsid w:val="00806901"/>
    <w:rsid w:val="0080736D"/>
    <w:rsid w:val="00807715"/>
    <w:rsid w:val="00807790"/>
    <w:rsid w:val="008110A8"/>
    <w:rsid w:val="00812B5F"/>
    <w:rsid w:val="008131B7"/>
    <w:rsid w:val="00813C48"/>
    <w:rsid w:val="008145BE"/>
    <w:rsid w:val="00814C4D"/>
    <w:rsid w:val="00814E18"/>
    <w:rsid w:val="00815116"/>
    <w:rsid w:val="00815235"/>
    <w:rsid w:val="00815827"/>
    <w:rsid w:val="00815DEA"/>
    <w:rsid w:val="00815FA8"/>
    <w:rsid w:val="008171F2"/>
    <w:rsid w:val="00817D93"/>
    <w:rsid w:val="008202C8"/>
    <w:rsid w:val="00820790"/>
    <w:rsid w:val="00820B6F"/>
    <w:rsid w:val="00821069"/>
    <w:rsid w:val="0082124D"/>
    <w:rsid w:val="0082167B"/>
    <w:rsid w:val="00822A1F"/>
    <w:rsid w:val="00822C13"/>
    <w:rsid w:val="008238F7"/>
    <w:rsid w:val="00823C2C"/>
    <w:rsid w:val="00823F02"/>
    <w:rsid w:val="0082487C"/>
    <w:rsid w:val="008248A3"/>
    <w:rsid w:val="00824DCF"/>
    <w:rsid w:val="0082507F"/>
    <w:rsid w:val="0082639F"/>
    <w:rsid w:val="00826D20"/>
    <w:rsid w:val="0082781E"/>
    <w:rsid w:val="00827D68"/>
    <w:rsid w:val="00830179"/>
    <w:rsid w:val="008302F3"/>
    <w:rsid w:val="0083031C"/>
    <w:rsid w:val="00830352"/>
    <w:rsid w:val="0083144A"/>
    <w:rsid w:val="008314F6"/>
    <w:rsid w:val="00831D48"/>
    <w:rsid w:val="00832282"/>
    <w:rsid w:val="00832312"/>
    <w:rsid w:val="00832429"/>
    <w:rsid w:val="00832557"/>
    <w:rsid w:val="0083287A"/>
    <w:rsid w:val="00832C81"/>
    <w:rsid w:val="008331D0"/>
    <w:rsid w:val="0083383A"/>
    <w:rsid w:val="00833E42"/>
    <w:rsid w:val="0083479A"/>
    <w:rsid w:val="00834A7F"/>
    <w:rsid w:val="00837288"/>
    <w:rsid w:val="00840399"/>
    <w:rsid w:val="008407A9"/>
    <w:rsid w:val="00840984"/>
    <w:rsid w:val="00840E22"/>
    <w:rsid w:val="008413A2"/>
    <w:rsid w:val="008422C0"/>
    <w:rsid w:val="00842558"/>
    <w:rsid w:val="00842683"/>
    <w:rsid w:val="00842DB3"/>
    <w:rsid w:val="00843AEA"/>
    <w:rsid w:val="00843D1A"/>
    <w:rsid w:val="0084568D"/>
    <w:rsid w:val="00846475"/>
    <w:rsid w:val="00846AE1"/>
    <w:rsid w:val="00847862"/>
    <w:rsid w:val="00847E6D"/>
    <w:rsid w:val="0085012D"/>
    <w:rsid w:val="008508FD"/>
    <w:rsid w:val="00851AA0"/>
    <w:rsid w:val="0085316C"/>
    <w:rsid w:val="00853320"/>
    <w:rsid w:val="008540A2"/>
    <w:rsid w:val="008553FC"/>
    <w:rsid w:val="00855586"/>
    <w:rsid w:val="0085564C"/>
    <w:rsid w:val="00855691"/>
    <w:rsid w:val="008568D2"/>
    <w:rsid w:val="00856BEA"/>
    <w:rsid w:val="00861328"/>
    <w:rsid w:val="0086196A"/>
    <w:rsid w:val="00861D8E"/>
    <w:rsid w:val="00863002"/>
    <w:rsid w:val="008641F9"/>
    <w:rsid w:val="00864383"/>
    <w:rsid w:val="00864DEF"/>
    <w:rsid w:val="008663C3"/>
    <w:rsid w:val="008671AA"/>
    <w:rsid w:val="00867898"/>
    <w:rsid w:val="00870D47"/>
    <w:rsid w:val="00871802"/>
    <w:rsid w:val="00871DA5"/>
    <w:rsid w:val="00872D27"/>
    <w:rsid w:val="008737EC"/>
    <w:rsid w:val="00873D5C"/>
    <w:rsid w:val="00873EF8"/>
    <w:rsid w:val="0087453E"/>
    <w:rsid w:val="008751CE"/>
    <w:rsid w:val="008753FB"/>
    <w:rsid w:val="00875680"/>
    <w:rsid w:val="00875F37"/>
    <w:rsid w:val="00876BB5"/>
    <w:rsid w:val="0087734B"/>
    <w:rsid w:val="0087737A"/>
    <w:rsid w:val="00877591"/>
    <w:rsid w:val="00877ACA"/>
    <w:rsid w:val="00877BD2"/>
    <w:rsid w:val="008807ED"/>
    <w:rsid w:val="0088098D"/>
    <w:rsid w:val="00880F8B"/>
    <w:rsid w:val="0088113D"/>
    <w:rsid w:val="00881B03"/>
    <w:rsid w:val="0088221F"/>
    <w:rsid w:val="00882D4F"/>
    <w:rsid w:val="00882F63"/>
    <w:rsid w:val="00883196"/>
    <w:rsid w:val="008858CF"/>
    <w:rsid w:val="00885E63"/>
    <w:rsid w:val="00886A0F"/>
    <w:rsid w:val="00886A85"/>
    <w:rsid w:val="00886F8C"/>
    <w:rsid w:val="00887A83"/>
    <w:rsid w:val="00887F58"/>
    <w:rsid w:val="008907A0"/>
    <w:rsid w:val="0089094C"/>
    <w:rsid w:val="00890CEC"/>
    <w:rsid w:val="00891A79"/>
    <w:rsid w:val="0089213A"/>
    <w:rsid w:val="00892E1B"/>
    <w:rsid w:val="008930FC"/>
    <w:rsid w:val="00894014"/>
    <w:rsid w:val="008946F7"/>
    <w:rsid w:val="008948C1"/>
    <w:rsid w:val="008949C5"/>
    <w:rsid w:val="00895696"/>
    <w:rsid w:val="00895A38"/>
    <w:rsid w:val="00895B01"/>
    <w:rsid w:val="00895D54"/>
    <w:rsid w:val="00895E37"/>
    <w:rsid w:val="00896590"/>
    <w:rsid w:val="008966B7"/>
    <w:rsid w:val="00896A0C"/>
    <w:rsid w:val="00896C3E"/>
    <w:rsid w:val="00896CF1"/>
    <w:rsid w:val="0089738B"/>
    <w:rsid w:val="008974F1"/>
    <w:rsid w:val="00897B60"/>
    <w:rsid w:val="008A0D6A"/>
    <w:rsid w:val="008A0F4C"/>
    <w:rsid w:val="008A2463"/>
    <w:rsid w:val="008A330B"/>
    <w:rsid w:val="008A36EB"/>
    <w:rsid w:val="008A37F9"/>
    <w:rsid w:val="008A3C7F"/>
    <w:rsid w:val="008A3DAC"/>
    <w:rsid w:val="008A432F"/>
    <w:rsid w:val="008A4C5B"/>
    <w:rsid w:val="008A5262"/>
    <w:rsid w:val="008A5338"/>
    <w:rsid w:val="008A5C56"/>
    <w:rsid w:val="008A5C66"/>
    <w:rsid w:val="008A5C73"/>
    <w:rsid w:val="008A6110"/>
    <w:rsid w:val="008A69F3"/>
    <w:rsid w:val="008A761A"/>
    <w:rsid w:val="008A762E"/>
    <w:rsid w:val="008B05C9"/>
    <w:rsid w:val="008B09DA"/>
    <w:rsid w:val="008B110B"/>
    <w:rsid w:val="008B2CAA"/>
    <w:rsid w:val="008B2F98"/>
    <w:rsid w:val="008B489E"/>
    <w:rsid w:val="008B57D7"/>
    <w:rsid w:val="008B591C"/>
    <w:rsid w:val="008B6A5E"/>
    <w:rsid w:val="008B6D3F"/>
    <w:rsid w:val="008B77EA"/>
    <w:rsid w:val="008B7B52"/>
    <w:rsid w:val="008B7D54"/>
    <w:rsid w:val="008B7E4B"/>
    <w:rsid w:val="008C0910"/>
    <w:rsid w:val="008C14CA"/>
    <w:rsid w:val="008C1B7B"/>
    <w:rsid w:val="008C1D69"/>
    <w:rsid w:val="008C2B47"/>
    <w:rsid w:val="008C39F6"/>
    <w:rsid w:val="008C3B49"/>
    <w:rsid w:val="008C493F"/>
    <w:rsid w:val="008C5254"/>
    <w:rsid w:val="008C539A"/>
    <w:rsid w:val="008C5BFB"/>
    <w:rsid w:val="008C67B3"/>
    <w:rsid w:val="008C6A86"/>
    <w:rsid w:val="008C6ABB"/>
    <w:rsid w:val="008C708D"/>
    <w:rsid w:val="008C7D5E"/>
    <w:rsid w:val="008D0048"/>
    <w:rsid w:val="008D046D"/>
    <w:rsid w:val="008D0758"/>
    <w:rsid w:val="008D089F"/>
    <w:rsid w:val="008D1314"/>
    <w:rsid w:val="008D18C2"/>
    <w:rsid w:val="008D2F52"/>
    <w:rsid w:val="008D38DB"/>
    <w:rsid w:val="008D45F3"/>
    <w:rsid w:val="008D49BF"/>
    <w:rsid w:val="008D4DFE"/>
    <w:rsid w:val="008D50C1"/>
    <w:rsid w:val="008D5120"/>
    <w:rsid w:val="008D5329"/>
    <w:rsid w:val="008D595D"/>
    <w:rsid w:val="008D6768"/>
    <w:rsid w:val="008D6F4B"/>
    <w:rsid w:val="008D724C"/>
    <w:rsid w:val="008D7257"/>
    <w:rsid w:val="008D7914"/>
    <w:rsid w:val="008E02AA"/>
    <w:rsid w:val="008E08A8"/>
    <w:rsid w:val="008E092E"/>
    <w:rsid w:val="008E102C"/>
    <w:rsid w:val="008E1AC4"/>
    <w:rsid w:val="008E1E03"/>
    <w:rsid w:val="008E1EBD"/>
    <w:rsid w:val="008E2D5A"/>
    <w:rsid w:val="008E3B5B"/>
    <w:rsid w:val="008E3BA1"/>
    <w:rsid w:val="008E3C01"/>
    <w:rsid w:val="008E4210"/>
    <w:rsid w:val="008E58A9"/>
    <w:rsid w:val="008E6B07"/>
    <w:rsid w:val="008F08A2"/>
    <w:rsid w:val="008F0B5C"/>
    <w:rsid w:val="008F0E5B"/>
    <w:rsid w:val="008F1DDA"/>
    <w:rsid w:val="008F2162"/>
    <w:rsid w:val="008F218F"/>
    <w:rsid w:val="008F26F8"/>
    <w:rsid w:val="008F2E2B"/>
    <w:rsid w:val="008F33EF"/>
    <w:rsid w:val="008F3C02"/>
    <w:rsid w:val="008F4AC6"/>
    <w:rsid w:val="008F62D3"/>
    <w:rsid w:val="008F715F"/>
    <w:rsid w:val="00900446"/>
    <w:rsid w:val="00900B46"/>
    <w:rsid w:val="0090156B"/>
    <w:rsid w:val="0090178C"/>
    <w:rsid w:val="00901C03"/>
    <w:rsid w:val="00902151"/>
    <w:rsid w:val="0090248A"/>
    <w:rsid w:val="00902C2F"/>
    <w:rsid w:val="00903580"/>
    <w:rsid w:val="00903D7F"/>
    <w:rsid w:val="009041A0"/>
    <w:rsid w:val="0090463B"/>
    <w:rsid w:val="009048EF"/>
    <w:rsid w:val="00904AAE"/>
    <w:rsid w:val="00904C30"/>
    <w:rsid w:val="009055AE"/>
    <w:rsid w:val="009057AD"/>
    <w:rsid w:val="00905AB4"/>
    <w:rsid w:val="0090656C"/>
    <w:rsid w:val="00907736"/>
    <w:rsid w:val="00910489"/>
    <w:rsid w:val="00910D42"/>
    <w:rsid w:val="00910FF6"/>
    <w:rsid w:val="009110BE"/>
    <w:rsid w:val="009124BB"/>
    <w:rsid w:val="009125A5"/>
    <w:rsid w:val="00914062"/>
    <w:rsid w:val="009140D1"/>
    <w:rsid w:val="009151FA"/>
    <w:rsid w:val="00915FF5"/>
    <w:rsid w:val="009164E8"/>
    <w:rsid w:val="00917431"/>
    <w:rsid w:val="00917FA7"/>
    <w:rsid w:val="00920714"/>
    <w:rsid w:val="00921503"/>
    <w:rsid w:val="009217C3"/>
    <w:rsid w:val="0092189C"/>
    <w:rsid w:val="009220E4"/>
    <w:rsid w:val="00922759"/>
    <w:rsid w:val="00922D25"/>
    <w:rsid w:val="009253E7"/>
    <w:rsid w:val="00925B18"/>
    <w:rsid w:val="00926122"/>
    <w:rsid w:val="00926776"/>
    <w:rsid w:val="00926970"/>
    <w:rsid w:val="00926DBF"/>
    <w:rsid w:val="00927D2C"/>
    <w:rsid w:val="009309C7"/>
    <w:rsid w:val="00930B9B"/>
    <w:rsid w:val="00930BD3"/>
    <w:rsid w:val="00931433"/>
    <w:rsid w:val="0093246D"/>
    <w:rsid w:val="009334E2"/>
    <w:rsid w:val="00933876"/>
    <w:rsid w:val="009338B9"/>
    <w:rsid w:val="00934192"/>
    <w:rsid w:val="009344B5"/>
    <w:rsid w:val="00934A8C"/>
    <w:rsid w:val="00934D68"/>
    <w:rsid w:val="00935045"/>
    <w:rsid w:val="00935664"/>
    <w:rsid w:val="00935767"/>
    <w:rsid w:val="00936D54"/>
    <w:rsid w:val="00936DAF"/>
    <w:rsid w:val="00936E4B"/>
    <w:rsid w:val="0093746B"/>
    <w:rsid w:val="0093786A"/>
    <w:rsid w:val="009379D8"/>
    <w:rsid w:val="00937B8E"/>
    <w:rsid w:val="00937F0C"/>
    <w:rsid w:val="00937F41"/>
    <w:rsid w:val="009401A8"/>
    <w:rsid w:val="00940B93"/>
    <w:rsid w:val="00940CCA"/>
    <w:rsid w:val="00940FBD"/>
    <w:rsid w:val="0094117A"/>
    <w:rsid w:val="009416D3"/>
    <w:rsid w:val="009418C6"/>
    <w:rsid w:val="00941CD1"/>
    <w:rsid w:val="00941ED6"/>
    <w:rsid w:val="009434EB"/>
    <w:rsid w:val="0094363F"/>
    <w:rsid w:val="00943775"/>
    <w:rsid w:val="00943AB3"/>
    <w:rsid w:val="00943DE8"/>
    <w:rsid w:val="009441ED"/>
    <w:rsid w:val="0094520D"/>
    <w:rsid w:val="00946057"/>
    <w:rsid w:val="00946239"/>
    <w:rsid w:val="0094760F"/>
    <w:rsid w:val="00950070"/>
    <w:rsid w:val="0095022B"/>
    <w:rsid w:val="0095055B"/>
    <w:rsid w:val="00950803"/>
    <w:rsid w:val="00951A7D"/>
    <w:rsid w:val="00952DE0"/>
    <w:rsid w:val="00953078"/>
    <w:rsid w:val="009537E2"/>
    <w:rsid w:val="00953EC4"/>
    <w:rsid w:val="00954AD9"/>
    <w:rsid w:val="0095513E"/>
    <w:rsid w:val="009558E7"/>
    <w:rsid w:val="00955A2B"/>
    <w:rsid w:val="009569F9"/>
    <w:rsid w:val="00957C2B"/>
    <w:rsid w:val="009612A9"/>
    <w:rsid w:val="0096153F"/>
    <w:rsid w:val="009621F6"/>
    <w:rsid w:val="009623DF"/>
    <w:rsid w:val="0096256D"/>
    <w:rsid w:val="00962952"/>
    <w:rsid w:val="00962CB9"/>
    <w:rsid w:val="00963B00"/>
    <w:rsid w:val="00963C7B"/>
    <w:rsid w:val="0096451A"/>
    <w:rsid w:val="00965093"/>
    <w:rsid w:val="00965E8C"/>
    <w:rsid w:val="00966380"/>
    <w:rsid w:val="00966F17"/>
    <w:rsid w:val="0096712C"/>
    <w:rsid w:val="00970786"/>
    <w:rsid w:val="009707AD"/>
    <w:rsid w:val="00971294"/>
    <w:rsid w:val="00971F95"/>
    <w:rsid w:val="00972EBC"/>
    <w:rsid w:val="00972F29"/>
    <w:rsid w:val="0097331E"/>
    <w:rsid w:val="00973563"/>
    <w:rsid w:val="00973A86"/>
    <w:rsid w:val="009744DD"/>
    <w:rsid w:val="00975F6A"/>
    <w:rsid w:val="00976040"/>
    <w:rsid w:val="009761D6"/>
    <w:rsid w:val="0097668F"/>
    <w:rsid w:val="00977404"/>
    <w:rsid w:val="00977518"/>
    <w:rsid w:val="00977535"/>
    <w:rsid w:val="00977B30"/>
    <w:rsid w:val="00977FBC"/>
    <w:rsid w:val="009806E7"/>
    <w:rsid w:val="00980AC9"/>
    <w:rsid w:val="00981978"/>
    <w:rsid w:val="00981C2B"/>
    <w:rsid w:val="00981D4F"/>
    <w:rsid w:val="00982967"/>
    <w:rsid w:val="009833A0"/>
    <w:rsid w:val="00983589"/>
    <w:rsid w:val="0098373A"/>
    <w:rsid w:val="00985666"/>
    <w:rsid w:val="0098582A"/>
    <w:rsid w:val="00986950"/>
    <w:rsid w:val="00986A26"/>
    <w:rsid w:val="00986F4C"/>
    <w:rsid w:val="009875D7"/>
    <w:rsid w:val="00987C60"/>
    <w:rsid w:val="00987FF6"/>
    <w:rsid w:val="00990387"/>
    <w:rsid w:val="009905C1"/>
    <w:rsid w:val="009906E5"/>
    <w:rsid w:val="00991386"/>
    <w:rsid w:val="0099280B"/>
    <w:rsid w:val="00992862"/>
    <w:rsid w:val="009945D4"/>
    <w:rsid w:val="0099489A"/>
    <w:rsid w:val="00994ABC"/>
    <w:rsid w:val="0099520C"/>
    <w:rsid w:val="00996709"/>
    <w:rsid w:val="009967FF"/>
    <w:rsid w:val="009969DF"/>
    <w:rsid w:val="00996EDE"/>
    <w:rsid w:val="00997C7E"/>
    <w:rsid w:val="009A067E"/>
    <w:rsid w:val="009A0969"/>
    <w:rsid w:val="009A0A8D"/>
    <w:rsid w:val="009A0F4A"/>
    <w:rsid w:val="009A1240"/>
    <w:rsid w:val="009A12F8"/>
    <w:rsid w:val="009A135C"/>
    <w:rsid w:val="009A1452"/>
    <w:rsid w:val="009A1B48"/>
    <w:rsid w:val="009A1EA9"/>
    <w:rsid w:val="009A25F9"/>
    <w:rsid w:val="009A2F9D"/>
    <w:rsid w:val="009A3702"/>
    <w:rsid w:val="009A3760"/>
    <w:rsid w:val="009A38D1"/>
    <w:rsid w:val="009A409A"/>
    <w:rsid w:val="009A4528"/>
    <w:rsid w:val="009A4CC9"/>
    <w:rsid w:val="009A5722"/>
    <w:rsid w:val="009A71A6"/>
    <w:rsid w:val="009A7528"/>
    <w:rsid w:val="009A78C8"/>
    <w:rsid w:val="009B0AE8"/>
    <w:rsid w:val="009B0BA9"/>
    <w:rsid w:val="009B39B0"/>
    <w:rsid w:val="009B3DB8"/>
    <w:rsid w:val="009B55A5"/>
    <w:rsid w:val="009B5D44"/>
    <w:rsid w:val="009B5E24"/>
    <w:rsid w:val="009B5E39"/>
    <w:rsid w:val="009B7122"/>
    <w:rsid w:val="009B7430"/>
    <w:rsid w:val="009B7D9F"/>
    <w:rsid w:val="009C0B4C"/>
    <w:rsid w:val="009C0CC7"/>
    <w:rsid w:val="009C104C"/>
    <w:rsid w:val="009C33DB"/>
    <w:rsid w:val="009C3748"/>
    <w:rsid w:val="009C3A1A"/>
    <w:rsid w:val="009C4277"/>
    <w:rsid w:val="009C5480"/>
    <w:rsid w:val="009C600C"/>
    <w:rsid w:val="009C692E"/>
    <w:rsid w:val="009C69AB"/>
    <w:rsid w:val="009C6FEC"/>
    <w:rsid w:val="009C7832"/>
    <w:rsid w:val="009D0099"/>
    <w:rsid w:val="009D00FF"/>
    <w:rsid w:val="009D0390"/>
    <w:rsid w:val="009D061A"/>
    <w:rsid w:val="009D08F9"/>
    <w:rsid w:val="009D1113"/>
    <w:rsid w:val="009D204B"/>
    <w:rsid w:val="009D2E94"/>
    <w:rsid w:val="009D3204"/>
    <w:rsid w:val="009D3EBC"/>
    <w:rsid w:val="009D4BB8"/>
    <w:rsid w:val="009D5058"/>
    <w:rsid w:val="009D5534"/>
    <w:rsid w:val="009D5D0B"/>
    <w:rsid w:val="009D5D25"/>
    <w:rsid w:val="009D5D94"/>
    <w:rsid w:val="009D6838"/>
    <w:rsid w:val="009D6B8C"/>
    <w:rsid w:val="009D7224"/>
    <w:rsid w:val="009D790D"/>
    <w:rsid w:val="009E056E"/>
    <w:rsid w:val="009E0B54"/>
    <w:rsid w:val="009E104F"/>
    <w:rsid w:val="009E13E0"/>
    <w:rsid w:val="009E1A0E"/>
    <w:rsid w:val="009E1BC4"/>
    <w:rsid w:val="009E313C"/>
    <w:rsid w:val="009E39D1"/>
    <w:rsid w:val="009E4803"/>
    <w:rsid w:val="009E5D86"/>
    <w:rsid w:val="009E709B"/>
    <w:rsid w:val="009E7EED"/>
    <w:rsid w:val="009F050F"/>
    <w:rsid w:val="009F0DD4"/>
    <w:rsid w:val="009F1D50"/>
    <w:rsid w:val="009F3685"/>
    <w:rsid w:val="009F3910"/>
    <w:rsid w:val="009F4A82"/>
    <w:rsid w:val="009F50DB"/>
    <w:rsid w:val="009F540D"/>
    <w:rsid w:val="009F6144"/>
    <w:rsid w:val="009F697F"/>
    <w:rsid w:val="009F6D03"/>
    <w:rsid w:val="009F7C16"/>
    <w:rsid w:val="009F7E5F"/>
    <w:rsid w:val="009F7F01"/>
    <w:rsid w:val="00A00B22"/>
    <w:rsid w:val="00A01626"/>
    <w:rsid w:val="00A01D09"/>
    <w:rsid w:val="00A03672"/>
    <w:rsid w:val="00A04237"/>
    <w:rsid w:val="00A042CF"/>
    <w:rsid w:val="00A04B7C"/>
    <w:rsid w:val="00A054DD"/>
    <w:rsid w:val="00A05B9A"/>
    <w:rsid w:val="00A05C8B"/>
    <w:rsid w:val="00A06B85"/>
    <w:rsid w:val="00A07E16"/>
    <w:rsid w:val="00A114DB"/>
    <w:rsid w:val="00A115EC"/>
    <w:rsid w:val="00A118DE"/>
    <w:rsid w:val="00A11996"/>
    <w:rsid w:val="00A12482"/>
    <w:rsid w:val="00A12CBD"/>
    <w:rsid w:val="00A13F62"/>
    <w:rsid w:val="00A14060"/>
    <w:rsid w:val="00A14C20"/>
    <w:rsid w:val="00A14C48"/>
    <w:rsid w:val="00A15047"/>
    <w:rsid w:val="00A155E3"/>
    <w:rsid w:val="00A158EE"/>
    <w:rsid w:val="00A15CDF"/>
    <w:rsid w:val="00A16537"/>
    <w:rsid w:val="00A17942"/>
    <w:rsid w:val="00A17BAE"/>
    <w:rsid w:val="00A17CC3"/>
    <w:rsid w:val="00A20181"/>
    <w:rsid w:val="00A2051B"/>
    <w:rsid w:val="00A2095F"/>
    <w:rsid w:val="00A210DA"/>
    <w:rsid w:val="00A21841"/>
    <w:rsid w:val="00A23A0D"/>
    <w:rsid w:val="00A23EAE"/>
    <w:rsid w:val="00A23F45"/>
    <w:rsid w:val="00A23F74"/>
    <w:rsid w:val="00A2407B"/>
    <w:rsid w:val="00A24911"/>
    <w:rsid w:val="00A24B33"/>
    <w:rsid w:val="00A24CD6"/>
    <w:rsid w:val="00A24EF6"/>
    <w:rsid w:val="00A25A98"/>
    <w:rsid w:val="00A2605D"/>
    <w:rsid w:val="00A2666A"/>
    <w:rsid w:val="00A269D3"/>
    <w:rsid w:val="00A26A71"/>
    <w:rsid w:val="00A2708D"/>
    <w:rsid w:val="00A273B9"/>
    <w:rsid w:val="00A3010D"/>
    <w:rsid w:val="00A30E02"/>
    <w:rsid w:val="00A31E19"/>
    <w:rsid w:val="00A31E35"/>
    <w:rsid w:val="00A3233D"/>
    <w:rsid w:val="00A32A55"/>
    <w:rsid w:val="00A3303D"/>
    <w:rsid w:val="00A33FD9"/>
    <w:rsid w:val="00A346EE"/>
    <w:rsid w:val="00A348A9"/>
    <w:rsid w:val="00A34F7A"/>
    <w:rsid w:val="00A35ECD"/>
    <w:rsid w:val="00A36A73"/>
    <w:rsid w:val="00A3712C"/>
    <w:rsid w:val="00A400C6"/>
    <w:rsid w:val="00A4073A"/>
    <w:rsid w:val="00A4081F"/>
    <w:rsid w:val="00A40A29"/>
    <w:rsid w:val="00A41D4C"/>
    <w:rsid w:val="00A41F96"/>
    <w:rsid w:val="00A42192"/>
    <w:rsid w:val="00A42DE7"/>
    <w:rsid w:val="00A42E03"/>
    <w:rsid w:val="00A430DE"/>
    <w:rsid w:val="00A432FB"/>
    <w:rsid w:val="00A439DF"/>
    <w:rsid w:val="00A43E38"/>
    <w:rsid w:val="00A43E8D"/>
    <w:rsid w:val="00A44AB8"/>
    <w:rsid w:val="00A44FAF"/>
    <w:rsid w:val="00A46BF8"/>
    <w:rsid w:val="00A5007E"/>
    <w:rsid w:val="00A50DCE"/>
    <w:rsid w:val="00A513AE"/>
    <w:rsid w:val="00A5157B"/>
    <w:rsid w:val="00A52E7A"/>
    <w:rsid w:val="00A5411E"/>
    <w:rsid w:val="00A54513"/>
    <w:rsid w:val="00A546CD"/>
    <w:rsid w:val="00A54B60"/>
    <w:rsid w:val="00A54E3B"/>
    <w:rsid w:val="00A55024"/>
    <w:rsid w:val="00A55F67"/>
    <w:rsid w:val="00A56086"/>
    <w:rsid w:val="00A56143"/>
    <w:rsid w:val="00A56752"/>
    <w:rsid w:val="00A56DC3"/>
    <w:rsid w:val="00A56F24"/>
    <w:rsid w:val="00A5726C"/>
    <w:rsid w:val="00A57A17"/>
    <w:rsid w:val="00A57BB8"/>
    <w:rsid w:val="00A611DE"/>
    <w:rsid w:val="00A612C1"/>
    <w:rsid w:val="00A61AC9"/>
    <w:rsid w:val="00A61F94"/>
    <w:rsid w:val="00A62EC1"/>
    <w:rsid w:val="00A630D6"/>
    <w:rsid w:val="00A6340F"/>
    <w:rsid w:val="00A63C1F"/>
    <w:rsid w:val="00A63D59"/>
    <w:rsid w:val="00A63F97"/>
    <w:rsid w:val="00A64D6E"/>
    <w:rsid w:val="00A65063"/>
    <w:rsid w:val="00A657FC"/>
    <w:rsid w:val="00A65E9C"/>
    <w:rsid w:val="00A65F8D"/>
    <w:rsid w:val="00A67073"/>
    <w:rsid w:val="00A670A1"/>
    <w:rsid w:val="00A6733A"/>
    <w:rsid w:val="00A67DD1"/>
    <w:rsid w:val="00A701E8"/>
    <w:rsid w:val="00A709E1"/>
    <w:rsid w:val="00A70F20"/>
    <w:rsid w:val="00A71489"/>
    <w:rsid w:val="00A720E2"/>
    <w:rsid w:val="00A729AA"/>
    <w:rsid w:val="00A73123"/>
    <w:rsid w:val="00A7317E"/>
    <w:rsid w:val="00A7404F"/>
    <w:rsid w:val="00A7555F"/>
    <w:rsid w:val="00A7604B"/>
    <w:rsid w:val="00A76B67"/>
    <w:rsid w:val="00A77705"/>
    <w:rsid w:val="00A7793F"/>
    <w:rsid w:val="00A77AC1"/>
    <w:rsid w:val="00A77FAE"/>
    <w:rsid w:val="00A8014F"/>
    <w:rsid w:val="00A80301"/>
    <w:rsid w:val="00A819AF"/>
    <w:rsid w:val="00A81C07"/>
    <w:rsid w:val="00A81D96"/>
    <w:rsid w:val="00A82196"/>
    <w:rsid w:val="00A82971"/>
    <w:rsid w:val="00A8318A"/>
    <w:rsid w:val="00A8359F"/>
    <w:rsid w:val="00A837B6"/>
    <w:rsid w:val="00A83E8A"/>
    <w:rsid w:val="00A84059"/>
    <w:rsid w:val="00A842EE"/>
    <w:rsid w:val="00A850C3"/>
    <w:rsid w:val="00A8519B"/>
    <w:rsid w:val="00A852CB"/>
    <w:rsid w:val="00A8562F"/>
    <w:rsid w:val="00A857A4"/>
    <w:rsid w:val="00A85FF6"/>
    <w:rsid w:val="00A86AEE"/>
    <w:rsid w:val="00A86D42"/>
    <w:rsid w:val="00A87AA7"/>
    <w:rsid w:val="00A90A3E"/>
    <w:rsid w:val="00A90D77"/>
    <w:rsid w:val="00A929A7"/>
    <w:rsid w:val="00A92F36"/>
    <w:rsid w:val="00A93106"/>
    <w:rsid w:val="00A95B85"/>
    <w:rsid w:val="00A9637C"/>
    <w:rsid w:val="00A96C56"/>
    <w:rsid w:val="00A975AC"/>
    <w:rsid w:val="00A976F8"/>
    <w:rsid w:val="00A97C18"/>
    <w:rsid w:val="00AA07FF"/>
    <w:rsid w:val="00AA137F"/>
    <w:rsid w:val="00AA15CB"/>
    <w:rsid w:val="00AA1C7C"/>
    <w:rsid w:val="00AA2092"/>
    <w:rsid w:val="00AA20B9"/>
    <w:rsid w:val="00AA2144"/>
    <w:rsid w:val="00AA233E"/>
    <w:rsid w:val="00AA23C0"/>
    <w:rsid w:val="00AA2D18"/>
    <w:rsid w:val="00AA2D60"/>
    <w:rsid w:val="00AA37AF"/>
    <w:rsid w:val="00AA4C74"/>
    <w:rsid w:val="00AA5FDD"/>
    <w:rsid w:val="00AA65B6"/>
    <w:rsid w:val="00AA6841"/>
    <w:rsid w:val="00AA68C9"/>
    <w:rsid w:val="00AA6A4B"/>
    <w:rsid w:val="00AA6E94"/>
    <w:rsid w:val="00AA73DD"/>
    <w:rsid w:val="00AA745A"/>
    <w:rsid w:val="00AB0968"/>
    <w:rsid w:val="00AB09A1"/>
    <w:rsid w:val="00AB1525"/>
    <w:rsid w:val="00AB1600"/>
    <w:rsid w:val="00AB20BF"/>
    <w:rsid w:val="00AB35EE"/>
    <w:rsid w:val="00AB3E5E"/>
    <w:rsid w:val="00AB40E0"/>
    <w:rsid w:val="00AB4301"/>
    <w:rsid w:val="00AB519F"/>
    <w:rsid w:val="00AB5444"/>
    <w:rsid w:val="00AB5908"/>
    <w:rsid w:val="00AB5D22"/>
    <w:rsid w:val="00AB5E33"/>
    <w:rsid w:val="00AB692B"/>
    <w:rsid w:val="00AB6F20"/>
    <w:rsid w:val="00AB6F80"/>
    <w:rsid w:val="00AB6FBD"/>
    <w:rsid w:val="00AB7644"/>
    <w:rsid w:val="00AB7759"/>
    <w:rsid w:val="00AB7946"/>
    <w:rsid w:val="00AC03F7"/>
    <w:rsid w:val="00AC08FC"/>
    <w:rsid w:val="00AC0E33"/>
    <w:rsid w:val="00AC2384"/>
    <w:rsid w:val="00AC2545"/>
    <w:rsid w:val="00AC2742"/>
    <w:rsid w:val="00AC400E"/>
    <w:rsid w:val="00AC4233"/>
    <w:rsid w:val="00AC4504"/>
    <w:rsid w:val="00AC4C89"/>
    <w:rsid w:val="00AC5576"/>
    <w:rsid w:val="00AC632C"/>
    <w:rsid w:val="00AC6708"/>
    <w:rsid w:val="00AC6762"/>
    <w:rsid w:val="00AC6A13"/>
    <w:rsid w:val="00AC78AA"/>
    <w:rsid w:val="00AD01B9"/>
    <w:rsid w:val="00AD0707"/>
    <w:rsid w:val="00AD086E"/>
    <w:rsid w:val="00AD0F84"/>
    <w:rsid w:val="00AD1177"/>
    <w:rsid w:val="00AD18D6"/>
    <w:rsid w:val="00AD1EED"/>
    <w:rsid w:val="00AD2556"/>
    <w:rsid w:val="00AD27FF"/>
    <w:rsid w:val="00AD2EA2"/>
    <w:rsid w:val="00AD369B"/>
    <w:rsid w:val="00AD4184"/>
    <w:rsid w:val="00AD46E5"/>
    <w:rsid w:val="00AD48BC"/>
    <w:rsid w:val="00AD4EC9"/>
    <w:rsid w:val="00AD57B4"/>
    <w:rsid w:val="00AD5827"/>
    <w:rsid w:val="00AD5872"/>
    <w:rsid w:val="00AD5932"/>
    <w:rsid w:val="00AD5EA4"/>
    <w:rsid w:val="00AD60DC"/>
    <w:rsid w:val="00AD6B2B"/>
    <w:rsid w:val="00AD7102"/>
    <w:rsid w:val="00AD7CD2"/>
    <w:rsid w:val="00AD7E4D"/>
    <w:rsid w:val="00AE00CD"/>
    <w:rsid w:val="00AE044E"/>
    <w:rsid w:val="00AE09C2"/>
    <w:rsid w:val="00AE0AF0"/>
    <w:rsid w:val="00AE2325"/>
    <w:rsid w:val="00AE2991"/>
    <w:rsid w:val="00AE3169"/>
    <w:rsid w:val="00AE36FE"/>
    <w:rsid w:val="00AE38C8"/>
    <w:rsid w:val="00AE40F7"/>
    <w:rsid w:val="00AE4252"/>
    <w:rsid w:val="00AE4A30"/>
    <w:rsid w:val="00AE4FD1"/>
    <w:rsid w:val="00AE6424"/>
    <w:rsid w:val="00AE6AA9"/>
    <w:rsid w:val="00AE73E1"/>
    <w:rsid w:val="00AE79F3"/>
    <w:rsid w:val="00AF0014"/>
    <w:rsid w:val="00AF1031"/>
    <w:rsid w:val="00AF1D1D"/>
    <w:rsid w:val="00AF21BE"/>
    <w:rsid w:val="00AF2C5C"/>
    <w:rsid w:val="00AF2C60"/>
    <w:rsid w:val="00AF4093"/>
    <w:rsid w:val="00AF49FF"/>
    <w:rsid w:val="00AF4EF9"/>
    <w:rsid w:val="00AF58B5"/>
    <w:rsid w:val="00AF5AD1"/>
    <w:rsid w:val="00AF663A"/>
    <w:rsid w:val="00AF78B1"/>
    <w:rsid w:val="00B0091C"/>
    <w:rsid w:val="00B0192E"/>
    <w:rsid w:val="00B0357F"/>
    <w:rsid w:val="00B035AF"/>
    <w:rsid w:val="00B03847"/>
    <w:rsid w:val="00B040A8"/>
    <w:rsid w:val="00B04828"/>
    <w:rsid w:val="00B04A02"/>
    <w:rsid w:val="00B0531A"/>
    <w:rsid w:val="00B055B2"/>
    <w:rsid w:val="00B0642B"/>
    <w:rsid w:val="00B065EA"/>
    <w:rsid w:val="00B06ABE"/>
    <w:rsid w:val="00B06CBB"/>
    <w:rsid w:val="00B077E3"/>
    <w:rsid w:val="00B07CD0"/>
    <w:rsid w:val="00B102C3"/>
    <w:rsid w:val="00B104BA"/>
    <w:rsid w:val="00B10763"/>
    <w:rsid w:val="00B1096C"/>
    <w:rsid w:val="00B11163"/>
    <w:rsid w:val="00B115DD"/>
    <w:rsid w:val="00B11D49"/>
    <w:rsid w:val="00B123B3"/>
    <w:rsid w:val="00B1305A"/>
    <w:rsid w:val="00B13072"/>
    <w:rsid w:val="00B130A5"/>
    <w:rsid w:val="00B13427"/>
    <w:rsid w:val="00B1369B"/>
    <w:rsid w:val="00B1375D"/>
    <w:rsid w:val="00B1386F"/>
    <w:rsid w:val="00B138AE"/>
    <w:rsid w:val="00B13D2F"/>
    <w:rsid w:val="00B150AF"/>
    <w:rsid w:val="00B15310"/>
    <w:rsid w:val="00B15D02"/>
    <w:rsid w:val="00B1789F"/>
    <w:rsid w:val="00B17BB7"/>
    <w:rsid w:val="00B20C1B"/>
    <w:rsid w:val="00B213A9"/>
    <w:rsid w:val="00B21830"/>
    <w:rsid w:val="00B21D1E"/>
    <w:rsid w:val="00B22767"/>
    <w:rsid w:val="00B233B3"/>
    <w:rsid w:val="00B240B4"/>
    <w:rsid w:val="00B24B18"/>
    <w:rsid w:val="00B264B4"/>
    <w:rsid w:val="00B26D9A"/>
    <w:rsid w:val="00B279EC"/>
    <w:rsid w:val="00B27AC1"/>
    <w:rsid w:val="00B3067A"/>
    <w:rsid w:val="00B30D8C"/>
    <w:rsid w:val="00B313D9"/>
    <w:rsid w:val="00B330C7"/>
    <w:rsid w:val="00B33236"/>
    <w:rsid w:val="00B3365F"/>
    <w:rsid w:val="00B33B9A"/>
    <w:rsid w:val="00B33BF7"/>
    <w:rsid w:val="00B3543D"/>
    <w:rsid w:val="00B371B9"/>
    <w:rsid w:val="00B37C1E"/>
    <w:rsid w:val="00B401AD"/>
    <w:rsid w:val="00B413F6"/>
    <w:rsid w:val="00B41BA2"/>
    <w:rsid w:val="00B429DD"/>
    <w:rsid w:val="00B43641"/>
    <w:rsid w:val="00B43AB6"/>
    <w:rsid w:val="00B43C40"/>
    <w:rsid w:val="00B44646"/>
    <w:rsid w:val="00B44B85"/>
    <w:rsid w:val="00B453A8"/>
    <w:rsid w:val="00B45FF6"/>
    <w:rsid w:val="00B46680"/>
    <w:rsid w:val="00B46E2E"/>
    <w:rsid w:val="00B472AD"/>
    <w:rsid w:val="00B475C6"/>
    <w:rsid w:val="00B479EB"/>
    <w:rsid w:val="00B47A33"/>
    <w:rsid w:val="00B47CBC"/>
    <w:rsid w:val="00B50445"/>
    <w:rsid w:val="00B5044E"/>
    <w:rsid w:val="00B507CA"/>
    <w:rsid w:val="00B50BF1"/>
    <w:rsid w:val="00B50F9C"/>
    <w:rsid w:val="00B524E8"/>
    <w:rsid w:val="00B52D80"/>
    <w:rsid w:val="00B535E3"/>
    <w:rsid w:val="00B53D62"/>
    <w:rsid w:val="00B53DC8"/>
    <w:rsid w:val="00B53E5B"/>
    <w:rsid w:val="00B5411A"/>
    <w:rsid w:val="00B542C3"/>
    <w:rsid w:val="00B54B6B"/>
    <w:rsid w:val="00B54B8D"/>
    <w:rsid w:val="00B553A3"/>
    <w:rsid w:val="00B556B8"/>
    <w:rsid w:val="00B558DA"/>
    <w:rsid w:val="00B55AF6"/>
    <w:rsid w:val="00B56BF6"/>
    <w:rsid w:val="00B57265"/>
    <w:rsid w:val="00B5730F"/>
    <w:rsid w:val="00B57363"/>
    <w:rsid w:val="00B57422"/>
    <w:rsid w:val="00B60391"/>
    <w:rsid w:val="00B6053A"/>
    <w:rsid w:val="00B605C6"/>
    <w:rsid w:val="00B60D2B"/>
    <w:rsid w:val="00B60D44"/>
    <w:rsid w:val="00B60F63"/>
    <w:rsid w:val="00B61247"/>
    <w:rsid w:val="00B61C90"/>
    <w:rsid w:val="00B61CAA"/>
    <w:rsid w:val="00B63BF3"/>
    <w:rsid w:val="00B641AC"/>
    <w:rsid w:val="00B643B1"/>
    <w:rsid w:val="00B64992"/>
    <w:rsid w:val="00B65346"/>
    <w:rsid w:val="00B6608B"/>
    <w:rsid w:val="00B666E5"/>
    <w:rsid w:val="00B66753"/>
    <w:rsid w:val="00B71741"/>
    <w:rsid w:val="00B722B7"/>
    <w:rsid w:val="00B72331"/>
    <w:rsid w:val="00B729BF"/>
    <w:rsid w:val="00B73080"/>
    <w:rsid w:val="00B733F6"/>
    <w:rsid w:val="00B736A3"/>
    <w:rsid w:val="00B73E05"/>
    <w:rsid w:val="00B74201"/>
    <w:rsid w:val="00B74DBB"/>
    <w:rsid w:val="00B7520E"/>
    <w:rsid w:val="00B7541D"/>
    <w:rsid w:val="00B75648"/>
    <w:rsid w:val="00B75B99"/>
    <w:rsid w:val="00B76B9C"/>
    <w:rsid w:val="00B76DFF"/>
    <w:rsid w:val="00B7729F"/>
    <w:rsid w:val="00B778AC"/>
    <w:rsid w:val="00B77C0F"/>
    <w:rsid w:val="00B81B39"/>
    <w:rsid w:val="00B825BF"/>
    <w:rsid w:val="00B830F8"/>
    <w:rsid w:val="00B83343"/>
    <w:rsid w:val="00B833F2"/>
    <w:rsid w:val="00B83FC4"/>
    <w:rsid w:val="00B84CB2"/>
    <w:rsid w:val="00B85EFE"/>
    <w:rsid w:val="00B87912"/>
    <w:rsid w:val="00B87B45"/>
    <w:rsid w:val="00B90B14"/>
    <w:rsid w:val="00B910E2"/>
    <w:rsid w:val="00B914D0"/>
    <w:rsid w:val="00B91599"/>
    <w:rsid w:val="00B921BC"/>
    <w:rsid w:val="00B93073"/>
    <w:rsid w:val="00B93A4D"/>
    <w:rsid w:val="00B93B2B"/>
    <w:rsid w:val="00B93D90"/>
    <w:rsid w:val="00B93F11"/>
    <w:rsid w:val="00B94149"/>
    <w:rsid w:val="00B951FE"/>
    <w:rsid w:val="00B954B1"/>
    <w:rsid w:val="00B961DA"/>
    <w:rsid w:val="00B96AB4"/>
    <w:rsid w:val="00B97495"/>
    <w:rsid w:val="00B97BA7"/>
    <w:rsid w:val="00B97F95"/>
    <w:rsid w:val="00BA116C"/>
    <w:rsid w:val="00BA1197"/>
    <w:rsid w:val="00BA1B26"/>
    <w:rsid w:val="00BA26AD"/>
    <w:rsid w:val="00BA31EA"/>
    <w:rsid w:val="00BA38FF"/>
    <w:rsid w:val="00BA44CB"/>
    <w:rsid w:val="00BA45A9"/>
    <w:rsid w:val="00BA479D"/>
    <w:rsid w:val="00BA4873"/>
    <w:rsid w:val="00BA49B5"/>
    <w:rsid w:val="00BA55B3"/>
    <w:rsid w:val="00BA57D5"/>
    <w:rsid w:val="00BA5983"/>
    <w:rsid w:val="00BA5B9F"/>
    <w:rsid w:val="00BA6170"/>
    <w:rsid w:val="00BA6B0F"/>
    <w:rsid w:val="00BA6B2F"/>
    <w:rsid w:val="00BA7699"/>
    <w:rsid w:val="00BB0550"/>
    <w:rsid w:val="00BB0F51"/>
    <w:rsid w:val="00BB0FF0"/>
    <w:rsid w:val="00BB1977"/>
    <w:rsid w:val="00BB255B"/>
    <w:rsid w:val="00BB28FE"/>
    <w:rsid w:val="00BB2ED4"/>
    <w:rsid w:val="00BB33EC"/>
    <w:rsid w:val="00BB42E6"/>
    <w:rsid w:val="00BB4541"/>
    <w:rsid w:val="00BB4710"/>
    <w:rsid w:val="00BB4BC3"/>
    <w:rsid w:val="00BB5323"/>
    <w:rsid w:val="00BB54EA"/>
    <w:rsid w:val="00BB58BC"/>
    <w:rsid w:val="00BB60C5"/>
    <w:rsid w:val="00BB6F17"/>
    <w:rsid w:val="00BB715E"/>
    <w:rsid w:val="00BB7324"/>
    <w:rsid w:val="00BB784F"/>
    <w:rsid w:val="00BB7B0F"/>
    <w:rsid w:val="00BB7DED"/>
    <w:rsid w:val="00BB7F6C"/>
    <w:rsid w:val="00BC02B3"/>
    <w:rsid w:val="00BC0E17"/>
    <w:rsid w:val="00BC0ED7"/>
    <w:rsid w:val="00BC0F79"/>
    <w:rsid w:val="00BC192B"/>
    <w:rsid w:val="00BC1DD7"/>
    <w:rsid w:val="00BC2898"/>
    <w:rsid w:val="00BC4186"/>
    <w:rsid w:val="00BC55E9"/>
    <w:rsid w:val="00BC5887"/>
    <w:rsid w:val="00BC5924"/>
    <w:rsid w:val="00BC681C"/>
    <w:rsid w:val="00BC6F37"/>
    <w:rsid w:val="00BC707D"/>
    <w:rsid w:val="00BD08D2"/>
    <w:rsid w:val="00BD1931"/>
    <w:rsid w:val="00BD22CB"/>
    <w:rsid w:val="00BD2691"/>
    <w:rsid w:val="00BD302A"/>
    <w:rsid w:val="00BD3363"/>
    <w:rsid w:val="00BD3917"/>
    <w:rsid w:val="00BD4154"/>
    <w:rsid w:val="00BD4D52"/>
    <w:rsid w:val="00BD4F7D"/>
    <w:rsid w:val="00BD5041"/>
    <w:rsid w:val="00BD6D8D"/>
    <w:rsid w:val="00BD7212"/>
    <w:rsid w:val="00BD775F"/>
    <w:rsid w:val="00BE0245"/>
    <w:rsid w:val="00BE0510"/>
    <w:rsid w:val="00BE0F94"/>
    <w:rsid w:val="00BE1AD3"/>
    <w:rsid w:val="00BE2843"/>
    <w:rsid w:val="00BE39D6"/>
    <w:rsid w:val="00BE3A78"/>
    <w:rsid w:val="00BE4241"/>
    <w:rsid w:val="00BE4578"/>
    <w:rsid w:val="00BE4A5E"/>
    <w:rsid w:val="00BE4BD8"/>
    <w:rsid w:val="00BE4CB0"/>
    <w:rsid w:val="00BE54EA"/>
    <w:rsid w:val="00BE6F26"/>
    <w:rsid w:val="00BE71A4"/>
    <w:rsid w:val="00BE72B9"/>
    <w:rsid w:val="00BF0369"/>
    <w:rsid w:val="00BF0DA7"/>
    <w:rsid w:val="00BF12D8"/>
    <w:rsid w:val="00BF1B27"/>
    <w:rsid w:val="00BF1C42"/>
    <w:rsid w:val="00BF2810"/>
    <w:rsid w:val="00BF2882"/>
    <w:rsid w:val="00BF28D2"/>
    <w:rsid w:val="00BF28FA"/>
    <w:rsid w:val="00BF3362"/>
    <w:rsid w:val="00BF369E"/>
    <w:rsid w:val="00BF40F3"/>
    <w:rsid w:val="00BF4888"/>
    <w:rsid w:val="00BF527C"/>
    <w:rsid w:val="00BF5429"/>
    <w:rsid w:val="00BF5696"/>
    <w:rsid w:val="00BF74B1"/>
    <w:rsid w:val="00BF76E6"/>
    <w:rsid w:val="00BF7988"/>
    <w:rsid w:val="00BF7AEE"/>
    <w:rsid w:val="00C002FC"/>
    <w:rsid w:val="00C00809"/>
    <w:rsid w:val="00C00944"/>
    <w:rsid w:val="00C01425"/>
    <w:rsid w:val="00C01DC5"/>
    <w:rsid w:val="00C0258F"/>
    <w:rsid w:val="00C028E6"/>
    <w:rsid w:val="00C02B05"/>
    <w:rsid w:val="00C030C4"/>
    <w:rsid w:val="00C03CE2"/>
    <w:rsid w:val="00C048E7"/>
    <w:rsid w:val="00C04CE7"/>
    <w:rsid w:val="00C055C8"/>
    <w:rsid w:val="00C0605D"/>
    <w:rsid w:val="00C06EFC"/>
    <w:rsid w:val="00C10794"/>
    <w:rsid w:val="00C10AF7"/>
    <w:rsid w:val="00C10BCD"/>
    <w:rsid w:val="00C10D9B"/>
    <w:rsid w:val="00C1112A"/>
    <w:rsid w:val="00C1178A"/>
    <w:rsid w:val="00C1215E"/>
    <w:rsid w:val="00C1312A"/>
    <w:rsid w:val="00C13B2F"/>
    <w:rsid w:val="00C14569"/>
    <w:rsid w:val="00C14A18"/>
    <w:rsid w:val="00C14B25"/>
    <w:rsid w:val="00C14BF3"/>
    <w:rsid w:val="00C1509B"/>
    <w:rsid w:val="00C15713"/>
    <w:rsid w:val="00C157C8"/>
    <w:rsid w:val="00C161E6"/>
    <w:rsid w:val="00C164C2"/>
    <w:rsid w:val="00C172FD"/>
    <w:rsid w:val="00C20119"/>
    <w:rsid w:val="00C20224"/>
    <w:rsid w:val="00C20D25"/>
    <w:rsid w:val="00C20E57"/>
    <w:rsid w:val="00C21085"/>
    <w:rsid w:val="00C21A0B"/>
    <w:rsid w:val="00C21C3F"/>
    <w:rsid w:val="00C24430"/>
    <w:rsid w:val="00C25494"/>
    <w:rsid w:val="00C257E1"/>
    <w:rsid w:val="00C26432"/>
    <w:rsid w:val="00C27733"/>
    <w:rsid w:val="00C27896"/>
    <w:rsid w:val="00C306D0"/>
    <w:rsid w:val="00C30C2B"/>
    <w:rsid w:val="00C32767"/>
    <w:rsid w:val="00C32DBE"/>
    <w:rsid w:val="00C32E89"/>
    <w:rsid w:val="00C32F7F"/>
    <w:rsid w:val="00C33319"/>
    <w:rsid w:val="00C33E8B"/>
    <w:rsid w:val="00C345F7"/>
    <w:rsid w:val="00C34B0B"/>
    <w:rsid w:val="00C35E50"/>
    <w:rsid w:val="00C37302"/>
    <w:rsid w:val="00C409AA"/>
    <w:rsid w:val="00C40AEF"/>
    <w:rsid w:val="00C413CE"/>
    <w:rsid w:val="00C4175C"/>
    <w:rsid w:val="00C4189B"/>
    <w:rsid w:val="00C42067"/>
    <w:rsid w:val="00C421D6"/>
    <w:rsid w:val="00C423FC"/>
    <w:rsid w:val="00C42FFC"/>
    <w:rsid w:val="00C43733"/>
    <w:rsid w:val="00C44060"/>
    <w:rsid w:val="00C448BB"/>
    <w:rsid w:val="00C453E8"/>
    <w:rsid w:val="00C45BCE"/>
    <w:rsid w:val="00C47168"/>
    <w:rsid w:val="00C474A2"/>
    <w:rsid w:val="00C477F2"/>
    <w:rsid w:val="00C504E5"/>
    <w:rsid w:val="00C50577"/>
    <w:rsid w:val="00C507C6"/>
    <w:rsid w:val="00C50B21"/>
    <w:rsid w:val="00C50DA8"/>
    <w:rsid w:val="00C51FCB"/>
    <w:rsid w:val="00C52013"/>
    <w:rsid w:val="00C5228F"/>
    <w:rsid w:val="00C52316"/>
    <w:rsid w:val="00C52455"/>
    <w:rsid w:val="00C5257E"/>
    <w:rsid w:val="00C53F37"/>
    <w:rsid w:val="00C540FA"/>
    <w:rsid w:val="00C54DF9"/>
    <w:rsid w:val="00C55A1B"/>
    <w:rsid w:val="00C55AB8"/>
    <w:rsid w:val="00C55FAD"/>
    <w:rsid w:val="00C56E09"/>
    <w:rsid w:val="00C56E3F"/>
    <w:rsid w:val="00C57079"/>
    <w:rsid w:val="00C5774A"/>
    <w:rsid w:val="00C57805"/>
    <w:rsid w:val="00C57CB7"/>
    <w:rsid w:val="00C57E9A"/>
    <w:rsid w:val="00C60299"/>
    <w:rsid w:val="00C60814"/>
    <w:rsid w:val="00C60DDC"/>
    <w:rsid w:val="00C61A30"/>
    <w:rsid w:val="00C6353B"/>
    <w:rsid w:val="00C63856"/>
    <w:rsid w:val="00C64D3B"/>
    <w:rsid w:val="00C65F2A"/>
    <w:rsid w:val="00C66442"/>
    <w:rsid w:val="00C67629"/>
    <w:rsid w:val="00C678E3"/>
    <w:rsid w:val="00C701AE"/>
    <w:rsid w:val="00C70390"/>
    <w:rsid w:val="00C70B0C"/>
    <w:rsid w:val="00C70F1C"/>
    <w:rsid w:val="00C7165F"/>
    <w:rsid w:val="00C72F56"/>
    <w:rsid w:val="00C7311F"/>
    <w:rsid w:val="00C7319D"/>
    <w:rsid w:val="00C73375"/>
    <w:rsid w:val="00C73A2F"/>
    <w:rsid w:val="00C73DDA"/>
    <w:rsid w:val="00C73F08"/>
    <w:rsid w:val="00C73FFE"/>
    <w:rsid w:val="00C75020"/>
    <w:rsid w:val="00C759D3"/>
    <w:rsid w:val="00C75F4D"/>
    <w:rsid w:val="00C76D76"/>
    <w:rsid w:val="00C76DE2"/>
    <w:rsid w:val="00C77518"/>
    <w:rsid w:val="00C77A36"/>
    <w:rsid w:val="00C77EF3"/>
    <w:rsid w:val="00C80624"/>
    <w:rsid w:val="00C80E2B"/>
    <w:rsid w:val="00C8139A"/>
    <w:rsid w:val="00C816CD"/>
    <w:rsid w:val="00C818FC"/>
    <w:rsid w:val="00C81F34"/>
    <w:rsid w:val="00C8207F"/>
    <w:rsid w:val="00C8306F"/>
    <w:rsid w:val="00C83149"/>
    <w:rsid w:val="00C8339E"/>
    <w:rsid w:val="00C83B4B"/>
    <w:rsid w:val="00C83FAC"/>
    <w:rsid w:val="00C84661"/>
    <w:rsid w:val="00C858D7"/>
    <w:rsid w:val="00C860E7"/>
    <w:rsid w:val="00C862EC"/>
    <w:rsid w:val="00C8796B"/>
    <w:rsid w:val="00C87B5F"/>
    <w:rsid w:val="00C87F95"/>
    <w:rsid w:val="00C906C8"/>
    <w:rsid w:val="00C9148E"/>
    <w:rsid w:val="00C914D5"/>
    <w:rsid w:val="00C91AAF"/>
    <w:rsid w:val="00C91DFB"/>
    <w:rsid w:val="00C91F27"/>
    <w:rsid w:val="00C92033"/>
    <w:rsid w:val="00C921B5"/>
    <w:rsid w:val="00C92F06"/>
    <w:rsid w:val="00C942D6"/>
    <w:rsid w:val="00C94D67"/>
    <w:rsid w:val="00C951E7"/>
    <w:rsid w:val="00C969BB"/>
    <w:rsid w:val="00C975C4"/>
    <w:rsid w:val="00CA0108"/>
    <w:rsid w:val="00CA026A"/>
    <w:rsid w:val="00CA0679"/>
    <w:rsid w:val="00CA0750"/>
    <w:rsid w:val="00CA2D93"/>
    <w:rsid w:val="00CA3035"/>
    <w:rsid w:val="00CA349D"/>
    <w:rsid w:val="00CA3B20"/>
    <w:rsid w:val="00CA3CA8"/>
    <w:rsid w:val="00CA3DD1"/>
    <w:rsid w:val="00CA548E"/>
    <w:rsid w:val="00CA6FA9"/>
    <w:rsid w:val="00CA7218"/>
    <w:rsid w:val="00CB12E2"/>
    <w:rsid w:val="00CB182D"/>
    <w:rsid w:val="00CB4335"/>
    <w:rsid w:val="00CB4344"/>
    <w:rsid w:val="00CB4944"/>
    <w:rsid w:val="00CB51BA"/>
    <w:rsid w:val="00CB5633"/>
    <w:rsid w:val="00CB5A7A"/>
    <w:rsid w:val="00CB6052"/>
    <w:rsid w:val="00CB7042"/>
    <w:rsid w:val="00CC0DFF"/>
    <w:rsid w:val="00CC1D40"/>
    <w:rsid w:val="00CC214D"/>
    <w:rsid w:val="00CC25D5"/>
    <w:rsid w:val="00CC3425"/>
    <w:rsid w:val="00CC4B2A"/>
    <w:rsid w:val="00CC4CFB"/>
    <w:rsid w:val="00CC50A7"/>
    <w:rsid w:val="00CC54E4"/>
    <w:rsid w:val="00CC74A7"/>
    <w:rsid w:val="00CC7EA5"/>
    <w:rsid w:val="00CD009C"/>
    <w:rsid w:val="00CD02AE"/>
    <w:rsid w:val="00CD1B89"/>
    <w:rsid w:val="00CD1F7E"/>
    <w:rsid w:val="00CD2397"/>
    <w:rsid w:val="00CD26D3"/>
    <w:rsid w:val="00CD2E80"/>
    <w:rsid w:val="00CD30AB"/>
    <w:rsid w:val="00CD3191"/>
    <w:rsid w:val="00CD3588"/>
    <w:rsid w:val="00CD35EC"/>
    <w:rsid w:val="00CD3769"/>
    <w:rsid w:val="00CD3CE6"/>
    <w:rsid w:val="00CD4429"/>
    <w:rsid w:val="00CD4617"/>
    <w:rsid w:val="00CD4D9D"/>
    <w:rsid w:val="00CD4FBB"/>
    <w:rsid w:val="00CD4FEE"/>
    <w:rsid w:val="00CD5537"/>
    <w:rsid w:val="00CD5542"/>
    <w:rsid w:val="00CD60BC"/>
    <w:rsid w:val="00CD60F3"/>
    <w:rsid w:val="00CE032D"/>
    <w:rsid w:val="00CE0353"/>
    <w:rsid w:val="00CE0B7E"/>
    <w:rsid w:val="00CE0CB7"/>
    <w:rsid w:val="00CE0CC0"/>
    <w:rsid w:val="00CE105B"/>
    <w:rsid w:val="00CE1859"/>
    <w:rsid w:val="00CE1E7D"/>
    <w:rsid w:val="00CE2915"/>
    <w:rsid w:val="00CE3565"/>
    <w:rsid w:val="00CE35C5"/>
    <w:rsid w:val="00CE3C18"/>
    <w:rsid w:val="00CE45B4"/>
    <w:rsid w:val="00CE4741"/>
    <w:rsid w:val="00CE4E23"/>
    <w:rsid w:val="00CE572F"/>
    <w:rsid w:val="00CE681D"/>
    <w:rsid w:val="00CE69EF"/>
    <w:rsid w:val="00CE6AD8"/>
    <w:rsid w:val="00CE6DF2"/>
    <w:rsid w:val="00CE7069"/>
    <w:rsid w:val="00CE70A6"/>
    <w:rsid w:val="00CE7D41"/>
    <w:rsid w:val="00CE7D86"/>
    <w:rsid w:val="00CE7EBE"/>
    <w:rsid w:val="00CF0097"/>
    <w:rsid w:val="00CF0128"/>
    <w:rsid w:val="00CF0B83"/>
    <w:rsid w:val="00CF256E"/>
    <w:rsid w:val="00CF2639"/>
    <w:rsid w:val="00CF29A0"/>
    <w:rsid w:val="00CF35A7"/>
    <w:rsid w:val="00CF3652"/>
    <w:rsid w:val="00CF366D"/>
    <w:rsid w:val="00CF52C6"/>
    <w:rsid w:val="00CF609B"/>
    <w:rsid w:val="00CF6285"/>
    <w:rsid w:val="00CF639C"/>
    <w:rsid w:val="00CF64D0"/>
    <w:rsid w:val="00CF7CAC"/>
    <w:rsid w:val="00CF7DCC"/>
    <w:rsid w:val="00CF7E6D"/>
    <w:rsid w:val="00CF7EAE"/>
    <w:rsid w:val="00D00336"/>
    <w:rsid w:val="00D013FF"/>
    <w:rsid w:val="00D02359"/>
    <w:rsid w:val="00D034C4"/>
    <w:rsid w:val="00D03B10"/>
    <w:rsid w:val="00D03FF4"/>
    <w:rsid w:val="00D0413C"/>
    <w:rsid w:val="00D047B6"/>
    <w:rsid w:val="00D052F2"/>
    <w:rsid w:val="00D06EBB"/>
    <w:rsid w:val="00D1055E"/>
    <w:rsid w:val="00D10E44"/>
    <w:rsid w:val="00D11549"/>
    <w:rsid w:val="00D11948"/>
    <w:rsid w:val="00D11EFE"/>
    <w:rsid w:val="00D12842"/>
    <w:rsid w:val="00D1325B"/>
    <w:rsid w:val="00D13B9F"/>
    <w:rsid w:val="00D13C87"/>
    <w:rsid w:val="00D14965"/>
    <w:rsid w:val="00D14E33"/>
    <w:rsid w:val="00D152A0"/>
    <w:rsid w:val="00D15E96"/>
    <w:rsid w:val="00D16728"/>
    <w:rsid w:val="00D16A68"/>
    <w:rsid w:val="00D16E6A"/>
    <w:rsid w:val="00D1757F"/>
    <w:rsid w:val="00D177DD"/>
    <w:rsid w:val="00D20C40"/>
    <w:rsid w:val="00D21C3C"/>
    <w:rsid w:val="00D22148"/>
    <w:rsid w:val="00D22777"/>
    <w:rsid w:val="00D22CC6"/>
    <w:rsid w:val="00D24E6B"/>
    <w:rsid w:val="00D25709"/>
    <w:rsid w:val="00D25C66"/>
    <w:rsid w:val="00D25DEE"/>
    <w:rsid w:val="00D262EC"/>
    <w:rsid w:val="00D26969"/>
    <w:rsid w:val="00D2742F"/>
    <w:rsid w:val="00D30226"/>
    <w:rsid w:val="00D30245"/>
    <w:rsid w:val="00D303FB"/>
    <w:rsid w:val="00D30619"/>
    <w:rsid w:val="00D30A0B"/>
    <w:rsid w:val="00D31024"/>
    <w:rsid w:val="00D31D21"/>
    <w:rsid w:val="00D33035"/>
    <w:rsid w:val="00D33070"/>
    <w:rsid w:val="00D3352D"/>
    <w:rsid w:val="00D33E9A"/>
    <w:rsid w:val="00D3443B"/>
    <w:rsid w:val="00D34C6A"/>
    <w:rsid w:val="00D352FA"/>
    <w:rsid w:val="00D3538E"/>
    <w:rsid w:val="00D357AD"/>
    <w:rsid w:val="00D35EE0"/>
    <w:rsid w:val="00D36120"/>
    <w:rsid w:val="00D36D4C"/>
    <w:rsid w:val="00D36D74"/>
    <w:rsid w:val="00D3793B"/>
    <w:rsid w:val="00D37C7D"/>
    <w:rsid w:val="00D4046A"/>
    <w:rsid w:val="00D413B6"/>
    <w:rsid w:val="00D414F1"/>
    <w:rsid w:val="00D41C78"/>
    <w:rsid w:val="00D42360"/>
    <w:rsid w:val="00D426FD"/>
    <w:rsid w:val="00D42A96"/>
    <w:rsid w:val="00D43EB7"/>
    <w:rsid w:val="00D443C8"/>
    <w:rsid w:val="00D458A2"/>
    <w:rsid w:val="00D4617E"/>
    <w:rsid w:val="00D4640B"/>
    <w:rsid w:val="00D46637"/>
    <w:rsid w:val="00D46932"/>
    <w:rsid w:val="00D4699D"/>
    <w:rsid w:val="00D469D3"/>
    <w:rsid w:val="00D5024D"/>
    <w:rsid w:val="00D50A3C"/>
    <w:rsid w:val="00D51917"/>
    <w:rsid w:val="00D51E50"/>
    <w:rsid w:val="00D52593"/>
    <w:rsid w:val="00D528DF"/>
    <w:rsid w:val="00D52A17"/>
    <w:rsid w:val="00D536BA"/>
    <w:rsid w:val="00D537DA"/>
    <w:rsid w:val="00D543E1"/>
    <w:rsid w:val="00D5505F"/>
    <w:rsid w:val="00D556EC"/>
    <w:rsid w:val="00D55888"/>
    <w:rsid w:val="00D55B51"/>
    <w:rsid w:val="00D55D4E"/>
    <w:rsid w:val="00D56DBA"/>
    <w:rsid w:val="00D571EC"/>
    <w:rsid w:val="00D57398"/>
    <w:rsid w:val="00D57D91"/>
    <w:rsid w:val="00D60335"/>
    <w:rsid w:val="00D60562"/>
    <w:rsid w:val="00D61465"/>
    <w:rsid w:val="00D61C89"/>
    <w:rsid w:val="00D61C8A"/>
    <w:rsid w:val="00D61E8E"/>
    <w:rsid w:val="00D62D3D"/>
    <w:rsid w:val="00D62E5D"/>
    <w:rsid w:val="00D63F1E"/>
    <w:rsid w:val="00D640D7"/>
    <w:rsid w:val="00D64F92"/>
    <w:rsid w:val="00D65697"/>
    <w:rsid w:val="00D66A52"/>
    <w:rsid w:val="00D67761"/>
    <w:rsid w:val="00D678FF"/>
    <w:rsid w:val="00D702A7"/>
    <w:rsid w:val="00D703D5"/>
    <w:rsid w:val="00D70DA5"/>
    <w:rsid w:val="00D71DA7"/>
    <w:rsid w:val="00D71E17"/>
    <w:rsid w:val="00D71E64"/>
    <w:rsid w:val="00D72C10"/>
    <w:rsid w:val="00D7338E"/>
    <w:rsid w:val="00D7343F"/>
    <w:rsid w:val="00D736D9"/>
    <w:rsid w:val="00D7372D"/>
    <w:rsid w:val="00D7389B"/>
    <w:rsid w:val="00D73CAA"/>
    <w:rsid w:val="00D740F5"/>
    <w:rsid w:val="00D744C6"/>
    <w:rsid w:val="00D74CA7"/>
    <w:rsid w:val="00D75358"/>
    <w:rsid w:val="00D75727"/>
    <w:rsid w:val="00D7575B"/>
    <w:rsid w:val="00D75881"/>
    <w:rsid w:val="00D75FEC"/>
    <w:rsid w:val="00D76390"/>
    <w:rsid w:val="00D765C7"/>
    <w:rsid w:val="00D7688D"/>
    <w:rsid w:val="00D7720F"/>
    <w:rsid w:val="00D775F3"/>
    <w:rsid w:val="00D77800"/>
    <w:rsid w:val="00D80173"/>
    <w:rsid w:val="00D81329"/>
    <w:rsid w:val="00D815C0"/>
    <w:rsid w:val="00D828D3"/>
    <w:rsid w:val="00D838ED"/>
    <w:rsid w:val="00D83F73"/>
    <w:rsid w:val="00D842BA"/>
    <w:rsid w:val="00D84812"/>
    <w:rsid w:val="00D8495D"/>
    <w:rsid w:val="00D84A39"/>
    <w:rsid w:val="00D869C8"/>
    <w:rsid w:val="00D87043"/>
    <w:rsid w:val="00D87778"/>
    <w:rsid w:val="00D87843"/>
    <w:rsid w:val="00D8785C"/>
    <w:rsid w:val="00D9042A"/>
    <w:rsid w:val="00D92396"/>
    <w:rsid w:val="00D923ED"/>
    <w:rsid w:val="00D92CAB"/>
    <w:rsid w:val="00D92CC4"/>
    <w:rsid w:val="00D93826"/>
    <w:rsid w:val="00D93ED6"/>
    <w:rsid w:val="00D942CD"/>
    <w:rsid w:val="00D94BE6"/>
    <w:rsid w:val="00D94CCA"/>
    <w:rsid w:val="00D951BE"/>
    <w:rsid w:val="00D951FE"/>
    <w:rsid w:val="00D95758"/>
    <w:rsid w:val="00D957E3"/>
    <w:rsid w:val="00D97523"/>
    <w:rsid w:val="00D975B0"/>
    <w:rsid w:val="00D97999"/>
    <w:rsid w:val="00D979F2"/>
    <w:rsid w:val="00DA1258"/>
    <w:rsid w:val="00DA1BCF"/>
    <w:rsid w:val="00DA2F56"/>
    <w:rsid w:val="00DA4024"/>
    <w:rsid w:val="00DA41E7"/>
    <w:rsid w:val="00DA58B1"/>
    <w:rsid w:val="00DA5B10"/>
    <w:rsid w:val="00DA5E1D"/>
    <w:rsid w:val="00DA6B9A"/>
    <w:rsid w:val="00DA71FB"/>
    <w:rsid w:val="00DA7400"/>
    <w:rsid w:val="00DA77DE"/>
    <w:rsid w:val="00DB0114"/>
    <w:rsid w:val="00DB0244"/>
    <w:rsid w:val="00DB0470"/>
    <w:rsid w:val="00DB09A9"/>
    <w:rsid w:val="00DB192F"/>
    <w:rsid w:val="00DB2615"/>
    <w:rsid w:val="00DB28D4"/>
    <w:rsid w:val="00DB2D95"/>
    <w:rsid w:val="00DB313F"/>
    <w:rsid w:val="00DB3AEA"/>
    <w:rsid w:val="00DB3D9E"/>
    <w:rsid w:val="00DB3F5B"/>
    <w:rsid w:val="00DB4699"/>
    <w:rsid w:val="00DB46B5"/>
    <w:rsid w:val="00DB4B74"/>
    <w:rsid w:val="00DB5350"/>
    <w:rsid w:val="00DB5BC5"/>
    <w:rsid w:val="00DB5EB8"/>
    <w:rsid w:val="00DB6746"/>
    <w:rsid w:val="00DB74CB"/>
    <w:rsid w:val="00DC0D72"/>
    <w:rsid w:val="00DC20A0"/>
    <w:rsid w:val="00DC2748"/>
    <w:rsid w:val="00DC329B"/>
    <w:rsid w:val="00DC39DA"/>
    <w:rsid w:val="00DC3EA7"/>
    <w:rsid w:val="00DC4171"/>
    <w:rsid w:val="00DC45A3"/>
    <w:rsid w:val="00DC564B"/>
    <w:rsid w:val="00DC56E2"/>
    <w:rsid w:val="00DC5F47"/>
    <w:rsid w:val="00DC69C8"/>
    <w:rsid w:val="00DC6A93"/>
    <w:rsid w:val="00DC768C"/>
    <w:rsid w:val="00DD041D"/>
    <w:rsid w:val="00DD14E9"/>
    <w:rsid w:val="00DD1529"/>
    <w:rsid w:val="00DD1804"/>
    <w:rsid w:val="00DD2F51"/>
    <w:rsid w:val="00DD3430"/>
    <w:rsid w:val="00DD3F16"/>
    <w:rsid w:val="00DD46F7"/>
    <w:rsid w:val="00DD4952"/>
    <w:rsid w:val="00DD4986"/>
    <w:rsid w:val="00DD4B7F"/>
    <w:rsid w:val="00DD5248"/>
    <w:rsid w:val="00DD5B72"/>
    <w:rsid w:val="00DD5DBB"/>
    <w:rsid w:val="00DD5FDF"/>
    <w:rsid w:val="00DD6ED0"/>
    <w:rsid w:val="00DD704C"/>
    <w:rsid w:val="00DD7458"/>
    <w:rsid w:val="00DD7555"/>
    <w:rsid w:val="00DD75AC"/>
    <w:rsid w:val="00DD7AFB"/>
    <w:rsid w:val="00DE026E"/>
    <w:rsid w:val="00DE0333"/>
    <w:rsid w:val="00DE0498"/>
    <w:rsid w:val="00DE0570"/>
    <w:rsid w:val="00DE0836"/>
    <w:rsid w:val="00DE1049"/>
    <w:rsid w:val="00DE116D"/>
    <w:rsid w:val="00DE15D3"/>
    <w:rsid w:val="00DE244E"/>
    <w:rsid w:val="00DE306A"/>
    <w:rsid w:val="00DE3EDD"/>
    <w:rsid w:val="00DE40E3"/>
    <w:rsid w:val="00DE4A2F"/>
    <w:rsid w:val="00DE4A43"/>
    <w:rsid w:val="00DE4B17"/>
    <w:rsid w:val="00DE4DDC"/>
    <w:rsid w:val="00DE4E03"/>
    <w:rsid w:val="00DE5844"/>
    <w:rsid w:val="00DE5986"/>
    <w:rsid w:val="00DE61B4"/>
    <w:rsid w:val="00DE749E"/>
    <w:rsid w:val="00DE7998"/>
    <w:rsid w:val="00DE7A01"/>
    <w:rsid w:val="00DE7DD5"/>
    <w:rsid w:val="00DE7E0D"/>
    <w:rsid w:val="00DF047F"/>
    <w:rsid w:val="00DF0710"/>
    <w:rsid w:val="00DF08E4"/>
    <w:rsid w:val="00DF177F"/>
    <w:rsid w:val="00DF18D9"/>
    <w:rsid w:val="00DF193F"/>
    <w:rsid w:val="00DF279C"/>
    <w:rsid w:val="00DF3CAB"/>
    <w:rsid w:val="00DF434F"/>
    <w:rsid w:val="00DF56B0"/>
    <w:rsid w:val="00DF66EB"/>
    <w:rsid w:val="00DF728A"/>
    <w:rsid w:val="00DF7402"/>
    <w:rsid w:val="00DF7549"/>
    <w:rsid w:val="00E0004E"/>
    <w:rsid w:val="00E0088E"/>
    <w:rsid w:val="00E00C57"/>
    <w:rsid w:val="00E00D95"/>
    <w:rsid w:val="00E01565"/>
    <w:rsid w:val="00E0194B"/>
    <w:rsid w:val="00E01E28"/>
    <w:rsid w:val="00E01E5A"/>
    <w:rsid w:val="00E026EE"/>
    <w:rsid w:val="00E029B3"/>
    <w:rsid w:val="00E02B47"/>
    <w:rsid w:val="00E03056"/>
    <w:rsid w:val="00E038C2"/>
    <w:rsid w:val="00E03B9A"/>
    <w:rsid w:val="00E03D8B"/>
    <w:rsid w:val="00E03E13"/>
    <w:rsid w:val="00E03E20"/>
    <w:rsid w:val="00E04B5B"/>
    <w:rsid w:val="00E051C1"/>
    <w:rsid w:val="00E05D12"/>
    <w:rsid w:val="00E06062"/>
    <w:rsid w:val="00E0656C"/>
    <w:rsid w:val="00E06690"/>
    <w:rsid w:val="00E06D20"/>
    <w:rsid w:val="00E06D36"/>
    <w:rsid w:val="00E06DAA"/>
    <w:rsid w:val="00E06E02"/>
    <w:rsid w:val="00E07CAF"/>
    <w:rsid w:val="00E07DC0"/>
    <w:rsid w:val="00E10A09"/>
    <w:rsid w:val="00E117FE"/>
    <w:rsid w:val="00E120D1"/>
    <w:rsid w:val="00E12179"/>
    <w:rsid w:val="00E13BAA"/>
    <w:rsid w:val="00E14B8C"/>
    <w:rsid w:val="00E15509"/>
    <w:rsid w:val="00E15603"/>
    <w:rsid w:val="00E15BB9"/>
    <w:rsid w:val="00E1646E"/>
    <w:rsid w:val="00E1692B"/>
    <w:rsid w:val="00E17EC2"/>
    <w:rsid w:val="00E20201"/>
    <w:rsid w:val="00E20728"/>
    <w:rsid w:val="00E209E0"/>
    <w:rsid w:val="00E20C77"/>
    <w:rsid w:val="00E20DFC"/>
    <w:rsid w:val="00E21102"/>
    <w:rsid w:val="00E215FB"/>
    <w:rsid w:val="00E217CE"/>
    <w:rsid w:val="00E22914"/>
    <w:rsid w:val="00E230BC"/>
    <w:rsid w:val="00E23456"/>
    <w:rsid w:val="00E23587"/>
    <w:rsid w:val="00E243C4"/>
    <w:rsid w:val="00E25538"/>
    <w:rsid w:val="00E2654F"/>
    <w:rsid w:val="00E2657B"/>
    <w:rsid w:val="00E268F4"/>
    <w:rsid w:val="00E26C32"/>
    <w:rsid w:val="00E26CA9"/>
    <w:rsid w:val="00E26DD4"/>
    <w:rsid w:val="00E26E1A"/>
    <w:rsid w:val="00E27389"/>
    <w:rsid w:val="00E27E6A"/>
    <w:rsid w:val="00E27EBF"/>
    <w:rsid w:val="00E3018A"/>
    <w:rsid w:val="00E303A5"/>
    <w:rsid w:val="00E30EB6"/>
    <w:rsid w:val="00E3166B"/>
    <w:rsid w:val="00E31F28"/>
    <w:rsid w:val="00E329AB"/>
    <w:rsid w:val="00E32A1A"/>
    <w:rsid w:val="00E32A4A"/>
    <w:rsid w:val="00E33001"/>
    <w:rsid w:val="00E334BC"/>
    <w:rsid w:val="00E3370A"/>
    <w:rsid w:val="00E33855"/>
    <w:rsid w:val="00E33F2B"/>
    <w:rsid w:val="00E34697"/>
    <w:rsid w:val="00E34CB9"/>
    <w:rsid w:val="00E34ECC"/>
    <w:rsid w:val="00E34F57"/>
    <w:rsid w:val="00E35372"/>
    <w:rsid w:val="00E35766"/>
    <w:rsid w:val="00E3600B"/>
    <w:rsid w:val="00E36136"/>
    <w:rsid w:val="00E369F9"/>
    <w:rsid w:val="00E36AE9"/>
    <w:rsid w:val="00E37294"/>
    <w:rsid w:val="00E37EFB"/>
    <w:rsid w:val="00E419CD"/>
    <w:rsid w:val="00E41F1D"/>
    <w:rsid w:val="00E42D52"/>
    <w:rsid w:val="00E4343E"/>
    <w:rsid w:val="00E435CD"/>
    <w:rsid w:val="00E435E9"/>
    <w:rsid w:val="00E4438D"/>
    <w:rsid w:val="00E44428"/>
    <w:rsid w:val="00E44961"/>
    <w:rsid w:val="00E450CF"/>
    <w:rsid w:val="00E45155"/>
    <w:rsid w:val="00E458B9"/>
    <w:rsid w:val="00E4594E"/>
    <w:rsid w:val="00E45DFB"/>
    <w:rsid w:val="00E462CF"/>
    <w:rsid w:val="00E463D5"/>
    <w:rsid w:val="00E4718E"/>
    <w:rsid w:val="00E474CA"/>
    <w:rsid w:val="00E479BE"/>
    <w:rsid w:val="00E47D17"/>
    <w:rsid w:val="00E47FA9"/>
    <w:rsid w:val="00E51505"/>
    <w:rsid w:val="00E5165C"/>
    <w:rsid w:val="00E516CD"/>
    <w:rsid w:val="00E51A85"/>
    <w:rsid w:val="00E51DE0"/>
    <w:rsid w:val="00E51FA1"/>
    <w:rsid w:val="00E527EB"/>
    <w:rsid w:val="00E52A01"/>
    <w:rsid w:val="00E5454B"/>
    <w:rsid w:val="00E55848"/>
    <w:rsid w:val="00E55C49"/>
    <w:rsid w:val="00E55D44"/>
    <w:rsid w:val="00E55F3A"/>
    <w:rsid w:val="00E56024"/>
    <w:rsid w:val="00E562E2"/>
    <w:rsid w:val="00E564C7"/>
    <w:rsid w:val="00E566A1"/>
    <w:rsid w:val="00E56CF4"/>
    <w:rsid w:val="00E57589"/>
    <w:rsid w:val="00E6018E"/>
    <w:rsid w:val="00E607E3"/>
    <w:rsid w:val="00E60887"/>
    <w:rsid w:val="00E616B4"/>
    <w:rsid w:val="00E62008"/>
    <w:rsid w:val="00E62630"/>
    <w:rsid w:val="00E62803"/>
    <w:rsid w:val="00E6283A"/>
    <w:rsid w:val="00E62960"/>
    <w:rsid w:val="00E62FEC"/>
    <w:rsid w:val="00E63749"/>
    <w:rsid w:val="00E640B2"/>
    <w:rsid w:val="00E6428D"/>
    <w:rsid w:val="00E64592"/>
    <w:rsid w:val="00E64D91"/>
    <w:rsid w:val="00E65241"/>
    <w:rsid w:val="00E65266"/>
    <w:rsid w:val="00E657B7"/>
    <w:rsid w:val="00E658D6"/>
    <w:rsid w:val="00E65B06"/>
    <w:rsid w:val="00E66869"/>
    <w:rsid w:val="00E66ECD"/>
    <w:rsid w:val="00E67874"/>
    <w:rsid w:val="00E679F8"/>
    <w:rsid w:val="00E67F15"/>
    <w:rsid w:val="00E705E7"/>
    <w:rsid w:val="00E70CB4"/>
    <w:rsid w:val="00E71D48"/>
    <w:rsid w:val="00E72620"/>
    <w:rsid w:val="00E72924"/>
    <w:rsid w:val="00E738D2"/>
    <w:rsid w:val="00E73BF2"/>
    <w:rsid w:val="00E73FD8"/>
    <w:rsid w:val="00E74337"/>
    <w:rsid w:val="00E7451F"/>
    <w:rsid w:val="00E74588"/>
    <w:rsid w:val="00E75558"/>
    <w:rsid w:val="00E77353"/>
    <w:rsid w:val="00E7768E"/>
    <w:rsid w:val="00E77DF2"/>
    <w:rsid w:val="00E77F9B"/>
    <w:rsid w:val="00E805E2"/>
    <w:rsid w:val="00E80B2A"/>
    <w:rsid w:val="00E82313"/>
    <w:rsid w:val="00E825A3"/>
    <w:rsid w:val="00E8267D"/>
    <w:rsid w:val="00E83686"/>
    <w:rsid w:val="00E84114"/>
    <w:rsid w:val="00E84531"/>
    <w:rsid w:val="00E856D2"/>
    <w:rsid w:val="00E85855"/>
    <w:rsid w:val="00E85A75"/>
    <w:rsid w:val="00E85C10"/>
    <w:rsid w:val="00E8645F"/>
    <w:rsid w:val="00E8648F"/>
    <w:rsid w:val="00E867E6"/>
    <w:rsid w:val="00E870CF"/>
    <w:rsid w:val="00E87690"/>
    <w:rsid w:val="00E87AC0"/>
    <w:rsid w:val="00E87C8C"/>
    <w:rsid w:val="00E904CD"/>
    <w:rsid w:val="00E90A89"/>
    <w:rsid w:val="00E91221"/>
    <w:rsid w:val="00E9204D"/>
    <w:rsid w:val="00E92E57"/>
    <w:rsid w:val="00E92E85"/>
    <w:rsid w:val="00E93B5A"/>
    <w:rsid w:val="00E94624"/>
    <w:rsid w:val="00E94F72"/>
    <w:rsid w:val="00E9507F"/>
    <w:rsid w:val="00E9582E"/>
    <w:rsid w:val="00E96FDF"/>
    <w:rsid w:val="00E972A8"/>
    <w:rsid w:val="00E9750E"/>
    <w:rsid w:val="00EA04BD"/>
    <w:rsid w:val="00EA05FA"/>
    <w:rsid w:val="00EA163A"/>
    <w:rsid w:val="00EA1F09"/>
    <w:rsid w:val="00EA2B68"/>
    <w:rsid w:val="00EA39CF"/>
    <w:rsid w:val="00EA3A8E"/>
    <w:rsid w:val="00EA46FC"/>
    <w:rsid w:val="00EA5A3A"/>
    <w:rsid w:val="00EA5AD8"/>
    <w:rsid w:val="00EA6234"/>
    <w:rsid w:val="00EA639B"/>
    <w:rsid w:val="00EA6DE5"/>
    <w:rsid w:val="00EA6E74"/>
    <w:rsid w:val="00EA72E5"/>
    <w:rsid w:val="00EA7659"/>
    <w:rsid w:val="00EA767C"/>
    <w:rsid w:val="00EA7B00"/>
    <w:rsid w:val="00EA7C34"/>
    <w:rsid w:val="00EB0176"/>
    <w:rsid w:val="00EB096C"/>
    <w:rsid w:val="00EB1140"/>
    <w:rsid w:val="00EB1CEA"/>
    <w:rsid w:val="00EB1D43"/>
    <w:rsid w:val="00EB23C7"/>
    <w:rsid w:val="00EB2A86"/>
    <w:rsid w:val="00EB393B"/>
    <w:rsid w:val="00EB3D87"/>
    <w:rsid w:val="00EB4379"/>
    <w:rsid w:val="00EB49EA"/>
    <w:rsid w:val="00EB5F95"/>
    <w:rsid w:val="00EB649E"/>
    <w:rsid w:val="00EB684C"/>
    <w:rsid w:val="00EC0059"/>
    <w:rsid w:val="00EC0607"/>
    <w:rsid w:val="00EC1A0C"/>
    <w:rsid w:val="00EC1A92"/>
    <w:rsid w:val="00EC1FEC"/>
    <w:rsid w:val="00EC2722"/>
    <w:rsid w:val="00EC30C9"/>
    <w:rsid w:val="00EC41FE"/>
    <w:rsid w:val="00EC4C1E"/>
    <w:rsid w:val="00EC5629"/>
    <w:rsid w:val="00EC5BAB"/>
    <w:rsid w:val="00EC64AC"/>
    <w:rsid w:val="00EC6E55"/>
    <w:rsid w:val="00EC7694"/>
    <w:rsid w:val="00ED0031"/>
    <w:rsid w:val="00ED0C64"/>
    <w:rsid w:val="00ED10BD"/>
    <w:rsid w:val="00ED1C12"/>
    <w:rsid w:val="00ED1F53"/>
    <w:rsid w:val="00ED2D24"/>
    <w:rsid w:val="00ED2F1A"/>
    <w:rsid w:val="00ED3487"/>
    <w:rsid w:val="00ED376B"/>
    <w:rsid w:val="00ED4045"/>
    <w:rsid w:val="00ED459D"/>
    <w:rsid w:val="00ED5946"/>
    <w:rsid w:val="00ED5C26"/>
    <w:rsid w:val="00ED613C"/>
    <w:rsid w:val="00ED63C2"/>
    <w:rsid w:val="00ED70B0"/>
    <w:rsid w:val="00ED72F2"/>
    <w:rsid w:val="00ED7BC8"/>
    <w:rsid w:val="00ED7F03"/>
    <w:rsid w:val="00EE1859"/>
    <w:rsid w:val="00EE1966"/>
    <w:rsid w:val="00EE19A7"/>
    <w:rsid w:val="00EE27D3"/>
    <w:rsid w:val="00EE287E"/>
    <w:rsid w:val="00EE308C"/>
    <w:rsid w:val="00EE33EC"/>
    <w:rsid w:val="00EE348E"/>
    <w:rsid w:val="00EE3BBB"/>
    <w:rsid w:val="00EE4536"/>
    <w:rsid w:val="00EE4BEC"/>
    <w:rsid w:val="00EE4E1C"/>
    <w:rsid w:val="00EE5CCC"/>
    <w:rsid w:val="00EE6514"/>
    <w:rsid w:val="00EE65D5"/>
    <w:rsid w:val="00EE7DC8"/>
    <w:rsid w:val="00EE7FC6"/>
    <w:rsid w:val="00EF0E0A"/>
    <w:rsid w:val="00EF18C5"/>
    <w:rsid w:val="00EF2234"/>
    <w:rsid w:val="00EF2379"/>
    <w:rsid w:val="00EF27A3"/>
    <w:rsid w:val="00EF37E9"/>
    <w:rsid w:val="00EF3E9E"/>
    <w:rsid w:val="00EF3F41"/>
    <w:rsid w:val="00EF4007"/>
    <w:rsid w:val="00EF4953"/>
    <w:rsid w:val="00EF4ADA"/>
    <w:rsid w:val="00EF639B"/>
    <w:rsid w:val="00EF6A4B"/>
    <w:rsid w:val="00EF7207"/>
    <w:rsid w:val="00EF7A29"/>
    <w:rsid w:val="00EF7AE8"/>
    <w:rsid w:val="00F000C4"/>
    <w:rsid w:val="00F00500"/>
    <w:rsid w:val="00F0071B"/>
    <w:rsid w:val="00F00D5F"/>
    <w:rsid w:val="00F02AA7"/>
    <w:rsid w:val="00F03652"/>
    <w:rsid w:val="00F044EA"/>
    <w:rsid w:val="00F04AE1"/>
    <w:rsid w:val="00F05D58"/>
    <w:rsid w:val="00F05F48"/>
    <w:rsid w:val="00F0682B"/>
    <w:rsid w:val="00F0692E"/>
    <w:rsid w:val="00F075D6"/>
    <w:rsid w:val="00F07A38"/>
    <w:rsid w:val="00F100F7"/>
    <w:rsid w:val="00F10D11"/>
    <w:rsid w:val="00F11405"/>
    <w:rsid w:val="00F115EA"/>
    <w:rsid w:val="00F11B34"/>
    <w:rsid w:val="00F123A9"/>
    <w:rsid w:val="00F128D4"/>
    <w:rsid w:val="00F137D1"/>
    <w:rsid w:val="00F1543A"/>
    <w:rsid w:val="00F15C77"/>
    <w:rsid w:val="00F160D7"/>
    <w:rsid w:val="00F16443"/>
    <w:rsid w:val="00F170B5"/>
    <w:rsid w:val="00F17CA9"/>
    <w:rsid w:val="00F17EC6"/>
    <w:rsid w:val="00F20C8F"/>
    <w:rsid w:val="00F20EDB"/>
    <w:rsid w:val="00F21A86"/>
    <w:rsid w:val="00F22C18"/>
    <w:rsid w:val="00F231B8"/>
    <w:rsid w:val="00F2321F"/>
    <w:rsid w:val="00F2340C"/>
    <w:rsid w:val="00F23517"/>
    <w:rsid w:val="00F23E20"/>
    <w:rsid w:val="00F23ED8"/>
    <w:rsid w:val="00F24123"/>
    <w:rsid w:val="00F24A37"/>
    <w:rsid w:val="00F24CCE"/>
    <w:rsid w:val="00F24E5D"/>
    <w:rsid w:val="00F2515B"/>
    <w:rsid w:val="00F252FC"/>
    <w:rsid w:val="00F276FD"/>
    <w:rsid w:val="00F31420"/>
    <w:rsid w:val="00F31560"/>
    <w:rsid w:val="00F31983"/>
    <w:rsid w:val="00F32245"/>
    <w:rsid w:val="00F329C7"/>
    <w:rsid w:val="00F32E37"/>
    <w:rsid w:val="00F33840"/>
    <w:rsid w:val="00F343EC"/>
    <w:rsid w:val="00F35794"/>
    <w:rsid w:val="00F35D63"/>
    <w:rsid w:val="00F36273"/>
    <w:rsid w:val="00F3684A"/>
    <w:rsid w:val="00F36DBF"/>
    <w:rsid w:val="00F373B7"/>
    <w:rsid w:val="00F37C8E"/>
    <w:rsid w:val="00F41350"/>
    <w:rsid w:val="00F41F07"/>
    <w:rsid w:val="00F42AF3"/>
    <w:rsid w:val="00F43192"/>
    <w:rsid w:val="00F44129"/>
    <w:rsid w:val="00F45082"/>
    <w:rsid w:val="00F450D9"/>
    <w:rsid w:val="00F45499"/>
    <w:rsid w:val="00F454AC"/>
    <w:rsid w:val="00F456EB"/>
    <w:rsid w:val="00F45ECC"/>
    <w:rsid w:val="00F465B9"/>
    <w:rsid w:val="00F465D5"/>
    <w:rsid w:val="00F46ABA"/>
    <w:rsid w:val="00F46D08"/>
    <w:rsid w:val="00F46E46"/>
    <w:rsid w:val="00F47679"/>
    <w:rsid w:val="00F50538"/>
    <w:rsid w:val="00F5133B"/>
    <w:rsid w:val="00F51AC3"/>
    <w:rsid w:val="00F521DE"/>
    <w:rsid w:val="00F52B0B"/>
    <w:rsid w:val="00F533BB"/>
    <w:rsid w:val="00F54249"/>
    <w:rsid w:val="00F542B8"/>
    <w:rsid w:val="00F55D1A"/>
    <w:rsid w:val="00F56F36"/>
    <w:rsid w:val="00F56F71"/>
    <w:rsid w:val="00F573B2"/>
    <w:rsid w:val="00F57CD3"/>
    <w:rsid w:val="00F57F45"/>
    <w:rsid w:val="00F60F95"/>
    <w:rsid w:val="00F6101F"/>
    <w:rsid w:val="00F613A9"/>
    <w:rsid w:val="00F619BF"/>
    <w:rsid w:val="00F62381"/>
    <w:rsid w:val="00F6254B"/>
    <w:rsid w:val="00F6259D"/>
    <w:rsid w:val="00F628AC"/>
    <w:rsid w:val="00F62992"/>
    <w:rsid w:val="00F63124"/>
    <w:rsid w:val="00F63499"/>
    <w:rsid w:val="00F63AB9"/>
    <w:rsid w:val="00F6496A"/>
    <w:rsid w:val="00F64C69"/>
    <w:rsid w:val="00F65966"/>
    <w:rsid w:val="00F65DB8"/>
    <w:rsid w:val="00F6702D"/>
    <w:rsid w:val="00F67436"/>
    <w:rsid w:val="00F6761D"/>
    <w:rsid w:val="00F70D57"/>
    <w:rsid w:val="00F713DE"/>
    <w:rsid w:val="00F71D94"/>
    <w:rsid w:val="00F72054"/>
    <w:rsid w:val="00F72143"/>
    <w:rsid w:val="00F72892"/>
    <w:rsid w:val="00F72926"/>
    <w:rsid w:val="00F7295F"/>
    <w:rsid w:val="00F73260"/>
    <w:rsid w:val="00F732E8"/>
    <w:rsid w:val="00F73398"/>
    <w:rsid w:val="00F73C2F"/>
    <w:rsid w:val="00F74145"/>
    <w:rsid w:val="00F74284"/>
    <w:rsid w:val="00F75062"/>
    <w:rsid w:val="00F75C4A"/>
    <w:rsid w:val="00F76513"/>
    <w:rsid w:val="00F768B0"/>
    <w:rsid w:val="00F770B5"/>
    <w:rsid w:val="00F775EB"/>
    <w:rsid w:val="00F8015F"/>
    <w:rsid w:val="00F80515"/>
    <w:rsid w:val="00F81B53"/>
    <w:rsid w:val="00F81C01"/>
    <w:rsid w:val="00F83C4E"/>
    <w:rsid w:val="00F8476E"/>
    <w:rsid w:val="00F84B7D"/>
    <w:rsid w:val="00F84F51"/>
    <w:rsid w:val="00F8735D"/>
    <w:rsid w:val="00F87805"/>
    <w:rsid w:val="00F87E43"/>
    <w:rsid w:val="00F87F0D"/>
    <w:rsid w:val="00F9018C"/>
    <w:rsid w:val="00F914FD"/>
    <w:rsid w:val="00F9203A"/>
    <w:rsid w:val="00F9292B"/>
    <w:rsid w:val="00F92988"/>
    <w:rsid w:val="00F9389C"/>
    <w:rsid w:val="00F938E5"/>
    <w:rsid w:val="00F94117"/>
    <w:rsid w:val="00F944C4"/>
    <w:rsid w:val="00F94A75"/>
    <w:rsid w:val="00F94C64"/>
    <w:rsid w:val="00F94F9A"/>
    <w:rsid w:val="00F954D3"/>
    <w:rsid w:val="00F95A10"/>
    <w:rsid w:val="00F95AC6"/>
    <w:rsid w:val="00F967D1"/>
    <w:rsid w:val="00F96976"/>
    <w:rsid w:val="00F971E0"/>
    <w:rsid w:val="00F971FA"/>
    <w:rsid w:val="00F9752E"/>
    <w:rsid w:val="00FA0CCD"/>
    <w:rsid w:val="00FA193C"/>
    <w:rsid w:val="00FA1BE1"/>
    <w:rsid w:val="00FA2199"/>
    <w:rsid w:val="00FA2F3D"/>
    <w:rsid w:val="00FA402A"/>
    <w:rsid w:val="00FA4424"/>
    <w:rsid w:val="00FA55C8"/>
    <w:rsid w:val="00FA5EE9"/>
    <w:rsid w:val="00FA65C3"/>
    <w:rsid w:val="00FA68ED"/>
    <w:rsid w:val="00FA7232"/>
    <w:rsid w:val="00FA7514"/>
    <w:rsid w:val="00FB02BA"/>
    <w:rsid w:val="00FB0540"/>
    <w:rsid w:val="00FB089E"/>
    <w:rsid w:val="00FB150E"/>
    <w:rsid w:val="00FB15D1"/>
    <w:rsid w:val="00FB1941"/>
    <w:rsid w:val="00FB258A"/>
    <w:rsid w:val="00FB2C10"/>
    <w:rsid w:val="00FB2C2F"/>
    <w:rsid w:val="00FB3973"/>
    <w:rsid w:val="00FB49A5"/>
    <w:rsid w:val="00FB4EA8"/>
    <w:rsid w:val="00FB5D06"/>
    <w:rsid w:val="00FB6238"/>
    <w:rsid w:val="00FB699A"/>
    <w:rsid w:val="00FB6A48"/>
    <w:rsid w:val="00FB70D1"/>
    <w:rsid w:val="00FB739B"/>
    <w:rsid w:val="00FB7D65"/>
    <w:rsid w:val="00FC0153"/>
    <w:rsid w:val="00FC0605"/>
    <w:rsid w:val="00FC0782"/>
    <w:rsid w:val="00FC0F50"/>
    <w:rsid w:val="00FC1085"/>
    <w:rsid w:val="00FC10F5"/>
    <w:rsid w:val="00FC2508"/>
    <w:rsid w:val="00FC2C37"/>
    <w:rsid w:val="00FC3813"/>
    <w:rsid w:val="00FC3FFA"/>
    <w:rsid w:val="00FC476F"/>
    <w:rsid w:val="00FC4998"/>
    <w:rsid w:val="00FC585E"/>
    <w:rsid w:val="00FC5A28"/>
    <w:rsid w:val="00FC5BED"/>
    <w:rsid w:val="00FC5CF7"/>
    <w:rsid w:val="00FD06A8"/>
    <w:rsid w:val="00FD1633"/>
    <w:rsid w:val="00FD1C3F"/>
    <w:rsid w:val="00FD2072"/>
    <w:rsid w:val="00FD2264"/>
    <w:rsid w:val="00FD259E"/>
    <w:rsid w:val="00FD2E53"/>
    <w:rsid w:val="00FD2FC4"/>
    <w:rsid w:val="00FD3058"/>
    <w:rsid w:val="00FD3BA2"/>
    <w:rsid w:val="00FD3FE8"/>
    <w:rsid w:val="00FD43A4"/>
    <w:rsid w:val="00FD47C1"/>
    <w:rsid w:val="00FD48C1"/>
    <w:rsid w:val="00FD62E6"/>
    <w:rsid w:val="00FD7A4D"/>
    <w:rsid w:val="00FE01C1"/>
    <w:rsid w:val="00FE025F"/>
    <w:rsid w:val="00FE0BFE"/>
    <w:rsid w:val="00FE0DD6"/>
    <w:rsid w:val="00FE166C"/>
    <w:rsid w:val="00FE238F"/>
    <w:rsid w:val="00FE36E6"/>
    <w:rsid w:val="00FE3CE2"/>
    <w:rsid w:val="00FE43FD"/>
    <w:rsid w:val="00FE5329"/>
    <w:rsid w:val="00FE5744"/>
    <w:rsid w:val="00FE5862"/>
    <w:rsid w:val="00FE6CC7"/>
    <w:rsid w:val="00FE6F2E"/>
    <w:rsid w:val="00FE77A8"/>
    <w:rsid w:val="00FF0011"/>
    <w:rsid w:val="00FF062C"/>
    <w:rsid w:val="00FF115B"/>
    <w:rsid w:val="00FF160D"/>
    <w:rsid w:val="00FF16E5"/>
    <w:rsid w:val="00FF1CDC"/>
    <w:rsid w:val="00FF1E2C"/>
    <w:rsid w:val="00FF2420"/>
    <w:rsid w:val="00FF2C10"/>
    <w:rsid w:val="00FF301F"/>
    <w:rsid w:val="00FF51B6"/>
    <w:rsid w:val="00FF58C5"/>
    <w:rsid w:val="00FF5C2A"/>
    <w:rsid w:val="00FF7291"/>
    <w:rsid w:val="00FF7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4EFE0"/>
  <w15:chartTrackingRefBased/>
  <w15:docId w15:val="{0828CA62-7FC5-AD49-B880-FD0ADF5C2A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hân văn bản)"/>
    <w:qFormat/>
    <w:rsid w:val="00935767"/>
    <w:pPr>
      <w:spacing w:line="360" w:lineRule="auto"/>
      <w:ind w:firstLine="567"/>
      <w:jc w:val="both"/>
    </w:pPr>
  </w:style>
  <w:style w:type="paragraph" w:styleId="Heading1">
    <w:name w:val="heading 1"/>
    <w:aliases w:val="(Chương)"/>
    <w:basedOn w:val="Normal"/>
    <w:next w:val="Normal"/>
    <w:link w:val="Heading1Char"/>
    <w:autoRedefine/>
    <w:uiPriority w:val="9"/>
    <w:qFormat/>
    <w:rsid w:val="00765173"/>
    <w:pPr>
      <w:keepNext/>
      <w:keepLines/>
      <w:numPr>
        <w:numId w:val="1"/>
      </w:numPr>
      <w:spacing w:after="360"/>
      <w:jc w:val="center"/>
      <w:outlineLvl w:val="0"/>
    </w:pPr>
    <w:rPr>
      <w:rFonts w:eastAsiaTheme="majorEastAsia" w:cstheme="majorBidi"/>
      <w:b/>
      <w:color w:val="000000" w:themeColor="text1"/>
      <w:szCs w:val="32"/>
    </w:rPr>
  </w:style>
  <w:style w:type="paragraph" w:styleId="Heading2">
    <w:name w:val="heading 2"/>
    <w:aliases w:val="(1.2. )"/>
    <w:basedOn w:val="Normal"/>
    <w:next w:val="Normal"/>
    <w:link w:val="Heading2Char"/>
    <w:uiPriority w:val="9"/>
    <w:unhideWhenUsed/>
    <w:qFormat/>
    <w:rsid w:val="00D67761"/>
    <w:pPr>
      <w:keepNext/>
      <w:keepLines/>
      <w:numPr>
        <w:ilvl w:val="1"/>
        <w:numId w:val="1"/>
      </w:numPr>
      <w:spacing w:before="120" w:after="120"/>
      <w:outlineLvl w:val="1"/>
    </w:pPr>
    <w:rPr>
      <w:rFonts w:eastAsiaTheme="majorEastAsia" w:cstheme="majorBidi"/>
      <w:b/>
      <w:color w:val="000000" w:themeColor="text1"/>
      <w:szCs w:val="26"/>
    </w:rPr>
  </w:style>
  <w:style w:type="paragraph" w:styleId="Heading3">
    <w:name w:val="heading 3"/>
    <w:aliases w:val="(1.2.3.)"/>
    <w:basedOn w:val="Normal"/>
    <w:next w:val="Normal"/>
    <w:link w:val="Heading3Char"/>
    <w:autoRedefine/>
    <w:uiPriority w:val="9"/>
    <w:unhideWhenUsed/>
    <w:qFormat/>
    <w:rsid w:val="003D3BA5"/>
    <w:pPr>
      <w:keepNext/>
      <w:keepLines/>
      <w:numPr>
        <w:ilvl w:val="2"/>
        <w:numId w:val="1"/>
      </w:numPr>
      <w:spacing w:before="120"/>
      <w:ind w:left="848"/>
      <w:outlineLvl w:val="2"/>
    </w:pPr>
    <w:rPr>
      <w:rFonts w:eastAsia="Times New Roman" w:cstheme="majorBidi"/>
      <w:b/>
      <w:szCs w:val="24"/>
    </w:rPr>
  </w:style>
  <w:style w:type="paragraph" w:styleId="Heading4">
    <w:name w:val="heading 4"/>
    <w:aliases w:val="(1.2.3.4)"/>
    <w:basedOn w:val="Normal"/>
    <w:next w:val="Normal"/>
    <w:link w:val="Heading4Char"/>
    <w:autoRedefine/>
    <w:uiPriority w:val="9"/>
    <w:unhideWhenUsed/>
    <w:qFormat/>
    <w:rsid w:val="00C67629"/>
    <w:pPr>
      <w:keepNext/>
      <w:keepLines/>
      <w:numPr>
        <w:ilvl w:val="3"/>
        <w:numId w:val="1"/>
      </w:numPr>
      <w:ind w:left="964"/>
      <w:outlineLvl w:val="3"/>
    </w:pPr>
    <w:rPr>
      <w:rFonts w:eastAsiaTheme="majorEastAsia" w:cstheme="majorBidi"/>
      <w:b/>
      <w:bCs/>
      <w:i/>
      <w:color w:val="000000" w:themeColor="text1"/>
    </w:rPr>
  </w:style>
  <w:style w:type="paragraph" w:styleId="Heading5">
    <w:name w:val="heading 5"/>
    <w:aliases w:val="(text)"/>
    <w:basedOn w:val="Normal"/>
    <w:next w:val="Normal"/>
    <w:link w:val="Heading5Char"/>
    <w:autoRedefine/>
    <w:uiPriority w:val="9"/>
    <w:unhideWhenUsed/>
    <w:qFormat/>
    <w:rsid w:val="00F128D4"/>
    <w:pPr>
      <w:keepNext/>
      <w:keepLines/>
      <w:outlineLvl w:val="4"/>
    </w:pPr>
    <w:rPr>
      <w:rFonts w:eastAsiaTheme="majorEastAsia"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5798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D5946"/>
    <w:pPr>
      <w:tabs>
        <w:tab w:val="center" w:pos="4680"/>
        <w:tab w:val="right" w:pos="9360"/>
      </w:tabs>
    </w:pPr>
  </w:style>
  <w:style w:type="character" w:customStyle="1" w:styleId="HeaderChar">
    <w:name w:val="Header Char"/>
    <w:basedOn w:val="DefaultParagraphFont"/>
    <w:link w:val="Header"/>
    <w:uiPriority w:val="99"/>
    <w:rsid w:val="00ED5946"/>
  </w:style>
  <w:style w:type="character" w:styleId="PageNumber">
    <w:name w:val="page number"/>
    <w:basedOn w:val="DefaultParagraphFont"/>
    <w:uiPriority w:val="99"/>
    <w:semiHidden/>
    <w:unhideWhenUsed/>
    <w:rsid w:val="00ED5946"/>
  </w:style>
  <w:style w:type="paragraph" w:styleId="Footer">
    <w:name w:val="footer"/>
    <w:basedOn w:val="Normal"/>
    <w:link w:val="FooterChar"/>
    <w:uiPriority w:val="99"/>
    <w:unhideWhenUsed/>
    <w:rsid w:val="00ED5946"/>
    <w:pPr>
      <w:tabs>
        <w:tab w:val="center" w:pos="4680"/>
        <w:tab w:val="right" w:pos="9360"/>
      </w:tabs>
    </w:pPr>
  </w:style>
  <w:style w:type="character" w:customStyle="1" w:styleId="FooterChar">
    <w:name w:val="Footer Char"/>
    <w:basedOn w:val="DefaultParagraphFont"/>
    <w:link w:val="Footer"/>
    <w:uiPriority w:val="99"/>
    <w:rsid w:val="00ED5946"/>
  </w:style>
  <w:style w:type="character" w:customStyle="1" w:styleId="Heading1Char">
    <w:name w:val="Heading 1 Char"/>
    <w:aliases w:val="(Chương) Char"/>
    <w:basedOn w:val="DefaultParagraphFont"/>
    <w:link w:val="Heading1"/>
    <w:uiPriority w:val="9"/>
    <w:rsid w:val="00765173"/>
    <w:rPr>
      <w:rFonts w:eastAsiaTheme="majorEastAsia" w:cstheme="majorBidi"/>
      <w:b/>
      <w:color w:val="000000" w:themeColor="text1"/>
      <w:szCs w:val="32"/>
    </w:rPr>
  </w:style>
  <w:style w:type="character" w:customStyle="1" w:styleId="Heading2Char">
    <w:name w:val="Heading 2 Char"/>
    <w:aliases w:val="(1.2. ) Char"/>
    <w:basedOn w:val="DefaultParagraphFont"/>
    <w:link w:val="Heading2"/>
    <w:uiPriority w:val="9"/>
    <w:rsid w:val="0070291F"/>
    <w:rPr>
      <w:rFonts w:eastAsiaTheme="majorEastAsia" w:cstheme="majorBidi"/>
      <w:b/>
      <w:color w:val="000000" w:themeColor="text1"/>
      <w:szCs w:val="26"/>
    </w:rPr>
  </w:style>
  <w:style w:type="character" w:customStyle="1" w:styleId="Heading3Char">
    <w:name w:val="Heading 3 Char"/>
    <w:aliases w:val="(1.2.3.) Char"/>
    <w:basedOn w:val="DefaultParagraphFont"/>
    <w:link w:val="Heading3"/>
    <w:uiPriority w:val="9"/>
    <w:rsid w:val="003D3BA5"/>
    <w:rPr>
      <w:rFonts w:eastAsia="Times New Roman" w:cstheme="majorBidi"/>
      <w:b/>
      <w:szCs w:val="24"/>
    </w:rPr>
  </w:style>
  <w:style w:type="character" w:customStyle="1" w:styleId="Heading4Char">
    <w:name w:val="Heading 4 Char"/>
    <w:aliases w:val="(1.2.3.4) Char"/>
    <w:basedOn w:val="DefaultParagraphFont"/>
    <w:link w:val="Heading4"/>
    <w:uiPriority w:val="9"/>
    <w:rsid w:val="00C67629"/>
    <w:rPr>
      <w:rFonts w:eastAsiaTheme="majorEastAsia" w:cstheme="majorBidi"/>
      <w:b/>
      <w:bCs/>
      <w:i/>
      <w:color w:val="000000" w:themeColor="text1"/>
    </w:rPr>
  </w:style>
  <w:style w:type="character" w:customStyle="1" w:styleId="Heading5Char">
    <w:name w:val="Heading 5 Char"/>
    <w:aliases w:val="(text) Char"/>
    <w:basedOn w:val="DefaultParagraphFont"/>
    <w:link w:val="Heading5"/>
    <w:uiPriority w:val="9"/>
    <w:rsid w:val="00F128D4"/>
    <w:rPr>
      <w:rFonts w:eastAsiaTheme="majorEastAsia" w:cstheme="majorBidi"/>
      <w:color w:val="000000" w:themeColor="text1"/>
    </w:rPr>
  </w:style>
  <w:style w:type="paragraph" w:styleId="TOC1">
    <w:name w:val="toc 1"/>
    <w:basedOn w:val="Normal"/>
    <w:next w:val="Normal"/>
    <w:autoRedefine/>
    <w:uiPriority w:val="39"/>
    <w:unhideWhenUsed/>
    <w:rsid w:val="000034A6"/>
    <w:pPr>
      <w:tabs>
        <w:tab w:val="right" w:leader="dot" w:pos="8771"/>
      </w:tabs>
      <w:ind w:firstLine="0"/>
    </w:pPr>
    <w:rPr>
      <w:b/>
      <w:bCs/>
      <w:noProof/>
    </w:rPr>
  </w:style>
  <w:style w:type="paragraph" w:styleId="TOC2">
    <w:name w:val="toc 2"/>
    <w:basedOn w:val="Normal"/>
    <w:next w:val="Normal"/>
    <w:autoRedefine/>
    <w:uiPriority w:val="39"/>
    <w:unhideWhenUsed/>
    <w:rsid w:val="00962CB9"/>
    <w:pPr>
      <w:tabs>
        <w:tab w:val="right" w:leader="dot" w:pos="8771"/>
      </w:tabs>
      <w:ind w:left="284" w:firstLine="0"/>
    </w:pPr>
    <w:rPr>
      <w:bCs/>
      <w:noProof/>
    </w:rPr>
  </w:style>
  <w:style w:type="paragraph" w:styleId="TOC3">
    <w:name w:val="toc 3"/>
    <w:basedOn w:val="Normal"/>
    <w:next w:val="Normal"/>
    <w:autoRedefine/>
    <w:uiPriority w:val="39"/>
    <w:unhideWhenUsed/>
    <w:rsid w:val="00962CB9"/>
    <w:pPr>
      <w:tabs>
        <w:tab w:val="right" w:leader="dot" w:pos="8771"/>
      </w:tabs>
      <w:ind w:left="567" w:firstLine="0"/>
    </w:pPr>
  </w:style>
  <w:style w:type="character" w:styleId="Hyperlink">
    <w:name w:val="Hyperlink"/>
    <w:basedOn w:val="DefaultParagraphFont"/>
    <w:uiPriority w:val="99"/>
    <w:unhideWhenUsed/>
    <w:rsid w:val="00364022"/>
    <w:rPr>
      <w:color w:val="0563C1" w:themeColor="hyperlink"/>
      <w:u w:val="single"/>
    </w:rPr>
  </w:style>
  <w:style w:type="paragraph" w:styleId="ListParagraph">
    <w:name w:val="List Paragraph"/>
    <w:basedOn w:val="Normal"/>
    <w:link w:val="ListParagraphChar"/>
    <w:uiPriority w:val="34"/>
    <w:qFormat/>
    <w:rsid w:val="00895B01"/>
    <w:pPr>
      <w:ind w:left="720"/>
      <w:contextualSpacing/>
    </w:pPr>
  </w:style>
  <w:style w:type="paragraph" w:customStyle="1" w:styleId="Heading10">
    <w:name w:val="Heading 10"/>
    <w:aliases w:val="(Không Chương)"/>
    <w:basedOn w:val="ListParagraph"/>
    <w:autoRedefine/>
    <w:qFormat/>
    <w:rsid w:val="00D21C3C"/>
    <w:pPr>
      <w:spacing w:after="360"/>
      <w:ind w:left="0" w:firstLine="0"/>
      <w:contextualSpacing w:val="0"/>
      <w:jc w:val="center"/>
    </w:pPr>
    <w:rPr>
      <w:b/>
      <w:bCs/>
      <w:color w:val="000000" w:themeColor="text1"/>
    </w:rPr>
  </w:style>
  <w:style w:type="paragraph" w:styleId="EndnoteText">
    <w:name w:val="endnote text"/>
    <w:basedOn w:val="Normal"/>
    <w:link w:val="EndnoteTextChar"/>
    <w:uiPriority w:val="99"/>
    <w:semiHidden/>
    <w:unhideWhenUsed/>
    <w:rsid w:val="00AD60DC"/>
    <w:rPr>
      <w:sz w:val="20"/>
      <w:szCs w:val="20"/>
    </w:rPr>
  </w:style>
  <w:style w:type="character" w:customStyle="1" w:styleId="EndnoteTextChar">
    <w:name w:val="Endnote Text Char"/>
    <w:basedOn w:val="DefaultParagraphFont"/>
    <w:link w:val="EndnoteText"/>
    <w:uiPriority w:val="99"/>
    <w:semiHidden/>
    <w:rsid w:val="00AD60DC"/>
    <w:rPr>
      <w:sz w:val="20"/>
      <w:szCs w:val="20"/>
    </w:rPr>
  </w:style>
  <w:style w:type="character" w:styleId="EndnoteReference">
    <w:name w:val="endnote reference"/>
    <w:basedOn w:val="DefaultParagraphFont"/>
    <w:uiPriority w:val="99"/>
    <w:semiHidden/>
    <w:unhideWhenUsed/>
    <w:rsid w:val="00AD60DC"/>
    <w:rPr>
      <w:vertAlign w:val="superscript"/>
    </w:rPr>
  </w:style>
  <w:style w:type="paragraph" w:styleId="Caption">
    <w:name w:val="caption"/>
    <w:basedOn w:val="Normal"/>
    <w:next w:val="Normal"/>
    <w:uiPriority w:val="35"/>
    <w:unhideWhenUsed/>
    <w:qFormat/>
    <w:rsid w:val="00570714"/>
    <w:pPr>
      <w:spacing w:after="200" w:line="240" w:lineRule="auto"/>
    </w:pPr>
    <w:rPr>
      <w:i/>
      <w:iCs/>
      <w:color w:val="44546A" w:themeColor="text2"/>
      <w:sz w:val="18"/>
      <w:szCs w:val="18"/>
    </w:rPr>
  </w:style>
  <w:style w:type="paragraph" w:styleId="TOC4">
    <w:name w:val="toc 4"/>
    <w:basedOn w:val="Normal"/>
    <w:next w:val="Normal"/>
    <w:autoRedefine/>
    <w:uiPriority w:val="39"/>
    <w:semiHidden/>
    <w:unhideWhenUsed/>
    <w:rsid w:val="00582DC3"/>
    <w:pPr>
      <w:ind w:left="851" w:firstLine="0"/>
    </w:pPr>
  </w:style>
  <w:style w:type="paragraph" w:styleId="TOC5">
    <w:name w:val="toc 5"/>
    <w:basedOn w:val="Normal"/>
    <w:next w:val="Normal"/>
    <w:autoRedefine/>
    <w:uiPriority w:val="39"/>
    <w:semiHidden/>
    <w:unhideWhenUsed/>
    <w:rsid w:val="00064675"/>
    <w:pPr>
      <w:ind w:left="794" w:firstLine="0"/>
    </w:pPr>
  </w:style>
  <w:style w:type="paragraph" w:styleId="TOC6">
    <w:name w:val="toc 6"/>
    <w:basedOn w:val="Normal"/>
    <w:next w:val="Normal"/>
    <w:autoRedefine/>
    <w:uiPriority w:val="39"/>
    <w:semiHidden/>
    <w:unhideWhenUsed/>
    <w:rsid w:val="00064675"/>
    <w:pPr>
      <w:ind w:left="1077" w:firstLine="0"/>
    </w:pPr>
  </w:style>
  <w:style w:type="paragraph" w:styleId="TableofFigures">
    <w:name w:val="table of figures"/>
    <w:basedOn w:val="Normal"/>
    <w:next w:val="Normal"/>
    <w:autoRedefine/>
    <w:uiPriority w:val="99"/>
    <w:unhideWhenUsed/>
    <w:rsid w:val="00DB2D95"/>
    <w:pPr>
      <w:tabs>
        <w:tab w:val="right" w:leader="dot" w:pos="8771"/>
      </w:tabs>
      <w:ind w:left="1134" w:hanging="1134"/>
    </w:pPr>
  </w:style>
  <w:style w:type="paragraph" w:customStyle="1" w:styleId="TiuHnhnh">
    <w:name w:val="Tiêu đề Hình ảnh"/>
    <w:aliases w:val="Bảng"/>
    <w:basedOn w:val="Caption"/>
    <w:autoRedefine/>
    <w:qFormat/>
    <w:rsid w:val="00F0692E"/>
    <w:pPr>
      <w:tabs>
        <w:tab w:val="left" w:pos="3828"/>
      </w:tabs>
      <w:spacing w:after="0" w:line="360" w:lineRule="auto"/>
      <w:jc w:val="center"/>
    </w:pPr>
    <w:rPr>
      <w:b/>
      <w:i w:val="0"/>
      <w:iCs w:val="0"/>
      <w:color w:val="000000" w:themeColor="text1"/>
      <w:sz w:val="28"/>
      <w:lang w:val="es-ES"/>
    </w:rPr>
  </w:style>
  <w:style w:type="paragraph" w:customStyle="1" w:styleId="EndNoteBibliographyTitle">
    <w:name w:val="EndNote Bibliography Title"/>
    <w:basedOn w:val="Normal"/>
    <w:link w:val="EndNoteBibliographyTitleChar"/>
    <w:autoRedefine/>
    <w:rsid w:val="00115FAF"/>
    <w:pPr>
      <w:ind w:left="567" w:hanging="567"/>
    </w:pPr>
  </w:style>
  <w:style w:type="character" w:customStyle="1" w:styleId="EndNoteBibliographyTitleChar">
    <w:name w:val="EndNote Bibliography Title Char"/>
    <w:basedOn w:val="DefaultParagraphFont"/>
    <w:link w:val="EndNoteBibliographyTitle"/>
    <w:rsid w:val="00115FAF"/>
  </w:style>
  <w:style w:type="paragraph" w:customStyle="1" w:styleId="EndNoteBibliography">
    <w:name w:val="EndNote Bibliography"/>
    <w:basedOn w:val="Normal"/>
    <w:link w:val="EndNoteBibliographyChar"/>
    <w:autoRedefine/>
    <w:rsid w:val="00115FAF"/>
    <w:pPr>
      <w:ind w:left="560" w:hanging="560"/>
    </w:pPr>
  </w:style>
  <w:style w:type="character" w:customStyle="1" w:styleId="EndNoteBibliographyChar">
    <w:name w:val="EndNote Bibliography Char"/>
    <w:basedOn w:val="DefaultParagraphFont"/>
    <w:link w:val="EndNoteBibliography"/>
    <w:rsid w:val="00115FAF"/>
  </w:style>
  <w:style w:type="character" w:styleId="UnresolvedMention">
    <w:name w:val="Unresolved Mention"/>
    <w:basedOn w:val="DefaultParagraphFont"/>
    <w:uiPriority w:val="99"/>
    <w:semiHidden/>
    <w:unhideWhenUsed/>
    <w:rsid w:val="00AE044E"/>
    <w:rPr>
      <w:color w:val="605E5C"/>
      <w:shd w:val="clear" w:color="auto" w:fill="E1DFDD"/>
    </w:rPr>
  </w:style>
  <w:style w:type="character" w:styleId="PlaceholderText">
    <w:name w:val="Placeholder Text"/>
    <w:basedOn w:val="DefaultParagraphFont"/>
    <w:uiPriority w:val="99"/>
    <w:semiHidden/>
    <w:rsid w:val="002C09E7"/>
    <w:rPr>
      <w:color w:val="808080"/>
    </w:rPr>
  </w:style>
  <w:style w:type="numbering" w:customStyle="1" w:styleId="CurrentList16">
    <w:name w:val="Current List16"/>
    <w:uiPriority w:val="99"/>
    <w:rsid w:val="004705C8"/>
    <w:pPr>
      <w:numPr>
        <w:numId w:val="17"/>
      </w:numPr>
    </w:pPr>
  </w:style>
  <w:style w:type="numbering" w:customStyle="1" w:styleId="CurrentList1">
    <w:name w:val="Current List1"/>
    <w:uiPriority w:val="99"/>
    <w:rsid w:val="00625115"/>
    <w:pPr>
      <w:numPr>
        <w:numId w:val="2"/>
      </w:numPr>
    </w:pPr>
  </w:style>
  <w:style w:type="numbering" w:customStyle="1" w:styleId="CurrentList2">
    <w:name w:val="Current List2"/>
    <w:uiPriority w:val="99"/>
    <w:rsid w:val="00625115"/>
    <w:pPr>
      <w:numPr>
        <w:numId w:val="3"/>
      </w:numPr>
    </w:pPr>
  </w:style>
  <w:style w:type="numbering" w:customStyle="1" w:styleId="CurrentList3">
    <w:name w:val="Current List3"/>
    <w:uiPriority w:val="99"/>
    <w:rsid w:val="00625115"/>
    <w:pPr>
      <w:numPr>
        <w:numId w:val="4"/>
      </w:numPr>
    </w:pPr>
  </w:style>
  <w:style w:type="numbering" w:customStyle="1" w:styleId="CurrentList4">
    <w:name w:val="Current List4"/>
    <w:uiPriority w:val="99"/>
    <w:rsid w:val="00625115"/>
    <w:pPr>
      <w:numPr>
        <w:numId w:val="5"/>
      </w:numPr>
    </w:pPr>
  </w:style>
  <w:style w:type="numbering" w:customStyle="1" w:styleId="CurrentList5">
    <w:name w:val="Current List5"/>
    <w:uiPriority w:val="99"/>
    <w:rsid w:val="00625115"/>
    <w:pPr>
      <w:numPr>
        <w:numId w:val="6"/>
      </w:numPr>
    </w:pPr>
  </w:style>
  <w:style w:type="numbering" w:customStyle="1" w:styleId="CurrentList6">
    <w:name w:val="Current List6"/>
    <w:uiPriority w:val="99"/>
    <w:rsid w:val="00625115"/>
    <w:pPr>
      <w:numPr>
        <w:numId w:val="7"/>
      </w:numPr>
    </w:pPr>
  </w:style>
  <w:style w:type="numbering" w:customStyle="1" w:styleId="CurrentList7">
    <w:name w:val="Current List7"/>
    <w:uiPriority w:val="99"/>
    <w:rsid w:val="00625115"/>
    <w:pPr>
      <w:numPr>
        <w:numId w:val="8"/>
      </w:numPr>
    </w:pPr>
  </w:style>
  <w:style w:type="numbering" w:customStyle="1" w:styleId="CurrentList8">
    <w:name w:val="Current List8"/>
    <w:uiPriority w:val="99"/>
    <w:rsid w:val="00625115"/>
    <w:pPr>
      <w:numPr>
        <w:numId w:val="9"/>
      </w:numPr>
    </w:pPr>
  </w:style>
  <w:style w:type="numbering" w:customStyle="1" w:styleId="CurrentList9">
    <w:name w:val="Current List9"/>
    <w:uiPriority w:val="99"/>
    <w:rsid w:val="00625115"/>
    <w:pPr>
      <w:numPr>
        <w:numId w:val="10"/>
      </w:numPr>
    </w:pPr>
  </w:style>
  <w:style w:type="numbering" w:customStyle="1" w:styleId="CurrentList10">
    <w:name w:val="Current List10"/>
    <w:uiPriority w:val="99"/>
    <w:rsid w:val="00625115"/>
    <w:pPr>
      <w:numPr>
        <w:numId w:val="11"/>
      </w:numPr>
    </w:pPr>
  </w:style>
  <w:style w:type="numbering" w:customStyle="1" w:styleId="CurrentList15">
    <w:name w:val="Current List15"/>
    <w:uiPriority w:val="99"/>
    <w:rsid w:val="004705C8"/>
    <w:pPr>
      <w:numPr>
        <w:numId w:val="16"/>
      </w:numPr>
    </w:pPr>
  </w:style>
  <w:style w:type="numbering" w:customStyle="1" w:styleId="CurrentList11">
    <w:name w:val="Current List11"/>
    <w:uiPriority w:val="99"/>
    <w:rsid w:val="0018610A"/>
    <w:pPr>
      <w:numPr>
        <w:numId w:val="12"/>
      </w:numPr>
    </w:pPr>
  </w:style>
  <w:style w:type="numbering" w:customStyle="1" w:styleId="CurrentList12">
    <w:name w:val="Current List12"/>
    <w:uiPriority w:val="99"/>
    <w:rsid w:val="0018610A"/>
    <w:pPr>
      <w:numPr>
        <w:numId w:val="13"/>
      </w:numPr>
    </w:pPr>
  </w:style>
  <w:style w:type="numbering" w:customStyle="1" w:styleId="CurrentList13">
    <w:name w:val="Current List13"/>
    <w:uiPriority w:val="99"/>
    <w:rsid w:val="0018610A"/>
    <w:pPr>
      <w:numPr>
        <w:numId w:val="14"/>
      </w:numPr>
    </w:pPr>
  </w:style>
  <w:style w:type="numbering" w:customStyle="1" w:styleId="CurrentList14">
    <w:name w:val="Current List14"/>
    <w:uiPriority w:val="99"/>
    <w:rsid w:val="0018610A"/>
    <w:pPr>
      <w:numPr>
        <w:numId w:val="15"/>
      </w:numPr>
    </w:pPr>
  </w:style>
  <w:style w:type="numbering" w:customStyle="1" w:styleId="CurrentList17">
    <w:name w:val="Current List17"/>
    <w:uiPriority w:val="99"/>
    <w:rsid w:val="004705C8"/>
    <w:pPr>
      <w:numPr>
        <w:numId w:val="18"/>
      </w:numPr>
    </w:pPr>
  </w:style>
  <w:style w:type="numbering" w:customStyle="1" w:styleId="CurrentList18">
    <w:name w:val="Current List18"/>
    <w:uiPriority w:val="99"/>
    <w:rsid w:val="008930FC"/>
    <w:pPr>
      <w:numPr>
        <w:numId w:val="19"/>
      </w:numPr>
    </w:pPr>
  </w:style>
  <w:style w:type="numbering" w:customStyle="1" w:styleId="CurrentList19">
    <w:name w:val="Current List19"/>
    <w:uiPriority w:val="99"/>
    <w:rsid w:val="00D67761"/>
    <w:pPr>
      <w:numPr>
        <w:numId w:val="20"/>
      </w:numPr>
    </w:pPr>
  </w:style>
  <w:style w:type="paragraph" w:styleId="NormalWeb">
    <w:name w:val="Normal (Web)"/>
    <w:basedOn w:val="Normal"/>
    <w:uiPriority w:val="99"/>
    <w:semiHidden/>
    <w:unhideWhenUsed/>
    <w:rsid w:val="00463E52"/>
    <w:rPr>
      <w:sz w:val="24"/>
      <w:szCs w:val="24"/>
    </w:rPr>
  </w:style>
  <w:style w:type="character" w:customStyle="1" w:styleId="ts-alignment-element">
    <w:name w:val="ts-alignment-element"/>
    <w:basedOn w:val="DefaultParagraphFont"/>
    <w:rsid w:val="00FD7A4D"/>
  </w:style>
  <w:style w:type="paragraph" w:styleId="Revision">
    <w:name w:val="Revision"/>
    <w:hidden/>
    <w:uiPriority w:val="99"/>
    <w:semiHidden/>
    <w:rsid w:val="007F3102"/>
  </w:style>
  <w:style w:type="table" w:customStyle="1" w:styleId="TableGrid1">
    <w:name w:val="Table Grid1"/>
    <w:basedOn w:val="TableNormal"/>
    <w:next w:val="TableGrid"/>
    <w:uiPriority w:val="39"/>
    <w:rsid w:val="00C63856"/>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20">
    <w:name w:val="Current List20"/>
    <w:uiPriority w:val="99"/>
    <w:rsid w:val="00765173"/>
    <w:pPr>
      <w:numPr>
        <w:numId w:val="21"/>
      </w:numPr>
    </w:pPr>
  </w:style>
  <w:style w:type="character" w:customStyle="1" w:styleId="ListParagraphChar">
    <w:name w:val="List Paragraph Char"/>
    <w:link w:val="ListParagraph"/>
    <w:uiPriority w:val="34"/>
    <w:locked/>
    <w:rsid w:val="00401C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841148">
      <w:bodyDiv w:val="1"/>
      <w:marLeft w:val="0"/>
      <w:marRight w:val="0"/>
      <w:marTop w:val="0"/>
      <w:marBottom w:val="0"/>
      <w:divBdr>
        <w:top w:val="none" w:sz="0" w:space="0" w:color="auto"/>
        <w:left w:val="none" w:sz="0" w:space="0" w:color="auto"/>
        <w:bottom w:val="none" w:sz="0" w:space="0" w:color="auto"/>
        <w:right w:val="none" w:sz="0" w:space="0" w:color="auto"/>
      </w:divBdr>
      <w:divsChild>
        <w:div w:id="1698004170">
          <w:marLeft w:val="0"/>
          <w:marRight w:val="0"/>
          <w:marTop w:val="0"/>
          <w:marBottom w:val="0"/>
          <w:divBdr>
            <w:top w:val="none" w:sz="0" w:space="0" w:color="auto"/>
            <w:left w:val="none" w:sz="0" w:space="0" w:color="auto"/>
            <w:bottom w:val="none" w:sz="0" w:space="0" w:color="auto"/>
            <w:right w:val="none" w:sz="0" w:space="0" w:color="auto"/>
          </w:divBdr>
          <w:divsChild>
            <w:div w:id="1393116471">
              <w:marLeft w:val="0"/>
              <w:marRight w:val="0"/>
              <w:marTop w:val="0"/>
              <w:marBottom w:val="0"/>
              <w:divBdr>
                <w:top w:val="none" w:sz="0" w:space="0" w:color="auto"/>
                <w:left w:val="none" w:sz="0" w:space="0" w:color="auto"/>
                <w:bottom w:val="none" w:sz="0" w:space="0" w:color="auto"/>
                <w:right w:val="none" w:sz="0" w:space="0" w:color="auto"/>
              </w:divBdr>
              <w:divsChild>
                <w:div w:id="1427965705">
                  <w:marLeft w:val="0"/>
                  <w:marRight w:val="0"/>
                  <w:marTop w:val="0"/>
                  <w:marBottom w:val="0"/>
                  <w:divBdr>
                    <w:top w:val="none" w:sz="0" w:space="0" w:color="auto"/>
                    <w:left w:val="none" w:sz="0" w:space="0" w:color="auto"/>
                    <w:bottom w:val="none" w:sz="0" w:space="0" w:color="auto"/>
                    <w:right w:val="none" w:sz="0" w:space="0" w:color="auto"/>
                  </w:divBdr>
                  <w:divsChild>
                    <w:div w:id="5637629">
                      <w:marLeft w:val="0"/>
                      <w:marRight w:val="0"/>
                      <w:marTop w:val="0"/>
                      <w:marBottom w:val="0"/>
                      <w:divBdr>
                        <w:top w:val="none" w:sz="0" w:space="0" w:color="auto"/>
                        <w:left w:val="none" w:sz="0" w:space="0" w:color="auto"/>
                        <w:bottom w:val="none" w:sz="0" w:space="0" w:color="auto"/>
                        <w:right w:val="none" w:sz="0" w:space="0" w:color="auto"/>
                      </w:divBdr>
                      <w:divsChild>
                        <w:div w:id="129402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95209">
                  <w:marLeft w:val="0"/>
                  <w:marRight w:val="0"/>
                  <w:marTop w:val="0"/>
                  <w:marBottom w:val="0"/>
                  <w:divBdr>
                    <w:top w:val="none" w:sz="0" w:space="0" w:color="auto"/>
                    <w:left w:val="none" w:sz="0" w:space="0" w:color="auto"/>
                    <w:bottom w:val="none" w:sz="0" w:space="0" w:color="auto"/>
                    <w:right w:val="none" w:sz="0" w:space="0" w:color="auto"/>
                  </w:divBdr>
                  <w:divsChild>
                    <w:div w:id="1240093885">
                      <w:marLeft w:val="0"/>
                      <w:marRight w:val="0"/>
                      <w:marTop w:val="0"/>
                      <w:marBottom w:val="0"/>
                      <w:divBdr>
                        <w:top w:val="none" w:sz="0" w:space="0" w:color="auto"/>
                        <w:left w:val="none" w:sz="0" w:space="0" w:color="auto"/>
                        <w:bottom w:val="none" w:sz="0" w:space="0" w:color="auto"/>
                        <w:right w:val="none" w:sz="0" w:space="0" w:color="auto"/>
                      </w:divBdr>
                      <w:divsChild>
                        <w:div w:id="2097555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813694">
                  <w:marLeft w:val="0"/>
                  <w:marRight w:val="0"/>
                  <w:marTop w:val="0"/>
                  <w:marBottom w:val="0"/>
                  <w:divBdr>
                    <w:top w:val="none" w:sz="0" w:space="0" w:color="auto"/>
                    <w:left w:val="none" w:sz="0" w:space="0" w:color="auto"/>
                    <w:bottom w:val="none" w:sz="0" w:space="0" w:color="auto"/>
                    <w:right w:val="none" w:sz="0" w:space="0" w:color="auto"/>
                  </w:divBdr>
                  <w:divsChild>
                    <w:div w:id="1207453200">
                      <w:marLeft w:val="0"/>
                      <w:marRight w:val="0"/>
                      <w:marTop w:val="0"/>
                      <w:marBottom w:val="0"/>
                      <w:divBdr>
                        <w:top w:val="none" w:sz="0" w:space="0" w:color="auto"/>
                        <w:left w:val="none" w:sz="0" w:space="0" w:color="auto"/>
                        <w:bottom w:val="none" w:sz="0" w:space="0" w:color="auto"/>
                        <w:right w:val="none" w:sz="0" w:space="0" w:color="auto"/>
                      </w:divBdr>
                      <w:divsChild>
                        <w:div w:id="17570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984248">
      <w:bodyDiv w:val="1"/>
      <w:marLeft w:val="0"/>
      <w:marRight w:val="0"/>
      <w:marTop w:val="0"/>
      <w:marBottom w:val="0"/>
      <w:divBdr>
        <w:top w:val="none" w:sz="0" w:space="0" w:color="auto"/>
        <w:left w:val="none" w:sz="0" w:space="0" w:color="auto"/>
        <w:bottom w:val="none" w:sz="0" w:space="0" w:color="auto"/>
        <w:right w:val="none" w:sz="0" w:space="0" w:color="auto"/>
      </w:divBdr>
    </w:div>
    <w:div w:id="211503345">
      <w:bodyDiv w:val="1"/>
      <w:marLeft w:val="0"/>
      <w:marRight w:val="0"/>
      <w:marTop w:val="0"/>
      <w:marBottom w:val="0"/>
      <w:divBdr>
        <w:top w:val="none" w:sz="0" w:space="0" w:color="auto"/>
        <w:left w:val="none" w:sz="0" w:space="0" w:color="auto"/>
        <w:bottom w:val="none" w:sz="0" w:space="0" w:color="auto"/>
        <w:right w:val="none" w:sz="0" w:space="0" w:color="auto"/>
      </w:divBdr>
    </w:div>
    <w:div w:id="229968384">
      <w:bodyDiv w:val="1"/>
      <w:marLeft w:val="0"/>
      <w:marRight w:val="0"/>
      <w:marTop w:val="0"/>
      <w:marBottom w:val="0"/>
      <w:divBdr>
        <w:top w:val="none" w:sz="0" w:space="0" w:color="auto"/>
        <w:left w:val="none" w:sz="0" w:space="0" w:color="auto"/>
        <w:bottom w:val="none" w:sz="0" w:space="0" w:color="auto"/>
        <w:right w:val="none" w:sz="0" w:space="0" w:color="auto"/>
      </w:divBdr>
      <w:divsChild>
        <w:div w:id="402989586">
          <w:marLeft w:val="0"/>
          <w:marRight w:val="0"/>
          <w:marTop w:val="0"/>
          <w:marBottom w:val="0"/>
          <w:divBdr>
            <w:top w:val="none" w:sz="0" w:space="0" w:color="auto"/>
            <w:left w:val="none" w:sz="0" w:space="0" w:color="auto"/>
            <w:bottom w:val="none" w:sz="0" w:space="0" w:color="auto"/>
            <w:right w:val="none" w:sz="0" w:space="0" w:color="auto"/>
          </w:divBdr>
          <w:divsChild>
            <w:div w:id="254477880">
              <w:marLeft w:val="0"/>
              <w:marRight w:val="0"/>
              <w:marTop w:val="0"/>
              <w:marBottom w:val="0"/>
              <w:divBdr>
                <w:top w:val="none" w:sz="0" w:space="0" w:color="auto"/>
                <w:left w:val="none" w:sz="0" w:space="0" w:color="auto"/>
                <w:bottom w:val="none" w:sz="0" w:space="0" w:color="auto"/>
                <w:right w:val="none" w:sz="0" w:space="0" w:color="auto"/>
              </w:divBdr>
              <w:divsChild>
                <w:div w:id="28678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051861">
      <w:bodyDiv w:val="1"/>
      <w:marLeft w:val="0"/>
      <w:marRight w:val="0"/>
      <w:marTop w:val="0"/>
      <w:marBottom w:val="0"/>
      <w:divBdr>
        <w:top w:val="none" w:sz="0" w:space="0" w:color="auto"/>
        <w:left w:val="none" w:sz="0" w:space="0" w:color="auto"/>
        <w:bottom w:val="none" w:sz="0" w:space="0" w:color="auto"/>
        <w:right w:val="none" w:sz="0" w:space="0" w:color="auto"/>
      </w:divBdr>
    </w:div>
    <w:div w:id="328947925">
      <w:bodyDiv w:val="1"/>
      <w:marLeft w:val="0"/>
      <w:marRight w:val="0"/>
      <w:marTop w:val="0"/>
      <w:marBottom w:val="0"/>
      <w:divBdr>
        <w:top w:val="none" w:sz="0" w:space="0" w:color="auto"/>
        <w:left w:val="none" w:sz="0" w:space="0" w:color="auto"/>
        <w:bottom w:val="none" w:sz="0" w:space="0" w:color="auto"/>
        <w:right w:val="none" w:sz="0" w:space="0" w:color="auto"/>
      </w:divBdr>
    </w:div>
    <w:div w:id="411047633">
      <w:bodyDiv w:val="1"/>
      <w:marLeft w:val="0"/>
      <w:marRight w:val="0"/>
      <w:marTop w:val="0"/>
      <w:marBottom w:val="0"/>
      <w:divBdr>
        <w:top w:val="none" w:sz="0" w:space="0" w:color="auto"/>
        <w:left w:val="none" w:sz="0" w:space="0" w:color="auto"/>
        <w:bottom w:val="none" w:sz="0" w:space="0" w:color="auto"/>
        <w:right w:val="none" w:sz="0" w:space="0" w:color="auto"/>
      </w:divBdr>
      <w:divsChild>
        <w:div w:id="686253234">
          <w:marLeft w:val="0"/>
          <w:marRight w:val="0"/>
          <w:marTop w:val="0"/>
          <w:marBottom w:val="0"/>
          <w:divBdr>
            <w:top w:val="none" w:sz="0" w:space="0" w:color="auto"/>
            <w:left w:val="none" w:sz="0" w:space="0" w:color="auto"/>
            <w:bottom w:val="none" w:sz="0" w:space="0" w:color="auto"/>
            <w:right w:val="none" w:sz="0" w:space="0" w:color="auto"/>
          </w:divBdr>
          <w:divsChild>
            <w:div w:id="1339163529">
              <w:marLeft w:val="0"/>
              <w:marRight w:val="0"/>
              <w:marTop w:val="0"/>
              <w:marBottom w:val="0"/>
              <w:divBdr>
                <w:top w:val="none" w:sz="0" w:space="0" w:color="auto"/>
                <w:left w:val="none" w:sz="0" w:space="0" w:color="auto"/>
                <w:bottom w:val="none" w:sz="0" w:space="0" w:color="auto"/>
                <w:right w:val="none" w:sz="0" w:space="0" w:color="auto"/>
              </w:divBdr>
              <w:divsChild>
                <w:div w:id="931360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186232">
      <w:bodyDiv w:val="1"/>
      <w:marLeft w:val="0"/>
      <w:marRight w:val="0"/>
      <w:marTop w:val="0"/>
      <w:marBottom w:val="0"/>
      <w:divBdr>
        <w:top w:val="none" w:sz="0" w:space="0" w:color="auto"/>
        <w:left w:val="none" w:sz="0" w:space="0" w:color="auto"/>
        <w:bottom w:val="none" w:sz="0" w:space="0" w:color="auto"/>
        <w:right w:val="none" w:sz="0" w:space="0" w:color="auto"/>
      </w:divBdr>
      <w:divsChild>
        <w:div w:id="1248999151">
          <w:marLeft w:val="0"/>
          <w:marRight w:val="0"/>
          <w:marTop w:val="0"/>
          <w:marBottom w:val="0"/>
          <w:divBdr>
            <w:top w:val="none" w:sz="0" w:space="0" w:color="auto"/>
            <w:left w:val="none" w:sz="0" w:space="0" w:color="auto"/>
            <w:bottom w:val="none" w:sz="0" w:space="0" w:color="auto"/>
            <w:right w:val="none" w:sz="0" w:space="0" w:color="auto"/>
          </w:divBdr>
          <w:divsChild>
            <w:div w:id="1968049845">
              <w:marLeft w:val="0"/>
              <w:marRight w:val="0"/>
              <w:marTop w:val="0"/>
              <w:marBottom w:val="0"/>
              <w:divBdr>
                <w:top w:val="none" w:sz="0" w:space="0" w:color="auto"/>
                <w:left w:val="none" w:sz="0" w:space="0" w:color="auto"/>
                <w:bottom w:val="none" w:sz="0" w:space="0" w:color="auto"/>
                <w:right w:val="none" w:sz="0" w:space="0" w:color="auto"/>
              </w:divBdr>
              <w:divsChild>
                <w:div w:id="17793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536068">
      <w:bodyDiv w:val="1"/>
      <w:marLeft w:val="0"/>
      <w:marRight w:val="0"/>
      <w:marTop w:val="0"/>
      <w:marBottom w:val="0"/>
      <w:divBdr>
        <w:top w:val="none" w:sz="0" w:space="0" w:color="auto"/>
        <w:left w:val="none" w:sz="0" w:space="0" w:color="auto"/>
        <w:bottom w:val="none" w:sz="0" w:space="0" w:color="auto"/>
        <w:right w:val="none" w:sz="0" w:space="0" w:color="auto"/>
      </w:divBdr>
    </w:div>
    <w:div w:id="650983415">
      <w:bodyDiv w:val="1"/>
      <w:marLeft w:val="0"/>
      <w:marRight w:val="0"/>
      <w:marTop w:val="0"/>
      <w:marBottom w:val="0"/>
      <w:divBdr>
        <w:top w:val="none" w:sz="0" w:space="0" w:color="auto"/>
        <w:left w:val="none" w:sz="0" w:space="0" w:color="auto"/>
        <w:bottom w:val="none" w:sz="0" w:space="0" w:color="auto"/>
        <w:right w:val="none" w:sz="0" w:space="0" w:color="auto"/>
      </w:divBdr>
      <w:divsChild>
        <w:div w:id="1619071558">
          <w:marLeft w:val="0"/>
          <w:marRight w:val="0"/>
          <w:marTop w:val="0"/>
          <w:marBottom w:val="0"/>
          <w:divBdr>
            <w:top w:val="none" w:sz="0" w:space="0" w:color="auto"/>
            <w:left w:val="none" w:sz="0" w:space="0" w:color="auto"/>
            <w:bottom w:val="none" w:sz="0" w:space="0" w:color="auto"/>
            <w:right w:val="none" w:sz="0" w:space="0" w:color="auto"/>
          </w:divBdr>
          <w:divsChild>
            <w:div w:id="1240092293">
              <w:marLeft w:val="0"/>
              <w:marRight w:val="0"/>
              <w:marTop w:val="0"/>
              <w:marBottom w:val="0"/>
              <w:divBdr>
                <w:top w:val="none" w:sz="0" w:space="0" w:color="auto"/>
                <w:left w:val="none" w:sz="0" w:space="0" w:color="auto"/>
                <w:bottom w:val="none" w:sz="0" w:space="0" w:color="auto"/>
                <w:right w:val="none" w:sz="0" w:space="0" w:color="auto"/>
              </w:divBdr>
              <w:divsChild>
                <w:div w:id="204937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51259">
      <w:bodyDiv w:val="1"/>
      <w:marLeft w:val="0"/>
      <w:marRight w:val="0"/>
      <w:marTop w:val="0"/>
      <w:marBottom w:val="0"/>
      <w:divBdr>
        <w:top w:val="none" w:sz="0" w:space="0" w:color="auto"/>
        <w:left w:val="none" w:sz="0" w:space="0" w:color="auto"/>
        <w:bottom w:val="none" w:sz="0" w:space="0" w:color="auto"/>
        <w:right w:val="none" w:sz="0" w:space="0" w:color="auto"/>
      </w:divBdr>
    </w:div>
    <w:div w:id="954560022">
      <w:bodyDiv w:val="1"/>
      <w:marLeft w:val="0"/>
      <w:marRight w:val="0"/>
      <w:marTop w:val="0"/>
      <w:marBottom w:val="0"/>
      <w:divBdr>
        <w:top w:val="none" w:sz="0" w:space="0" w:color="auto"/>
        <w:left w:val="none" w:sz="0" w:space="0" w:color="auto"/>
        <w:bottom w:val="none" w:sz="0" w:space="0" w:color="auto"/>
        <w:right w:val="none" w:sz="0" w:space="0" w:color="auto"/>
      </w:divBdr>
    </w:div>
    <w:div w:id="954945514">
      <w:bodyDiv w:val="1"/>
      <w:marLeft w:val="0"/>
      <w:marRight w:val="0"/>
      <w:marTop w:val="0"/>
      <w:marBottom w:val="0"/>
      <w:divBdr>
        <w:top w:val="none" w:sz="0" w:space="0" w:color="auto"/>
        <w:left w:val="none" w:sz="0" w:space="0" w:color="auto"/>
        <w:bottom w:val="none" w:sz="0" w:space="0" w:color="auto"/>
        <w:right w:val="none" w:sz="0" w:space="0" w:color="auto"/>
      </w:divBdr>
    </w:div>
    <w:div w:id="959343114">
      <w:bodyDiv w:val="1"/>
      <w:marLeft w:val="0"/>
      <w:marRight w:val="0"/>
      <w:marTop w:val="0"/>
      <w:marBottom w:val="0"/>
      <w:divBdr>
        <w:top w:val="none" w:sz="0" w:space="0" w:color="auto"/>
        <w:left w:val="none" w:sz="0" w:space="0" w:color="auto"/>
        <w:bottom w:val="none" w:sz="0" w:space="0" w:color="auto"/>
        <w:right w:val="none" w:sz="0" w:space="0" w:color="auto"/>
      </w:divBdr>
      <w:divsChild>
        <w:div w:id="753556258">
          <w:marLeft w:val="0"/>
          <w:marRight w:val="0"/>
          <w:marTop w:val="0"/>
          <w:marBottom w:val="0"/>
          <w:divBdr>
            <w:top w:val="none" w:sz="0" w:space="0" w:color="auto"/>
            <w:left w:val="none" w:sz="0" w:space="0" w:color="auto"/>
            <w:bottom w:val="none" w:sz="0" w:space="0" w:color="auto"/>
            <w:right w:val="none" w:sz="0" w:space="0" w:color="auto"/>
          </w:divBdr>
          <w:divsChild>
            <w:div w:id="1695423905">
              <w:marLeft w:val="0"/>
              <w:marRight w:val="0"/>
              <w:marTop w:val="0"/>
              <w:marBottom w:val="0"/>
              <w:divBdr>
                <w:top w:val="none" w:sz="0" w:space="0" w:color="auto"/>
                <w:left w:val="none" w:sz="0" w:space="0" w:color="auto"/>
                <w:bottom w:val="none" w:sz="0" w:space="0" w:color="auto"/>
                <w:right w:val="none" w:sz="0" w:space="0" w:color="auto"/>
              </w:divBdr>
              <w:divsChild>
                <w:div w:id="1082991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6206418">
      <w:bodyDiv w:val="1"/>
      <w:marLeft w:val="0"/>
      <w:marRight w:val="0"/>
      <w:marTop w:val="0"/>
      <w:marBottom w:val="0"/>
      <w:divBdr>
        <w:top w:val="none" w:sz="0" w:space="0" w:color="auto"/>
        <w:left w:val="none" w:sz="0" w:space="0" w:color="auto"/>
        <w:bottom w:val="none" w:sz="0" w:space="0" w:color="auto"/>
        <w:right w:val="none" w:sz="0" w:space="0" w:color="auto"/>
      </w:divBdr>
    </w:div>
    <w:div w:id="969480643">
      <w:bodyDiv w:val="1"/>
      <w:marLeft w:val="0"/>
      <w:marRight w:val="0"/>
      <w:marTop w:val="0"/>
      <w:marBottom w:val="0"/>
      <w:divBdr>
        <w:top w:val="none" w:sz="0" w:space="0" w:color="auto"/>
        <w:left w:val="none" w:sz="0" w:space="0" w:color="auto"/>
        <w:bottom w:val="none" w:sz="0" w:space="0" w:color="auto"/>
        <w:right w:val="none" w:sz="0" w:space="0" w:color="auto"/>
      </w:divBdr>
    </w:div>
    <w:div w:id="1001197477">
      <w:bodyDiv w:val="1"/>
      <w:marLeft w:val="0"/>
      <w:marRight w:val="0"/>
      <w:marTop w:val="0"/>
      <w:marBottom w:val="0"/>
      <w:divBdr>
        <w:top w:val="none" w:sz="0" w:space="0" w:color="auto"/>
        <w:left w:val="none" w:sz="0" w:space="0" w:color="auto"/>
        <w:bottom w:val="none" w:sz="0" w:space="0" w:color="auto"/>
        <w:right w:val="none" w:sz="0" w:space="0" w:color="auto"/>
      </w:divBdr>
      <w:divsChild>
        <w:div w:id="1548643027">
          <w:marLeft w:val="0"/>
          <w:marRight w:val="0"/>
          <w:marTop w:val="0"/>
          <w:marBottom w:val="0"/>
          <w:divBdr>
            <w:top w:val="none" w:sz="0" w:space="0" w:color="auto"/>
            <w:left w:val="none" w:sz="0" w:space="0" w:color="auto"/>
            <w:bottom w:val="none" w:sz="0" w:space="0" w:color="auto"/>
            <w:right w:val="none" w:sz="0" w:space="0" w:color="auto"/>
          </w:divBdr>
          <w:divsChild>
            <w:div w:id="22678811">
              <w:marLeft w:val="0"/>
              <w:marRight w:val="0"/>
              <w:marTop w:val="0"/>
              <w:marBottom w:val="0"/>
              <w:divBdr>
                <w:top w:val="none" w:sz="0" w:space="0" w:color="auto"/>
                <w:left w:val="none" w:sz="0" w:space="0" w:color="auto"/>
                <w:bottom w:val="none" w:sz="0" w:space="0" w:color="auto"/>
                <w:right w:val="none" w:sz="0" w:space="0" w:color="auto"/>
              </w:divBdr>
              <w:divsChild>
                <w:div w:id="488980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7825361">
      <w:bodyDiv w:val="1"/>
      <w:marLeft w:val="0"/>
      <w:marRight w:val="0"/>
      <w:marTop w:val="0"/>
      <w:marBottom w:val="0"/>
      <w:divBdr>
        <w:top w:val="none" w:sz="0" w:space="0" w:color="auto"/>
        <w:left w:val="none" w:sz="0" w:space="0" w:color="auto"/>
        <w:bottom w:val="none" w:sz="0" w:space="0" w:color="auto"/>
        <w:right w:val="none" w:sz="0" w:space="0" w:color="auto"/>
      </w:divBdr>
    </w:div>
    <w:div w:id="1022829310">
      <w:bodyDiv w:val="1"/>
      <w:marLeft w:val="0"/>
      <w:marRight w:val="0"/>
      <w:marTop w:val="0"/>
      <w:marBottom w:val="0"/>
      <w:divBdr>
        <w:top w:val="none" w:sz="0" w:space="0" w:color="auto"/>
        <w:left w:val="none" w:sz="0" w:space="0" w:color="auto"/>
        <w:bottom w:val="none" w:sz="0" w:space="0" w:color="auto"/>
        <w:right w:val="none" w:sz="0" w:space="0" w:color="auto"/>
      </w:divBdr>
      <w:divsChild>
        <w:div w:id="1478649995">
          <w:marLeft w:val="0"/>
          <w:marRight w:val="0"/>
          <w:marTop w:val="0"/>
          <w:marBottom w:val="0"/>
          <w:divBdr>
            <w:top w:val="none" w:sz="0" w:space="0" w:color="auto"/>
            <w:left w:val="none" w:sz="0" w:space="0" w:color="auto"/>
            <w:bottom w:val="none" w:sz="0" w:space="0" w:color="auto"/>
            <w:right w:val="none" w:sz="0" w:space="0" w:color="auto"/>
          </w:divBdr>
          <w:divsChild>
            <w:div w:id="308946422">
              <w:marLeft w:val="0"/>
              <w:marRight w:val="0"/>
              <w:marTop w:val="0"/>
              <w:marBottom w:val="0"/>
              <w:divBdr>
                <w:top w:val="none" w:sz="0" w:space="0" w:color="auto"/>
                <w:left w:val="none" w:sz="0" w:space="0" w:color="auto"/>
                <w:bottom w:val="none" w:sz="0" w:space="0" w:color="auto"/>
                <w:right w:val="none" w:sz="0" w:space="0" w:color="auto"/>
              </w:divBdr>
              <w:divsChild>
                <w:div w:id="76534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7339394">
      <w:bodyDiv w:val="1"/>
      <w:marLeft w:val="0"/>
      <w:marRight w:val="0"/>
      <w:marTop w:val="0"/>
      <w:marBottom w:val="0"/>
      <w:divBdr>
        <w:top w:val="none" w:sz="0" w:space="0" w:color="auto"/>
        <w:left w:val="none" w:sz="0" w:space="0" w:color="auto"/>
        <w:bottom w:val="none" w:sz="0" w:space="0" w:color="auto"/>
        <w:right w:val="none" w:sz="0" w:space="0" w:color="auto"/>
      </w:divBdr>
    </w:div>
    <w:div w:id="1083792828">
      <w:bodyDiv w:val="1"/>
      <w:marLeft w:val="0"/>
      <w:marRight w:val="0"/>
      <w:marTop w:val="0"/>
      <w:marBottom w:val="0"/>
      <w:divBdr>
        <w:top w:val="none" w:sz="0" w:space="0" w:color="auto"/>
        <w:left w:val="none" w:sz="0" w:space="0" w:color="auto"/>
        <w:bottom w:val="none" w:sz="0" w:space="0" w:color="auto"/>
        <w:right w:val="none" w:sz="0" w:space="0" w:color="auto"/>
      </w:divBdr>
    </w:div>
    <w:div w:id="1130124157">
      <w:bodyDiv w:val="1"/>
      <w:marLeft w:val="0"/>
      <w:marRight w:val="0"/>
      <w:marTop w:val="0"/>
      <w:marBottom w:val="0"/>
      <w:divBdr>
        <w:top w:val="none" w:sz="0" w:space="0" w:color="auto"/>
        <w:left w:val="none" w:sz="0" w:space="0" w:color="auto"/>
        <w:bottom w:val="none" w:sz="0" w:space="0" w:color="auto"/>
        <w:right w:val="none" w:sz="0" w:space="0" w:color="auto"/>
      </w:divBdr>
    </w:div>
    <w:div w:id="1134978816">
      <w:bodyDiv w:val="1"/>
      <w:marLeft w:val="0"/>
      <w:marRight w:val="0"/>
      <w:marTop w:val="0"/>
      <w:marBottom w:val="0"/>
      <w:divBdr>
        <w:top w:val="none" w:sz="0" w:space="0" w:color="auto"/>
        <w:left w:val="none" w:sz="0" w:space="0" w:color="auto"/>
        <w:bottom w:val="none" w:sz="0" w:space="0" w:color="auto"/>
        <w:right w:val="none" w:sz="0" w:space="0" w:color="auto"/>
      </w:divBdr>
    </w:div>
    <w:div w:id="1181700755">
      <w:bodyDiv w:val="1"/>
      <w:marLeft w:val="0"/>
      <w:marRight w:val="0"/>
      <w:marTop w:val="0"/>
      <w:marBottom w:val="0"/>
      <w:divBdr>
        <w:top w:val="none" w:sz="0" w:space="0" w:color="auto"/>
        <w:left w:val="none" w:sz="0" w:space="0" w:color="auto"/>
        <w:bottom w:val="none" w:sz="0" w:space="0" w:color="auto"/>
        <w:right w:val="none" w:sz="0" w:space="0" w:color="auto"/>
      </w:divBdr>
    </w:div>
    <w:div w:id="1322998676">
      <w:bodyDiv w:val="1"/>
      <w:marLeft w:val="0"/>
      <w:marRight w:val="0"/>
      <w:marTop w:val="0"/>
      <w:marBottom w:val="0"/>
      <w:divBdr>
        <w:top w:val="none" w:sz="0" w:space="0" w:color="auto"/>
        <w:left w:val="none" w:sz="0" w:space="0" w:color="auto"/>
        <w:bottom w:val="none" w:sz="0" w:space="0" w:color="auto"/>
        <w:right w:val="none" w:sz="0" w:space="0" w:color="auto"/>
      </w:divBdr>
    </w:div>
    <w:div w:id="1397969605">
      <w:bodyDiv w:val="1"/>
      <w:marLeft w:val="0"/>
      <w:marRight w:val="0"/>
      <w:marTop w:val="0"/>
      <w:marBottom w:val="0"/>
      <w:divBdr>
        <w:top w:val="none" w:sz="0" w:space="0" w:color="auto"/>
        <w:left w:val="none" w:sz="0" w:space="0" w:color="auto"/>
        <w:bottom w:val="none" w:sz="0" w:space="0" w:color="auto"/>
        <w:right w:val="none" w:sz="0" w:space="0" w:color="auto"/>
      </w:divBdr>
    </w:div>
    <w:div w:id="1431504721">
      <w:bodyDiv w:val="1"/>
      <w:marLeft w:val="0"/>
      <w:marRight w:val="0"/>
      <w:marTop w:val="0"/>
      <w:marBottom w:val="0"/>
      <w:divBdr>
        <w:top w:val="none" w:sz="0" w:space="0" w:color="auto"/>
        <w:left w:val="none" w:sz="0" w:space="0" w:color="auto"/>
        <w:bottom w:val="none" w:sz="0" w:space="0" w:color="auto"/>
        <w:right w:val="none" w:sz="0" w:space="0" w:color="auto"/>
      </w:divBdr>
    </w:div>
    <w:div w:id="1464494107">
      <w:bodyDiv w:val="1"/>
      <w:marLeft w:val="0"/>
      <w:marRight w:val="0"/>
      <w:marTop w:val="0"/>
      <w:marBottom w:val="0"/>
      <w:divBdr>
        <w:top w:val="none" w:sz="0" w:space="0" w:color="auto"/>
        <w:left w:val="none" w:sz="0" w:space="0" w:color="auto"/>
        <w:bottom w:val="none" w:sz="0" w:space="0" w:color="auto"/>
        <w:right w:val="none" w:sz="0" w:space="0" w:color="auto"/>
      </w:divBdr>
    </w:div>
    <w:div w:id="1466434483">
      <w:bodyDiv w:val="1"/>
      <w:marLeft w:val="0"/>
      <w:marRight w:val="0"/>
      <w:marTop w:val="0"/>
      <w:marBottom w:val="0"/>
      <w:divBdr>
        <w:top w:val="none" w:sz="0" w:space="0" w:color="auto"/>
        <w:left w:val="none" w:sz="0" w:space="0" w:color="auto"/>
        <w:bottom w:val="none" w:sz="0" w:space="0" w:color="auto"/>
        <w:right w:val="none" w:sz="0" w:space="0" w:color="auto"/>
      </w:divBdr>
    </w:div>
    <w:div w:id="1469276948">
      <w:bodyDiv w:val="1"/>
      <w:marLeft w:val="0"/>
      <w:marRight w:val="0"/>
      <w:marTop w:val="0"/>
      <w:marBottom w:val="0"/>
      <w:divBdr>
        <w:top w:val="none" w:sz="0" w:space="0" w:color="auto"/>
        <w:left w:val="none" w:sz="0" w:space="0" w:color="auto"/>
        <w:bottom w:val="none" w:sz="0" w:space="0" w:color="auto"/>
        <w:right w:val="none" w:sz="0" w:space="0" w:color="auto"/>
      </w:divBdr>
    </w:div>
    <w:div w:id="1531407124">
      <w:bodyDiv w:val="1"/>
      <w:marLeft w:val="0"/>
      <w:marRight w:val="0"/>
      <w:marTop w:val="0"/>
      <w:marBottom w:val="0"/>
      <w:divBdr>
        <w:top w:val="none" w:sz="0" w:space="0" w:color="auto"/>
        <w:left w:val="none" w:sz="0" w:space="0" w:color="auto"/>
        <w:bottom w:val="none" w:sz="0" w:space="0" w:color="auto"/>
        <w:right w:val="none" w:sz="0" w:space="0" w:color="auto"/>
      </w:divBdr>
    </w:div>
    <w:div w:id="1624846633">
      <w:bodyDiv w:val="1"/>
      <w:marLeft w:val="0"/>
      <w:marRight w:val="0"/>
      <w:marTop w:val="0"/>
      <w:marBottom w:val="0"/>
      <w:divBdr>
        <w:top w:val="none" w:sz="0" w:space="0" w:color="auto"/>
        <w:left w:val="none" w:sz="0" w:space="0" w:color="auto"/>
        <w:bottom w:val="none" w:sz="0" w:space="0" w:color="auto"/>
        <w:right w:val="none" w:sz="0" w:space="0" w:color="auto"/>
      </w:divBdr>
    </w:div>
    <w:div w:id="1661153700">
      <w:bodyDiv w:val="1"/>
      <w:marLeft w:val="0"/>
      <w:marRight w:val="0"/>
      <w:marTop w:val="0"/>
      <w:marBottom w:val="0"/>
      <w:divBdr>
        <w:top w:val="none" w:sz="0" w:space="0" w:color="auto"/>
        <w:left w:val="none" w:sz="0" w:space="0" w:color="auto"/>
        <w:bottom w:val="none" w:sz="0" w:space="0" w:color="auto"/>
        <w:right w:val="none" w:sz="0" w:space="0" w:color="auto"/>
      </w:divBdr>
    </w:div>
    <w:div w:id="1798060940">
      <w:bodyDiv w:val="1"/>
      <w:marLeft w:val="0"/>
      <w:marRight w:val="0"/>
      <w:marTop w:val="0"/>
      <w:marBottom w:val="0"/>
      <w:divBdr>
        <w:top w:val="none" w:sz="0" w:space="0" w:color="auto"/>
        <w:left w:val="none" w:sz="0" w:space="0" w:color="auto"/>
        <w:bottom w:val="none" w:sz="0" w:space="0" w:color="auto"/>
        <w:right w:val="none" w:sz="0" w:space="0" w:color="auto"/>
      </w:divBdr>
    </w:div>
    <w:div w:id="1840849264">
      <w:bodyDiv w:val="1"/>
      <w:marLeft w:val="0"/>
      <w:marRight w:val="0"/>
      <w:marTop w:val="0"/>
      <w:marBottom w:val="0"/>
      <w:divBdr>
        <w:top w:val="none" w:sz="0" w:space="0" w:color="auto"/>
        <w:left w:val="none" w:sz="0" w:space="0" w:color="auto"/>
        <w:bottom w:val="none" w:sz="0" w:space="0" w:color="auto"/>
        <w:right w:val="none" w:sz="0" w:space="0" w:color="auto"/>
      </w:divBdr>
    </w:div>
    <w:div w:id="1949044059">
      <w:bodyDiv w:val="1"/>
      <w:marLeft w:val="0"/>
      <w:marRight w:val="0"/>
      <w:marTop w:val="0"/>
      <w:marBottom w:val="0"/>
      <w:divBdr>
        <w:top w:val="none" w:sz="0" w:space="0" w:color="auto"/>
        <w:left w:val="none" w:sz="0" w:space="0" w:color="auto"/>
        <w:bottom w:val="none" w:sz="0" w:space="0" w:color="auto"/>
        <w:right w:val="none" w:sz="0" w:space="0" w:color="auto"/>
      </w:divBdr>
      <w:divsChild>
        <w:div w:id="759066418">
          <w:marLeft w:val="0"/>
          <w:marRight w:val="0"/>
          <w:marTop w:val="0"/>
          <w:marBottom w:val="0"/>
          <w:divBdr>
            <w:top w:val="none" w:sz="0" w:space="0" w:color="auto"/>
            <w:left w:val="none" w:sz="0" w:space="0" w:color="auto"/>
            <w:bottom w:val="none" w:sz="0" w:space="0" w:color="auto"/>
            <w:right w:val="none" w:sz="0" w:space="0" w:color="auto"/>
          </w:divBdr>
          <w:divsChild>
            <w:div w:id="384453722">
              <w:marLeft w:val="0"/>
              <w:marRight w:val="0"/>
              <w:marTop w:val="0"/>
              <w:marBottom w:val="0"/>
              <w:divBdr>
                <w:top w:val="none" w:sz="0" w:space="0" w:color="auto"/>
                <w:left w:val="none" w:sz="0" w:space="0" w:color="auto"/>
                <w:bottom w:val="none" w:sz="0" w:space="0" w:color="auto"/>
                <w:right w:val="none" w:sz="0" w:space="0" w:color="auto"/>
              </w:divBdr>
              <w:divsChild>
                <w:div w:id="25474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877216">
      <w:bodyDiv w:val="1"/>
      <w:marLeft w:val="0"/>
      <w:marRight w:val="0"/>
      <w:marTop w:val="0"/>
      <w:marBottom w:val="0"/>
      <w:divBdr>
        <w:top w:val="none" w:sz="0" w:space="0" w:color="auto"/>
        <w:left w:val="none" w:sz="0" w:space="0" w:color="auto"/>
        <w:bottom w:val="none" w:sz="0" w:space="0" w:color="auto"/>
        <w:right w:val="none" w:sz="0" w:space="0" w:color="auto"/>
      </w:divBdr>
    </w:div>
    <w:div w:id="2023819539">
      <w:bodyDiv w:val="1"/>
      <w:marLeft w:val="0"/>
      <w:marRight w:val="0"/>
      <w:marTop w:val="0"/>
      <w:marBottom w:val="0"/>
      <w:divBdr>
        <w:top w:val="none" w:sz="0" w:space="0" w:color="auto"/>
        <w:left w:val="none" w:sz="0" w:space="0" w:color="auto"/>
        <w:bottom w:val="none" w:sz="0" w:space="0" w:color="auto"/>
        <w:right w:val="none" w:sz="0" w:space="0" w:color="auto"/>
      </w:divBdr>
    </w:div>
    <w:div w:id="2059474652">
      <w:bodyDiv w:val="1"/>
      <w:marLeft w:val="0"/>
      <w:marRight w:val="0"/>
      <w:marTop w:val="0"/>
      <w:marBottom w:val="0"/>
      <w:divBdr>
        <w:top w:val="none" w:sz="0" w:space="0" w:color="auto"/>
        <w:left w:val="none" w:sz="0" w:space="0" w:color="auto"/>
        <w:bottom w:val="none" w:sz="0" w:space="0" w:color="auto"/>
        <w:right w:val="none" w:sz="0" w:space="0" w:color="auto"/>
      </w:divBdr>
    </w:div>
    <w:div w:id="2124377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5.xml"/><Relationship Id="rId18" Type="http://schemas.openxmlformats.org/officeDocument/2006/relationships/hyperlink" Target="https://doi.org/10.1007/s10096-025-05226-1"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eader" Target="header2.xml"/><Relationship Id="rId19" Type="http://schemas.openxmlformats.org/officeDocument/2006/relationships/hyperlink" Target="https://www.who.int/news-room/fact-sheets/detail/pneumoni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E436B74-07CE-4B48-AEA2-160B053C0209}">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1D9AE6-3430-A746-B759-E7D4140E93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4914</TotalTime>
  <Pages>83</Pages>
  <Words>33106</Words>
  <Characters>188708</Characters>
  <Application>Microsoft Office Word</Application>
  <DocSecurity>0</DocSecurity>
  <Lines>1572</Lines>
  <Paragraphs>442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Bui minh</dc:creator>
  <cp:keywords/>
  <dc:description/>
  <cp:lastModifiedBy>Khoi Bui Minh</cp:lastModifiedBy>
  <cp:revision>59</cp:revision>
  <cp:lastPrinted>2023-08-27T07:40:00Z</cp:lastPrinted>
  <dcterms:created xsi:type="dcterms:W3CDTF">2025-10-18T10:51:00Z</dcterms:created>
  <dcterms:modified xsi:type="dcterms:W3CDTF">2026-02-19T09:22:00Z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documentId_8778</vt:lpwstr>
  </property>
  <property fmtid="{D5CDD505-2E9C-101B-9397-08002B2CF9AE}" pid="3" name="grammarly_documentContext">
    <vt:lpwstr>{"goals":[],"domain":"general","emotions":[],"dialect":"american"}</vt:lpwstr>
  </property>
  <property fmtid="{D5CDD505-2E9C-101B-9397-08002B2CF9AE}" pid="4" name="GrammarlyDocumentId">
    <vt:lpwstr>d471d61ec70160a8a7e63bf113d7f16b3d32c9ba7676a051d710037eba0786ad</vt:lpwstr>
  </property>
</Properties>
</file>