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2">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3">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4">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5">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6">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7">
      <w:pPr>
        <w:ind w:left="0" w:firstLine="0"/>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8">
      <w:pPr>
        <w:ind w:left="0" w:firstLine="0"/>
        <w:jc w:val="center"/>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Team 5</w:t>
      </w:r>
    </w:p>
    <w:p w:rsidR="00000000" w:rsidDel="00000000" w:rsidP="00000000" w:rsidRDefault="00000000" w:rsidRPr="00000000" w14:paraId="00000009">
      <w:pPr>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A">
      <w:pPr>
        <w:jc w:val="center"/>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Conceptual Proposal </w:t>
      </w:r>
    </w:p>
    <w:p w:rsidR="00000000" w:rsidDel="00000000" w:rsidP="00000000" w:rsidRDefault="00000000" w:rsidRPr="00000000" w14:paraId="0000000B">
      <w:pPr>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0C">
      <w:pPr>
        <w:rPr>
          <w:rFonts w:ascii="Garamond" w:cs="Garamond" w:eastAsia="Garamond" w:hAnsi="Garamond"/>
        </w:rPr>
      </w:pPr>
      <w:r w:rsidDel="00000000" w:rsidR="00000000" w:rsidRPr="00000000">
        <w:rPr>
          <w:rtl w:val="0"/>
        </w:rPr>
      </w:r>
    </w:p>
    <w:p w:rsidR="00000000" w:rsidDel="00000000" w:rsidP="00000000" w:rsidRDefault="00000000" w:rsidRPr="00000000" w14:paraId="0000000D">
      <w:pPr>
        <w:rPr>
          <w:rFonts w:ascii="Garamond" w:cs="Garamond" w:eastAsia="Garamond" w:hAnsi="Garamond"/>
        </w:rPr>
      </w:pPr>
      <w:r w:rsidDel="00000000" w:rsidR="00000000" w:rsidRPr="00000000">
        <w:rPr>
          <w:rtl w:val="0"/>
        </w:rPr>
      </w:r>
    </w:p>
    <w:p w:rsidR="00000000" w:rsidDel="00000000" w:rsidP="00000000" w:rsidRDefault="00000000" w:rsidRPr="00000000" w14:paraId="0000000E">
      <w:pPr>
        <w:rPr>
          <w:rFonts w:ascii="Garamond" w:cs="Garamond" w:eastAsia="Garamond" w:hAnsi="Garamond"/>
        </w:rPr>
      </w:pPr>
      <w:r w:rsidDel="00000000" w:rsidR="00000000" w:rsidRPr="00000000">
        <w:rPr>
          <w:rtl w:val="0"/>
        </w:rPr>
      </w:r>
    </w:p>
    <w:p w:rsidR="00000000" w:rsidDel="00000000" w:rsidP="00000000" w:rsidRDefault="00000000" w:rsidRPr="00000000" w14:paraId="0000000F">
      <w:pPr>
        <w:rPr>
          <w:rFonts w:ascii="Garamond" w:cs="Garamond" w:eastAsia="Garamond" w:hAnsi="Garamond"/>
        </w:rPr>
      </w:pPr>
      <w:r w:rsidDel="00000000" w:rsidR="00000000" w:rsidRPr="00000000">
        <w:rPr>
          <w:rtl w:val="0"/>
        </w:rPr>
      </w:r>
    </w:p>
    <w:p w:rsidR="00000000" w:rsidDel="00000000" w:rsidP="00000000" w:rsidRDefault="00000000" w:rsidRPr="00000000" w14:paraId="00000010">
      <w:pPr>
        <w:rPr>
          <w:rFonts w:ascii="Garamond" w:cs="Garamond" w:eastAsia="Garamond" w:hAnsi="Garamond"/>
        </w:rPr>
      </w:pPr>
      <w:r w:rsidDel="00000000" w:rsidR="00000000" w:rsidRPr="00000000">
        <w:rPr>
          <w:rtl w:val="0"/>
        </w:rPr>
      </w:r>
    </w:p>
    <w:p w:rsidR="00000000" w:rsidDel="00000000" w:rsidP="00000000" w:rsidRDefault="00000000" w:rsidRPr="00000000" w14:paraId="00000011">
      <w:pPr>
        <w:rPr>
          <w:rFonts w:ascii="Garamond" w:cs="Garamond" w:eastAsia="Garamond" w:hAnsi="Garamond"/>
        </w:rPr>
      </w:pPr>
      <w:r w:rsidDel="00000000" w:rsidR="00000000" w:rsidRPr="00000000">
        <w:rPr>
          <w:rtl w:val="0"/>
        </w:rPr>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tl w:val="0"/>
        </w:rPr>
      </w:r>
    </w:p>
    <w:p w:rsidR="00000000" w:rsidDel="00000000" w:rsidP="00000000" w:rsidRDefault="00000000" w:rsidRPr="00000000" w14:paraId="00000016">
      <w:pPr>
        <w:rPr>
          <w:rFonts w:ascii="Garamond" w:cs="Garamond" w:eastAsia="Garamond" w:hAnsi="Garamond"/>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tl w:val="0"/>
        </w:rPr>
      </w:r>
    </w:p>
    <w:p w:rsidR="00000000" w:rsidDel="00000000" w:rsidP="00000000" w:rsidRDefault="00000000" w:rsidRPr="00000000" w14:paraId="00000018">
      <w:pPr>
        <w:rPr>
          <w:rFonts w:ascii="Garamond" w:cs="Garamond" w:eastAsia="Garamond" w:hAnsi="Garamond"/>
        </w:rPr>
      </w:pPr>
      <w:r w:rsidDel="00000000" w:rsidR="00000000" w:rsidRPr="00000000">
        <w:rPr>
          <w:rtl w:val="0"/>
        </w:rPr>
      </w:r>
    </w:p>
    <w:p w:rsidR="00000000" w:rsidDel="00000000" w:rsidP="00000000" w:rsidRDefault="00000000" w:rsidRPr="00000000" w14:paraId="00000019">
      <w:pPr>
        <w:rPr>
          <w:rFonts w:ascii="Garamond" w:cs="Garamond" w:eastAsia="Garamond" w:hAnsi="Garamond"/>
        </w:rPr>
      </w:pPr>
      <w:r w:rsidDel="00000000" w:rsidR="00000000" w:rsidRPr="00000000">
        <w:rPr>
          <w:rtl w:val="0"/>
        </w:rPr>
      </w:r>
    </w:p>
    <w:p w:rsidR="00000000" w:rsidDel="00000000" w:rsidP="00000000" w:rsidRDefault="00000000" w:rsidRPr="00000000" w14:paraId="0000001A">
      <w:pPr>
        <w:rPr>
          <w:rFonts w:ascii="Garamond" w:cs="Garamond" w:eastAsia="Garamond" w:hAnsi="Garamond"/>
        </w:rPr>
      </w:pPr>
      <w:r w:rsidDel="00000000" w:rsidR="00000000" w:rsidRPr="00000000">
        <w:rPr>
          <w:rtl w:val="0"/>
        </w:rPr>
      </w:r>
    </w:p>
    <w:p w:rsidR="00000000" w:rsidDel="00000000" w:rsidP="00000000" w:rsidRDefault="00000000" w:rsidRPr="00000000" w14:paraId="0000001B">
      <w:pPr>
        <w:rPr>
          <w:rFonts w:ascii="Garamond" w:cs="Garamond" w:eastAsia="Garamond" w:hAnsi="Garamond"/>
        </w:rPr>
      </w:pPr>
      <w:r w:rsidDel="00000000" w:rsidR="00000000" w:rsidRPr="00000000">
        <w:rPr>
          <w:rtl w:val="0"/>
        </w:rPr>
      </w:r>
    </w:p>
    <w:p w:rsidR="00000000" w:rsidDel="00000000" w:rsidP="00000000" w:rsidRDefault="00000000" w:rsidRPr="00000000" w14:paraId="0000001C">
      <w:pPr>
        <w:rPr>
          <w:rFonts w:ascii="Garamond" w:cs="Garamond" w:eastAsia="Garamond" w:hAnsi="Garamond"/>
        </w:rPr>
      </w:pPr>
      <w:r w:rsidDel="00000000" w:rsidR="00000000" w:rsidRPr="00000000">
        <w:rPr>
          <w:rtl w:val="0"/>
        </w:rPr>
      </w:r>
    </w:p>
    <w:p w:rsidR="00000000" w:rsidDel="00000000" w:rsidP="00000000" w:rsidRDefault="00000000" w:rsidRPr="00000000" w14:paraId="0000001D">
      <w:pPr>
        <w:rPr>
          <w:rFonts w:ascii="Garamond" w:cs="Garamond" w:eastAsia="Garamond" w:hAnsi="Garamond"/>
        </w:rPr>
      </w:pPr>
      <w:r w:rsidDel="00000000" w:rsidR="00000000" w:rsidRPr="00000000">
        <w:rPr>
          <w:rtl w:val="0"/>
        </w:rPr>
      </w:r>
    </w:p>
    <w:p w:rsidR="00000000" w:rsidDel="00000000" w:rsidP="00000000" w:rsidRDefault="00000000" w:rsidRPr="00000000" w14:paraId="0000001E">
      <w:pPr>
        <w:rPr>
          <w:rFonts w:ascii="Garamond" w:cs="Garamond" w:eastAsia="Garamond" w:hAnsi="Garamond"/>
        </w:rPr>
      </w:pPr>
      <w:r w:rsidDel="00000000" w:rsidR="00000000" w:rsidRPr="00000000">
        <w:rPr>
          <w:rtl w:val="0"/>
        </w:rPr>
      </w:r>
    </w:p>
    <w:p w:rsidR="00000000" w:rsidDel="00000000" w:rsidP="00000000" w:rsidRDefault="00000000" w:rsidRPr="00000000" w14:paraId="0000001F">
      <w:pPr>
        <w:rPr>
          <w:rFonts w:ascii="Garamond" w:cs="Garamond" w:eastAsia="Garamond" w:hAnsi="Garamond"/>
        </w:rPr>
      </w:pPr>
      <w:r w:rsidDel="00000000" w:rsidR="00000000" w:rsidRPr="00000000">
        <w:rPr>
          <w:rtl w:val="0"/>
        </w:rPr>
      </w:r>
    </w:p>
    <w:p w:rsidR="00000000" w:rsidDel="00000000" w:rsidP="00000000" w:rsidRDefault="00000000" w:rsidRPr="00000000" w14:paraId="00000020">
      <w:pPr>
        <w:rPr>
          <w:rFonts w:ascii="Garamond" w:cs="Garamond" w:eastAsia="Garamond" w:hAnsi="Garamond"/>
        </w:rPr>
      </w:pPr>
      <w:r w:rsidDel="00000000" w:rsidR="00000000" w:rsidRPr="00000000">
        <w:rPr>
          <w:rtl w:val="0"/>
        </w:rPr>
      </w:r>
    </w:p>
    <w:p w:rsidR="00000000" w:rsidDel="00000000" w:rsidP="00000000" w:rsidRDefault="00000000" w:rsidRPr="00000000" w14:paraId="00000021">
      <w:pPr>
        <w:rPr>
          <w:rFonts w:ascii="Garamond" w:cs="Garamond" w:eastAsia="Garamond" w:hAnsi="Garamond"/>
        </w:rPr>
      </w:pPr>
      <w:r w:rsidDel="00000000" w:rsidR="00000000" w:rsidRPr="00000000">
        <w:rPr>
          <w:rtl w:val="0"/>
        </w:rPr>
      </w:r>
    </w:p>
    <w:p w:rsidR="00000000" w:rsidDel="00000000" w:rsidP="00000000" w:rsidRDefault="00000000" w:rsidRPr="00000000" w14:paraId="00000022">
      <w:pPr>
        <w:rPr>
          <w:rFonts w:ascii="Garamond" w:cs="Garamond" w:eastAsia="Garamond" w:hAnsi="Garamond"/>
        </w:rPr>
      </w:pPr>
      <w:r w:rsidDel="00000000" w:rsidR="00000000" w:rsidRPr="00000000">
        <w:rPr>
          <w:rtl w:val="0"/>
        </w:rPr>
      </w:r>
    </w:p>
    <w:p w:rsidR="00000000" w:rsidDel="00000000" w:rsidP="00000000" w:rsidRDefault="00000000" w:rsidRPr="00000000" w14:paraId="00000023">
      <w:pPr>
        <w:rPr>
          <w:rFonts w:ascii="Garamond" w:cs="Garamond" w:eastAsia="Garamond" w:hAnsi="Garamond"/>
        </w:rPr>
      </w:pPr>
      <w:r w:rsidDel="00000000" w:rsidR="00000000" w:rsidRPr="00000000">
        <w:rPr>
          <w:rtl w:val="0"/>
        </w:rPr>
      </w:r>
    </w:p>
    <w:p w:rsidR="00000000" w:rsidDel="00000000" w:rsidP="00000000" w:rsidRDefault="00000000" w:rsidRPr="00000000" w14:paraId="00000024">
      <w:pPr>
        <w:rPr>
          <w:rFonts w:ascii="Garamond" w:cs="Garamond" w:eastAsia="Garamond" w:hAnsi="Garamond"/>
        </w:rPr>
      </w:pPr>
      <w:r w:rsidDel="00000000" w:rsidR="00000000" w:rsidRPr="00000000">
        <w:rPr>
          <w:rtl w:val="0"/>
        </w:rPr>
      </w:r>
    </w:p>
    <w:p w:rsidR="00000000" w:rsidDel="00000000" w:rsidP="00000000" w:rsidRDefault="00000000" w:rsidRPr="00000000" w14:paraId="00000025">
      <w:pPr>
        <w:rPr>
          <w:rFonts w:ascii="Garamond" w:cs="Garamond" w:eastAsia="Garamond" w:hAnsi="Garamond"/>
        </w:rPr>
      </w:pPr>
      <w:r w:rsidDel="00000000" w:rsidR="00000000" w:rsidRPr="00000000">
        <w:rPr>
          <w:rtl w:val="0"/>
        </w:rPr>
      </w:r>
    </w:p>
    <w:p w:rsidR="00000000" w:rsidDel="00000000" w:rsidP="00000000" w:rsidRDefault="00000000" w:rsidRPr="00000000" w14:paraId="00000026">
      <w:pPr>
        <w:rPr>
          <w:rFonts w:ascii="Garamond" w:cs="Garamond" w:eastAsia="Garamond" w:hAnsi="Garamond"/>
        </w:rPr>
      </w:pPr>
      <w:r w:rsidDel="00000000" w:rsidR="00000000" w:rsidRPr="00000000">
        <w:rPr>
          <w:rtl w:val="0"/>
        </w:rPr>
      </w:r>
    </w:p>
    <w:p w:rsidR="00000000" w:rsidDel="00000000" w:rsidP="00000000" w:rsidRDefault="00000000" w:rsidRPr="00000000" w14:paraId="00000027">
      <w:pPr>
        <w:rPr>
          <w:rFonts w:ascii="Garamond" w:cs="Garamond" w:eastAsia="Garamond" w:hAnsi="Garamond"/>
        </w:rPr>
      </w:pPr>
      <w:r w:rsidDel="00000000" w:rsidR="00000000" w:rsidRPr="00000000">
        <w:rPr>
          <w:rtl w:val="0"/>
        </w:rPr>
      </w:r>
    </w:p>
    <w:p w:rsidR="00000000" w:rsidDel="00000000" w:rsidP="00000000" w:rsidRDefault="00000000" w:rsidRPr="00000000" w14:paraId="00000028">
      <w:pPr>
        <w:rPr>
          <w:rFonts w:ascii="Garamond" w:cs="Garamond" w:eastAsia="Garamond" w:hAnsi="Garamond"/>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1.597122302158"/>
        <w:gridCol w:w="7528.402877697841"/>
        <w:tblGridChange w:id="0">
          <w:tblGrid>
            <w:gridCol w:w="1831.597122302158"/>
            <w:gridCol w:w="7528.402877697841"/>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Name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Contribution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Khoi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Proposal editing</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Manuel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Powerpoint presentation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Liz Carillo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Github</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Adam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Datasets and Gaussian regression modeling</w:t>
            </w:r>
          </w:p>
        </w:tc>
      </w:tr>
    </w:tbl>
    <w:p w:rsidR="00000000" w:rsidDel="00000000" w:rsidP="00000000" w:rsidRDefault="00000000" w:rsidRPr="00000000" w14:paraId="00000033">
      <w:pPr>
        <w:rPr>
          <w:rFonts w:ascii="Garamond" w:cs="Garamond" w:eastAsia="Garamond" w:hAnsi="Garamond"/>
        </w:rPr>
      </w:pPr>
      <w:r w:rsidDel="00000000" w:rsidR="00000000" w:rsidRPr="00000000">
        <w:rPr>
          <w:rtl w:val="0"/>
        </w:rPr>
      </w:r>
    </w:p>
    <w:p w:rsidR="00000000" w:rsidDel="00000000" w:rsidP="00000000" w:rsidRDefault="00000000" w:rsidRPr="00000000" w14:paraId="00000034">
      <w:pPr>
        <w:rPr>
          <w:rFonts w:ascii="Garamond" w:cs="Garamond" w:eastAsia="Garamond" w:hAnsi="Garamond"/>
        </w:rPr>
      </w:pPr>
      <w:r w:rsidDel="00000000" w:rsidR="00000000" w:rsidRPr="00000000">
        <w:rPr>
          <w:rFonts w:ascii="Garamond" w:cs="Garamond" w:eastAsia="Garamond" w:hAnsi="Garamond"/>
          <w:rtl w:val="0"/>
        </w:rPr>
        <w:t xml:space="preserve">(Khoi’s part )</w:t>
      </w:r>
    </w:p>
    <w:p w:rsidR="00000000" w:rsidDel="00000000" w:rsidP="00000000" w:rsidRDefault="00000000" w:rsidRPr="00000000" w14:paraId="00000035">
      <w:pPr>
        <w:rPr>
          <w:rFonts w:ascii="Garamond" w:cs="Garamond" w:eastAsia="Garamond" w:hAnsi="Garamond"/>
        </w:rPr>
      </w:pPr>
      <w:r w:rsidDel="00000000" w:rsidR="00000000" w:rsidRPr="00000000">
        <w:rPr>
          <w:rFonts w:ascii="Garamond" w:cs="Garamond" w:eastAsia="Garamond" w:hAnsi="Garamond"/>
          <w:b w:val="1"/>
          <w:u w:val="single"/>
          <w:rtl w:val="0"/>
        </w:rPr>
        <w:t xml:space="preserve">Goal</w:t>
      </w:r>
      <w:r w:rsidDel="00000000" w:rsidR="00000000" w:rsidRPr="00000000">
        <w:rPr>
          <w:rFonts w:ascii="Garamond" w:cs="Garamond" w:eastAsia="Garamond" w:hAnsi="Garamond"/>
          <w:rtl w:val="0"/>
        </w:rPr>
        <w:t xml:space="preserve">: </w:t>
      </w:r>
    </w:p>
    <w:p w:rsidR="00000000" w:rsidDel="00000000" w:rsidP="00000000" w:rsidRDefault="00000000" w:rsidRPr="00000000" w14:paraId="00000036">
      <w:pPr>
        <w:rPr>
          <w:rFonts w:ascii="Garamond" w:cs="Garamond" w:eastAsia="Garamond" w:hAnsi="Garamond"/>
          <w:b w:val="1"/>
        </w:rPr>
      </w:pPr>
      <w:r w:rsidDel="00000000" w:rsidR="00000000" w:rsidRPr="00000000">
        <w:rPr>
          <w:rtl w:val="0"/>
        </w:rPr>
      </w:r>
    </w:p>
    <w:p w:rsidR="00000000" w:rsidDel="00000000" w:rsidP="00000000" w:rsidRDefault="00000000" w:rsidRPr="00000000" w14:paraId="00000037">
      <w:pPr>
        <w:rPr>
          <w:rFonts w:ascii="Garamond" w:cs="Garamond" w:eastAsia="Garamond" w:hAnsi="Garamond"/>
          <w:b w:val="1"/>
        </w:rPr>
      </w:pPr>
      <w:r w:rsidDel="00000000" w:rsidR="00000000" w:rsidRPr="00000000">
        <w:rPr>
          <w:rFonts w:ascii="Garamond" w:cs="Garamond" w:eastAsia="Garamond" w:hAnsi="Garamond"/>
          <w:b w:val="1"/>
          <w:rtl w:val="0"/>
        </w:rPr>
        <w:t xml:space="preserve">State the research question or hypothesis. </w:t>
      </w:r>
    </w:p>
    <w:p w:rsidR="00000000" w:rsidDel="00000000" w:rsidP="00000000" w:rsidRDefault="00000000" w:rsidRPr="00000000" w14:paraId="00000038">
      <w:pPr>
        <w:rPr>
          <w:rFonts w:ascii="Garamond" w:cs="Garamond" w:eastAsia="Garamond" w:hAnsi="Garamond"/>
        </w:rPr>
      </w:pPr>
      <w:r w:rsidDel="00000000" w:rsidR="00000000" w:rsidRPr="00000000">
        <w:rPr>
          <w:rFonts w:ascii="Garamond" w:cs="Garamond" w:eastAsia="Garamond" w:hAnsi="Garamond"/>
          <w:rtl w:val="0"/>
        </w:rPr>
        <w:t xml:space="preserve">Where is the best place to grow corn in the US in the next 10 years, using ML prediction on climate changes</w:t>
      </w:r>
    </w:p>
    <w:p w:rsidR="00000000" w:rsidDel="00000000" w:rsidP="00000000" w:rsidRDefault="00000000" w:rsidRPr="00000000" w14:paraId="00000039">
      <w:pPr>
        <w:rPr>
          <w:rFonts w:ascii="Garamond" w:cs="Garamond" w:eastAsia="Garamond" w:hAnsi="Garamond"/>
        </w:rPr>
      </w:pPr>
      <w:r w:rsidDel="00000000" w:rsidR="00000000" w:rsidRPr="00000000">
        <w:rPr>
          <w:rtl w:val="0"/>
        </w:rPr>
      </w:r>
    </w:p>
    <w:p w:rsidR="00000000" w:rsidDel="00000000" w:rsidP="00000000" w:rsidRDefault="00000000" w:rsidRPr="00000000" w14:paraId="0000003A">
      <w:pPr>
        <w:rPr>
          <w:rFonts w:ascii="Garamond" w:cs="Garamond" w:eastAsia="Garamond" w:hAnsi="Garamond"/>
          <w:b w:val="1"/>
        </w:rPr>
      </w:pPr>
      <w:r w:rsidDel="00000000" w:rsidR="00000000" w:rsidRPr="00000000">
        <w:rPr>
          <w:rFonts w:ascii="Garamond" w:cs="Garamond" w:eastAsia="Garamond" w:hAnsi="Garamond"/>
          <w:b w:val="1"/>
          <w:rtl w:val="0"/>
        </w:rPr>
        <w:t xml:space="preserve">Explain the motivation behind this question, mentioning any relevant background information about why this topic or dataset is meaningful.</w:t>
      </w:r>
    </w:p>
    <w:p w:rsidR="00000000" w:rsidDel="00000000" w:rsidP="00000000" w:rsidRDefault="00000000" w:rsidRPr="00000000" w14:paraId="0000003B">
      <w:pPr>
        <w:rPr>
          <w:rFonts w:ascii="Garamond" w:cs="Garamond" w:eastAsia="Garamond" w:hAnsi="Garamond"/>
        </w:rPr>
      </w:pPr>
      <w:r w:rsidDel="00000000" w:rsidR="00000000" w:rsidRPr="00000000">
        <w:rPr>
          <w:rFonts w:ascii="Garamond" w:cs="Garamond" w:eastAsia="Garamond" w:hAnsi="Garamond"/>
          <w:rtl w:val="0"/>
        </w:rPr>
        <w:t xml:space="preserve">Farming has always been the cornerstone of every society. In farming, weather rules the game, it dictates the yield rate of production. In the USA, corn is the most export and spearhead of agriculture. Using the tools that we have learnt in Machine Learning, we can predict the change of climate in the internal regions of the country where it best fit to grow corn, which can help to make a meaningful preparation for farmers and business in the future </w:t>
      </w:r>
    </w:p>
    <w:p w:rsidR="00000000" w:rsidDel="00000000" w:rsidP="00000000" w:rsidRDefault="00000000" w:rsidRPr="00000000" w14:paraId="0000003C">
      <w:pPr>
        <w:rPr>
          <w:rFonts w:ascii="Garamond" w:cs="Garamond" w:eastAsia="Garamond" w:hAnsi="Garamond"/>
        </w:rPr>
      </w:pPr>
      <w:r w:rsidDel="00000000" w:rsidR="00000000" w:rsidRPr="00000000">
        <w:rPr>
          <w:rtl w:val="0"/>
        </w:rPr>
      </w:r>
    </w:p>
    <w:p w:rsidR="00000000" w:rsidDel="00000000" w:rsidP="00000000" w:rsidRDefault="00000000" w:rsidRPr="00000000" w14:paraId="0000003D">
      <w:pPr>
        <w:rPr>
          <w:rFonts w:ascii="Garamond" w:cs="Garamond" w:eastAsia="Garamond" w:hAnsi="Garamond"/>
        </w:rPr>
      </w:pPr>
      <w:r w:rsidDel="00000000" w:rsidR="00000000" w:rsidRPr="00000000">
        <w:rPr>
          <w:rtl w:val="0"/>
        </w:rPr>
      </w:r>
    </w:p>
    <w:p w:rsidR="00000000" w:rsidDel="00000000" w:rsidP="00000000" w:rsidRDefault="00000000" w:rsidRPr="00000000" w14:paraId="0000003E">
      <w:pPr>
        <w:rPr>
          <w:rFonts w:ascii="Garamond" w:cs="Garamond" w:eastAsia="Garamond" w:hAnsi="Garamond"/>
        </w:rPr>
      </w:pPr>
      <w:r w:rsidDel="00000000" w:rsidR="00000000" w:rsidRPr="00000000">
        <w:rPr>
          <w:rtl w:val="0"/>
        </w:rPr>
      </w:r>
    </w:p>
    <w:p w:rsidR="00000000" w:rsidDel="00000000" w:rsidP="00000000" w:rsidRDefault="00000000" w:rsidRPr="00000000" w14:paraId="0000003F">
      <w:pPr>
        <w:rPr>
          <w:rFonts w:ascii="Garamond" w:cs="Garamond" w:eastAsia="Garamond" w:hAnsi="Garamond"/>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rPr>
          <w:rFonts w:ascii="Garamond" w:cs="Garamond" w:eastAsia="Garamond" w:hAnsi="Garamond"/>
        </w:rPr>
      </w:pPr>
      <w:r w:rsidDel="00000000" w:rsidR="00000000" w:rsidRPr="00000000">
        <w:rPr>
          <w:rtl w:val="0"/>
        </w:rPr>
      </w:r>
    </w:p>
    <w:p w:rsidR="00000000" w:rsidDel="00000000" w:rsidP="00000000" w:rsidRDefault="00000000" w:rsidRPr="00000000" w14:paraId="00000043">
      <w:pPr>
        <w:rPr>
          <w:rFonts w:ascii="Garamond" w:cs="Garamond" w:eastAsia="Garamond" w:hAnsi="Garamond"/>
        </w:rPr>
      </w:pPr>
      <w:r w:rsidDel="00000000" w:rsidR="00000000" w:rsidRPr="00000000">
        <w:rPr>
          <w:rtl w:val="0"/>
        </w:rPr>
      </w:r>
    </w:p>
    <w:p w:rsidR="00000000" w:rsidDel="00000000" w:rsidP="00000000" w:rsidRDefault="00000000" w:rsidRPr="00000000" w14:paraId="00000044">
      <w:pPr>
        <w:rPr>
          <w:rFonts w:ascii="Garamond" w:cs="Garamond" w:eastAsia="Garamond" w:hAnsi="Garamond"/>
        </w:rPr>
      </w:pPr>
      <w:r w:rsidDel="00000000" w:rsidR="00000000" w:rsidRPr="00000000">
        <w:rPr>
          <w:rtl w:val="0"/>
        </w:rPr>
      </w:r>
    </w:p>
    <w:p w:rsidR="00000000" w:rsidDel="00000000" w:rsidP="00000000" w:rsidRDefault="00000000" w:rsidRPr="00000000" w14:paraId="00000045">
      <w:pPr>
        <w:rPr>
          <w:rFonts w:ascii="Garamond" w:cs="Garamond" w:eastAsia="Garamond" w:hAnsi="Garamond"/>
        </w:rPr>
      </w:pPr>
      <w:r w:rsidDel="00000000" w:rsidR="00000000" w:rsidRPr="00000000">
        <w:rPr>
          <w:rtl w:val="0"/>
        </w:rPr>
      </w:r>
    </w:p>
    <w:p w:rsidR="00000000" w:rsidDel="00000000" w:rsidP="00000000" w:rsidRDefault="00000000" w:rsidRPr="00000000" w14:paraId="00000046">
      <w:pPr>
        <w:rPr>
          <w:rFonts w:ascii="Garamond" w:cs="Garamond" w:eastAsia="Garamond" w:hAnsi="Garamond"/>
        </w:rPr>
      </w:pPr>
      <w:r w:rsidDel="00000000" w:rsidR="00000000" w:rsidRPr="00000000">
        <w:rPr>
          <w:rtl w:val="0"/>
        </w:rPr>
      </w:r>
    </w:p>
    <w:p w:rsidR="00000000" w:rsidDel="00000000" w:rsidP="00000000" w:rsidRDefault="00000000" w:rsidRPr="00000000" w14:paraId="00000047">
      <w:pPr>
        <w:rPr>
          <w:rFonts w:ascii="Garamond" w:cs="Garamond" w:eastAsia="Garamond" w:hAnsi="Garamond"/>
        </w:rPr>
      </w:pPr>
      <w:r w:rsidDel="00000000" w:rsidR="00000000" w:rsidRPr="00000000">
        <w:rPr>
          <w:rtl w:val="0"/>
        </w:rPr>
      </w:r>
    </w:p>
    <w:p w:rsidR="00000000" w:rsidDel="00000000" w:rsidP="00000000" w:rsidRDefault="00000000" w:rsidRPr="00000000" w14:paraId="00000048">
      <w:pPr>
        <w:rPr>
          <w:rFonts w:ascii="Garamond" w:cs="Garamond" w:eastAsia="Garamond" w:hAnsi="Garamond"/>
        </w:rPr>
      </w:pPr>
      <w:r w:rsidDel="00000000" w:rsidR="00000000" w:rsidRPr="00000000">
        <w:rPr>
          <w:rtl w:val="0"/>
        </w:rPr>
      </w:r>
    </w:p>
    <w:p w:rsidR="00000000" w:rsidDel="00000000" w:rsidP="00000000" w:rsidRDefault="00000000" w:rsidRPr="00000000" w14:paraId="00000049">
      <w:pPr>
        <w:rPr>
          <w:rFonts w:ascii="Garamond" w:cs="Garamond" w:eastAsia="Garamond" w:hAnsi="Garamond"/>
        </w:rPr>
      </w:pPr>
      <w:r w:rsidDel="00000000" w:rsidR="00000000" w:rsidRPr="00000000">
        <w:rPr>
          <w:rtl w:val="0"/>
        </w:rPr>
      </w:r>
    </w:p>
    <w:p w:rsidR="00000000" w:rsidDel="00000000" w:rsidP="00000000" w:rsidRDefault="00000000" w:rsidRPr="00000000" w14:paraId="0000004A">
      <w:pPr>
        <w:rPr>
          <w:rFonts w:ascii="Garamond" w:cs="Garamond" w:eastAsia="Garamond" w:hAnsi="Garamond"/>
        </w:rPr>
      </w:pPr>
      <w:r w:rsidDel="00000000" w:rsidR="00000000" w:rsidRPr="00000000">
        <w:rPr>
          <w:rtl w:val="0"/>
        </w:rPr>
      </w:r>
    </w:p>
    <w:p w:rsidR="00000000" w:rsidDel="00000000" w:rsidP="00000000" w:rsidRDefault="00000000" w:rsidRPr="00000000" w14:paraId="0000004B">
      <w:pPr>
        <w:rPr>
          <w:rFonts w:ascii="Garamond" w:cs="Garamond" w:eastAsia="Garamond" w:hAnsi="Garamond"/>
        </w:rPr>
      </w:pPr>
      <w:r w:rsidDel="00000000" w:rsidR="00000000" w:rsidRPr="00000000">
        <w:rPr>
          <w:rtl w:val="0"/>
        </w:rPr>
      </w:r>
    </w:p>
    <w:p w:rsidR="00000000" w:rsidDel="00000000" w:rsidP="00000000" w:rsidRDefault="00000000" w:rsidRPr="00000000" w14:paraId="0000004C">
      <w:pPr>
        <w:rPr>
          <w:rFonts w:ascii="Garamond" w:cs="Garamond" w:eastAsia="Garamond" w:hAnsi="Garamond"/>
        </w:rPr>
      </w:pPr>
      <w:r w:rsidDel="00000000" w:rsidR="00000000" w:rsidRPr="00000000">
        <w:rPr>
          <w:rtl w:val="0"/>
        </w:rPr>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tl w:val="0"/>
        </w:rPr>
      </w:r>
    </w:p>
    <w:p w:rsidR="00000000" w:rsidDel="00000000" w:rsidP="00000000" w:rsidRDefault="00000000" w:rsidRPr="00000000" w14:paraId="0000004F">
      <w:pPr>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tl w:val="0"/>
        </w:rPr>
      </w:r>
    </w:p>
    <w:p w:rsidR="00000000" w:rsidDel="00000000" w:rsidP="00000000" w:rsidRDefault="00000000" w:rsidRPr="00000000" w14:paraId="00000052">
      <w:pPr>
        <w:rPr>
          <w:rFonts w:ascii="Garamond" w:cs="Garamond" w:eastAsia="Garamond" w:hAnsi="Garamond"/>
        </w:rPr>
      </w:pPr>
      <w:r w:rsidDel="00000000" w:rsidR="00000000" w:rsidRPr="00000000">
        <w:rPr>
          <w:rFonts w:ascii="Garamond" w:cs="Garamond" w:eastAsia="Garamond" w:hAnsi="Garamond"/>
          <w:rtl w:val="0"/>
        </w:rPr>
        <w:t xml:space="preserve">(Adam’s part )</w:t>
      </w:r>
    </w:p>
    <w:p w:rsidR="00000000" w:rsidDel="00000000" w:rsidP="00000000" w:rsidRDefault="00000000" w:rsidRPr="00000000" w14:paraId="00000053">
      <w:pPr>
        <w:spacing w:after="240" w:befor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2. Detailed Solution Plan</w:t>
      </w:r>
    </w:p>
    <w:p w:rsidR="00000000" w:rsidDel="00000000" w:rsidP="00000000" w:rsidRDefault="00000000" w:rsidRPr="00000000" w14:paraId="00000054">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 As referenced in this report, https://www.nature.com/articles/s41612-020-00148-5, we can use a proven method machine learning model Gaussian Process Regression (</w:t>
      </w:r>
      <w:hyperlink r:id="rId6">
        <w:r w:rsidDel="00000000" w:rsidR="00000000" w:rsidRPr="00000000">
          <w:rPr>
            <w:rFonts w:ascii="Garamond" w:cs="Garamond" w:eastAsia="Garamond" w:hAnsi="Garamond"/>
            <w:color w:val="1155cc"/>
            <w:u w:val="single"/>
            <w:rtl w:val="0"/>
          </w:rPr>
          <w:t xml:space="preserve">https://www.geeksforgeeks.org/gaussian-process-regression-gpr/</w:t>
        </w:r>
      </w:hyperlink>
      <w:r w:rsidDel="00000000" w:rsidR="00000000" w:rsidRPr="00000000">
        <w:rPr>
          <w:rFonts w:ascii="Garamond" w:cs="Garamond" w:eastAsia="Garamond" w:hAnsi="Garamond"/>
          <w:rtl w:val="0"/>
        </w:rPr>
        <w:t xml:space="preserve">) to help us train and predict the ongoing climate changes. </w:t>
      </w:r>
    </w:p>
    <w:p w:rsidR="00000000" w:rsidDel="00000000" w:rsidP="00000000" w:rsidRDefault="00000000" w:rsidRPr="00000000" w14:paraId="00000055">
      <w:pPr>
        <w:spacing w:after="240" w:before="240" w:lineRule="auto"/>
        <w:ind w:firstLine="20"/>
        <w:rPr>
          <w:rFonts w:ascii="Garamond" w:cs="Garamond" w:eastAsia="Garamond" w:hAnsi="Garamond"/>
          <w:b w:val="1"/>
        </w:rPr>
      </w:pPr>
      <w:r w:rsidDel="00000000" w:rsidR="00000000" w:rsidRPr="00000000">
        <w:rPr>
          <w:rFonts w:ascii="Garamond" w:cs="Garamond" w:eastAsia="Garamond" w:hAnsi="Garamond"/>
          <w:b w:val="1"/>
          <w:rtl w:val="0"/>
        </w:rPr>
        <w:t xml:space="preserve">Import Libraries</w:t>
      </w:r>
    </w:p>
    <w:p w:rsidR="00000000" w:rsidDel="00000000" w:rsidP="00000000" w:rsidRDefault="00000000" w:rsidRPr="00000000" w14:paraId="00000056">
      <w:pPr>
        <w:spacing w:after="240" w:before="240" w:lineRule="auto"/>
        <w:ind w:firstLine="20"/>
        <w:rPr>
          <w:rFonts w:ascii="Garamond" w:cs="Garamond" w:eastAsia="Garamond" w:hAnsi="Garamond"/>
        </w:rPr>
      </w:pPr>
      <w:r w:rsidDel="00000000" w:rsidR="00000000" w:rsidRPr="00000000">
        <w:rPr>
          <w:rFonts w:ascii="Garamond" w:cs="Garamond" w:eastAsia="Garamond" w:hAnsi="Garamond"/>
          <w:rtl w:val="0"/>
        </w:rPr>
        <w:t xml:space="preserve">We need to import the libraries we’ll be using in the model creation. </w:t>
      </w:r>
    </w:p>
    <w:p w:rsidR="00000000" w:rsidDel="00000000" w:rsidP="00000000" w:rsidRDefault="00000000" w:rsidRPr="00000000" w14:paraId="00000057">
      <w:pPr>
        <w:numPr>
          <w:ilvl w:val="0"/>
          <w:numId w:val="1"/>
        </w:numPr>
        <w:spacing w:after="0" w:afterAutospacing="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Pandas</w:t>
      </w:r>
    </w:p>
    <w:p w:rsidR="00000000" w:rsidDel="00000000" w:rsidP="00000000" w:rsidRDefault="00000000" w:rsidRPr="00000000" w14:paraId="00000058">
      <w:pPr>
        <w:numPr>
          <w:ilvl w:val="0"/>
          <w:numId w:val="1"/>
        </w:numPr>
        <w:spacing w:after="0" w:afterAutospacing="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Numpy</w:t>
      </w:r>
    </w:p>
    <w:p w:rsidR="00000000" w:rsidDel="00000000" w:rsidP="00000000" w:rsidRDefault="00000000" w:rsidRPr="00000000" w14:paraId="00000059">
      <w:pPr>
        <w:numPr>
          <w:ilvl w:val="0"/>
          <w:numId w:val="1"/>
        </w:numPr>
        <w:spacing w:after="0" w:afterAutospacing="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Matplotlib.pyplot - visualizations</w:t>
      </w:r>
    </w:p>
    <w:p w:rsidR="00000000" w:rsidDel="00000000" w:rsidP="00000000" w:rsidRDefault="00000000" w:rsidRPr="00000000" w14:paraId="0000005A">
      <w:pPr>
        <w:numPr>
          <w:ilvl w:val="0"/>
          <w:numId w:val="1"/>
        </w:numPr>
        <w:spacing w:after="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sklearn and its machine learning libraries</w:t>
      </w:r>
    </w:p>
    <w:p w:rsidR="00000000" w:rsidDel="00000000" w:rsidP="00000000" w:rsidRDefault="00000000" w:rsidRPr="00000000" w14:paraId="0000005B">
      <w:pPr>
        <w:spacing w:after="240" w:before="240" w:lineRule="auto"/>
        <w:ind w:firstLine="20"/>
        <w:rPr>
          <w:rFonts w:ascii="Garamond" w:cs="Garamond" w:eastAsia="Garamond" w:hAnsi="Garamond"/>
        </w:rPr>
      </w:pPr>
      <w:r w:rsidDel="00000000" w:rsidR="00000000" w:rsidRPr="00000000">
        <w:rPr>
          <w:rFonts w:ascii="Garamond" w:cs="Garamond" w:eastAsia="Garamond" w:hAnsi="Garamond"/>
          <w:b w:val="1"/>
          <w:rtl w:val="0"/>
        </w:rPr>
        <w:t xml:space="preserve">Load dataset</w:t>
      </w:r>
      <w:r w:rsidDel="00000000" w:rsidR="00000000" w:rsidRPr="00000000">
        <w:rPr>
          <w:rtl w:val="0"/>
        </w:rPr>
      </w:r>
    </w:p>
    <w:p w:rsidR="00000000" w:rsidDel="00000000" w:rsidP="00000000" w:rsidRDefault="00000000" w:rsidRPr="00000000" w14:paraId="0000005C">
      <w:pPr>
        <w:spacing w:after="240" w:before="240" w:lineRule="auto"/>
        <w:ind w:firstLine="20"/>
        <w:rPr>
          <w:rFonts w:ascii="Garamond" w:cs="Garamond" w:eastAsia="Garamond" w:hAnsi="Garamond"/>
        </w:rPr>
      </w:pPr>
      <w:r w:rsidDel="00000000" w:rsidR="00000000" w:rsidRPr="00000000">
        <w:rPr>
          <w:rFonts w:ascii="Garamond" w:cs="Garamond" w:eastAsia="Garamond" w:hAnsi="Garamond"/>
          <w:rtl w:val="0"/>
        </w:rPr>
        <w:t xml:space="preserve">For the datasets, there is a free sourcing database at the national center for environmental information website-</w:t>
      </w:r>
      <w:hyperlink r:id="rId7">
        <w:r w:rsidDel="00000000" w:rsidR="00000000" w:rsidRPr="00000000">
          <w:rPr>
            <w:rFonts w:ascii="Garamond" w:cs="Garamond" w:eastAsia="Garamond" w:hAnsi="Garamond"/>
            <w:rtl w:val="0"/>
          </w:rPr>
          <w:t xml:space="preserve"> </w:t>
        </w:r>
      </w:hyperlink>
      <w:hyperlink r:id="rId8">
        <w:r w:rsidDel="00000000" w:rsidR="00000000" w:rsidRPr="00000000">
          <w:rPr>
            <w:rFonts w:ascii="Garamond" w:cs="Garamond" w:eastAsia="Garamond" w:hAnsi="Garamond"/>
            <w:color w:val="1155cc"/>
            <w:u w:val="single"/>
            <w:rtl w:val="0"/>
          </w:rPr>
          <w:t xml:space="preserve">https://www.ncei.noaa.gov/cdo-web/datasets</w:t>
        </w:r>
      </w:hyperlink>
      <w:r w:rsidDel="00000000" w:rsidR="00000000" w:rsidRPr="00000000">
        <w:rPr>
          <w:rFonts w:ascii="Garamond" w:cs="Garamond" w:eastAsia="Garamond" w:hAnsi="Garamond"/>
          <w:rtl w:val="0"/>
        </w:rPr>
        <w:t xml:space="preserve"> - where data sets in excess of gigabytes can be taken in csv formats over periods of time in regions, countries, states etc.</w:t>
      </w:r>
    </w:p>
    <w:p w:rsidR="00000000" w:rsidDel="00000000" w:rsidP="00000000" w:rsidRDefault="00000000" w:rsidRPr="00000000" w14:paraId="0000005D">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Once we have the dedicated region and dataset, we can download to a csv file and use pandas to read the data into a data frame using :</w:t>
      </w:r>
    </w:p>
    <w:p w:rsidR="00000000" w:rsidDel="00000000" w:rsidP="00000000" w:rsidRDefault="00000000" w:rsidRPr="00000000" w14:paraId="0000005E">
      <w:pPr>
        <w:spacing w:after="240" w:before="240" w:lineRule="auto"/>
        <w:ind w:firstLine="20"/>
        <w:rPr>
          <w:rFonts w:ascii="Garamond" w:cs="Garamond" w:eastAsia="Garamond" w:hAnsi="Garamond"/>
        </w:rPr>
      </w:pPr>
      <w:r w:rsidDel="00000000" w:rsidR="00000000" w:rsidRPr="00000000">
        <w:rPr>
          <w:rFonts w:ascii="Garamond" w:cs="Garamond" w:eastAsia="Garamond" w:hAnsi="Garamond"/>
          <w:rtl w:val="0"/>
        </w:rPr>
        <w:t xml:space="preserve"> df = pd.read_csv(“”).</w:t>
      </w:r>
    </w:p>
    <w:p w:rsidR="00000000" w:rsidDel="00000000" w:rsidP="00000000" w:rsidRDefault="00000000" w:rsidRPr="00000000" w14:paraId="0000005F">
      <w:pPr>
        <w:spacing w:after="240" w:before="240" w:lineRule="auto"/>
        <w:ind w:firstLine="20"/>
        <w:rPr>
          <w:rFonts w:ascii="Garamond" w:cs="Garamond" w:eastAsia="Garamond" w:hAnsi="Garamond"/>
          <w:b w:val="1"/>
        </w:rPr>
      </w:pPr>
      <w:r w:rsidDel="00000000" w:rsidR="00000000" w:rsidRPr="00000000">
        <w:rPr>
          <w:rFonts w:ascii="Garamond" w:cs="Garamond" w:eastAsia="Garamond" w:hAnsi="Garamond"/>
          <w:b w:val="1"/>
          <w:rtl w:val="0"/>
        </w:rPr>
        <w:t xml:space="preserve"> Exploratory Data Analysis</w:t>
      </w:r>
    </w:p>
    <w:p w:rsidR="00000000" w:rsidDel="00000000" w:rsidP="00000000" w:rsidRDefault="00000000" w:rsidRPr="00000000" w14:paraId="00000060">
      <w:pPr>
        <w:spacing w:after="240" w:before="240" w:lineRule="auto"/>
        <w:ind w:firstLine="20"/>
        <w:rPr>
          <w:rFonts w:ascii="Garamond" w:cs="Garamond" w:eastAsia="Garamond" w:hAnsi="Garamond"/>
        </w:rPr>
      </w:pPr>
      <w:r w:rsidDel="00000000" w:rsidR="00000000" w:rsidRPr="00000000">
        <w:rPr>
          <w:rFonts w:ascii="Garamond" w:cs="Garamond" w:eastAsia="Garamond" w:hAnsi="Garamond"/>
          <w:rtl w:val="0"/>
        </w:rPr>
        <w:t xml:space="preserve">With the datasets loaded we can then perform EDA, or exploratory data analysis, on the weather data. This includes checking and getting rid of missing numbers, checking basic visualizations with different plots, and getting the features and number of entries. </w:t>
      </w:r>
    </w:p>
    <w:p w:rsidR="00000000" w:rsidDel="00000000" w:rsidP="00000000" w:rsidRDefault="00000000" w:rsidRPr="00000000" w14:paraId="00000061">
      <w:pPr>
        <w:spacing w:after="240" w:before="240" w:lineRule="auto"/>
        <w:rPr>
          <w:rFonts w:ascii="Garamond" w:cs="Garamond" w:eastAsia="Garamond" w:hAnsi="Garamond"/>
          <w:b w:val="1"/>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Data Processing</w:t>
      </w:r>
    </w:p>
    <w:p w:rsidR="00000000" w:rsidDel="00000000" w:rsidP="00000000" w:rsidRDefault="00000000" w:rsidRPr="00000000" w14:paraId="00000062">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 We can pad any missing values that we deem necessary and select to keep or get rid of features most needed in our goal for climate prediction. </w:t>
      </w:r>
    </w:p>
    <w:p w:rsidR="00000000" w:rsidDel="00000000" w:rsidP="00000000" w:rsidRDefault="00000000" w:rsidRPr="00000000" w14:paraId="00000063">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 After processing the data, we build the model with x and y variables  (X_train, X_test, Y_train, Y_test) for testing and training in a .2(test) to .8(train) ratio. </w:t>
      </w:r>
    </w:p>
    <w:p w:rsidR="00000000" w:rsidDel="00000000" w:rsidP="00000000" w:rsidRDefault="00000000" w:rsidRPr="00000000" w14:paraId="00000064">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65">
      <w:pPr>
        <w:spacing w:after="240" w:befor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66">
      <w:pPr>
        <w:spacing w:after="240" w:befor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67">
      <w:pPr>
        <w:spacing w:after="240" w:befor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Define and Train the GPR Model</w:t>
      </w:r>
    </w:p>
    <w:p w:rsidR="00000000" w:rsidDel="00000000" w:rsidP="00000000" w:rsidRDefault="00000000" w:rsidRPr="00000000" w14:paraId="00000068">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 Using the variables with input data (X_train, X_test, Y_train, Y_test), we can fit those into the GPR (Gaussian Processing Regression) model to train and test. </w:t>
      </w:r>
    </w:p>
    <w:p w:rsidR="00000000" w:rsidDel="00000000" w:rsidP="00000000" w:rsidRDefault="00000000" w:rsidRPr="00000000" w14:paraId="00000069">
      <w:pPr>
        <w:spacing w:after="240" w:before="240" w:lineRule="auto"/>
        <w:ind w:firstLine="20"/>
        <w:rPr>
          <w:rFonts w:ascii="Garamond" w:cs="Garamond" w:eastAsia="Garamond" w:hAnsi="Garamond"/>
          <w:b w:val="1"/>
        </w:rPr>
      </w:pPr>
      <w:r w:rsidDel="00000000" w:rsidR="00000000" w:rsidRPr="00000000">
        <w:rPr>
          <w:rFonts w:ascii="Garamond" w:cs="Garamond" w:eastAsia="Garamond" w:hAnsi="Garamond"/>
          <w:b w:val="1"/>
          <w:rtl w:val="0"/>
        </w:rPr>
        <w:t xml:space="preserve">Make predictions and evaluate model</w:t>
      </w:r>
    </w:p>
    <w:p w:rsidR="00000000" w:rsidDel="00000000" w:rsidP="00000000" w:rsidRDefault="00000000" w:rsidRPr="00000000" w14:paraId="0000006A">
      <w:pPr>
        <w:spacing w:after="240" w:before="240" w:lineRule="auto"/>
        <w:ind w:firstLine="20"/>
        <w:rPr>
          <w:rFonts w:ascii="Garamond" w:cs="Garamond" w:eastAsia="Garamond" w:hAnsi="Garamond"/>
        </w:rPr>
      </w:pPr>
      <w:r w:rsidDel="00000000" w:rsidR="00000000" w:rsidRPr="00000000">
        <w:rPr>
          <w:rFonts w:ascii="Garamond" w:cs="Garamond" w:eastAsia="Garamond" w:hAnsi="Garamond"/>
          <w:b w:val="1"/>
          <w:rtl w:val="0"/>
        </w:rPr>
        <w:t xml:space="preserve"> </w:t>
      </w:r>
      <w:r w:rsidDel="00000000" w:rsidR="00000000" w:rsidRPr="00000000">
        <w:rPr>
          <w:rFonts w:ascii="Garamond" w:cs="Garamond" w:eastAsia="Garamond" w:hAnsi="Garamond"/>
          <w:rtl w:val="0"/>
        </w:rPr>
        <w:t xml:space="preserve">With a complete trained and tested model on historical data of any region and timeline that deem noteworthy, we can now start predictions to figure out the trend of climate change. Charting visualizations of past data and comparing future predictions visualizations, we can get a clearer picture of what direction we are headed towards, whether it be generally colder, warmer, or stay sporadic. </w:t>
      </w:r>
    </w:p>
    <w:p w:rsidR="00000000" w:rsidDel="00000000" w:rsidP="00000000" w:rsidRDefault="00000000" w:rsidRPr="00000000" w14:paraId="0000006B">
      <w:pPr>
        <w:spacing w:after="240" w:before="240" w:lineRule="auto"/>
        <w:rPr>
          <w:rFonts w:ascii="Garamond" w:cs="Garamond" w:eastAsia="Garamond" w:hAnsi="Garamond"/>
          <w:b w:val="1"/>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3. Test Plan</w:t>
      </w:r>
    </w:p>
    <w:p w:rsidR="00000000" w:rsidDel="00000000" w:rsidP="00000000" w:rsidRDefault="00000000" w:rsidRPr="00000000" w14:paraId="0000006C">
      <w:pPr>
        <w:rPr>
          <w:rFonts w:ascii="Garamond" w:cs="Garamond" w:eastAsia="Garamond" w:hAnsi="Garamond"/>
        </w:rPr>
      </w:pPr>
      <w:r w:rsidDel="00000000" w:rsidR="00000000" w:rsidRPr="00000000">
        <w:rPr>
          <w:rFonts w:ascii="Garamond" w:cs="Garamond" w:eastAsia="Garamond" w:hAnsi="Garamond"/>
          <w:rtl w:val="0"/>
        </w:rPr>
        <w:t xml:space="preserve"> The model is intended to obtain accurate predictions about climate change based on the indicators in the dataset. For example, the template shared by Adam shows the results with the test model. Explain what was done in the test model and what results were obtained</w:t>
      </w:r>
    </w:p>
    <w:p w:rsidR="00000000" w:rsidDel="00000000" w:rsidP="00000000" w:rsidRDefault="00000000" w:rsidRPr="00000000" w14:paraId="0000006D">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73025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Garamond" w:cs="Garamond" w:eastAsia="Garamond" w:hAnsi="Garamond"/>
          <w:i w:val="1"/>
        </w:rPr>
      </w:pPr>
      <w:r w:rsidDel="00000000" w:rsidR="00000000" w:rsidRPr="00000000">
        <w:rPr>
          <w:rFonts w:ascii="Garamond" w:cs="Garamond" w:eastAsia="Garamond" w:hAnsi="Garamond"/>
          <w:i w:val="1"/>
          <w:rtl w:val="0"/>
        </w:rPr>
        <w:t xml:space="preserve">Source: https://www.pnas.org/</w:t>
      </w:r>
    </w:p>
    <w:p w:rsidR="00000000" w:rsidDel="00000000" w:rsidP="00000000" w:rsidRDefault="00000000" w:rsidRPr="00000000" w14:paraId="0000006F">
      <w:pPr>
        <w:rPr>
          <w:rFonts w:ascii="Garamond" w:cs="Garamond" w:eastAsia="Garamond" w:hAnsi="Garamond"/>
        </w:rPr>
      </w:pPr>
      <w:r w:rsidDel="00000000" w:rsidR="00000000" w:rsidRPr="00000000">
        <w:rPr>
          <w:rtl w:val="0"/>
        </w:rPr>
      </w:r>
    </w:p>
    <w:p w:rsidR="00000000" w:rsidDel="00000000" w:rsidP="00000000" w:rsidRDefault="00000000" w:rsidRPr="00000000" w14:paraId="00000070">
      <w:pPr>
        <w:rPr>
          <w:rFonts w:ascii="Garamond" w:cs="Garamond" w:eastAsia="Garamond" w:hAnsi="Garamond"/>
        </w:rPr>
      </w:pPr>
      <w:r w:rsidDel="00000000" w:rsidR="00000000" w:rsidRPr="00000000">
        <w:rPr>
          <w:rFonts w:ascii="Garamond" w:cs="Garamond" w:eastAsia="Garamond" w:hAnsi="Garamond"/>
          <w:rtl w:val="0"/>
        </w:rPr>
        <w:t xml:space="preserve">As can be predicted using Gaussian Process Regression, the temperature suitable for growing crops, globally, will move north, by 2070. We are hoping to achieve a similar result as displayed by the heat map. </w:t>
      </w:r>
    </w:p>
    <w:p w:rsidR="00000000" w:rsidDel="00000000" w:rsidP="00000000" w:rsidRDefault="00000000" w:rsidRPr="00000000" w14:paraId="00000071">
      <w:pPr>
        <w:rPr>
          <w:rFonts w:ascii="Garamond" w:cs="Garamond" w:eastAsia="Garamond" w:hAnsi="Garamond"/>
        </w:rPr>
      </w:pPr>
      <w:r w:rsidDel="00000000" w:rsidR="00000000" w:rsidRPr="00000000">
        <w:rPr>
          <w:rtl w:val="0"/>
        </w:rPr>
      </w:r>
    </w:p>
    <w:p w:rsidR="00000000" w:rsidDel="00000000" w:rsidP="00000000" w:rsidRDefault="00000000" w:rsidRPr="00000000" w14:paraId="00000072">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5143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Garamond" w:cs="Garamond" w:eastAsia="Garamond" w:hAnsi="Garamond"/>
          <w:i w:val="1"/>
        </w:rPr>
      </w:pPr>
      <w:r w:rsidDel="00000000" w:rsidR="00000000" w:rsidRPr="00000000">
        <w:rPr>
          <w:rFonts w:ascii="Garamond" w:cs="Garamond" w:eastAsia="Garamond" w:hAnsi="Garamond"/>
          <w:i w:val="1"/>
          <w:rtl w:val="0"/>
        </w:rPr>
        <w:t xml:space="preserve">Source: </w:t>
      </w:r>
      <w:hyperlink r:id="rId11">
        <w:r w:rsidDel="00000000" w:rsidR="00000000" w:rsidRPr="00000000">
          <w:rPr>
            <w:rFonts w:ascii="Garamond" w:cs="Garamond" w:eastAsia="Garamond" w:hAnsi="Garamond"/>
            <w:i w:val="1"/>
            <w:color w:val="1155cc"/>
            <w:u w:val="single"/>
            <w:rtl w:val="0"/>
          </w:rPr>
          <w:t xml:space="preserve">https://projects.propublica.org/climate-migration/</w:t>
        </w:r>
      </w:hyperlink>
      <w:r w:rsidDel="00000000" w:rsidR="00000000" w:rsidRPr="00000000">
        <w:rPr>
          <w:rtl w:val="0"/>
        </w:rPr>
      </w:r>
    </w:p>
    <w:p w:rsidR="00000000" w:rsidDel="00000000" w:rsidP="00000000" w:rsidRDefault="00000000" w:rsidRPr="00000000" w14:paraId="00000074">
      <w:pPr>
        <w:jc w:val="center"/>
        <w:rPr>
          <w:rFonts w:ascii="Garamond" w:cs="Garamond" w:eastAsia="Garamond" w:hAnsi="Garamond"/>
          <w:i w:val="1"/>
        </w:rPr>
      </w:pPr>
      <w:r w:rsidDel="00000000" w:rsidR="00000000" w:rsidRPr="00000000">
        <w:rPr>
          <w:rtl w:val="0"/>
        </w:rPr>
      </w:r>
    </w:p>
    <w:p w:rsidR="00000000" w:rsidDel="00000000" w:rsidP="00000000" w:rsidRDefault="00000000" w:rsidRPr="00000000" w14:paraId="00000075">
      <w:pPr>
        <w:rPr>
          <w:rFonts w:ascii="Garamond" w:cs="Garamond" w:eastAsia="Garamond" w:hAnsi="Garamond"/>
        </w:rPr>
      </w:pPr>
      <w:r w:rsidDel="00000000" w:rsidR="00000000" w:rsidRPr="00000000">
        <w:rPr>
          <w:rFonts w:ascii="Garamond" w:cs="Garamond" w:eastAsia="Garamond" w:hAnsi="Garamond"/>
          <w:b w:val="1"/>
          <w:rtl w:val="0"/>
        </w:rPr>
        <w:t xml:space="preserve">Conclusion</w:t>
      </w:r>
      <w:r w:rsidDel="00000000" w:rsidR="00000000" w:rsidRPr="00000000">
        <w:rPr>
          <w:rFonts w:ascii="Garamond" w:cs="Garamond" w:eastAsia="Garamond" w:hAnsi="Garamond"/>
          <w:rtl w:val="0"/>
        </w:rPr>
        <w:t xml:space="preserve">:</w:t>
      </w:r>
    </w:p>
    <w:p w:rsidR="00000000" w:rsidDel="00000000" w:rsidP="00000000" w:rsidRDefault="00000000" w:rsidRPr="00000000" w14:paraId="00000076">
      <w:pPr>
        <w:rPr>
          <w:rFonts w:ascii="Garamond" w:cs="Garamond" w:eastAsia="Garamond" w:hAnsi="Garamond"/>
        </w:rPr>
      </w:pPr>
      <w:r w:rsidDel="00000000" w:rsidR="00000000" w:rsidRPr="00000000">
        <w:rPr>
          <w:rFonts w:ascii="Garamond" w:cs="Garamond" w:eastAsia="Garamond" w:hAnsi="Garamond"/>
          <w:rtl w:val="0"/>
        </w:rPr>
        <w:t xml:space="preserve">In short, prepare to move to the North! </w:t>
      </w:r>
    </w:p>
    <w:p w:rsidR="00000000" w:rsidDel="00000000" w:rsidP="00000000" w:rsidRDefault="00000000" w:rsidRPr="00000000" w14:paraId="00000077">
      <w:pPr>
        <w:rPr>
          <w:rFonts w:ascii="Garamond" w:cs="Garamond" w:eastAsia="Garamond" w:hAnsi="Garamond"/>
        </w:rPr>
      </w:pPr>
      <w:r w:rsidDel="00000000" w:rsidR="00000000" w:rsidRPr="00000000">
        <w:rPr>
          <w:rFonts w:ascii="Garamond" w:cs="Garamond" w:eastAsia="Garamond" w:hAnsi="Garamond"/>
          <w:rtl w:val="0"/>
        </w:rPr>
        <w:t xml:space="preserve">It can be seen from climates change reports and predictions of global warming going to affect the yield crops across the entire USA. As temperature changes gradually over time in the south, so come the changes in human migration for better agriculture in the US. </w:t>
      </w:r>
    </w:p>
    <w:p w:rsidR="00000000" w:rsidDel="00000000" w:rsidP="00000000" w:rsidRDefault="00000000" w:rsidRPr="00000000" w14:paraId="00000078">
      <w:pPr>
        <w:rPr>
          <w:rFonts w:ascii="Garamond" w:cs="Garamond" w:eastAsia="Garamond" w:hAnsi="Garamond"/>
        </w:rPr>
      </w:pPr>
      <w:r w:rsidDel="00000000" w:rsidR="00000000" w:rsidRPr="00000000">
        <w:rPr>
          <w:rFonts w:ascii="Garamond" w:cs="Garamond" w:eastAsia="Garamond" w:hAnsi="Garamond"/>
          <w:rtl w:val="0"/>
        </w:rPr>
        <w:t xml:space="preserve">By knowing this fact, it serves businesses and farmers tremendously to prepare for their future move, as farming has always and will always be the cornerstone of human civilization.  </w:t>
      </w:r>
    </w:p>
    <w:p w:rsidR="00000000" w:rsidDel="00000000" w:rsidP="00000000" w:rsidRDefault="00000000" w:rsidRPr="00000000" w14:paraId="00000079">
      <w:pPr>
        <w:rPr>
          <w:rFonts w:ascii="Garamond" w:cs="Garamond" w:eastAsia="Garamond" w:hAnsi="Garamon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rojects.propublica.org/climate-migration/" TargetMode="External"/><Relationship Id="rId10" Type="http://schemas.openxmlformats.org/officeDocument/2006/relationships/image" Target="media/image1.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www.geeksforgeeks.org/gaussian-process-regression-gpr/" TargetMode="External"/><Relationship Id="rId7" Type="http://schemas.openxmlformats.org/officeDocument/2006/relationships/hyperlink" Target="https://www.ncei.noaa.gov/cdo-web/datasets" TargetMode="External"/><Relationship Id="rId8" Type="http://schemas.openxmlformats.org/officeDocument/2006/relationships/hyperlink" Target="https://www.ncei.noaa.gov/cdo-web/datas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