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00000002"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p>
    <w:p w14:paraId="00000003"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HỢP ĐỒNG THUÊ XE Ô TÔ TỰ LÁI</w:t>
      </w:r>
    </w:p>
    <w:p w14:paraId="00000004" w14:textId="276978D4" w:rsidR="00B05EFB" w:rsidRDefault="00000000">
      <w:pPr>
        <w:spacing w:before="120" w:after="120" w:line="360" w:lineRule="auto"/>
        <w:ind w:firstLine="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(Số: </w:t>
      </w:r>
      <w:r>
        <w:rPr>
          <w:rFonts w:ascii="Times New Roman" w:eastAsia="Times New Roman" w:hAnsi="Times New Roman" w:cs="Times New Roman"/>
          <w:i/>
          <w:sz w:val="26"/>
          <w:szCs w:val="26"/>
        </w:rPr>
        <w:t>4</w:t>
      </w:r>
      <w:r>
        <w:rPr>
          <w:rFonts w:ascii="Times New Roman" w:eastAsia="Times New Roman" w:hAnsi="Times New Roman" w:cs="Times New Roman"/>
          <w:i/>
          <w:sz w:val="26"/>
          <w:szCs w:val="26"/>
        </w:rPr>
        <w:t>/HĐKT)</w:t>
      </w:r>
    </w:p>
    <w:p w14:paraId="00000005"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Bộ Luật Dân sự 2015;</w:t>
      </w:r>
    </w:p>
    <w:p w14:paraId="00000006"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Luật thương mại 2005;</w:t>
      </w:r>
    </w:p>
    <w:p w14:paraId="00000007"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vào nhu cầu và khả năng cung ứng của các bên dưới đây.</w:t>
      </w:r>
    </w:p>
    <w:p w14:paraId="00000008" w14:textId="035AF18B"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Hôm nay, ngày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tháng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string</w:t>
      </w:r>
      <w:r>
        <w:rPr>
          <w:rFonts w:ascii="Times New Roman" w:eastAsia="Times New Roman" w:hAnsi="Times New Roman" w:cs="Times New Roman"/>
          <w:i/>
          <w:sz w:val="26"/>
          <w:szCs w:val="26"/>
        </w:rPr>
        <w:t>, chúng tôi gồm:</w:t>
      </w:r>
    </w:p>
    <w:p w14:paraId="00000009" w14:textId="60082A3F"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 xml:space="preserve">BÊN CHO THUÊ </w:t>
      </w:r>
      <w:r w:rsidRPr="00710835">
        <w:rPr>
          <w:rFonts w:ascii="Times New Roman" w:eastAsia="Times New Roman" w:hAnsi="Times New Roman" w:cs="Times New Roman"/>
          <w:b/>
          <w:bCs/>
          <w:iCs/>
          <w:sz w:val="26"/>
          <w:szCs w:val="26"/>
        </w:rPr>
        <w:t>(</w:t>
      </w:r>
      <w:r w:rsidR="00710835">
        <w:rPr>
          <w:rFonts w:ascii="Times New Roman" w:eastAsia="Times New Roman" w:hAnsi="Times New Roman" w:cs="Times New Roman"/>
          <w:b/>
          <w:bCs/>
          <w:iCs/>
          <w:sz w:val="26"/>
          <w:szCs w:val="26"/>
          <w:lang w:val="en-US"/>
        </w:rPr>
        <w:t>BÊN A</w:t>
      </w:r>
      <w:r w:rsidRPr="00710835">
        <w:rPr>
          <w:rFonts w:ascii="Times New Roman" w:eastAsia="Times New Roman" w:hAnsi="Times New Roman" w:cs="Times New Roman"/>
          <w:b/>
          <w:bCs/>
          <w:iCs/>
          <w:sz w:val="26"/>
          <w:szCs w:val="26"/>
        </w:rPr>
        <w:t>)</w:t>
      </w:r>
      <w:r>
        <w:rPr>
          <w:rFonts w:ascii="Times New Roman" w:eastAsia="Times New Roman" w:hAnsi="Times New Roman" w:cs="Times New Roman"/>
          <w:i/>
          <w:sz w:val="26"/>
          <w:szCs w:val="26"/>
        </w:rPr>
        <w:t xml:space="preserve">  </w:t>
      </w:r>
    </w:p>
    <w:p w14:paraId="0000000A" w14:textId="31C58789" w:rsidR="00B05EFB" w:rsidRPr="003263A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r w:rsidR="003263AF" w:rsidRPr="003263AF">
        <w:rPr>
          <w:rFonts w:ascii="Times New Roman" w:eastAsia="Times New Roman" w:hAnsi="Times New Roman" w:cs="Times New Roman"/>
          <w:sz w:val="26"/>
          <w:szCs w:val="26"/>
        </w:rPr>
        <w:t>/bà</w:t>
      </w:r>
      <w:r>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string</w:t>
      </w:r>
      <w:r>
        <w:rPr>
          <w:rFonts w:ascii="Times New Roman" w:eastAsia="Times New Roman" w:hAnsi="Times New Roman" w:cs="Times New Roman"/>
          <w:sz w:val="26"/>
          <w:szCs w:val="26"/>
        </w:rPr>
        <w:t xml:space="preserve">        Sinh năm: </w:t>
      </w:r>
      <w:r>
        <w:rPr>
          <w:rFonts w:ascii="Times New Roman" w:eastAsia="Times New Roman" w:hAnsi="Times New Roman" w:cs="Times New Roman"/>
          <w:sz w:val="26"/>
          <w:szCs w:val="26"/>
        </w:rPr>
        <w:t>string</w:t>
      </w:r>
    </w:p>
    <w:p w14:paraId="0000000B" w14:textId="49767E71"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CCCD/Hộ chiếu số: </w:t>
      </w:r>
      <w:r>
        <w:rPr>
          <w:rFonts w:ascii="Times New Roman" w:eastAsia="Times New Roman" w:hAnsi="Times New Roman" w:cs="Times New Roman"/>
          <w:sz w:val="26"/>
          <w:szCs w:val="26"/>
        </w:rPr>
        <w:t>string</w:t>
      </w:r>
    </w:p>
    <w:p w14:paraId="0000000C" w14:textId="3508CAFA"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khẩu thường trú tại: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w:t>
      </w:r>
    </w:p>
    <w:p w14:paraId="00000011" w14:textId="6B1EF0C2" w:rsidR="00B05EFB" w:rsidRPr="00BD6A9A"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BÊN THUÊ</w:t>
      </w:r>
      <w:r>
        <w:rPr>
          <w:rFonts w:ascii="Times New Roman" w:eastAsia="Times New Roman" w:hAnsi="Times New Roman" w:cs="Times New Roman"/>
          <w:sz w:val="26"/>
          <w:szCs w:val="26"/>
        </w:rPr>
        <w:t xml:space="preserve"> </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BÊN B</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 CÔNG TY TNHH CHO THUÊ XE FEC</w:t>
      </w:r>
    </w:p>
    <w:p w14:paraId="00000012" w14:textId="71CBDDCC" w:rsidR="00B05EFB" w:rsidRPr="00A25FDB" w:rsidRDefault="00BD6A9A">
      <w:pPr>
        <w:spacing w:before="120" w:after="120" w:line="360" w:lineRule="auto"/>
        <w:jc w:val="both"/>
        <w:rPr>
          <w:rFonts w:ascii="Times New Roman" w:eastAsia="Times New Roman" w:hAnsi="Times New Roman" w:cs="Times New Roman"/>
          <w:sz w:val="26"/>
          <w:szCs w:val="26"/>
        </w:rPr>
      </w:pPr>
      <w:r w:rsidRPr="00BD6A9A">
        <w:rPr>
          <w:rFonts w:ascii="Times New Roman" w:eastAsia="Times New Roman" w:hAnsi="Times New Roman" w:cs="Times New Roman"/>
          <w:sz w:val="26"/>
          <w:szCs w:val="26"/>
        </w:rPr>
        <w:t xml:space="preserve">Địa chỉ: </w:t>
      </w:r>
      <w:r w:rsidRPr="00BD6A9A">
        <w:rPr>
          <w:rFonts w:ascii="Times New Roman" w:eastAsia="Times New Roman" w:hAnsi="Times New Roman" w:cs="Times New Roman"/>
          <w:sz w:val="26"/>
          <w:szCs w:val="26"/>
        </w:rPr>
        <w:t xml:space="preserve">Số 1 Lưu Hữu Phước, Đông Hoà, Dĩ An, </w:t>
      </w:r>
      <w:r w:rsidRPr="00BD6A9A">
        <w:rPr>
          <w:rFonts w:ascii="Times New Roman" w:eastAsia="Times New Roman" w:hAnsi="Times New Roman" w:cs="Times New Roman"/>
          <w:sz w:val="26"/>
          <w:szCs w:val="26"/>
        </w:rPr>
        <w:t xml:space="preserve">TP </w:t>
      </w:r>
      <w:r w:rsidRPr="00BD6A9A">
        <w:rPr>
          <w:rFonts w:ascii="Times New Roman" w:eastAsia="Times New Roman" w:hAnsi="Times New Roman" w:cs="Times New Roman"/>
          <w:sz w:val="26"/>
          <w:szCs w:val="26"/>
        </w:rPr>
        <w:t>Hồ Chí Minh</w:t>
      </w:r>
      <w:r w:rsidR="00A25FDB" w:rsidRPr="00A25FDB">
        <w:rPr>
          <w:rFonts w:ascii="Times New Roman" w:eastAsia="Times New Roman" w:hAnsi="Times New Roman" w:cs="Times New Roman"/>
          <w:sz w:val="26"/>
          <w:szCs w:val="26"/>
        </w:rPr>
        <w:t>.</w:t>
      </w:r>
    </w:p>
    <w:p w14:paraId="2DBFF378" w14:textId="698E79DC" w:rsid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rPr>
        <w:t>Mã số thuế: 0123456789</w:t>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ab/>
      </w:r>
      <w:r w:rsidRPr="00BD6A9A">
        <w:rPr>
          <w:rFonts w:ascii="Times New Roman" w:eastAsia="Times New Roman" w:hAnsi="Times New Roman" w:cs="Times New Roman"/>
          <w:sz w:val="26"/>
          <w:szCs w:val="26"/>
        </w:rPr>
        <w:t>Điện thoại: 12.19.97</w:t>
      </w:r>
    </w:p>
    <w:p w14:paraId="21F256E4" w14:textId="2953AF97" w:rsidR="00BD6A9A" w:rsidRP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lang w:val="en-US"/>
        </w:rPr>
        <w:t xml:space="preserve">Người đại diện: </w:t>
      </w:r>
      <w:r w:rsidRPr="00BD6A9A">
        <w:rPr>
          <w:rFonts w:ascii="Times New Roman" w:eastAsia="Times New Roman" w:hAnsi="Times New Roman" w:cs="Times New Roman"/>
          <w:b/>
          <w:bCs/>
          <w:sz w:val="26"/>
          <w:szCs w:val="26"/>
          <w:lang w:val="en-US"/>
        </w:rPr>
        <w:t>JOHN DOE</w:t>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sidRPr="00BD6A9A">
        <w:rPr>
          <w:rFonts w:ascii="Times New Roman" w:eastAsia="Times New Roman" w:hAnsi="Times New Roman" w:cs="Times New Roman"/>
          <w:sz w:val="26"/>
          <w:szCs w:val="26"/>
          <w:lang w:val="en-US"/>
        </w:rPr>
        <w:t>Chức vụ</w:t>
      </w:r>
      <w:r>
        <w:rPr>
          <w:rFonts w:ascii="Times New Roman" w:eastAsia="Times New Roman" w:hAnsi="Times New Roman" w:cs="Times New Roman"/>
          <w:sz w:val="26"/>
          <w:szCs w:val="26"/>
          <w:lang w:val="en-US"/>
        </w:rPr>
        <w:t xml:space="preserve">: nhân viên </w:t>
      </w:r>
    </w:p>
    <w:p w14:paraId="00000017" w14:textId="77777777"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Hai bên đã thỏa thuận và thống nhất ký kết Hợp đồng thuê xe ôtô với những điều khoản cụ thể như sau:</w:t>
      </w:r>
    </w:p>
    <w:p w14:paraId="00000018"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Đặc điểm và thỏa thuận thuê xe</w:t>
      </w:r>
    </w:p>
    <w:p w14:paraId="0000001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Bằng hợp đồng này, Bên A đồng ý cho Bên B thuê và bên B đồng ý thuê xe ô tô có đặc điểm sau đây:</w:t>
      </w:r>
    </w:p>
    <w:p w14:paraId="0000001A" w14:textId="019B1843"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Nhãn hiệu: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sidR="008F2124" w:rsidRPr="008F2124">
        <w:rPr>
          <w:rFonts w:ascii="Times New Roman" w:eastAsia="Times New Roman" w:hAnsi="Times New Roman" w:cs="Times New Roman"/>
          <w:sz w:val="26"/>
          <w:szCs w:val="26"/>
        </w:rPr>
        <w:t>Biển số</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p>
    <w:p w14:paraId="0000001B" w14:textId="7511F830"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xe: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Màu Sơn: </w:t>
      </w:r>
      <w:r>
        <w:rPr>
          <w:rFonts w:ascii="Times New Roman" w:eastAsia="Times New Roman" w:hAnsi="Times New Roman" w:cs="Times New Roman"/>
          <w:sz w:val="26"/>
          <w:szCs w:val="26"/>
        </w:rPr>
        <w:t>string</w:t>
      </w:r>
    </w:p>
    <w:p w14:paraId="0000001D" w14:textId="158FD1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chỗ ngồi: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Đăng ký xe có giá trị đến ngày: </w:t>
      </w:r>
      <w:r>
        <w:rPr>
          <w:rFonts w:ascii="Times New Roman" w:eastAsia="Times New Roman" w:hAnsi="Times New Roman" w:cs="Times New Roman"/>
          <w:sz w:val="26"/>
          <w:szCs w:val="26"/>
        </w:rPr>
        <w:t>string</w:t>
      </w:r>
    </w:p>
    <w:p w14:paraId="0000002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đoan trước khi ký bản Hợp đồng này, xe ô tô nêu trên:</w:t>
      </w:r>
    </w:p>
    <w:p w14:paraId="0000002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 Không có tranh chấp về quyền sở hữu/sử dụng;</w:t>
      </w:r>
    </w:p>
    <w:p w14:paraId="0000002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Không bị ràng buộc bởi bất kỳ Hợp đồng thuê xe ô tô nào đang có hiệu lực.</w:t>
      </w:r>
    </w:p>
    <w:p w14:paraId="00000023" w14:textId="2F9492AE"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cam đoan: Bên B được cấp giấy phép lái xe hạng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số </w:t>
      </w:r>
      <w:r>
        <w:rPr>
          <w:rFonts w:ascii="Times New Roman" w:eastAsia="Times New Roman" w:hAnsi="Times New Roman" w:cs="Times New Roman"/>
          <w:sz w:val="26"/>
          <w:szCs w:val="26"/>
        </w:rPr>
        <w:t>string</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có giá trị đến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4"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 Thời hạn thuê xe ô tô</w:t>
      </w:r>
    </w:p>
    <w:p w14:paraId="00000025" w14:textId="5D18875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hạn thuê là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kể từ ngày Hợp đồng này được ký kết</w:t>
      </w:r>
    </w:p>
    <w:p w14:paraId="00000028" w14:textId="37106981"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Giá thuê và phương thức thanh toán</w:t>
      </w:r>
    </w:p>
    <w:p w14:paraId="00000029" w14:textId="2AE9E38F"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Giá thuê tài sản nêu trên là: </w:t>
      </w:r>
      <w:r>
        <w:rPr>
          <w:rFonts w:ascii="Times New Roman" w:eastAsia="Times New Roman" w:hAnsi="Times New Roman" w:cs="Times New Roman"/>
          <w:b/>
          <w:sz w:val="26"/>
          <w:szCs w:val="26"/>
        </w:rPr>
        <w:t>string</w:t>
      </w:r>
      <w:r w:rsidR="00A25FDB" w:rsidRPr="00A25FD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VNĐ</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Bằng chữ: </w:t>
      </w:r>
      <w:r>
        <w:rPr>
          <w:rFonts w:ascii="Times New Roman" w:eastAsia="Times New Roman" w:hAnsi="Times New Roman" w:cs="Times New Roman"/>
          <w:i/>
          <w:sz w:val="26"/>
          <w:szCs w:val="26"/>
        </w:rPr>
        <w:t>string</w:t>
      </w:r>
      <w:r w:rsidR="00A25FDB" w:rsidRPr="00A25FDB">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đồng)</w:t>
      </w:r>
      <w:r>
        <w:rPr>
          <w:rFonts w:ascii="Times New Roman" w:eastAsia="Times New Roman" w:hAnsi="Times New Roman" w:cs="Times New Roman"/>
          <w:sz w:val="26"/>
          <w:szCs w:val="26"/>
        </w:rPr>
        <w:t>.</w:t>
      </w:r>
    </w:p>
    <w:p w14:paraId="0000002A" w14:textId="62D683D2"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Phương thức thanh toán: Thanh toán bằng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 xml:space="preserve"> và Bên B phải thanh toán cho Bên A số tiền thuê xe ô tô nêu trên vào ngày </w:t>
      </w:r>
      <w:r>
        <w:rPr>
          <w:rFonts w:ascii="Times New Roman" w:eastAsia="Times New Roman" w:hAnsi="Times New Roman" w:cs="Times New Roman"/>
          <w:sz w:val="26"/>
          <w:szCs w:val="26"/>
        </w:rPr>
        <w:t>string</w:t>
      </w:r>
      <w:r>
        <w:rPr>
          <w:rFonts w:ascii="Times New Roman" w:eastAsia="Times New Roman" w:hAnsi="Times New Roman" w:cs="Times New Roman"/>
          <w:sz w:val="26"/>
          <w:szCs w:val="26"/>
        </w:rPr>
        <w:t>.</w:t>
      </w:r>
    </w:p>
    <w:p w14:paraId="0000002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Việc giao và nhận số tiền nêu trên do hai bên tự thực hiện và chịu trách nhiệm trước pháp luật.</w:t>
      </w:r>
    </w:p>
    <w:p w14:paraId="0000002C" w14:textId="690EE05C"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Phương thức giao, trả lại tài sản thuê</w:t>
      </w:r>
    </w:p>
    <w:p w14:paraId="0000002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Hết thời hạn thuê nêu trên, Bên B phải giao trả chiếc xe ô tô trên cho Bên A.</w:t>
      </w:r>
    </w:p>
    <w:p w14:paraId="0000002E" w14:textId="02935588"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Nghĩa vụ và quyền của Bên A</w:t>
      </w:r>
    </w:p>
    <w:p w14:paraId="0000002F"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có các nghĩa vụ sau đây:</w:t>
      </w:r>
    </w:p>
    <w:p w14:paraId="0000003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Chuyển giao tài sản cho thuê đúng thỏa thuận ghi trong Hợp đồng;</w:t>
      </w:r>
    </w:p>
    <w:p w14:paraId="0000003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Bảo đảm giá trị sử dụng của tài sản cho thuê;</w:t>
      </w:r>
    </w:p>
    <w:p w14:paraId="0000003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Bảo đảm quyền sử dụng tài sản cho Bên B;</w:t>
      </w:r>
    </w:p>
    <w:p w14:paraId="00000033"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A có quyền sau đây:</w:t>
      </w:r>
    </w:p>
    <w:p w14:paraId="0000003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đủ tiền thuê tài sản theo phương thức đã thỏa thuận;</w:t>
      </w:r>
    </w:p>
    <w:p w14:paraId="0000003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Nhận lại tài sản thuê khi hết hạn Hợp đồng;</w:t>
      </w:r>
    </w:p>
    <w:p w14:paraId="0000003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và yêu cầu bồi thường thiệt hại nếu Bên B có một trong các hành vi sau đây:</w:t>
      </w:r>
    </w:p>
    <w:p w14:paraId="0000003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Sử dụng tài sản thuê không đúng công dụng; mục đích của tài sản;</w:t>
      </w:r>
    </w:p>
    <w:p w14:paraId="0000003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Làm tài sản thuê mất mát, hư hỏng;</w:t>
      </w:r>
    </w:p>
    <w:p w14:paraId="0000003A"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Sửa chữa, đổi hoặc cho người khác thuê lại mà không có sự đồng ý của Bên A;</w:t>
      </w:r>
    </w:p>
    <w:p w14:paraId="0000003B" w14:textId="12B9D1E3"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 Nghĩa vụ và quyền của Bên B</w:t>
      </w:r>
    </w:p>
    <w:p w14:paraId="0000003C"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B có các nghĩa vụ sau đây:</w:t>
      </w:r>
    </w:p>
    <w:p w14:paraId="0000003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Bảo quản tài sản thuê như tài sản của chính mình, không được thay đổi tình trạng tài sản, không được cho thuê lại tài sản nếu không có sự đồng ý của Bên A;</w:t>
      </w:r>
    </w:p>
    <w:p w14:paraId="0000003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Sử dụng tài sản thuê đúng công dụng, mục đích của tài sản;</w:t>
      </w:r>
    </w:p>
    <w:p w14:paraId="0000003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Trả đủ tiền thuê tài sản theo phương thức đã thỏa thuận;</w:t>
      </w:r>
    </w:p>
    <w:p w14:paraId="0000004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Trả lại tài sản thuê đúng thời hạn và phương thức đã thỏa thuận;</w:t>
      </w:r>
    </w:p>
    <w:p w14:paraId="0000004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14:paraId="00000042"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có các quyền sau đây:</w:t>
      </w:r>
    </w:p>
    <w:p w14:paraId="0000004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tài sản thuê theo đúng thỏa thuận;</w:t>
      </w:r>
    </w:p>
    <w:p w14:paraId="0000004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Được sử dụng tài sản thuê theo đúng công dụng, mục đích của tài sản;</w:t>
      </w:r>
    </w:p>
    <w:p w14:paraId="0000004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thuê tài sản và yêu cầu bồi thường thiệt hại nếu:</w:t>
      </w:r>
    </w:p>
    <w:p w14:paraId="0000004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chậm giao tài sản theo thỏa thuận gây thiệt hại cho Bên B;</w:t>
      </w:r>
    </w:p>
    <w:p w14:paraId="0000004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giao tài sản thuê không đúng đắc điểm, tình trạng như mô tả tại Điều 1 Hợp đồng;</w:t>
      </w:r>
    </w:p>
    <w:p w14:paraId="00000048" w14:textId="3D06DD6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 Cam đoan của các bên</w:t>
      </w:r>
    </w:p>
    <w:p w14:paraId="0000004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và Bên B chịu trách nhiệm trước pháp luật về những lời cam đoan sau đây:</w:t>
      </w:r>
    </w:p>
    <w:p w14:paraId="0000004A"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cam đoan:</w:t>
      </w:r>
    </w:p>
    <w:p w14:paraId="0000004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Những thông tin về nhân thân, về chiếc xe ô tô nêu trên này là hoàn toàn đúng sự thật;</w:t>
      </w:r>
    </w:p>
    <w:p w14:paraId="0000004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14:paraId="0000004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14:paraId="0000004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Việc giao kết Hợp đồng này là hoàn toàn tự nguyện, dứt khoát, không bị lừa dối hoặc ép buộc;</w:t>
      </w:r>
    </w:p>
    <w:p w14:paraId="0000004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đúng và đầy đủ tất cả các thỏa thuận đã ghi trong bản Hợp đồng này;</w:t>
      </w:r>
    </w:p>
    <w:p w14:paraId="00000050"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cam đoan:</w:t>
      </w:r>
    </w:p>
    <w:p w14:paraId="0000005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Những thông tin pháp nhân, nhân thân đã ghi trong Hợp đồng này là đúng sự thật;</w:t>
      </w:r>
    </w:p>
    <w:p w14:paraId="0000005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Đã xem xét kỹ, biết rõ về tài sản thuê;</w:t>
      </w:r>
    </w:p>
    <w:p w14:paraId="0000005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Việc giao kết Hợp đồng này hoàn toàn tự nguyện, không bị lừa dối hoặc ép buộc;</w:t>
      </w:r>
    </w:p>
    <w:p w14:paraId="0000005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hiện đúng và đầy đủ tất cả các thoả thuận đã ghi trong Hợp đồng này;</w:t>
      </w:r>
    </w:p>
    <w:p w14:paraId="00000055"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 Hai bên cam đoan:</w:t>
      </w:r>
    </w:p>
    <w:p w14:paraId="0000005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14:paraId="0000005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có thắc mắc, khiếu nại, khiếu kiện dẫn đến Hợp đồng vô hiệu (kể cả vô hiệu một phần) thì các bên tự chịu trách nhiệm trước pháp luật</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
    <w:p w14:paraId="0000005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Tại thời điểm ký kết, các bên hoàn toàn minh mẫn, sáng suốt, có đầy đủ năng lực hành vi dân sự, cam đoan đã biết rõ về nhân thân và thông tin về những người có tên trong Hợp đồng này.</w:t>
      </w:r>
    </w:p>
    <w:p w14:paraId="00000059" w14:textId="06A5B54E"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Điều </w:t>
      </w:r>
      <w:r w:rsidR="00B548AC">
        <w:rPr>
          <w:rFonts w:ascii="Times New Roman" w:eastAsia="Times New Roman" w:hAnsi="Times New Roman" w:cs="Times New Roman"/>
          <w:b/>
          <w:sz w:val="26"/>
          <w:szCs w:val="26"/>
          <w:lang w:val="en-US"/>
        </w:rPr>
        <w:t>8</w:t>
      </w:r>
      <w:r>
        <w:rPr>
          <w:rFonts w:ascii="Times New Roman" w:eastAsia="Times New Roman" w:hAnsi="Times New Roman" w:cs="Times New Roman"/>
          <w:b/>
          <w:sz w:val="26"/>
          <w:szCs w:val="26"/>
        </w:rPr>
        <w:t>: Điều khoản cuối cùng</w:t>
      </w:r>
    </w:p>
    <w:p w14:paraId="0000005A" w14:textId="04A31F0D"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Nếu vì một lý do không thể khắc phục được mà một trong hai bên muốn chấm dứt hợp đồng trước thời hạn, thì phải báo cho bên kia biết trước </w:t>
      </w:r>
      <w:r w:rsidR="008B2716" w:rsidRPr="008B2716">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w:t>
      </w:r>
      <w:r w:rsidR="008B2716" w:rsidRPr="008B2716">
        <w:rPr>
          <w:rFonts w:ascii="Times New Roman" w:eastAsia="Times New Roman" w:hAnsi="Times New Roman" w:cs="Times New Roman"/>
          <w:sz w:val="26"/>
          <w:szCs w:val="26"/>
        </w:rPr>
        <w:t>ngày</w:t>
      </w:r>
      <w:r>
        <w:rPr>
          <w:rFonts w:ascii="Times New Roman" w:eastAsia="Times New Roman" w:hAnsi="Times New Roman" w:cs="Times New Roman"/>
          <w:sz w:val="26"/>
          <w:szCs w:val="26"/>
        </w:rPr>
        <w:t xml:space="preserve">. </w:t>
      </w:r>
    </w:p>
    <w:p w14:paraId="0000005B" w14:textId="05B5A9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8B2716" w:rsidRPr="008B2716">
        <w:rPr>
          <w:rFonts w:ascii="Times New Roman" w:eastAsia="Times New Roman" w:hAnsi="Times New Roman" w:cs="Times New Roman"/>
          <w:sz w:val="26"/>
          <w:szCs w:val="26"/>
        </w:rPr>
        <w:t xml:space="preserve"> Một ngày </w:t>
      </w:r>
      <w:r>
        <w:rPr>
          <w:rFonts w:ascii="Times New Roman" w:eastAsia="Times New Roman" w:hAnsi="Times New Roman" w:cs="Times New Roman"/>
          <w:sz w:val="26"/>
          <w:szCs w:val="26"/>
        </w:rPr>
        <w:t>trước khi hợp đồng này hết hiệu lực, hai bên phải cùng trao đổi việc thanh lý hợp đồng; Nếu hai bên muốn tiếp tục thuê xe ô tô thì sẽ cùng nhau ký tiếp hợp đồng mới hoặc ký phụ lục gia hạn hợp đồng.</w:t>
      </w:r>
    </w:p>
    <w:p w14:paraId="0000005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Hợp đồng này có hiệu lực kể từ thời điểm các bên ký kết. Mọi sửa đổi bổ sung phải được cả hai bên lập thành văn bản;</w:t>
      </w:r>
    </w:p>
    <w:p w14:paraId="0000005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14:paraId="00000067" w14:textId="4C2C5E56" w:rsidR="00B05EFB" w:rsidRPr="008F2124" w:rsidRDefault="00000000" w:rsidP="003263AF">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sectPr w:rsidR="00B05EFB" w:rsidRPr="008F2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FB"/>
    <w:rsid w:val="000C1E55"/>
    <w:rsid w:val="0021352D"/>
    <w:rsid w:val="003263AF"/>
    <w:rsid w:val="00710835"/>
    <w:rsid w:val="008B2716"/>
    <w:rsid w:val="008F2124"/>
    <w:rsid w:val="00A25FDB"/>
    <w:rsid w:val="00B05EFB"/>
    <w:rsid w:val="00B548AC"/>
    <w:rsid w:val="00BD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8595"/>
  <w15:docId w15:val="{C900F243-B013-4104-9BDF-E9BB36B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Nguyen</cp:lastModifiedBy>
  <cp:revision>4</cp:revision>
  <dcterms:created xsi:type="dcterms:W3CDTF">2025-10-14T20:26:00Z</dcterms:created>
  <dcterms:modified xsi:type="dcterms:W3CDTF">2025-10-14T21:27:00Z</dcterms:modified>
</cp:coreProperties>
</file>