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105EE6F9" w:rsidR="009145BE" w:rsidRDefault="00A211F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CF9A07" wp14:editId="49BF57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MASHstudios_product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7889"/>
      </w:tblGrid>
      <w:tr w:rsidR="00750AEC" w14:paraId="4877180C" w14:textId="77777777" w:rsidTr="00EB7B59">
        <w:tc>
          <w:tcPr>
            <w:tcW w:w="1255" w:type="dxa"/>
          </w:tcPr>
          <w:p w14:paraId="2109F8E4" w14:textId="4F5F4D0D" w:rsidR="00750AEC" w:rsidRPr="00A211F2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A211F2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8095" w:type="dxa"/>
          </w:tcPr>
          <w:p w14:paraId="169E0D76" w14:textId="380042B6" w:rsidR="00750AEC" w:rsidRPr="00A211F2" w:rsidRDefault="00EC1334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EC1334">
              <w:rPr>
                <w:rFonts w:ascii="Times New Roman" w:hAnsi="Times New Roman" w:cs="Times New Roman"/>
                <w:noProof/>
                <w:sz w:val="40"/>
                <w:szCs w:val="40"/>
              </w:rPr>
              <w:t>Headboard Storage Platform Bed</w:t>
            </w:r>
          </w:p>
        </w:tc>
      </w:tr>
      <w:tr w:rsidR="00750AEC" w14:paraId="6647BB65" w14:textId="77777777" w:rsidTr="00EB7B59">
        <w:tc>
          <w:tcPr>
            <w:tcW w:w="1255" w:type="dxa"/>
          </w:tcPr>
          <w:p w14:paraId="1BE25655" w14:textId="429AD1CF" w:rsidR="00750AEC" w:rsidRPr="00A211F2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A211F2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8095" w:type="dxa"/>
          </w:tcPr>
          <w:p w14:paraId="5516C9C7" w14:textId="07FFBA39" w:rsidR="00750AEC" w:rsidRPr="00A211F2" w:rsidRDefault="00EC1334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EC1334">
              <w:rPr>
                <w:rFonts w:ascii="Times New Roman" w:hAnsi="Times New Roman" w:cs="Times New Roman"/>
                <w:noProof/>
                <w:sz w:val="40"/>
                <w:szCs w:val="40"/>
              </w:rPr>
              <w:t>2.2 m long ; 2.0 m wide; 1.9 high</w:t>
            </w:r>
          </w:p>
        </w:tc>
      </w:tr>
      <w:tr w:rsidR="00750AEC" w14:paraId="32D32D0B" w14:textId="77777777" w:rsidTr="00EB7B59">
        <w:tc>
          <w:tcPr>
            <w:tcW w:w="1255" w:type="dxa"/>
          </w:tcPr>
          <w:p w14:paraId="68ED054E" w14:textId="077154E9" w:rsidR="00750AEC" w:rsidRPr="00A211F2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A211F2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8095" w:type="dxa"/>
          </w:tcPr>
          <w:p w14:paraId="67F16596" w14:textId="6F19DA1E" w:rsidR="00750AEC" w:rsidRPr="00A211F2" w:rsidRDefault="00EC1334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EC1334">
              <w:rPr>
                <w:rFonts w:ascii="Times New Roman" w:hAnsi="Times New Roman" w:cs="Times New Roman"/>
                <w:noProof/>
                <w:sz w:val="40"/>
                <w:szCs w:val="40"/>
              </w:rPr>
              <w:t>131 kg</w:t>
            </w:r>
          </w:p>
        </w:tc>
      </w:tr>
      <w:tr w:rsidR="00750AEC" w14:paraId="6583C9B9" w14:textId="77777777" w:rsidTr="00EB7B59">
        <w:tc>
          <w:tcPr>
            <w:tcW w:w="1255" w:type="dxa"/>
          </w:tcPr>
          <w:p w14:paraId="6A73DB01" w14:textId="4D2A3DB4" w:rsidR="00750AEC" w:rsidRPr="00A211F2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A211F2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8095" w:type="dxa"/>
          </w:tcPr>
          <w:p w14:paraId="79A5B7A9" w14:textId="07531298" w:rsidR="00750AEC" w:rsidRPr="00A211F2" w:rsidRDefault="00EC1334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EC1334">
              <w:rPr>
                <w:rFonts w:ascii="Times New Roman" w:hAnsi="Times New Roman" w:cs="Times New Roman"/>
                <w:noProof/>
                <w:sz w:val="40"/>
                <w:szCs w:val="40"/>
              </w:rPr>
              <w:t>$1,000.00</w:t>
            </w:r>
          </w:p>
        </w:tc>
      </w:tr>
    </w:tbl>
    <w:p w14:paraId="0860E708" w14:textId="088BD043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C15036" w14:textId="77777777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1D0D5D" w14:textId="5C9666AD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0EDD60A" w14:textId="0F38F349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A595E"/>
    <w:rsid w:val="00251642"/>
    <w:rsid w:val="004A7A4E"/>
    <w:rsid w:val="00735E3E"/>
    <w:rsid w:val="00750AEC"/>
    <w:rsid w:val="007713B7"/>
    <w:rsid w:val="007D498B"/>
    <w:rsid w:val="009145BE"/>
    <w:rsid w:val="00A211F2"/>
    <w:rsid w:val="00EB7B59"/>
    <w:rsid w:val="00E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2020-07-12T16:43:00Z</dcterms:created>
  <dcterms:modified xsi:type="dcterms:W3CDTF">2020-07-12T17:19:00Z</dcterms:modified>
</cp:coreProperties>
</file>