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4 - Routing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590800" cy="1225550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First one, please create property-add component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b/>
          <w:bCs/>
          <w:lang w:val="en-US"/>
        </w:rPr>
      </w:pPr>
      <w:r>
        <w:rPr>
          <w:rFonts w:hint="default" w:ascii="Segoe UI" w:hAnsi="Segoe UI" w:cs="Segoe UI"/>
          <w:b/>
          <w:bCs/>
          <w:lang w:val="en-US"/>
        </w:rPr>
        <w:t>Open app.module.ts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1135" cy="186055"/>
            <wp:effectExtent l="0" t="0" r="1206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Import above component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171950" cy="2794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Import these modules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502150" cy="7810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Define the route path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622550" cy="2165350"/>
            <wp:effectExtent l="0" t="0" r="635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Register component and route path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Open app.component.html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1135" cy="1240790"/>
            <wp:effectExtent l="0" t="0" r="12065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Router outlet like a replacement template. Once we click the route in URL address , then content of component will be displayed within router outlet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Open nav-b</w:t>
      </w:r>
      <w:bookmarkStart w:id="0" w:name="_GoBack"/>
      <w:bookmarkEnd w:id="0"/>
      <w:r>
        <w:rPr>
          <w:rFonts w:hint="default" w:ascii="Segoe UI" w:hAnsi="Segoe UI" w:cs="Segoe UI"/>
          <w:lang w:val="en-US"/>
        </w:rPr>
        <w:t>ar.component.html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041900" cy="565150"/>
            <wp:effectExtent l="0" t="0" r="0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This href value likes route path that we have defined in app.module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72C39E9"/>
    <w:rsid w:val="0ACF61E0"/>
    <w:rsid w:val="0CFD4027"/>
    <w:rsid w:val="0F1F5C3E"/>
    <w:rsid w:val="12C44C71"/>
    <w:rsid w:val="173A66F4"/>
    <w:rsid w:val="18D106FC"/>
    <w:rsid w:val="23EA7B61"/>
    <w:rsid w:val="273D20B0"/>
    <w:rsid w:val="28D63E61"/>
    <w:rsid w:val="33820233"/>
    <w:rsid w:val="3F6D2F9A"/>
    <w:rsid w:val="532D26AE"/>
    <w:rsid w:val="57636323"/>
    <w:rsid w:val="65700983"/>
    <w:rsid w:val="7DD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2022-09-23T13:51:36Z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