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Artificial Intelegence: Peran, Manfaat, dan Tantangannya di Masa Depan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h1849w6xtje" w:id="0"/>
      <w:bookmarkEnd w:id="0"/>
      <w:r w:rsidDel="00000000" w:rsidR="00000000" w:rsidRPr="00000000">
        <w:rPr>
          <w:b w:val="1"/>
          <w:color w:val="000000"/>
          <w:sz w:val="26"/>
          <w:szCs w:val="26"/>
          <w:rtl w:val="0"/>
        </w:rPr>
        <w:t xml:space="preserve">Pendahuluan</w:t>
      </w:r>
    </w:p>
    <w:p w:rsidR="00000000" w:rsidDel="00000000" w:rsidP="00000000" w:rsidRDefault="00000000" w:rsidRPr="00000000" w14:paraId="00000003">
      <w:pPr>
        <w:spacing w:after="240" w:before="240" w:lineRule="auto"/>
        <w:rPr/>
      </w:pPr>
      <w:r w:rsidDel="00000000" w:rsidR="00000000" w:rsidRPr="00000000">
        <w:rPr>
          <w:rtl w:val="0"/>
        </w:rPr>
        <w:t xml:space="preserve">Artifial Inteligence (AI), atau kecerdasan buatan, adalah teknologi yang memungkinkan mesin untuk meniru kemampuan manusia dalam memproses informas, belajar dari pengalaman, dan mengambil keputsan. Konsep AI sudah ada sejak beberapa dekade lalu, tetapi baru pada beberapa tahun terakhir kita merasakan perkembangan pesat AI dalam kehidupan sehari-hari. Mulai dari asisten virtual, seperti Siri dan Alexa, hingga teknologi mobil tanpa pengemudi dan perangkat medis pintar, AI menjadi salah satu elemen penting yang mengubah berbagai sektor indstri dan kehidupan.</w:t>
      </w:r>
    </w:p>
    <w:p w:rsidR="00000000" w:rsidDel="00000000" w:rsidP="00000000" w:rsidRDefault="00000000" w:rsidRPr="00000000" w14:paraId="00000004">
      <w:pPr>
        <w:spacing w:after="240" w:before="240" w:lineRule="auto"/>
        <w:rPr/>
      </w:pPr>
      <w:r w:rsidDel="00000000" w:rsidR="00000000" w:rsidRPr="00000000">
        <w:rPr>
          <w:rtl w:val="0"/>
        </w:rPr>
        <w:t xml:space="preserve">Artikel ini akan membahas mengenai perkembangan AI, manfaat yang dihadirkan, hingga tantangan yang perlu dihadapi untuk mengoptimalkan dampak positf AI di masa depan.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2ll1ocwtksf" w:id="1"/>
      <w:bookmarkEnd w:id="1"/>
      <w:r w:rsidDel="00000000" w:rsidR="00000000" w:rsidRPr="00000000">
        <w:rPr>
          <w:b w:val="1"/>
          <w:color w:val="000000"/>
          <w:sz w:val="26"/>
          <w:szCs w:val="26"/>
          <w:rtl w:val="0"/>
        </w:rPr>
        <w:t xml:space="preserve">Perkembangan AI dari Masa ke Masa</w:t>
      </w:r>
    </w:p>
    <w:p w:rsidR="00000000" w:rsidDel="00000000" w:rsidP="00000000" w:rsidRDefault="00000000" w:rsidRPr="00000000" w14:paraId="00000006">
      <w:pPr>
        <w:spacing w:after="240" w:before="240" w:lineRule="auto"/>
        <w:rPr/>
      </w:pPr>
      <w:r w:rsidDel="00000000" w:rsidR="00000000" w:rsidRPr="00000000">
        <w:rPr>
          <w:rtl w:val="0"/>
        </w:rPr>
        <w:t xml:space="preserve">AI mulai dikembangka sejak tahun 1950-an ketika para ilmuwan mulai mengeksplorasi kemampuan mesin untuk berpikir. Di era ini, ilmuan komputer Alan Turing memperkenalkan konsep </w:t>
      </w:r>
      <w:r w:rsidDel="00000000" w:rsidR="00000000" w:rsidRPr="00000000">
        <w:rPr>
          <w:i w:val="1"/>
          <w:rtl w:val="0"/>
        </w:rPr>
        <w:t xml:space="preserve">Turing Test</w:t>
      </w:r>
      <w:r w:rsidDel="00000000" w:rsidR="00000000" w:rsidRPr="00000000">
        <w:rPr>
          <w:rtl w:val="0"/>
        </w:rPr>
        <w:t xml:space="preserve">, yaitu sebuah uji yang dapat menentukan apakah sebuah mesin memiliki kecerdasan layaknya manusia.</w:t>
      </w:r>
    </w:p>
    <w:p w:rsidR="00000000" w:rsidDel="00000000" w:rsidP="00000000" w:rsidRDefault="00000000" w:rsidRPr="00000000" w14:paraId="00000007">
      <w:pPr>
        <w:spacing w:after="240" w:before="240" w:lineRule="auto"/>
        <w:rPr/>
      </w:pPr>
      <w:r w:rsidDel="00000000" w:rsidR="00000000" w:rsidRPr="00000000">
        <w:rPr>
          <w:rtl w:val="0"/>
        </w:rPr>
        <w:t xml:space="preserve">Pada dekade berikutnya, AI mulai berkembang dengan ditemukannya algoritma dasar untuk pemecahan masalah dan pembelajaran. Namun, terbatasnya kemampuan komputasi dan data menjadi kendala besar bagi para peneliti. Perkembangan AI yang signifikan baru terjadi pada era 2000-an ketika komputasi awan, internet, dan big data memungkinkan AI untuk berkembang lebih cepat dan lebih efektif. Perkembangan ini semakin didorong oleh munculnya teknologi pembelajaran mendalam (</w:t>
      </w:r>
      <w:r w:rsidDel="00000000" w:rsidR="00000000" w:rsidRPr="00000000">
        <w:rPr>
          <w:i w:val="1"/>
          <w:rtl w:val="0"/>
        </w:rPr>
        <w:t xml:space="preserve">deep leraning</w:t>
      </w:r>
      <w:r w:rsidDel="00000000" w:rsidR="00000000" w:rsidRPr="00000000">
        <w:rPr>
          <w:rtl w:val="0"/>
        </w:rPr>
        <w:t xml:space="preserve">) dan jaringan saraf tiruan (</w:t>
      </w:r>
      <w:r w:rsidDel="00000000" w:rsidR="00000000" w:rsidRPr="00000000">
        <w:rPr>
          <w:i w:val="1"/>
          <w:rtl w:val="0"/>
        </w:rPr>
        <w:t xml:space="preserve">neural network</w:t>
      </w:r>
      <w:r w:rsidDel="00000000" w:rsidR="00000000" w:rsidRPr="00000000">
        <w:rPr>
          <w:rtl w:val="0"/>
        </w:rPr>
        <w:t xml:space="preserve">) yang meniru cara kerja otak manusia dalam memproses informsi.</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rugy0b2j3s8i" w:id="2"/>
      <w:bookmarkEnd w:id="2"/>
      <w:r w:rsidDel="00000000" w:rsidR="00000000" w:rsidRPr="00000000">
        <w:rPr>
          <w:b w:val="1"/>
          <w:color w:val="000000"/>
          <w:sz w:val="26"/>
          <w:szCs w:val="26"/>
          <w:rtl w:val="0"/>
        </w:rPr>
        <w:t xml:space="preserve">Manfaat dan Peran AI di Berbagai Indutri</w:t>
      </w:r>
    </w:p>
    <w:p w:rsidR="00000000" w:rsidDel="00000000" w:rsidP="00000000" w:rsidRDefault="00000000" w:rsidRPr="00000000" w14:paraId="00000009">
      <w:pPr>
        <w:spacing w:after="240" w:before="240" w:lineRule="auto"/>
        <w:rPr/>
      </w:pPr>
      <w:r w:rsidDel="00000000" w:rsidR="00000000" w:rsidRPr="00000000">
        <w:rPr>
          <w:rtl w:val="0"/>
        </w:rPr>
        <w:t xml:space="preserve">Saat ini, AI telah diimplementasikan di hampir setiap aspek kehidupan. Berikut adalah beberapa sektor industri yang telah mengalami dampak positf dari penggunaan AI:</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Kesehatan</w:t>
      </w:r>
      <w:r w:rsidDel="00000000" w:rsidR="00000000" w:rsidRPr="00000000">
        <w:rPr>
          <w:rtl w:val="0"/>
        </w:rPr>
        <w:t xml:space="preserve">: Dalam industri kesehatan, AI membantu dalam analisis gambar medis, diagnosa penyakit, dan penelitian obat. Algoritma AI dapat menganalisa data pasien untuk membantu dokter membuat keputusan yang lebih akurat. Misalnya, dalam diagnosa kanker, AI dapat mendeteksi kelainan pada gambar hasil CT scan atau MRI dengan presisi yang lebih tinggi dibandingkan metode tradisional.</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Finansial</w:t>
      </w:r>
      <w:r w:rsidDel="00000000" w:rsidR="00000000" w:rsidRPr="00000000">
        <w:rPr>
          <w:rtl w:val="0"/>
        </w:rPr>
        <w:t xml:space="preserve">: AI memainkan peran besar dalam deteksi penipuan, manajemen risiko, dan analisis pasar. Bank menggunakan AI untuk memantau transaksi mencurigakan dan memprediksi tren ekonomi. Di samping itu, chatbot berbasis AI membantu layanan pelanggan di berbagai lembaga keuangan, memudahkan interaksi pelanggan tanpa harus bertemu langsung dengan petugas.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Pendidikan</w:t>
      </w:r>
      <w:r w:rsidDel="00000000" w:rsidR="00000000" w:rsidRPr="00000000">
        <w:rPr>
          <w:rtl w:val="0"/>
        </w:rPr>
        <w:t xml:space="preserve">: Dalam dunia pendidikan, AI mendukung proses pembelajaran yang lebih personal. Melalui analisis data pembelajaran, AI dapat memberikan saran yang spesifik bagi setiap siswa berdasarkan kebutuhan dan kemampuan masing-masing. Selain itu, teknologi AI juga digunakan untuk membuat sistem pembelajaran daring yang lebih interaktif dan efisien.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1a2nrw2nyxy" w:id="3"/>
      <w:bookmarkEnd w:id="3"/>
      <w:r w:rsidDel="00000000" w:rsidR="00000000" w:rsidRPr="00000000">
        <w:rPr>
          <w:b w:val="1"/>
          <w:color w:val="000000"/>
          <w:sz w:val="26"/>
          <w:szCs w:val="26"/>
          <w:rtl w:val="0"/>
        </w:rPr>
        <w:t xml:space="preserve">Jenis-Jenis AI Berdasarkan Kemampuan</w:t>
      </w:r>
    </w:p>
    <w:p w:rsidR="00000000" w:rsidDel="00000000" w:rsidP="00000000" w:rsidRDefault="00000000" w:rsidRPr="00000000" w14:paraId="0000000E">
      <w:pPr>
        <w:spacing w:after="240" w:before="240" w:lineRule="auto"/>
        <w:rPr/>
      </w:pPr>
      <w:r w:rsidDel="00000000" w:rsidR="00000000" w:rsidRPr="00000000">
        <w:rPr>
          <w:rtl w:val="0"/>
        </w:rPr>
        <w:t xml:space="preserve">Secara umum, AI dibedakan menjadi tiga jenis berdasarkan kemampuannya:</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Narrow AI (AI Terbatas)</w:t>
      </w:r>
      <w:r w:rsidDel="00000000" w:rsidR="00000000" w:rsidRPr="00000000">
        <w:rPr>
          <w:rtl w:val="0"/>
        </w:rPr>
        <w:t xml:space="preserve">: Jenis AI ini hanya dapat melakukan satu tugas spesifik dengan sangat baik. Contoh dari narrow AI adalah asisten virtual seperti Siri dan Alexa. Meskipun pintar dalam menjawab pertanyaan atau mengatur alarm, mereka tidak memiliki kemampuan untuk memahami atau melakukan tugas di luar lingkup yang sudah diprogramkan.</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General AI (AI Umum)</w:t>
      </w:r>
      <w:r w:rsidDel="00000000" w:rsidR="00000000" w:rsidRPr="00000000">
        <w:rPr>
          <w:rtl w:val="0"/>
        </w:rPr>
        <w:t xml:space="preserve">: AI jenis ini dirancang untuk memiliki kecerdasan yang setara dengan manusia dalam memahami berbagai tugas. General AI dapat belajar dari pengalaman dan menyesuaikan diri dengan berbagai situasi seperti yang dilakukan manusia. Namun, pengembangan General AI masih dalam tahap awal dan belum sepenuhnya tercapai.</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Superinteligence</w:t>
      </w:r>
      <w:r w:rsidDel="00000000" w:rsidR="00000000" w:rsidRPr="00000000">
        <w:rPr>
          <w:rtl w:val="0"/>
        </w:rPr>
        <w:t xml:space="preserve">: Ini adalah tahap dimana AI memiliki kecerdasan yang jauh melebihi manusia. AI superinteligence berpotensi untuk mengubah peradaban manusia secara drastis, tetapi juga menimbulkan kekhawatiran tentang kontrol dan etika. Meskipun masih dalam ranah spekulasi, para ilmuwan telah mulai membahas regulasi yang tepat untuk menghindari risiko yang dapat ditimbulkan oleh AI jenis ini.</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maf7gnnb3nb" w:id="4"/>
      <w:bookmarkEnd w:id="4"/>
      <w:r w:rsidDel="00000000" w:rsidR="00000000" w:rsidRPr="00000000">
        <w:rPr>
          <w:b w:val="1"/>
          <w:color w:val="000000"/>
          <w:sz w:val="26"/>
          <w:szCs w:val="26"/>
          <w:rtl w:val="0"/>
        </w:rPr>
        <w:t xml:space="preserve">Tantangan dalam Pengembangan dan Implementasi AI</w:t>
      </w:r>
    </w:p>
    <w:p w:rsidR="00000000" w:rsidDel="00000000" w:rsidP="00000000" w:rsidRDefault="00000000" w:rsidRPr="00000000" w14:paraId="00000013">
      <w:pPr>
        <w:spacing w:after="240" w:before="240" w:lineRule="auto"/>
        <w:rPr/>
      </w:pPr>
      <w:r w:rsidDel="00000000" w:rsidR="00000000" w:rsidRPr="00000000">
        <w:rPr>
          <w:rtl w:val="0"/>
        </w:rPr>
        <w:t xml:space="preserve">Seiring dengan perkembangan dan manfaat AI, ada beberapa tantangan yang perlu diperhatikan:</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Keamanan dan Privasi Data</w:t>
      </w:r>
      <w:r w:rsidDel="00000000" w:rsidR="00000000" w:rsidRPr="00000000">
        <w:rPr>
          <w:rtl w:val="0"/>
        </w:rPr>
        <w:t xml:space="preserve">: AI memerlukan data dalam jumlah besar untuk belajar dan berkembang. Namun, pengumpulan data yang masif juga menimbulkan risiko terhadap privasi pengguna. Jika data tidak diamankan dengan baik, hal ini dapat mengakibatkan penyalahgunaan informasi atau kebocoran data pribadi.</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Etika dan Kepercayaan</w:t>
      </w:r>
      <w:r w:rsidDel="00000000" w:rsidR="00000000" w:rsidRPr="00000000">
        <w:rPr>
          <w:rtl w:val="0"/>
        </w:rPr>
        <w:t xml:space="preserve">: Salah satu tantangan terbesar dalam pengembangan AI adalah menjaga agar teknologi ini tetap sesuai dengan norma etika dan nilai-nilai manusia. Dalam hal ini, banyak pihak khawatir bahwa AI dapat disalahgunakan untuk tujuan yang merugikan, seperti pengawasan massal, manipulasi informasi, atau diskriminasi dalam keputusan otomatis.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Kesenjangan Ekonomi dan Sosial</w:t>
      </w:r>
      <w:r w:rsidDel="00000000" w:rsidR="00000000" w:rsidRPr="00000000">
        <w:rPr>
          <w:rtl w:val="0"/>
        </w:rPr>
        <w:t xml:space="preserve">: Penggunaan AI dalam industri dapat meningkatkan efisiensi dan produktivitas, tetapi juga dapat mengancam lapangan kerja konvensional. Otomatisasi yang didorong oleh AI berpotensi menggantikan tenaga kerja manusia dalam berbagai sektor, sehingga meningkatkan risiko pengangguran bagi pekerja yang kurang terampil atau tidak memiliki akses untuk meningkatkan keterampilan.</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Pengawasan dan Regulasi</w:t>
      </w:r>
      <w:r w:rsidDel="00000000" w:rsidR="00000000" w:rsidRPr="00000000">
        <w:rPr>
          <w:rtl w:val="0"/>
        </w:rPr>
        <w:t xml:space="preserve">: Dengan potensi dampak yang besar, AI memerlukan regulasi yang ketat untuk menghindari penyalahgunaan. Namun, pengaturan yang terlalu ketat dapat menghambat inovasi. Oleh karena itu, diperlukan keseimbangan yang tepat agar pengembangan AI tetap berjalan tanpa menimbulkan dampak negatif bagi masyarakat.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7g2zsfq3uk7y" w:id="5"/>
      <w:bookmarkEnd w:id="5"/>
      <w:r w:rsidDel="00000000" w:rsidR="00000000" w:rsidRPr="00000000">
        <w:rPr>
          <w:b w:val="1"/>
          <w:color w:val="000000"/>
          <w:sz w:val="26"/>
          <w:szCs w:val="26"/>
          <w:rtl w:val="0"/>
        </w:rPr>
        <w:t xml:space="preserve">Masa Depan AI dan Implikasinya bagi Manusia</w:t>
      </w:r>
    </w:p>
    <w:p w:rsidR="00000000" w:rsidDel="00000000" w:rsidP="00000000" w:rsidRDefault="00000000" w:rsidRPr="00000000" w14:paraId="00000019">
      <w:pPr>
        <w:spacing w:after="240" w:before="240" w:lineRule="auto"/>
        <w:rPr/>
      </w:pPr>
      <w:r w:rsidDel="00000000" w:rsidR="00000000" w:rsidRPr="00000000">
        <w:rPr>
          <w:rtl w:val="0"/>
        </w:rPr>
        <w:t xml:space="preserve">AI memiliki potensi yang luar biasa untuk meningkatkan kualitas hidup manusia dan membantu menyelesaikan berbagai masalah kompleks yang sulit dipecahkan dengan cara konvensional. Di masa depan, AI diperkirakan akan semakin terintegrasi dalam kehidupan manusia, baik dalam bentuk alat bantu sehari-hari maupun dalam sektor-sektor kritis seperti kesehatan, pendidikan, dan keamanan.</w:t>
      </w:r>
    </w:p>
    <w:p w:rsidR="00000000" w:rsidDel="00000000" w:rsidP="00000000" w:rsidRDefault="00000000" w:rsidRPr="00000000" w14:paraId="0000001A">
      <w:pPr>
        <w:spacing w:after="240" w:before="240" w:lineRule="auto"/>
        <w:rPr/>
      </w:pPr>
      <w:r w:rsidDel="00000000" w:rsidR="00000000" w:rsidRPr="00000000">
        <w:rPr>
          <w:rtl w:val="0"/>
        </w:rPr>
        <w:t xml:space="preserve">Namun, untuk mewujudkan potensi tersebut, tantangan yang ada saat ini perlu diselesaikan dengan bijak. Masyarakat, pemerintah, dan perusahaan perlu bekerja sama dalam menciptakan ekosistem AI yang bertanggung jawab dan etis. Dengan regulasi yang tepat, pengawasan yang baik, serta kesadaran akan implikasi sosial dan etika, kita dapat memastikan bahwa AI akan memberikan manfaat maksimal bagi kehidupan manusia.</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jemp5sf7tnl" w:id="6"/>
      <w:bookmarkEnd w:id="6"/>
      <w:r w:rsidDel="00000000" w:rsidR="00000000" w:rsidRPr="00000000">
        <w:rPr>
          <w:b w:val="1"/>
          <w:color w:val="000000"/>
          <w:sz w:val="26"/>
          <w:szCs w:val="26"/>
          <w:rtl w:val="0"/>
        </w:rPr>
        <w:t xml:space="preserve">Kesimpulan</w:t>
      </w:r>
    </w:p>
    <w:p w:rsidR="00000000" w:rsidDel="00000000" w:rsidP="00000000" w:rsidRDefault="00000000" w:rsidRPr="00000000" w14:paraId="0000001C">
      <w:pPr>
        <w:spacing w:after="240" w:before="240" w:lineRule="auto"/>
        <w:rPr/>
      </w:pPr>
      <w:r w:rsidDel="00000000" w:rsidR="00000000" w:rsidRPr="00000000">
        <w:rPr>
          <w:rtl w:val="0"/>
        </w:rPr>
        <w:t xml:space="preserve">Artificial Intelligence adalah teknologi revolusioner yang sedang mengubah berbagai aspek kehidupan manusia. Dengan potensi besar yang dimilikinya, AI diharapkan dapat membantu menyelesaikan banyak masalah kompleks dan meningkatkan kualitas hidup masyarakat. Namun, penggunaan AI juga perlu diiringi dengan regulasi yang tepat dan kesadaran akan etika untuk memastikan teknologi ini tetap aman dan bermanfaat bagi semua orang. Masa depan AI sangat bergantung pada bagaimana kita menghadapi tantangan yang ada, dan dengan pendekatan yang bijak, AI dapat menjadi alat yang membawa kebaikan bagi peradaban manusia.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