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086749B6" w:rsidR="0029283A" w:rsidRDefault="00BF794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Project</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7340D059"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5F66D7">
        <w:rPr>
          <w:rStyle w:val="fnt0"/>
          <w:rFonts w:ascii="Times New Roman" w:hAnsi="Times New Roman"/>
          <w:sz w:val="24"/>
          <w:szCs w:val="24"/>
        </w:rPr>
        <w:t>8</w:t>
      </w:r>
      <w:r w:rsidR="004C38E9">
        <w:rPr>
          <w:rStyle w:val="fnt0"/>
          <w:rFonts w:ascii="Times New Roman" w:hAnsi="Times New Roman"/>
          <w:sz w:val="24"/>
          <w:szCs w:val="24"/>
        </w:rPr>
        <w:t>/</w:t>
      </w:r>
      <w:r w:rsidR="005F66D7">
        <w:rPr>
          <w:rStyle w:val="fnt0"/>
          <w:rFonts w:ascii="Times New Roman" w:hAnsi="Times New Roman"/>
          <w:sz w:val="24"/>
          <w:szCs w:val="24"/>
        </w:rPr>
        <w:t>04</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4E38F0D8" w14:textId="63153116" w:rsidR="00BF7940" w:rsidRDefault="00BF7940" w:rsidP="00BF7940">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 xml:space="preserve">Portfolio Project Milestone </w:t>
      </w:r>
      <w:r w:rsidR="005F66D7">
        <w:rPr>
          <w:rStyle w:val="fnt0"/>
          <w:rFonts w:ascii="Times New Roman" w:hAnsi="Times New Roman"/>
          <w:b/>
          <w:bCs/>
          <w:sz w:val="24"/>
          <w:szCs w:val="24"/>
        </w:rPr>
        <w:t>3</w:t>
      </w:r>
    </w:p>
    <w:p w14:paraId="74E6C22B" w14:textId="3B679727" w:rsidR="005F4782" w:rsidRDefault="005F4782" w:rsidP="003D1306">
      <w:pPr>
        <w:spacing w:line="480" w:lineRule="auto"/>
        <w:ind w:firstLine="720"/>
        <w:rPr>
          <w:rFonts w:ascii="Times New Roman" w:hAnsi="Times New Roman" w:cs="Times New Roman"/>
          <w:sz w:val="24"/>
          <w:szCs w:val="24"/>
        </w:rPr>
      </w:pPr>
      <w:r w:rsidRPr="005F4782">
        <w:rPr>
          <w:rFonts w:ascii="Times New Roman" w:hAnsi="Times New Roman" w:cs="Times New Roman"/>
          <w:sz w:val="24"/>
          <w:szCs w:val="24"/>
        </w:rPr>
        <w:t xml:space="preserve">The primary goal of this chatbot </w:t>
      </w:r>
      <w:r>
        <w:rPr>
          <w:rFonts w:ascii="Times New Roman" w:hAnsi="Times New Roman" w:cs="Times New Roman"/>
          <w:sz w:val="24"/>
          <w:szCs w:val="24"/>
        </w:rPr>
        <w:t xml:space="preserve">project </w:t>
      </w:r>
      <w:r w:rsidRPr="005F4782">
        <w:rPr>
          <w:rFonts w:ascii="Times New Roman" w:hAnsi="Times New Roman" w:cs="Times New Roman"/>
          <w:sz w:val="24"/>
          <w:szCs w:val="24"/>
        </w:rPr>
        <w:t>is to create an intelligent, adaptive conversational agent capable of understanding and responding to a wide variety of user inputs in real-time. The chatbot will be designed to operate in an uncertain environment, meaning it will encounter diverse and unpredictable user inputs. To handle this effectively, the chatbot will demonstrate an adaptive control solution, adjusting its responses based on the context, user sentiment, and evolving conversation dynamics.</w:t>
      </w:r>
      <w:r>
        <w:rPr>
          <w:rFonts w:ascii="Times New Roman" w:hAnsi="Times New Roman" w:cs="Times New Roman"/>
          <w:sz w:val="24"/>
          <w:szCs w:val="24"/>
        </w:rPr>
        <w:t xml:space="preserve"> The first of four main goals for this chatbot is natural language understanding. The chatbot will accurately </w:t>
      </w:r>
      <w:r w:rsidRPr="005F4782">
        <w:rPr>
          <w:rFonts w:ascii="Times New Roman" w:hAnsi="Times New Roman" w:cs="Times New Roman"/>
          <w:sz w:val="24"/>
          <w:szCs w:val="24"/>
        </w:rPr>
        <w:t>comprehend user inputs, including context and sentiment.</w:t>
      </w:r>
      <w:r>
        <w:rPr>
          <w:rFonts w:ascii="Times New Roman" w:hAnsi="Times New Roman" w:cs="Times New Roman"/>
          <w:sz w:val="24"/>
          <w:szCs w:val="24"/>
        </w:rPr>
        <w:t xml:space="preserve"> The second goal is appropriate response generation. The chatbot will produce </w:t>
      </w:r>
      <w:r w:rsidRPr="005F4782">
        <w:rPr>
          <w:rFonts w:ascii="Times New Roman" w:hAnsi="Times New Roman" w:cs="Times New Roman"/>
          <w:sz w:val="24"/>
          <w:szCs w:val="24"/>
        </w:rPr>
        <w:t>contextually appropriate and coherent responses.</w:t>
      </w:r>
      <w:r>
        <w:rPr>
          <w:rFonts w:ascii="Times New Roman" w:hAnsi="Times New Roman" w:cs="Times New Roman"/>
          <w:sz w:val="24"/>
          <w:szCs w:val="24"/>
        </w:rPr>
        <w:t xml:space="preserve"> The third goal is adaptability. The chatbot will continuously </w:t>
      </w:r>
      <w:r w:rsidRPr="005F4782">
        <w:rPr>
          <w:rFonts w:ascii="Times New Roman" w:hAnsi="Times New Roman" w:cs="Times New Roman"/>
          <w:sz w:val="24"/>
          <w:szCs w:val="24"/>
        </w:rPr>
        <w:t>learn and adapt to new inputs and user feedback.</w:t>
      </w:r>
      <w:r>
        <w:rPr>
          <w:rFonts w:ascii="Times New Roman" w:hAnsi="Times New Roman" w:cs="Times New Roman"/>
          <w:sz w:val="24"/>
          <w:szCs w:val="24"/>
        </w:rPr>
        <w:t xml:space="preserve"> Finally, the last goal is proper user engagement. The chatbot will maintain </w:t>
      </w:r>
      <w:r w:rsidRPr="005F4782">
        <w:rPr>
          <w:rFonts w:ascii="Times New Roman" w:hAnsi="Times New Roman" w:cs="Times New Roman"/>
          <w:sz w:val="24"/>
          <w:szCs w:val="24"/>
        </w:rPr>
        <w:t>engaging and relevant conversations across various topics.</w:t>
      </w:r>
    </w:p>
    <w:p w14:paraId="395828A4" w14:textId="77777777" w:rsidR="003D5C6C" w:rsidRDefault="00FB319F"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five libraries that will be necessary for this chatbot. The first is Natural Language Toolkit (NLTK). For </w:t>
      </w:r>
      <w:r w:rsidRPr="00FB319F">
        <w:rPr>
          <w:rFonts w:ascii="Times New Roman" w:hAnsi="Times New Roman" w:cs="Times New Roman"/>
          <w:sz w:val="24"/>
          <w:szCs w:val="24"/>
        </w:rPr>
        <w:t>initial text processing tasks such as tokenization, stemming, lemmatization, and stop words removal. NLTK's extensive suite of text processing libraries will ensure robust preprocessing of user inputs.</w:t>
      </w:r>
      <w:r>
        <w:rPr>
          <w:rFonts w:ascii="Times New Roman" w:hAnsi="Times New Roman" w:cs="Times New Roman"/>
          <w:sz w:val="24"/>
          <w:szCs w:val="24"/>
        </w:rPr>
        <w:t xml:space="preserve"> The second library is Chatterbot. This library will be used to </w:t>
      </w:r>
      <w:r w:rsidRPr="00FB319F">
        <w:rPr>
          <w:rFonts w:ascii="Times New Roman" w:hAnsi="Times New Roman" w:cs="Times New Roman"/>
          <w:sz w:val="24"/>
          <w:szCs w:val="24"/>
        </w:rPr>
        <w:t>manage conversation flow and context. While Chatterbot is typically used for rule-based or retrieval-based systems, it will serve as the framework for integrating and managing the generative model's responses within a coherent conversational structure.</w:t>
      </w:r>
      <w:r>
        <w:rPr>
          <w:rFonts w:ascii="Times New Roman" w:hAnsi="Times New Roman" w:cs="Times New Roman"/>
          <w:sz w:val="24"/>
          <w:szCs w:val="24"/>
        </w:rPr>
        <w:t xml:space="preserve"> The third library is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This library will be used for </w:t>
      </w:r>
      <w:r w:rsidRPr="00FB319F">
        <w:rPr>
          <w:rFonts w:ascii="Times New Roman" w:hAnsi="Times New Roman" w:cs="Times New Roman"/>
          <w:sz w:val="24"/>
          <w:szCs w:val="24"/>
        </w:rPr>
        <w:t xml:space="preserve">additional text processing and sentiment analysis. </w:t>
      </w:r>
      <w:proofErr w:type="spellStart"/>
      <w:r w:rsidRPr="00FB319F">
        <w:rPr>
          <w:rFonts w:ascii="Times New Roman" w:hAnsi="Times New Roman" w:cs="Times New Roman"/>
          <w:sz w:val="24"/>
          <w:szCs w:val="24"/>
        </w:rPr>
        <w:t>TextBlob's</w:t>
      </w:r>
      <w:proofErr w:type="spellEnd"/>
      <w:r w:rsidRPr="00FB319F">
        <w:rPr>
          <w:rFonts w:ascii="Times New Roman" w:hAnsi="Times New Roman" w:cs="Times New Roman"/>
          <w:sz w:val="24"/>
          <w:szCs w:val="24"/>
        </w:rPr>
        <w:t xml:space="preserve"> simple API for noun phrase extraction, part-of-speech tagging, and sentiment analysis will be </w:t>
      </w:r>
      <w:r>
        <w:rPr>
          <w:rFonts w:ascii="Times New Roman" w:hAnsi="Times New Roman" w:cs="Times New Roman"/>
          <w:sz w:val="24"/>
          <w:szCs w:val="24"/>
        </w:rPr>
        <w:t>needed</w:t>
      </w:r>
      <w:r w:rsidRPr="00FB319F">
        <w:rPr>
          <w:rFonts w:ascii="Times New Roman" w:hAnsi="Times New Roman" w:cs="Times New Roman"/>
          <w:sz w:val="24"/>
          <w:szCs w:val="24"/>
        </w:rPr>
        <w:t xml:space="preserve"> in understanding the user's emotional tone and adjusting responses accordingly.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fourth library is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will be needed for </w:t>
      </w:r>
      <w:r w:rsidRPr="00FB319F">
        <w:rPr>
          <w:rFonts w:ascii="Times New Roman" w:hAnsi="Times New Roman" w:cs="Times New Roman"/>
          <w:sz w:val="24"/>
          <w:szCs w:val="24"/>
        </w:rPr>
        <w:t>high-performance NLP tasks such as named entity recognition (NER), dependency parsing, and generating word vector embeddings.</w:t>
      </w:r>
      <w:r>
        <w:rPr>
          <w:rFonts w:ascii="Times New Roman" w:hAnsi="Times New Roman" w:cs="Times New Roman"/>
          <w:sz w:val="24"/>
          <w:szCs w:val="24"/>
        </w:rPr>
        <w:t xml:space="preserve"> This will help with complex user inputs. The last necessary library is Hugging Face, a transformer library. This is</w:t>
      </w:r>
      <w:r w:rsidRPr="00FB319F">
        <w:rPr>
          <w:rFonts w:ascii="Times New Roman" w:hAnsi="Times New Roman" w:cs="Times New Roman"/>
          <w:sz w:val="24"/>
          <w:szCs w:val="24"/>
        </w:rPr>
        <w:t xml:space="preserve"> the backbone of the generative response mechanism, capable of producing high-quality, human-like text based on input context.</w:t>
      </w:r>
    </w:p>
    <w:p w14:paraId="0E0EF2CC" w14:textId="77777777" w:rsidR="001D33B3" w:rsidRDefault="003D5C6C"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adaptive control solution involves three key components. The first is context management. Chatterbot will be used to </w:t>
      </w:r>
      <w:r w:rsidRPr="003D5C6C">
        <w:rPr>
          <w:rFonts w:ascii="Times New Roman" w:hAnsi="Times New Roman" w:cs="Times New Roman"/>
          <w:sz w:val="24"/>
          <w:szCs w:val="24"/>
        </w:rPr>
        <w:t>maintain conversation state and context, ensuring that the chatbot's responses are relevant to the ongoing dialogue.</w:t>
      </w:r>
      <w:r>
        <w:rPr>
          <w:rFonts w:ascii="Times New Roman" w:hAnsi="Times New Roman" w:cs="Times New Roman"/>
          <w:sz w:val="24"/>
          <w:szCs w:val="24"/>
        </w:rPr>
        <w:t xml:space="preserve"> The second component is dynamic response adjustment.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will be necessary for sentiment analysis to change the </w:t>
      </w:r>
      <w:r w:rsidRPr="003D5C6C">
        <w:rPr>
          <w:rFonts w:ascii="Times New Roman" w:hAnsi="Times New Roman" w:cs="Times New Roman"/>
          <w:sz w:val="24"/>
          <w:szCs w:val="24"/>
        </w:rPr>
        <w:t>tone and content of responses</w:t>
      </w:r>
      <w:r>
        <w:rPr>
          <w:rFonts w:ascii="Times New Roman" w:hAnsi="Times New Roman" w:cs="Times New Roman"/>
          <w:sz w:val="24"/>
          <w:szCs w:val="24"/>
        </w:rPr>
        <w:t xml:space="preserve"> when needed. For example, </w:t>
      </w:r>
      <w:r w:rsidRPr="003D5C6C">
        <w:rPr>
          <w:rFonts w:ascii="Times New Roman" w:hAnsi="Times New Roman" w:cs="Times New Roman"/>
          <w:sz w:val="24"/>
          <w:szCs w:val="24"/>
        </w:rPr>
        <w:t>positive sentiments might yield more enthusiastic responses, while negative sentiments could prompt empathetic replies.</w:t>
      </w:r>
      <w:r>
        <w:rPr>
          <w:rFonts w:ascii="Times New Roman" w:hAnsi="Times New Roman" w:cs="Times New Roman"/>
          <w:sz w:val="24"/>
          <w:szCs w:val="24"/>
        </w:rPr>
        <w:t xml:space="preserve"> The last component and most important component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continuous learning. The chatbot will adapt by leveraging </w:t>
      </w:r>
      <w:r w:rsidRPr="003D5C6C">
        <w:rPr>
          <w:rFonts w:ascii="Times New Roman" w:hAnsi="Times New Roman" w:cs="Times New Roman"/>
          <w:sz w:val="24"/>
          <w:szCs w:val="24"/>
        </w:rPr>
        <w:t>user feedback and additional conversational data to fine-tune the transformer model periodically. This involves retraining the model with new data to adapt to evolving user interactions and preferences.</w:t>
      </w:r>
    </w:p>
    <w:p w14:paraId="0EF0640B" w14:textId="4057F151" w:rsidR="00752FA5" w:rsidRPr="003D1306" w:rsidRDefault="001D33B3" w:rsidP="003D1306">
      <w:pPr>
        <w:spacing w:line="480" w:lineRule="auto"/>
        <w:ind w:firstLine="720"/>
        <w:rPr>
          <w:rFonts w:ascii="Times New Roman" w:eastAsia="Times New Roman" w:hAnsi="Times New Roman" w:cs="Times New Roman"/>
          <w:kern w:val="0"/>
          <w:sz w:val="28"/>
          <w:szCs w:val="28"/>
          <w14:ligatures w14:val="none"/>
        </w:rPr>
      </w:pPr>
      <w:r>
        <w:rPr>
          <w:rFonts w:ascii="Times New Roman" w:hAnsi="Times New Roman" w:cs="Times New Roman"/>
          <w:sz w:val="24"/>
          <w:szCs w:val="24"/>
        </w:rPr>
        <w:t xml:space="preserve">The general structure of the program begins with initialization. </w:t>
      </w:r>
      <w:r w:rsidR="00937469">
        <w:rPr>
          <w:rFonts w:ascii="Times New Roman" w:hAnsi="Times New Roman" w:cs="Times New Roman"/>
          <w:sz w:val="24"/>
          <w:szCs w:val="24"/>
        </w:rPr>
        <w:t xml:space="preserve">This step includes loading the necessary libraries mentioned above, initializing the conversation framework with Chatterbot, and loading the pre-trained transformer model for response generation. The next step of the program is data preprocessing. NLTK and </w:t>
      </w:r>
      <w:proofErr w:type="spellStart"/>
      <w:r w:rsidR="00937469">
        <w:rPr>
          <w:rFonts w:ascii="Times New Roman" w:hAnsi="Times New Roman" w:cs="Times New Roman"/>
          <w:sz w:val="24"/>
          <w:szCs w:val="24"/>
        </w:rPr>
        <w:t>spaCy</w:t>
      </w:r>
      <w:proofErr w:type="spellEnd"/>
      <w:r w:rsidR="00937469">
        <w:rPr>
          <w:rFonts w:ascii="Times New Roman" w:hAnsi="Times New Roman" w:cs="Times New Roman"/>
          <w:sz w:val="24"/>
          <w:szCs w:val="24"/>
        </w:rPr>
        <w:t xml:space="preserve"> will be used to preprocess user inputs. </w:t>
      </w:r>
      <w:proofErr w:type="spellStart"/>
      <w:r w:rsidR="00937469">
        <w:rPr>
          <w:rFonts w:ascii="Times New Roman" w:hAnsi="Times New Roman" w:cs="Times New Roman"/>
          <w:sz w:val="24"/>
          <w:szCs w:val="24"/>
        </w:rPr>
        <w:t>TextBlob</w:t>
      </w:r>
      <w:proofErr w:type="spellEnd"/>
      <w:r w:rsidR="00937469">
        <w:rPr>
          <w:rFonts w:ascii="Times New Roman" w:hAnsi="Times New Roman" w:cs="Times New Roman"/>
          <w:sz w:val="24"/>
          <w:szCs w:val="24"/>
        </w:rPr>
        <w:t xml:space="preserve"> will be used for sentiment analysis and additional processing. The third step is understanding user input with the chatbot. </w:t>
      </w:r>
      <w:proofErr w:type="spellStart"/>
      <w:r w:rsidR="00937469">
        <w:rPr>
          <w:rFonts w:ascii="Times New Roman" w:hAnsi="Times New Roman" w:cs="Times New Roman"/>
          <w:sz w:val="24"/>
          <w:szCs w:val="24"/>
        </w:rPr>
        <w:t>spaCy</w:t>
      </w:r>
      <w:proofErr w:type="spellEnd"/>
      <w:r w:rsidR="00937469">
        <w:rPr>
          <w:rFonts w:ascii="Times New Roman" w:hAnsi="Times New Roman" w:cs="Times New Roman"/>
          <w:sz w:val="24"/>
          <w:szCs w:val="24"/>
        </w:rPr>
        <w:t xml:space="preserve"> will be used for extracting syntactic and semantic features of the user input. The fourth step will be response generation. The transformer model will be used </w:t>
      </w:r>
      <w:r w:rsidR="00937469" w:rsidRPr="00937469">
        <w:rPr>
          <w:rFonts w:ascii="Times New Roman" w:hAnsi="Times New Roman" w:cs="Times New Roman"/>
          <w:sz w:val="24"/>
          <w:szCs w:val="24"/>
        </w:rPr>
        <w:t>to generate a response based on the processed input and context</w:t>
      </w:r>
      <w:r w:rsidR="00937469">
        <w:rPr>
          <w:rFonts w:ascii="Times New Roman" w:hAnsi="Times New Roman" w:cs="Times New Roman"/>
          <w:sz w:val="24"/>
          <w:szCs w:val="24"/>
        </w:rPr>
        <w:t xml:space="preserve"> will be</w:t>
      </w:r>
      <w:r w:rsidR="00937469" w:rsidRPr="00937469">
        <w:rPr>
          <w:rFonts w:ascii="Times New Roman" w:hAnsi="Times New Roman" w:cs="Times New Roman"/>
          <w:sz w:val="24"/>
          <w:szCs w:val="24"/>
        </w:rPr>
        <w:t xml:space="preserve"> </w:t>
      </w:r>
      <w:r w:rsidR="00937469" w:rsidRPr="00937469">
        <w:rPr>
          <w:rFonts w:ascii="Times New Roman" w:hAnsi="Times New Roman" w:cs="Times New Roman"/>
          <w:sz w:val="24"/>
          <w:szCs w:val="24"/>
        </w:rPr>
        <w:lastRenderedPageBreak/>
        <w:t>maintained by Chatterbot.</w:t>
      </w:r>
      <w:r w:rsidR="00937469">
        <w:rPr>
          <w:rFonts w:ascii="Times New Roman" w:hAnsi="Times New Roman" w:cs="Times New Roman"/>
          <w:sz w:val="24"/>
          <w:szCs w:val="24"/>
        </w:rPr>
        <w:t xml:space="preserve"> If necessary, adjust </w:t>
      </w:r>
      <w:r w:rsidR="00937469" w:rsidRPr="00937469">
        <w:rPr>
          <w:rFonts w:ascii="Times New Roman" w:hAnsi="Times New Roman" w:cs="Times New Roman"/>
          <w:sz w:val="24"/>
          <w:szCs w:val="24"/>
        </w:rPr>
        <w:t xml:space="preserve">the generated response using sentiment analysis results from </w:t>
      </w:r>
      <w:proofErr w:type="spellStart"/>
      <w:r w:rsidR="00937469" w:rsidRPr="00937469">
        <w:rPr>
          <w:rFonts w:ascii="Times New Roman" w:hAnsi="Times New Roman" w:cs="Times New Roman"/>
          <w:sz w:val="24"/>
          <w:szCs w:val="24"/>
        </w:rPr>
        <w:t>TextBlob</w:t>
      </w:r>
      <w:proofErr w:type="spellEnd"/>
      <w:r w:rsidR="00937469" w:rsidRPr="00937469">
        <w:rPr>
          <w:rFonts w:ascii="Times New Roman" w:hAnsi="Times New Roman" w:cs="Times New Roman"/>
          <w:sz w:val="24"/>
          <w:szCs w:val="24"/>
        </w:rPr>
        <w:t xml:space="preserve"> to match the emotional tone of the conversation.</w:t>
      </w:r>
      <w:r w:rsidR="00937469">
        <w:rPr>
          <w:rFonts w:ascii="Times New Roman" w:hAnsi="Times New Roman" w:cs="Times New Roman"/>
          <w:sz w:val="24"/>
          <w:szCs w:val="24"/>
        </w:rPr>
        <w:t xml:space="preserve"> The next step will be user interaction and user interface. This step displays the output on some interface and collects user feedback on the response for continuous learning. The last step of the program uses that feedback to create a feedback loop and implement continuous learning. The key is to periodically retrain </w:t>
      </w:r>
      <w:r w:rsidR="00937469" w:rsidRPr="00937469">
        <w:rPr>
          <w:rFonts w:ascii="Times New Roman" w:hAnsi="Times New Roman" w:cs="Times New Roman"/>
          <w:sz w:val="24"/>
          <w:szCs w:val="24"/>
        </w:rPr>
        <w:t>the transformer model with new data to improve performance and adaptability.</w:t>
      </w:r>
      <w:r w:rsidR="00752FA5"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46F4E08E" w14:textId="0E3421BF" w:rsidR="004863AB" w:rsidRDefault="004863AB" w:rsidP="00097B2C">
      <w:pPr>
        <w:pStyle w:val="NormalWeb"/>
        <w:spacing w:line="480" w:lineRule="auto"/>
        <w:rPr>
          <w:i/>
          <w:iCs/>
        </w:rPr>
      </w:pPr>
      <w:r w:rsidRPr="004863AB">
        <w:rPr>
          <w:i/>
          <w:iCs/>
        </w:rPr>
        <w:t xml:space="preserve">Akash. (2024, July 19). Making natural language processing easy with </w:t>
      </w:r>
      <w:proofErr w:type="spellStart"/>
      <w:r w:rsidRPr="004863AB">
        <w:rPr>
          <w:i/>
          <w:iCs/>
        </w:rPr>
        <w:t>textblob</w:t>
      </w:r>
      <w:proofErr w:type="spellEnd"/>
      <w:r w:rsidRPr="004863AB">
        <w:rPr>
          <w:i/>
          <w:iCs/>
        </w:rPr>
        <w:t xml:space="preserve">. Analytics Vidhya. </w:t>
      </w:r>
      <w:hyperlink r:id="rId7" w:history="1">
        <w:r w:rsidRPr="004863AB">
          <w:rPr>
            <w:rStyle w:val="Hyperlink"/>
            <w:i/>
            <w:iCs/>
          </w:rPr>
          <w:t>https://www.analyticsvidhya.com/blog/2021/10/making-natural-language-processing-easy-with-textblob/</w:t>
        </w:r>
      </w:hyperlink>
    </w:p>
    <w:p w14:paraId="04A40A51" w14:textId="35D4FCD9" w:rsidR="004863AB" w:rsidRDefault="004863AB" w:rsidP="00097B2C">
      <w:pPr>
        <w:pStyle w:val="NormalWeb"/>
        <w:spacing w:line="480" w:lineRule="auto"/>
        <w:rPr>
          <w:i/>
          <w:iCs/>
        </w:rPr>
      </w:pPr>
      <w:r w:rsidRPr="004863AB">
        <w:rPr>
          <w:i/>
          <w:iCs/>
        </w:rPr>
        <w:t xml:space="preserve">Mondal, A. (2024, May 4). How to build your AI chatbot with NLP in </w:t>
      </w:r>
      <w:proofErr w:type="gramStart"/>
      <w:r w:rsidRPr="004863AB">
        <w:rPr>
          <w:i/>
          <w:iCs/>
        </w:rPr>
        <w:t>python?.</w:t>
      </w:r>
      <w:proofErr w:type="gramEnd"/>
      <w:r w:rsidRPr="004863AB">
        <w:rPr>
          <w:i/>
          <w:iCs/>
        </w:rPr>
        <w:t xml:space="preserve"> Analytics Vidhya. </w:t>
      </w:r>
      <w:hyperlink r:id="rId8" w:history="1">
        <w:r w:rsidRPr="004863AB">
          <w:rPr>
            <w:rStyle w:val="Hyperlink"/>
            <w:i/>
            <w:iCs/>
          </w:rPr>
          <w:t>https://www.analyticsvidhya.com/blog/2021/10/complete-guide-to-build-your-ai-chatbot-with-nlp-in-python/</w:t>
        </w:r>
      </w:hyperlink>
    </w:p>
    <w:p w14:paraId="2702168C" w14:textId="4BC5F710" w:rsidR="00F21EA3" w:rsidRDefault="004863AB" w:rsidP="00097B2C">
      <w:pPr>
        <w:pStyle w:val="NormalWeb"/>
        <w:spacing w:line="480" w:lineRule="auto"/>
        <w:rPr>
          <w:i/>
          <w:iCs/>
        </w:rPr>
      </w:pPr>
      <w:r w:rsidRPr="004863AB">
        <w:rPr>
          <w:i/>
          <w:iCs/>
        </w:rPr>
        <w:t xml:space="preserve">Real Python. (2023, October 21). Natural language processing with python’s NLTK package. </w:t>
      </w:r>
      <w:hyperlink r:id="rId9" w:history="1">
        <w:r w:rsidRPr="004863AB">
          <w:rPr>
            <w:rStyle w:val="Hyperlink"/>
            <w:i/>
            <w:iCs/>
          </w:rPr>
          <w:t>https://realpython.com/nltk-nlp-python/</w:t>
        </w:r>
      </w:hyperlink>
    </w:p>
    <w:p w14:paraId="63B360D5" w14:textId="44570A52" w:rsidR="004863AB" w:rsidRDefault="004863AB" w:rsidP="00097B2C">
      <w:pPr>
        <w:pStyle w:val="NormalWeb"/>
        <w:spacing w:line="480" w:lineRule="auto"/>
        <w:rPr>
          <w:i/>
          <w:iCs/>
        </w:rPr>
      </w:pPr>
      <w:r w:rsidRPr="004863AB">
        <w:rPr>
          <w:i/>
          <w:iCs/>
        </w:rPr>
        <w:t xml:space="preserve">Real Python. (2023a, January 2). Natural language processing with spacy in python. </w:t>
      </w:r>
      <w:hyperlink r:id="rId10" w:history="1">
        <w:r w:rsidRPr="004863AB">
          <w:rPr>
            <w:rStyle w:val="Hyperlink"/>
            <w:i/>
            <w:iCs/>
          </w:rPr>
          <w:t>https://realpython.com/natural-language-processing-spacy-python/</w:t>
        </w:r>
      </w:hyperlink>
    </w:p>
    <w:p w14:paraId="5009D976" w14:textId="77777777" w:rsidR="004863AB" w:rsidRDefault="004863AB" w:rsidP="00097B2C">
      <w:pPr>
        <w:pStyle w:val="NormalWeb"/>
        <w:spacing w:line="480" w:lineRule="auto"/>
        <w:rPr>
          <w:i/>
          <w:iCs/>
        </w:rPr>
      </w:pPr>
    </w:p>
    <w:p w14:paraId="601A37E2" w14:textId="77777777" w:rsidR="004863AB" w:rsidRPr="004863AB" w:rsidRDefault="004863AB" w:rsidP="00097B2C">
      <w:pPr>
        <w:pStyle w:val="NormalWeb"/>
        <w:spacing w:line="480" w:lineRule="auto"/>
        <w:rPr>
          <w:i/>
          <w:iCs/>
        </w:rPr>
      </w:pPr>
    </w:p>
    <w:p w14:paraId="661585BC" w14:textId="77777777" w:rsidR="000849C6" w:rsidRDefault="000849C6" w:rsidP="00F80C3E">
      <w:pPr>
        <w:pStyle w:val="NormalWeb"/>
        <w:spacing w:line="480" w:lineRule="auto"/>
        <w:ind w:left="567" w:hanging="567"/>
      </w:pPr>
    </w:p>
    <w:p w14:paraId="0BC6EB85" w14:textId="77777777" w:rsidR="00940C87" w:rsidRPr="00752FA5" w:rsidRDefault="00940C87" w:rsidP="00F80C3E">
      <w:pPr>
        <w:pStyle w:val="NormalWeb"/>
        <w:spacing w:line="480" w:lineRule="auto"/>
        <w:ind w:left="567" w:hanging="567"/>
      </w:pPr>
    </w:p>
    <w:sectPr w:rsidR="00940C87" w:rsidRPr="00752FA5" w:rsidSect="00B5707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79B53" w14:textId="77777777" w:rsidR="007A37ED" w:rsidRDefault="007A37ED" w:rsidP="00462837">
      <w:pPr>
        <w:spacing w:after="0" w:line="240" w:lineRule="auto"/>
      </w:pPr>
      <w:r>
        <w:separator/>
      </w:r>
    </w:p>
  </w:endnote>
  <w:endnote w:type="continuationSeparator" w:id="0">
    <w:p w14:paraId="18886CF1" w14:textId="77777777" w:rsidR="007A37ED" w:rsidRDefault="007A37ED"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AB12F" w14:textId="77777777" w:rsidR="007A37ED" w:rsidRDefault="007A37ED" w:rsidP="00462837">
      <w:pPr>
        <w:spacing w:after="0" w:line="240" w:lineRule="auto"/>
      </w:pPr>
      <w:r>
        <w:separator/>
      </w:r>
    </w:p>
  </w:footnote>
  <w:footnote w:type="continuationSeparator" w:id="0">
    <w:p w14:paraId="63BCCBAB" w14:textId="77777777" w:rsidR="007A37ED" w:rsidRDefault="007A37ED"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375A"/>
    <w:rsid w:val="00097330"/>
    <w:rsid w:val="00097B2C"/>
    <w:rsid w:val="000A34FC"/>
    <w:rsid w:val="000A3942"/>
    <w:rsid w:val="000C521C"/>
    <w:rsid w:val="000C6E5D"/>
    <w:rsid w:val="000D3520"/>
    <w:rsid w:val="000D438C"/>
    <w:rsid w:val="000D4D77"/>
    <w:rsid w:val="000F0164"/>
    <w:rsid w:val="00102452"/>
    <w:rsid w:val="00103C76"/>
    <w:rsid w:val="00110553"/>
    <w:rsid w:val="00114CD9"/>
    <w:rsid w:val="00122601"/>
    <w:rsid w:val="00125C46"/>
    <w:rsid w:val="00130ACD"/>
    <w:rsid w:val="001349F7"/>
    <w:rsid w:val="00140D95"/>
    <w:rsid w:val="001433FD"/>
    <w:rsid w:val="001447F3"/>
    <w:rsid w:val="00150356"/>
    <w:rsid w:val="00152CED"/>
    <w:rsid w:val="001539D8"/>
    <w:rsid w:val="00176F73"/>
    <w:rsid w:val="00190264"/>
    <w:rsid w:val="00190F9D"/>
    <w:rsid w:val="00193A35"/>
    <w:rsid w:val="001B696F"/>
    <w:rsid w:val="001D16BC"/>
    <w:rsid w:val="001D33B3"/>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D5C6C"/>
    <w:rsid w:val="003E38DC"/>
    <w:rsid w:val="003E3BCE"/>
    <w:rsid w:val="003E3CCD"/>
    <w:rsid w:val="003F0E43"/>
    <w:rsid w:val="004040F3"/>
    <w:rsid w:val="00410FA7"/>
    <w:rsid w:val="00411662"/>
    <w:rsid w:val="00413581"/>
    <w:rsid w:val="00423332"/>
    <w:rsid w:val="004236EF"/>
    <w:rsid w:val="00424107"/>
    <w:rsid w:val="00432D20"/>
    <w:rsid w:val="00433D28"/>
    <w:rsid w:val="00435D90"/>
    <w:rsid w:val="004451E6"/>
    <w:rsid w:val="00447411"/>
    <w:rsid w:val="00454615"/>
    <w:rsid w:val="00462837"/>
    <w:rsid w:val="00474E6C"/>
    <w:rsid w:val="00477345"/>
    <w:rsid w:val="0047763D"/>
    <w:rsid w:val="004863AB"/>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52AF"/>
    <w:rsid w:val="0055719C"/>
    <w:rsid w:val="00557617"/>
    <w:rsid w:val="0056099F"/>
    <w:rsid w:val="00563490"/>
    <w:rsid w:val="005903EB"/>
    <w:rsid w:val="0059299E"/>
    <w:rsid w:val="00594871"/>
    <w:rsid w:val="00596AE1"/>
    <w:rsid w:val="005A3AFE"/>
    <w:rsid w:val="005A7017"/>
    <w:rsid w:val="005B5407"/>
    <w:rsid w:val="005D4FFB"/>
    <w:rsid w:val="005E2940"/>
    <w:rsid w:val="005F23FA"/>
    <w:rsid w:val="005F4782"/>
    <w:rsid w:val="005F66D7"/>
    <w:rsid w:val="005F7EAB"/>
    <w:rsid w:val="00615F60"/>
    <w:rsid w:val="00617B0A"/>
    <w:rsid w:val="00654274"/>
    <w:rsid w:val="00654D0E"/>
    <w:rsid w:val="00661095"/>
    <w:rsid w:val="0068001C"/>
    <w:rsid w:val="00686ADC"/>
    <w:rsid w:val="00692BC7"/>
    <w:rsid w:val="006D12E0"/>
    <w:rsid w:val="006E0A1C"/>
    <w:rsid w:val="006E2580"/>
    <w:rsid w:val="006E49B3"/>
    <w:rsid w:val="006E7E5B"/>
    <w:rsid w:val="006F4656"/>
    <w:rsid w:val="006F790F"/>
    <w:rsid w:val="00701DEE"/>
    <w:rsid w:val="0071252D"/>
    <w:rsid w:val="00721D3E"/>
    <w:rsid w:val="007252E8"/>
    <w:rsid w:val="007322A4"/>
    <w:rsid w:val="00737991"/>
    <w:rsid w:val="00745C49"/>
    <w:rsid w:val="0075016F"/>
    <w:rsid w:val="007512FE"/>
    <w:rsid w:val="007516BD"/>
    <w:rsid w:val="00752FA5"/>
    <w:rsid w:val="00776803"/>
    <w:rsid w:val="00794695"/>
    <w:rsid w:val="0079705F"/>
    <w:rsid w:val="007A37ED"/>
    <w:rsid w:val="007B09EF"/>
    <w:rsid w:val="007C0EB4"/>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7089"/>
    <w:rsid w:val="00912775"/>
    <w:rsid w:val="009320C9"/>
    <w:rsid w:val="00937469"/>
    <w:rsid w:val="00940C87"/>
    <w:rsid w:val="00941A7A"/>
    <w:rsid w:val="0094508C"/>
    <w:rsid w:val="009500D5"/>
    <w:rsid w:val="0095136A"/>
    <w:rsid w:val="00952E2E"/>
    <w:rsid w:val="0097711E"/>
    <w:rsid w:val="00990F82"/>
    <w:rsid w:val="009912BF"/>
    <w:rsid w:val="009D2CD5"/>
    <w:rsid w:val="009F0B91"/>
    <w:rsid w:val="009F1C61"/>
    <w:rsid w:val="009F1E1B"/>
    <w:rsid w:val="009F4857"/>
    <w:rsid w:val="00A144C8"/>
    <w:rsid w:val="00A166E6"/>
    <w:rsid w:val="00A20CB9"/>
    <w:rsid w:val="00A24BDB"/>
    <w:rsid w:val="00A369CE"/>
    <w:rsid w:val="00A43EB7"/>
    <w:rsid w:val="00A467F2"/>
    <w:rsid w:val="00A83FFD"/>
    <w:rsid w:val="00A91CD2"/>
    <w:rsid w:val="00A943D8"/>
    <w:rsid w:val="00AB0157"/>
    <w:rsid w:val="00AE12C6"/>
    <w:rsid w:val="00B07C35"/>
    <w:rsid w:val="00B10C85"/>
    <w:rsid w:val="00B11DF7"/>
    <w:rsid w:val="00B22BBE"/>
    <w:rsid w:val="00B238D7"/>
    <w:rsid w:val="00B36890"/>
    <w:rsid w:val="00B57071"/>
    <w:rsid w:val="00B835EA"/>
    <w:rsid w:val="00B91C8D"/>
    <w:rsid w:val="00B972A8"/>
    <w:rsid w:val="00BA2AEA"/>
    <w:rsid w:val="00BA3D56"/>
    <w:rsid w:val="00BA3FFB"/>
    <w:rsid w:val="00BC2BD4"/>
    <w:rsid w:val="00BE32EF"/>
    <w:rsid w:val="00BF7940"/>
    <w:rsid w:val="00C02A33"/>
    <w:rsid w:val="00C03FDF"/>
    <w:rsid w:val="00C143F2"/>
    <w:rsid w:val="00C221C6"/>
    <w:rsid w:val="00C35E11"/>
    <w:rsid w:val="00C417A2"/>
    <w:rsid w:val="00C42A64"/>
    <w:rsid w:val="00C5235B"/>
    <w:rsid w:val="00C65E57"/>
    <w:rsid w:val="00C77ADF"/>
    <w:rsid w:val="00C90282"/>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7549"/>
    <w:rsid w:val="00D17866"/>
    <w:rsid w:val="00D207AE"/>
    <w:rsid w:val="00D36AD6"/>
    <w:rsid w:val="00D41CB1"/>
    <w:rsid w:val="00D458D1"/>
    <w:rsid w:val="00D54573"/>
    <w:rsid w:val="00D560F3"/>
    <w:rsid w:val="00D6529A"/>
    <w:rsid w:val="00D80F53"/>
    <w:rsid w:val="00D926AE"/>
    <w:rsid w:val="00DA4BF0"/>
    <w:rsid w:val="00DA4EB0"/>
    <w:rsid w:val="00DA721A"/>
    <w:rsid w:val="00DB53D4"/>
    <w:rsid w:val="00DD0DD8"/>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69F8"/>
    <w:rsid w:val="00F05611"/>
    <w:rsid w:val="00F0648B"/>
    <w:rsid w:val="00F1037B"/>
    <w:rsid w:val="00F1253F"/>
    <w:rsid w:val="00F13587"/>
    <w:rsid w:val="00F179B9"/>
    <w:rsid w:val="00F21EA3"/>
    <w:rsid w:val="00F304DA"/>
    <w:rsid w:val="00F42A8A"/>
    <w:rsid w:val="00F43DFE"/>
    <w:rsid w:val="00F61C01"/>
    <w:rsid w:val="00F66089"/>
    <w:rsid w:val="00F80C3E"/>
    <w:rsid w:val="00FA1D5F"/>
    <w:rsid w:val="00FA2310"/>
    <w:rsid w:val="00FB2703"/>
    <w:rsid w:val="00FB319F"/>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64870037">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10072251">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3996665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71299516">
      <w:bodyDiv w:val="1"/>
      <w:marLeft w:val="0"/>
      <w:marRight w:val="0"/>
      <w:marTop w:val="0"/>
      <w:marBottom w:val="0"/>
      <w:divBdr>
        <w:top w:val="none" w:sz="0" w:space="0" w:color="auto"/>
        <w:left w:val="none" w:sz="0" w:space="0" w:color="auto"/>
        <w:bottom w:val="none" w:sz="0" w:space="0" w:color="auto"/>
        <w:right w:val="none" w:sz="0" w:space="0" w:color="auto"/>
      </w:divBdr>
    </w:div>
    <w:div w:id="699280559">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89760367">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322345825">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2060131">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81674997">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01344">
      <w:bodyDiv w:val="1"/>
      <w:marLeft w:val="0"/>
      <w:marRight w:val="0"/>
      <w:marTop w:val="0"/>
      <w:marBottom w:val="0"/>
      <w:divBdr>
        <w:top w:val="none" w:sz="0" w:space="0" w:color="auto"/>
        <w:left w:val="none" w:sz="0" w:space="0" w:color="auto"/>
        <w:bottom w:val="none" w:sz="0" w:space="0" w:color="auto"/>
        <w:right w:val="none" w:sz="0" w:space="0" w:color="auto"/>
      </w:divBdr>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48984770">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088646428">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0/complete-guide-to-build-your-ai-chatbot-with-nlp-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1/10/making-natural-language-processing-easy-with-textblo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lpython.com/natural-language-processing-spacy-python/" TargetMode="External"/><Relationship Id="rId4" Type="http://schemas.openxmlformats.org/officeDocument/2006/relationships/webSettings" Target="webSettings.xml"/><Relationship Id="rId9" Type="http://schemas.openxmlformats.org/officeDocument/2006/relationships/hyperlink" Target="https://realpython.com/nltk-nlp-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5</cp:revision>
  <cp:lastPrinted>2024-01-28T13:38:00Z</cp:lastPrinted>
  <dcterms:created xsi:type="dcterms:W3CDTF">2024-08-06T23:58:00Z</dcterms:created>
  <dcterms:modified xsi:type="dcterms:W3CDTF">2024-08-07T01:11:00Z</dcterms:modified>
</cp:coreProperties>
</file>