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5412" w14:textId="0B6E2D28" w:rsidR="00DF1C2E" w:rsidRPr="00DF1C2E" w:rsidRDefault="00DF1C2E" w:rsidP="00DF1C2E">
      <w:pPr>
        <w:ind w:left="284" w:right="-138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80055912"/>
      <w:bookmarkEnd w:id="0"/>
      <w:r w:rsidRPr="00DF1C2E">
        <w:rPr>
          <w:rFonts w:ascii="Arial" w:hAnsi="Arial" w:cs="Arial"/>
          <w:b/>
          <w:bCs/>
          <w:sz w:val="32"/>
          <w:szCs w:val="32"/>
        </w:rPr>
        <w:t>Nhóm 02</w:t>
      </w:r>
    </w:p>
    <w:p w14:paraId="63333740" w14:textId="519B7CDF" w:rsidR="000A53FE" w:rsidRPr="003E4A51" w:rsidRDefault="003E4A51" w:rsidP="00813C9C">
      <w:pPr>
        <w:ind w:left="284" w:right="-138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</w:rPr>
        <w:t xml:space="preserve">Bài tập: </w:t>
      </w:r>
      <w:r w:rsidR="000A53FE" w:rsidRPr="003E4A51">
        <w:rPr>
          <w:rFonts w:ascii="Arial" w:hAnsi="Arial" w:cs="Arial"/>
          <w:b/>
          <w:bCs/>
          <w:sz w:val="28"/>
          <w:szCs w:val="28"/>
          <w:lang w:val="vi-VN"/>
        </w:rPr>
        <w:t>Điểm giống nhau và khác nhau giữa class, abstract class và interface.</w:t>
      </w:r>
    </w:p>
    <w:p w14:paraId="1B35EA66" w14:textId="372FC180" w:rsidR="00D9507A" w:rsidRPr="003E4A51" w:rsidRDefault="003E4A51" w:rsidP="00813C9C">
      <w:pPr>
        <w:ind w:left="284" w:right="-138"/>
        <w:rPr>
          <w:rFonts w:ascii="Arial" w:hAnsi="Arial" w:cs="Arial"/>
          <w:b/>
          <w:bCs/>
          <w:sz w:val="28"/>
          <w:szCs w:val="28"/>
          <w:lang w:val="vi-VN"/>
        </w:rPr>
      </w:pPr>
      <w:r w:rsidRPr="003E4A51">
        <w:rPr>
          <w:rFonts w:ascii="Arial" w:hAnsi="Arial" w:cs="Arial"/>
          <w:b/>
          <w:bCs/>
          <w:sz w:val="28"/>
          <w:szCs w:val="28"/>
        </w:rPr>
        <w:t xml:space="preserve">* </w:t>
      </w:r>
      <w:r w:rsidR="000A53FE" w:rsidRPr="003E4A51">
        <w:rPr>
          <w:rFonts w:ascii="Arial" w:hAnsi="Arial" w:cs="Arial"/>
          <w:b/>
          <w:bCs/>
          <w:sz w:val="28"/>
          <w:szCs w:val="28"/>
          <w:lang w:val="vi-VN"/>
        </w:rPr>
        <w:t>Giống nhau:</w:t>
      </w:r>
    </w:p>
    <w:p w14:paraId="2D677618" w14:textId="4521AE7A" w:rsidR="000A53FE" w:rsidRPr="00DF1C2E" w:rsidRDefault="000A53FE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  <w:lang w:val="vi-VN"/>
        </w:rPr>
        <w:t xml:space="preserve">- Đều có </w:t>
      </w:r>
      <w:r w:rsidR="006F0B72" w:rsidRPr="00105BD4">
        <w:rPr>
          <w:rFonts w:ascii="Arial" w:hAnsi="Arial" w:cs="Arial"/>
          <w:lang w:val="vi-VN"/>
        </w:rPr>
        <w:t>thể được</w:t>
      </w:r>
      <w:r w:rsidRPr="00105BD4">
        <w:rPr>
          <w:rFonts w:ascii="Arial" w:hAnsi="Arial" w:cs="Arial"/>
          <w:lang w:val="vi-VN"/>
        </w:rPr>
        <w:t xml:space="preserve"> kế thừa</w:t>
      </w:r>
      <w:r w:rsidR="00DF1C2E">
        <w:rPr>
          <w:rFonts w:ascii="Arial" w:hAnsi="Arial" w:cs="Arial"/>
        </w:rPr>
        <w:t xml:space="preserve"> bởi các Class.</w:t>
      </w:r>
    </w:p>
    <w:p w14:paraId="74B14C21" w14:textId="0063AB8D" w:rsidR="000A53FE" w:rsidRDefault="000A53FE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  <w:lang w:val="vi-VN"/>
        </w:rPr>
        <w:t xml:space="preserve">- Đều </w:t>
      </w:r>
      <w:r w:rsidR="00DF1C2E">
        <w:rPr>
          <w:rFonts w:ascii="Arial" w:hAnsi="Arial" w:cs="Arial"/>
        </w:rPr>
        <w:t>có thể bao gồm các phương thức. Abstract Class và Interface còn có thể bao gồm các phương thức trừu tượng.</w:t>
      </w:r>
    </w:p>
    <w:p w14:paraId="71FD07A2" w14:textId="060D9B49" w:rsidR="00DF1C2E" w:rsidRPr="00DF1C2E" w:rsidRDefault="00DF1C2E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>- Đều là các khái niệm quan trọng trong lập trình hướng đối tượng, giúp định nghĩa hành vi và cấu trúc cho đối tượng.</w:t>
      </w:r>
    </w:p>
    <w:p w14:paraId="2FCCFD84" w14:textId="40B1192C" w:rsidR="006F0B72" w:rsidRPr="009658CD" w:rsidRDefault="009658CD" w:rsidP="00813C9C">
      <w:pPr>
        <w:ind w:left="284" w:right="-138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</w:rPr>
        <w:t xml:space="preserve">* </w:t>
      </w:r>
      <w:r w:rsidR="006F0B72" w:rsidRPr="009658CD">
        <w:rPr>
          <w:rFonts w:ascii="Arial" w:hAnsi="Arial" w:cs="Arial"/>
          <w:b/>
          <w:bCs/>
          <w:sz w:val="28"/>
          <w:szCs w:val="28"/>
          <w:lang w:val="vi-VN"/>
        </w:rPr>
        <w:t>Khác nhau:</w:t>
      </w:r>
    </w:p>
    <w:p w14:paraId="4DF81387" w14:textId="6DD5158E" w:rsidR="006F0B72" w:rsidRPr="009658CD" w:rsidRDefault="009658CD" w:rsidP="00813C9C">
      <w:pPr>
        <w:ind w:left="284" w:right="-138"/>
        <w:rPr>
          <w:rFonts w:ascii="Arial" w:hAnsi="Arial" w:cs="Arial"/>
          <w:b/>
          <w:bCs/>
          <w:sz w:val="28"/>
          <w:szCs w:val="28"/>
          <w:lang w:val="vi-VN"/>
        </w:rPr>
      </w:pPr>
      <w:r w:rsidRPr="009658CD">
        <w:rPr>
          <w:rFonts w:ascii="Arial" w:hAnsi="Arial" w:cs="Arial"/>
          <w:b/>
          <w:bCs/>
          <w:sz w:val="28"/>
          <w:szCs w:val="28"/>
        </w:rPr>
        <w:t xml:space="preserve">1. </w:t>
      </w:r>
      <w:r w:rsidR="006F0B72" w:rsidRPr="009658CD">
        <w:rPr>
          <w:rFonts w:ascii="Arial" w:hAnsi="Arial" w:cs="Arial"/>
          <w:b/>
          <w:bCs/>
          <w:sz w:val="28"/>
          <w:szCs w:val="28"/>
          <w:lang w:val="vi-VN"/>
        </w:rPr>
        <w:t>Class</w:t>
      </w:r>
    </w:p>
    <w:p w14:paraId="251BD45C" w14:textId="72EFE058" w:rsidR="006F0B72" w:rsidRPr="00105BD4" w:rsidRDefault="006F0B72" w:rsidP="00813C9C">
      <w:pPr>
        <w:ind w:left="284" w:right="-138"/>
        <w:rPr>
          <w:rFonts w:ascii="Arial" w:hAnsi="Arial" w:cs="Arial"/>
          <w:lang w:val="vi-VN"/>
        </w:rPr>
      </w:pPr>
      <w:r w:rsidRPr="00105BD4">
        <w:rPr>
          <w:rFonts w:ascii="Arial" w:hAnsi="Arial" w:cs="Arial"/>
          <w:lang w:val="vi-VN"/>
        </w:rPr>
        <w:t xml:space="preserve">- </w:t>
      </w:r>
      <w:r w:rsidR="00B572F6">
        <w:rPr>
          <w:rFonts w:ascii="Arial" w:hAnsi="Arial" w:cs="Arial"/>
        </w:rPr>
        <w:t>Là</w:t>
      </w:r>
      <w:r w:rsidRPr="00105BD4">
        <w:rPr>
          <w:rFonts w:ascii="Arial" w:hAnsi="Arial" w:cs="Arial"/>
          <w:lang w:val="vi-VN"/>
        </w:rPr>
        <w:t xml:space="preserve"> một kiểu</w:t>
      </w:r>
      <w:r w:rsidR="009F69B1">
        <w:rPr>
          <w:rFonts w:ascii="Arial" w:hAnsi="Arial" w:cs="Arial"/>
        </w:rPr>
        <w:t xml:space="preserve"> cấu trúc</w:t>
      </w:r>
      <w:r w:rsidRPr="00105BD4">
        <w:rPr>
          <w:rFonts w:ascii="Arial" w:hAnsi="Arial" w:cs="Arial"/>
          <w:lang w:val="vi-VN"/>
        </w:rPr>
        <w:t xml:space="preserve"> dữ liệu </w:t>
      </w:r>
      <w:r w:rsidRPr="00105BD4">
        <w:rPr>
          <w:rFonts w:ascii="Arial" w:hAnsi="Arial" w:cs="Arial"/>
        </w:rPr>
        <w:t>dùng để định nghĩa các đối tượng. Class chứa các thuộc tính và phương thức</w:t>
      </w:r>
      <w:r w:rsidR="00D956BC" w:rsidRPr="00105BD4">
        <w:rPr>
          <w:rFonts w:ascii="Arial" w:hAnsi="Arial" w:cs="Arial"/>
        </w:rPr>
        <w:t xml:space="preserve"> mà đối tượng có thể sử dụng</w:t>
      </w:r>
      <w:r w:rsidRPr="00105BD4">
        <w:rPr>
          <w:rFonts w:ascii="Arial" w:hAnsi="Arial" w:cs="Arial"/>
          <w:lang w:val="vi-VN"/>
        </w:rPr>
        <w:t>.</w:t>
      </w:r>
    </w:p>
    <w:p w14:paraId="554472CE" w14:textId="12729505" w:rsidR="006F0B72" w:rsidRPr="00105BD4" w:rsidRDefault="006F0B72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  <w:lang w:val="vi-VN"/>
        </w:rPr>
        <w:t xml:space="preserve">- </w:t>
      </w:r>
      <w:r w:rsidR="00D956BC" w:rsidRPr="00105BD4">
        <w:rPr>
          <w:rFonts w:ascii="Arial" w:hAnsi="Arial" w:cs="Arial"/>
        </w:rPr>
        <w:t>Có thể khởi tạo đối tượng trực tiếp từ Class</w:t>
      </w:r>
    </w:p>
    <w:p w14:paraId="4C57A907" w14:textId="26E7F7C9" w:rsidR="006F0B72" w:rsidRPr="00105BD4" w:rsidRDefault="00D956BC" w:rsidP="00813C9C">
      <w:pPr>
        <w:ind w:left="284" w:right="-138"/>
        <w:rPr>
          <w:rFonts w:ascii="Arial" w:hAnsi="Arial" w:cs="Arial"/>
          <w:lang w:val="vi-VN"/>
        </w:rPr>
      </w:pPr>
      <w:r w:rsidRPr="00105BD4">
        <w:rPr>
          <w:rFonts w:ascii="Arial" w:hAnsi="Arial" w:cs="Arial"/>
        </w:rPr>
        <w:t>- Mỗi Class chỉ có thể kế thừa tối đa một Class cha.</w:t>
      </w:r>
      <w:r w:rsidRPr="00105BD4">
        <w:rPr>
          <w:rFonts w:ascii="Arial" w:hAnsi="Arial" w:cs="Arial"/>
          <w:lang w:val="vi-VN"/>
        </w:rPr>
        <w:t xml:space="preserve"> Lớp con sẽ kế thừa các thuộc tính và phương thức của lớp cha, đồng thời có thể ghi đè hoặc mở rộng chúng.</w:t>
      </w:r>
    </w:p>
    <w:p w14:paraId="47A907E0" w14:textId="7B07C618" w:rsidR="006F0B72" w:rsidRPr="00105BD4" w:rsidRDefault="00DA7CE0" w:rsidP="00813C9C">
      <w:pPr>
        <w:ind w:left="284" w:right="-138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Ví dụ</w:t>
      </w:r>
      <w:r w:rsidR="006F0B72" w:rsidRPr="00105BD4">
        <w:rPr>
          <w:rFonts w:ascii="Arial" w:hAnsi="Arial" w:cs="Arial"/>
          <w:lang w:val="vi-VN"/>
        </w:rPr>
        <w:t xml:space="preserve">: </w:t>
      </w:r>
    </w:p>
    <w:p w14:paraId="1EFCD778" w14:textId="18D6FEE3" w:rsidR="00D956BC" w:rsidRPr="00105BD4" w:rsidRDefault="00D956BC" w:rsidP="00813C9C">
      <w:pPr>
        <w:ind w:left="284" w:right="-138"/>
        <w:rPr>
          <w:rFonts w:ascii="Arial" w:hAnsi="Arial" w:cs="Arial"/>
          <w:lang w:val="vi-VN"/>
        </w:rPr>
      </w:pPr>
      <w:r w:rsidRPr="00105BD4">
        <w:rPr>
          <w:rFonts w:ascii="Arial" w:hAnsi="Arial" w:cs="Arial"/>
          <w:noProof/>
          <w:lang w:val="vi-VN"/>
        </w:rPr>
        <w:drawing>
          <wp:inline distT="0" distB="0" distL="0" distR="0" wp14:anchorId="0AFD0237" wp14:editId="736F2C61">
            <wp:extent cx="2829560" cy="836245"/>
            <wp:effectExtent l="0" t="0" r="0" b="2540"/>
            <wp:docPr id="18267260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26098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674" cy="8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B9C4" w14:textId="583A1EE3" w:rsidR="00D956BC" w:rsidRPr="00105BD4" w:rsidRDefault="00D956BC" w:rsidP="00813C9C">
      <w:pPr>
        <w:ind w:left="284" w:right="-138"/>
        <w:rPr>
          <w:rFonts w:ascii="Arial" w:hAnsi="Arial" w:cs="Arial"/>
          <w:lang w:val="vi-VN"/>
        </w:rPr>
      </w:pPr>
      <w:r w:rsidRPr="00105BD4">
        <w:rPr>
          <w:rFonts w:ascii="Arial" w:hAnsi="Arial" w:cs="Arial"/>
          <w:noProof/>
          <w:lang w:val="vi-VN"/>
        </w:rPr>
        <w:drawing>
          <wp:inline distT="0" distB="0" distL="0" distR="0" wp14:anchorId="48BFBE92" wp14:editId="7373390D">
            <wp:extent cx="2829560" cy="689384"/>
            <wp:effectExtent l="0" t="0" r="0" b="0"/>
            <wp:docPr id="179395815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8157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206" cy="7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7C8E" w14:textId="363B8DD4" w:rsidR="006F0B72" w:rsidRPr="00105BD4" w:rsidRDefault="00D956BC" w:rsidP="00813C9C">
      <w:pPr>
        <w:ind w:left="284" w:right="-138"/>
        <w:rPr>
          <w:rFonts w:ascii="Arial" w:hAnsi="Arial" w:cs="Arial"/>
          <w:lang w:val="vi-VN"/>
        </w:rPr>
      </w:pPr>
      <w:r w:rsidRPr="00105BD4">
        <w:rPr>
          <w:rFonts w:ascii="Arial" w:hAnsi="Arial" w:cs="Arial"/>
          <w:lang w:val="vi-VN"/>
        </w:rPr>
        <w:t>Class Dog kế thừa</w:t>
      </w:r>
      <w:r w:rsidR="00BB420A" w:rsidRPr="00105BD4">
        <w:rPr>
          <w:rFonts w:ascii="Arial" w:hAnsi="Arial" w:cs="Arial"/>
          <w:lang w:val="vi-VN"/>
        </w:rPr>
        <w:t xml:space="preserve"> trực tiếp</w:t>
      </w:r>
      <w:r w:rsidRPr="00105BD4">
        <w:rPr>
          <w:rFonts w:ascii="Arial" w:hAnsi="Arial" w:cs="Arial"/>
          <w:lang w:val="vi-VN"/>
        </w:rPr>
        <w:t xml:space="preserve"> Class Animal nên Dog cũng sẽ có thuộc tính weight và </w:t>
      </w:r>
      <w:r w:rsidR="00BB420A" w:rsidRPr="00105BD4">
        <w:rPr>
          <w:rFonts w:ascii="Arial" w:hAnsi="Arial" w:cs="Arial"/>
          <w:lang w:val="vi-VN"/>
        </w:rPr>
        <w:t xml:space="preserve">sử dụng được </w:t>
      </w:r>
      <w:r w:rsidRPr="00105BD4">
        <w:rPr>
          <w:rFonts w:ascii="Arial" w:hAnsi="Arial" w:cs="Arial"/>
          <w:lang w:val="vi-VN"/>
        </w:rPr>
        <w:t>phương thức eat.</w:t>
      </w:r>
    </w:p>
    <w:p w14:paraId="594A1760" w14:textId="23E3AB72" w:rsidR="00BB420A" w:rsidRPr="009658CD" w:rsidRDefault="009658CD" w:rsidP="00813C9C">
      <w:pPr>
        <w:ind w:left="284" w:right="-138"/>
        <w:rPr>
          <w:rFonts w:ascii="Arial" w:hAnsi="Arial" w:cs="Arial"/>
          <w:b/>
          <w:bCs/>
          <w:sz w:val="28"/>
          <w:szCs w:val="28"/>
        </w:rPr>
      </w:pPr>
      <w:r w:rsidRPr="009658CD">
        <w:rPr>
          <w:rFonts w:ascii="Arial" w:hAnsi="Arial" w:cs="Arial"/>
          <w:b/>
          <w:bCs/>
          <w:sz w:val="28"/>
          <w:szCs w:val="28"/>
        </w:rPr>
        <w:t xml:space="preserve">2. </w:t>
      </w:r>
      <w:r w:rsidR="00BB420A" w:rsidRPr="009658CD">
        <w:rPr>
          <w:rFonts w:ascii="Arial" w:hAnsi="Arial" w:cs="Arial"/>
          <w:b/>
          <w:bCs/>
          <w:sz w:val="28"/>
          <w:szCs w:val="28"/>
          <w:lang w:val="vi-VN"/>
        </w:rPr>
        <w:t>Ab</w:t>
      </w:r>
      <w:r w:rsidR="008F7379" w:rsidRPr="009658CD">
        <w:rPr>
          <w:rFonts w:ascii="Arial" w:hAnsi="Arial" w:cs="Arial"/>
          <w:b/>
          <w:bCs/>
          <w:sz w:val="28"/>
          <w:szCs w:val="28"/>
        </w:rPr>
        <w:t>s</w:t>
      </w:r>
      <w:r w:rsidR="00BB420A" w:rsidRPr="009658CD">
        <w:rPr>
          <w:rFonts w:ascii="Arial" w:hAnsi="Arial" w:cs="Arial"/>
          <w:b/>
          <w:bCs/>
          <w:sz w:val="28"/>
          <w:szCs w:val="28"/>
          <w:lang w:val="vi-VN"/>
        </w:rPr>
        <w:t>tract Class</w:t>
      </w:r>
    </w:p>
    <w:p w14:paraId="6980ECFA" w14:textId="77777777" w:rsidR="00E1490C" w:rsidRDefault="008F7379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</w:rPr>
        <w:t xml:space="preserve">- </w:t>
      </w:r>
      <w:r w:rsidR="00B572F6">
        <w:rPr>
          <w:rFonts w:ascii="Arial" w:hAnsi="Arial" w:cs="Arial"/>
        </w:rPr>
        <w:t xml:space="preserve">Là </w:t>
      </w:r>
      <w:r w:rsidRPr="00105BD4">
        <w:rPr>
          <w:rFonts w:ascii="Arial" w:hAnsi="Arial" w:cs="Arial"/>
        </w:rPr>
        <w:t xml:space="preserve">một </w:t>
      </w:r>
      <w:r w:rsidR="00B572F6">
        <w:rPr>
          <w:rFonts w:ascii="Arial" w:hAnsi="Arial" w:cs="Arial"/>
        </w:rPr>
        <w:t>Class</w:t>
      </w:r>
      <w:r w:rsidRPr="00105BD4">
        <w:rPr>
          <w:rFonts w:ascii="Arial" w:hAnsi="Arial" w:cs="Arial"/>
        </w:rPr>
        <w:t xml:space="preserve"> không thể được khởi tạo trực tiếp</w:t>
      </w:r>
      <w:r w:rsidR="00E1490C">
        <w:rPr>
          <w:rFonts w:ascii="Arial" w:hAnsi="Arial" w:cs="Arial"/>
        </w:rPr>
        <w:t>.</w:t>
      </w:r>
    </w:p>
    <w:p w14:paraId="64656E5F" w14:textId="77777777" w:rsidR="00E1490C" w:rsidRDefault="00E1490C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>- Có constructor nhưng chỉ sử dụng khi class con gọi super()</w:t>
      </w:r>
      <w:r w:rsidR="008F7379" w:rsidRPr="00105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để khởi tạo các thành phần của abstract class</w:t>
      </w:r>
    </w:p>
    <w:p w14:paraId="4F0D095F" w14:textId="64B82A72" w:rsidR="008F7379" w:rsidRPr="00105BD4" w:rsidRDefault="00E1490C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>- K</w:t>
      </w:r>
      <w:r w:rsidR="008F7379" w:rsidRPr="00105BD4">
        <w:rPr>
          <w:rFonts w:ascii="Arial" w:hAnsi="Arial" w:cs="Arial"/>
        </w:rPr>
        <w:t>hông thể tạo đối tượng từ</w:t>
      </w:r>
      <w:r>
        <w:rPr>
          <w:rFonts w:ascii="Arial" w:hAnsi="Arial" w:cs="Arial"/>
        </w:rPr>
        <w:t xml:space="preserve"> abtract class.</w:t>
      </w:r>
    </w:p>
    <w:p w14:paraId="2CA0DC53" w14:textId="62509C37" w:rsidR="008F7379" w:rsidRPr="00105BD4" w:rsidRDefault="008F7379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</w:rPr>
        <w:t xml:space="preserve">- </w:t>
      </w:r>
      <w:r w:rsidR="00B572F6">
        <w:rPr>
          <w:rFonts w:ascii="Arial" w:hAnsi="Arial" w:cs="Arial"/>
        </w:rPr>
        <w:t xml:space="preserve">Có </w:t>
      </w:r>
      <w:r w:rsidRPr="00105BD4">
        <w:rPr>
          <w:rFonts w:ascii="Arial" w:hAnsi="Arial" w:cs="Arial"/>
        </w:rPr>
        <w:t>thể có các thuộc tính và phương thức mà các lớp con sẽ kế thừa.</w:t>
      </w:r>
    </w:p>
    <w:p w14:paraId="5DA105BD" w14:textId="1C4B1541" w:rsidR="008F7379" w:rsidRPr="00105BD4" w:rsidRDefault="008F7379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</w:rPr>
        <w:lastRenderedPageBreak/>
        <w:t xml:space="preserve">- Phương thức có thể là phương thức trừu </w:t>
      </w:r>
      <w:r w:rsidR="00105BD4" w:rsidRPr="00105BD4">
        <w:rPr>
          <w:rFonts w:ascii="Arial" w:hAnsi="Arial" w:cs="Arial"/>
        </w:rPr>
        <w:t>tượng</w:t>
      </w:r>
      <w:r w:rsidR="00105BD4" w:rsidRPr="00105BD4">
        <w:rPr>
          <w:rFonts w:ascii="Arial" w:hAnsi="Arial" w:cs="Arial"/>
          <w:lang w:val="vi-VN"/>
        </w:rPr>
        <w:t xml:space="preserve"> </w:t>
      </w:r>
      <w:r w:rsidRPr="00105BD4">
        <w:rPr>
          <w:rFonts w:ascii="Arial" w:hAnsi="Arial" w:cs="Arial"/>
        </w:rPr>
        <w:t xml:space="preserve">hoặc phương thức </w:t>
      </w:r>
      <w:r w:rsidR="00105BD4" w:rsidRPr="00105BD4">
        <w:rPr>
          <w:rFonts w:ascii="Arial" w:hAnsi="Arial" w:cs="Arial"/>
        </w:rPr>
        <w:t>thông</w:t>
      </w:r>
      <w:r w:rsidR="00105BD4" w:rsidRPr="00105BD4">
        <w:rPr>
          <w:rFonts w:ascii="Arial" w:hAnsi="Arial" w:cs="Arial"/>
          <w:lang w:val="vi-VN"/>
        </w:rPr>
        <w:t xml:space="preserve"> thường</w:t>
      </w:r>
      <w:r w:rsidRPr="00105BD4">
        <w:rPr>
          <w:rFonts w:ascii="Arial" w:hAnsi="Arial" w:cs="Arial"/>
        </w:rPr>
        <w:t xml:space="preserve">. Trong Abstract class thì các phương thức trừu tượng chỉ có khai báo, còn phương thức </w:t>
      </w:r>
      <w:r w:rsidR="00105BD4" w:rsidRPr="00105BD4">
        <w:rPr>
          <w:rFonts w:ascii="Arial" w:hAnsi="Arial" w:cs="Arial"/>
        </w:rPr>
        <w:t>thông</w:t>
      </w:r>
      <w:r w:rsidR="00105BD4" w:rsidRPr="00105BD4">
        <w:rPr>
          <w:rFonts w:ascii="Arial" w:hAnsi="Arial" w:cs="Arial"/>
          <w:lang w:val="vi-VN"/>
        </w:rPr>
        <w:t xml:space="preserve"> thường</w:t>
      </w:r>
      <w:r w:rsidRPr="00105BD4">
        <w:rPr>
          <w:rFonts w:ascii="Arial" w:hAnsi="Arial" w:cs="Arial"/>
        </w:rPr>
        <w:t xml:space="preserve"> thì có thể được định nghĩa.</w:t>
      </w:r>
    </w:p>
    <w:p w14:paraId="506895BA" w14:textId="1593A576" w:rsidR="008F7379" w:rsidRPr="00105BD4" w:rsidRDefault="008F7379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</w:rPr>
        <w:t>- Khi một lớp con kế thừa từ một lớp trừu tượng thì tất cả các phương thức trừu tượng của lớp cha phải được cài đặt cụ thể ở lớp con.</w:t>
      </w:r>
    </w:p>
    <w:p w14:paraId="25D0B44B" w14:textId="1627092C" w:rsidR="00813C9C" w:rsidRPr="00105BD4" w:rsidRDefault="00813C9C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</w:rPr>
        <w:t>- Lớp cha của một lớp trừu tượng có thể không phải là một lớp trừu tượng.</w:t>
      </w:r>
    </w:p>
    <w:p w14:paraId="768303E4" w14:textId="77777777" w:rsidR="00DA7CE0" w:rsidRPr="00105BD4" w:rsidRDefault="00DA7CE0" w:rsidP="00DA7CE0">
      <w:pPr>
        <w:ind w:left="284" w:right="-138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Ví dụ</w:t>
      </w:r>
      <w:r w:rsidRPr="00105BD4">
        <w:rPr>
          <w:rFonts w:ascii="Arial" w:hAnsi="Arial" w:cs="Arial"/>
          <w:lang w:val="vi-VN"/>
        </w:rPr>
        <w:t xml:space="preserve">: </w:t>
      </w:r>
    </w:p>
    <w:p w14:paraId="08DF5CDC" w14:textId="084FCB0C" w:rsidR="00813C9C" w:rsidRPr="00105BD4" w:rsidRDefault="00813C9C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</w:rPr>
        <w:t xml:space="preserve"> </w:t>
      </w:r>
      <w:r w:rsidR="00B572F6" w:rsidRPr="00B572F6">
        <w:rPr>
          <w:rFonts w:ascii="Arial" w:hAnsi="Arial" w:cs="Arial"/>
          <w:noProof/>
        </w:rPr>
        <w:drawing>
          <wp:inline distT="0" distB="0" distL="0" distR="0" wp14:anchorId="15006F08" wp14:editId="387E9DB3">
            <wp:extent cx="3327400" cy="1011373"/>
            <wp:effectExtent l="0" t="0" r="6350" b="0"/>
            <wp:docPr id="196261782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17825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789" cy="10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B430" w14:textId="25185725" w:rsidR="00813C9C" w:rsidRPr="00105BD4" w:rsidRDefault="00813C9C" w:rsidP="00813C9C">
      <w:pPr>
        <w:ind w:left="284" w:right="-138"/>
        <w:rPr>
          <w:rFonts w:ascii="Arial" w:hAnsi="Arial" w:cs="Arial"/>
        </w:rPr>
      </w:pPr>
      <w:r w:rsidRPr="00105BD4">
        <w:rPr>
          <w:rFonts w:ascii="Arial" w:hAnsi="Arial" w:cs="Arial"/>
          <w:noProof/>
        </w:rPr>
        <w:drawing>
          <wp:inline distT="0" distB="0" distL="0" distR="0" wp14:anchorId="2FB73813" wp14:editId="7A5C5BC4">
            <wp:extent cx="2302726" cy="889000"/>
            <wp:effectExtent l="0" t="0" r="2540" b="6350"/>
            <wp:docPr id="45800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07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467" cy="8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BD4">
        <w:rPr>
          <w:rFonts w:ascii="Arial" w:hAnsi="Arial" w:cs="Arial"/>
        </w:rPr>
        <w:t xml:space="preserve">    </w:t>
      </w:r>
      <w:r w:rsidRPr="00105BD4">
        <w:rPr>
          <w:rFonts w:ascii="Arial" w:hAnsi="Arial" w:cs="Arial"/>
          <w:noProof/>
        </w:rPr>
        <w:drawing>
          <wp:inline distT="0" distB="0" distL="0" distR="0" wp14:anchorId="31D3EC6D" wp14:editId="24F309EC">
            <wp:extent cx="2184400" cy="769287"/>
            <wp:effectExtent l="0" t="0" r="6350" b="0"/>
            <wp:docPr id="15345759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596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017" cy="7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91A5" w14:textId="3C1968D3" w:rsidR="00813C9C" w:rsidRPr="00105BD4" w:rsidRDefault="003E4A51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3C9C" w:rsidRPr="00105BD4">
        <w:rPr>
          <w:rFonts w:ascii="Arial" w:hAnsi="Arial" w:cs="Arial"/>
        </w:rPr>
        <w:t>Dog và Bird đều kế thừa Abstract class Animal và phải tự định nghĩa phương thức trừu tượng Move</w:t>
      </w:r>
    </w:p>
    <w:p w14:paraId="6006CAC6" w14:textId="4E2EC47B" w:rsidR="00105BD4" w:rsidRPr="009658CD" w:rsidRDefault="009658CD" w:rsidP="00813C9C">
      <w:pPr>
        <w:ind w:left="284" w:right="-138"/>
        <w:rPr>
          <w:rFonts w:ascii="Arial" w:hAnsi="Arial" w:cs="Arial"/>
          <w:b/>
          <w:bCs/>
          <w:sz w:val="28"/>
          <w:szCs w:val="28"/>
        </w:rPr>
      </w:pPr>
      <w:r w:rsidRPr="009658CD">
        <w:rPr>
          <w:rFonts w:ascii="Arial" w:hAnsi="Arial" w:cs="Arial"/>
          <w:b/>
          <w:bCs/>
          <w:sz w:val="28"/>
          <w:szCs w:val="28"/>
        </w:rPr>
        <w:t xml:space="preserve">3. </w:t>
      </w:r>
      <w:r w:rsidR="00105BD4" w:rsidRPr="009658CD">
        <w:rPr>
          <w:rFonts w:ascii="Arial" w:hAnsi="Arial" w:cs="Arial"/>
          <w:b/>
          <w:bCs/>
          <w:sz w:val="28"/>
          <w:szCs w:val="28"/>
        </w:rPr>
        <w:t>Interface</w:t>
      </w:r>
    </w:p>
    <w:p w14:paraId="5171B268" w14:textId="02990999" w:rsidR="00B572F6" w:rsidRDefault="00B572F6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 xml:space="preserve">- Có vai trò tạo ra phương thức, hành vi chung cho các </w:t>
      </w:r>
      <w:r w:rsidR="00DA7CE0">
        <w:rPr>
          <w:rFonts w:ascii="Arial" w:hAnsi="Arial" w:cs="Arial"/>
        </w:rPr>
        <w:t>lớp</w:t>
      </w:r>
      <w:r w:rsidR="00DA7CE0">
        <w:rPr>
          <w:rFonts w:ascii="Arial" w:hAnsi="Arial" w:cs="Arial"/>
          <w:lang w:val="vi-VN"/>
        </w:rPr>
        <w:t>,</w:t>
      </w:r>
      <w:r>
        <w:rPr>
          <w:rFonts w:ascii="Arial" w:hAnsi="Arial" w:cs="Arial"/>
        </w:rPr>
        <w:t xml:space="preserve"> tương tự Abstract class.</w:t>
      </w:r>
    </w:p>
    <w:p w14:paraId="182D1B51" w14:textId="5D8B6296" w:rsidR="00B572F6" w:rsidRDefault="00B572F6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>- Interface không phải một Class nhưng có cấu trúc tương tự như một Class, tuy nhiên chỉ chứa các hằng số và phương thức trừu tượng.</w:t>
      </w:r>
    </w:p>
    <w:p w14:paraId="0EC3A6AE" w14:textId="24945CA8" w:rsidR="00226172" w:rsidRDefault="00226172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>- Không thể có constructor</w:t>
      </w:r>
    </w:p>
    <w:p w14:paraId="312A96C5" w14:textId="210C3C9F" w:rsidR="00B572F6" w:rsidRDefault="00B572F6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>- Một Class có thể kế thừa nhiều Interface.</w:t>
      </w:r>
    </w:p>
    <w:p w14:paraId="4E52C80E" w14:textId="7C3147C4" w:rsidR="00DA7CE0" w:rsidRPr="00105BD4" w:rsidRDefault="009658CD" w:rsidP="00DA7CE0">
      <w:pPr>
        <w:ind w:left="284" w:right="-138"/>
        <w:rPr>
          <w:rFonts w:ascii="Arial" w:hAnsi="Arial" w:cs="Arial"/>
          <w:lang w:val="vi-VN"/>
        </w:rPr>
      </w:pPr>
      <w:r w:rsidRPr="009658C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7010040" wp14:editId="735672E2">
            <wp:simplePos x="0" y="0"/>
            <wp:positionH relativeFrom="column">
              <wp:posOffset>179070</wp:posOffset>
            </wp:positionH>
            <wp:positionV relativeFrom="paragraph">
              <wp:posOffset>397933</wp:posOffset>
            </wp:positionV>
            <wp:extent cx="2301240" cy="490855"/>
            <wp:effectExtent l="0" t="0" r="3810" b="4445"/>
            <wp:wrapTopAndBottom/>
            <wp:docPr id="200851855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18551" name="Picture 1" descr="A close up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CE0" w:rsidRPr="00DA7CE0">
        <w:rPr>
          <w:rFonts w:ascii="Arial" w:hAnsi="Arial" w:cs="Arial"/>
          <w:lang w:val="vi-VN"/>
        </w:rPr>
        <w:t xml:space="preserve"> </w:t>
      </w:r>
      <w:r w:rsidR="00DA7CE0">
        <w:rPr>
          <w:rFonts w:ascii="Arial" w:hAnsi="Arial" w:cs="Arial"/>
          <w:lang w:val="vi-VN"/>
        </w:rPr>
        <w:t>Ví dụ</w:t>
      </w:r>
      <w:r w:rsidR="00DA7CE0" w:rsidRPr="00105BD4">
        <w:rPr>
          <w:rFonts w:ascii="Arial" w:hAnsi="Arial" w:cs="Arial"/>
          <w:lang w:val="vi-VN"/>
        </w:rPr>
        <w:t xml:space="preserve">: </w:t>
      </w:r>
    </w:p>
    <w:p w14:paraId="73D4B7FA" w14:textId="58D19AEC" w:rsidR="00DF1C2E" w:rsidRPr="00DA7CE0" w:rsidRDefault="00DF1C2E" w:rsidP="00813C9C">
      <w:pPr>
        <w:ind w:left="284" w:right="-138"/>
        <w:rPr>
          <w:rFonts w:ascii="Arial" w:hAnsi="Arial" w:cs="Arial"/>
          <w:lang w:val="vi-VN"/>
        </w:rPr>
      </w:pPr>
    </w:p>
    <w:p w14:paraId="25E3F373" w14:textId="5A9A7DB0" w:rsidR="00B572F6" w:rsidRDefault="00DF1C2E" w:rsidP="00813C9C">
      <w:pPr>
        <w:ind w:left="284" w:right="-138"/>
        <w:rPr>
          <w:rFonts w:ascii="Arial" w:hAnsi="Arial" w:cs="Arial"/>
        </w:rPr>
      </w:pPr>
      <w:r w:rsidRPr="00DF1C2E">
        <w:rPr>
          <w:rFonts w:ascii="Arial" w:hAnsi="Arial" w:cs="Arial"/>
        </w:rPr>
        <w:t xml:space="preserve"> </w:t>
      </w:r>
      <w:r w:rsidRPr="009658CD">
        <w:rPr>
          <w:rFonts w:ascii="Arial" w:hAnsi="Arial" w:cs="Arial"/>
          <w:noProof/>
        </w:rPr>
        <w:drawing>
          <wp:inline distT="0" distB="0" distL="0" distR="0" wp14:anchorId="536D8840" wp14:editId="2C10D6EB">
            <wp:extent cx="2125133" cy="498177"/>
            <wp:effectExtent l="0" t="0" r="0" b="0"/>
            <wp:docPr id="126311092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0925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172" cy="5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E00" w14:textId="0ADDBE2E" w:rsidR="009658CD" w:rsidRDefault="009658CD" w:rsidP="00813C9C">
      <w:pPr>
        <w:ind w:left="284" w:right="-138"/>
        <w:rPr>
          <w:rFonts w:ascii="Arial" w:hAnsi="Arial" w:cs="Arial"/>
        </w:rPr>
      </w:pPr>
      <w:r w:rsidRPr="009658CD">
        <w:rPr>
          <w:rFonts w:ascii="Arial" w:hAnsi="Arial" w:cs="Arial"/>
          <w:noProof/>
        </w:rPr>
        <w:lastRenderedPageBreak/>
        <w:drawing>
          <wp:inline distT="0" distB="0" distL="0" distR="0" wp14:anchorId="1FAF9299" wp14:editId="1612D636">
            <wp:extent cx="4840899" cy="2125134"/>
            <wp:effectExtent l="0" t="0" r="0" b="8890"/>
            <wp:docPr id="18657472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47206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451" cy="21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EE1E" w14:textId="480FE643" w:rsidR="009658CD" w:rsidRDefault="009658CD" w:rsidP="00813C9C">
      <w:pPr>
        <w:ind w:left="284" w:right="-138"/>
        <w:rPr>
          <w:rFonts w:ascii="Arial" w:hAnsi="Arial" w:cs="Arial"/>
        </w:rPr>
      </w:pPr>
      <w:r w:rsidRPr="009658CD">
        <w:rPr>
          <w:rFonts w:ascii="Arial" w:hAnsi="Arial" w:cs="Arial"/>
          <w:noProof/>
        </w:rPr>
        <w:drawing>
          <wp:inline distT="0" distB="0" distL="0" distR="0" wp14:anchorId="25016631" wp14:editId="355F5074">
            <wp:extent cx="4487333" cy="1977111"/>
            <wp:effectExtent l="0" t="0" r="8890" b="4445"/>
            <wp:docPr id="2050510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09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519" cy="19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745F" w14:textId="2A6E98CC" w:rsidR="009658CD" w:rsidRDefault="003E4A51" w:rsidP="00813C9C">
      <w:pPr>
        <w:ind w:left="284" w:right="-13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658CD">
        <w:rPr>
          <w:rFonts w:ascii="Arial" w:hAnsi="Arial" w:cs="Arial"/>
        </w:rPr>
        <w:t>Dog và Bird đều kế thừa 2 Interface Soundale và Edible</w:t>
      </w:r>
      <w:r>
        <w:rPr>
          <w:rFonts w:ascii="Arial" w:hAnsi="Arial" w:cs="Arial"/>
        </w:rPr>
        <w:t xml:space="preserve"> và tự định nghĩa hai phương thức makeSound và eat cho riêng mình.</w:t>
      </w:r>
    </w:p>
    <w:p w14:paraId="1F61B510" w14:textId="667B24C2" w:rsidR="009658CD" w:rsidRDefault="009658CD" w:rsidP="00813C9C">
      <w:pPr>
        <w:ind w:left="284" w:right="-138"/>
        <w:rPr>
          <w:rFonts w:ascii="Arial" w:hAnsi="Arial" w:cs="Arial"/>
          <w:b/>
          <w:bCs/>
          <w:sz w:val="28"/>
          <w:szCs w:val="28"/>
        </w:rPr>
      </w:pPr>
      <w:r w:rsidRPr="009658CD">
        <w:rPr>
          <w:rFonts w:ascii="Arial" w:hAnsi="Arial" w:cs="Arial"/>
          <w:b/>
          <w:bCs/>
          <w:sz w:val="28"/>
          <w:szCs w:val="28"/>
        </w:rPr>
        <w:t>4. Tổng kết</w:t>
      </w:r>
    </w:p>
    <w:tbl>
      <w:tblPr>
        <w:tblStyle w:val="TableGrid"/>
        <w:tblW w:w="10059" w:type="dxa"/>
        <w:tblInd w:w="284" w:type="dxa"/>
        <w:tblLook w:val="04A0" w:firstRow="1" w:lastRow="0" w:firstColumn="1" w:lastColumn="0" w:noHBand="0" w:noVBand="1"/>
      </w:tblPr>
      <w:tblGrid>
        <w:gridCol w:w="1696"/>
        <w:gridCol w:w="2268"/>
        <w:gridCol w:w="2835"/>
        <w:gridCol w:w="3260"/>
      </w:tblGrid>
      <w:tr w:rsidR="003E4A51" w:rsidRPr="003E4A51" w14:paraId="2CC69248" w14:textId="77777777" w:rsidTr="00B55F94">
        <w:tc>
          <w:tcPr>
            <w:tcW w:w="1696" w:type="dxa"/>
          </w:tcPr>
          <w:p w14:paraId="79F8FD4C" w14:textId="457BC2C6" w:rsidR="003E4A51" w:rsidRPr="003E4A51" w:rsidRDefault="003E4A51" w:rsidP="0069136E">
            <w:pPr>
              <w:ind w:right="-138" w:hanging="112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  <w:lang w:val="vi-VN"/>
              </w:rPr>
              <w:t>Tiêu chí</w:t>
            </w:r>
          </w:p>
        </w:tc>
        <w:tc>
          <w:tcPr>
            <w:tcW w:w="2268" w:type="dxa"/>
          </w:tcPr>
          <w:p w14:paraId="601A379B" w14:textId="32734026" w:rsidR="003E4A51" w:rsidRPr="003E4A51" w:rsidRDefault="003E4A51" w:rsidP="00E1490C">
            <w:pPr>
              <w:ind w:right="-138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  <w:lang w:val="vi-VN"/>
              </w:rPr>
              <w:t>Class</w:t>
            </w:r>
          </w:p>
        </w:tc>
        <w:tc>
          <w:tcPr>
            <w:tcW w:w="2835" w:type="dxa"/>
          </w:tcPr>
          <w:p w14:paraId="68D41DD5" w14:textId="35F00B74" w:rsidR="003E4A51" w:rsidRPr="003E4A51" w:rsidRDefault="003E4A51" w:rsidP="003E4A51">
            <w:pPr>
              <w:ind w:right="-138" w:firstLine="30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  <w:lang w:val="vi-VN"/>
              </w:rPr>
              <w:t>Abstract Class</w:t>
            </w:r>
          </w:p>
        </w:tc>
        <w:tc>
          <w:tcPr>
            <w:tcW w:w="3260" w:type="dxa"/>
          </w:tcPr>
          <w:p w14:paraId="2C895D21" w14:textId="6A97C2AD" w:rsidR="003E4A51" w:rsidRPr="003E4A51" w:rsidRDefault="003E4A51" w:rsidP="003E4A51">
            <w:pPr>
              <w:ind w:right="-13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</w:t>
            </w:r>
          </w:p>
        </w:tc>
      </w:tr>
      <w:tr w:rsidR="003E4A51" w:rsidRPr="003E4A51" w14:paraId="05028A75" w14:textId="77777777" w:rsidTr="00B55F94">
        <w:tc>
          <w:tcPr>
            <w:tcW w:w="1696" w:type="dxa"/>
          </w:tcPr>
          <w:p w14:paraId="58E69F15" w14:textId="2B5BE87F" w:rsidR="003E4A51" w:rsidRPr="003E4A51" w:rsidRDefault="003E4A51" w:rsidP="003E4A51">
            <w:pPr>
              <w:ind w:right="-138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Khởi tạo</w:t>
            </w:r>
          </w:p>
        </w:tc>
        <w:tc>
          <w:tcPr>
            <w:tcW w:w="2268" w:type="dxa"/>
          </w:tcPr>
          <w:p w14:paraId="2271DB0C" w14:textId="23C33857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Có thể khởi tạo trực tiếp</w:t>
            </w:r>
          </w:p>
        </w:tc>
        <w:tc>
          <w:tcPr>
            <w:tcW w:w="2835" w:type="dxa"/>
          </w:tcPr>
          <w:p w14:paraId="04ED1CDA" w14:textId="0F551CBE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Không thể khởi tạo trực tiếp</w:t>
            </w:r>
          </w:p>
        </w:tc>
        <w:tc>
          <w:tcPr>
            <w:tcW w:w="3260" w:type="dxa"/>
          </w:tcPr>
          <w:p w14:paraId="1778813C" w14:textId="30058B09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Không thể khởi tạo trực tiếp</w:t>
            </w:r>
          </w:p>
        </w:tc>
      </w:tr>
      <w:tr w:rsidR="003E4A51" w:rsidRPr="003E4A51" w14:paraId="6E69BF94" w14:textId="77777777" w:rsidTr="00B55F94">
        <w:tc>
          <w:tcPr>
            <w:tcW w:w="1696" w:type="dxa"/>
          </w:tcPr>
          <w:p w14:paraId="4D864BB2" w14:textId="3012BE2E" w:rsidR="003E4A51" w:rsidRPr="003E4A51" w:rsidRDefault="003E4A51" w:rsidP="003E4A51">
            <w:pPr>
              <w:ind w:right="-138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  <w:lang w:val="vi-VN"/>
              </w:rPr>
              <w:t>Phương thức trừu tượng</w:t>
            </w:r>
          </w:p>
        </w:tc>
        <w:tc>
          <w:tcPr>
            <w:tcW w:w="2268" w:type="dxa"/>
          </w:tcPr>
          <w:p w14:paraId="3412D769" w14:textId="018CCF37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  <w:lang w:val="vi-VN"/>
              </w:rPr>
              <w:t xml:space="preserve">Không </w:t>
            </w:r>
            <w:r w:rsidR="00C47F3C">
              <w:rPr>
                <w:rFonts w:ascii="Arial" w:hAnsi="Arial" w:cs="Arial"/>
                <w:lang w:val="vi-VN"/>
              </w:rPr>
              <w:t xml:space="preserve">có </w:t>
            </w:r>
          </w:p>
        </w:tc>
        <w:tc>
          <w:tcPr>
            <w:tcW w:w="2835" w:type="dxa"/>
          </w:tcPr>
          <w:p w14:paraId="51DEB8A0" w14:textId="440894B9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  <w:lang w:val="vi-VN"/>
              </w:rPr>
              <w:t>Có thể có một hoặc nhiều phương thức trừu tượng</w:t>
            </w:r>
          </w:p>
        </w:tc>
        <w:tc>
          <w:tcPr>
            <w:tcW w:w="3260" w:type="dxa"/>
          </w:tcPr>
          <w:p w14:paraId="685DB806" w14:textId="77E1D3F9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  <w:lang w:val="vi-VN"/>
              </w:rPr>
              <w:t>Tất cả phương thức mặc định là trừu tượng</w:t>
            </w:r>
          </w:p>
        </w:tc>
      </w:tr>
      <w:tr w:rsidR="003E4A51" w:rsidRPr="003E4A51" w14:paraId="12AFBC62" w14:textId="77777777" w:rsidTr="00B55F94">
        <w:tc>
          <w:tcPr>
            <w:tcW w:w="1696" w:type="dxa"/>
          </w:tcPr>
          <w:p w14:paraId="69E78534" w14:textId="318DF434" w:rsidR="003E4A51" w:rsidRPr="003E4A51" w:rsidRDefault="003E4A51" w:rsidP="003E4A51">
            <w:pPr>
              <w:ind w:right="-138" w:firstLine="26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Đa kế thừa</w:t>
            </w:r>
          </w:p>
        </w:tc>
        <w:tc>
          <w:tcPr>
            <w:tcW w:w="2268" w:type="dxa"/>
          </w:tcPr>
          <w:p w14:paraId="71EE0038" w14:textId="595760FF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Không hỗ trợ đa kế thừa</w:t>
            </w:r>
          </w:p>
        </w:tc>
        <w:tc>
          <w:tcPr>
            <w:tcW w:w="2835" w:type="dxa"/>
          </w:tcPr>
          <w:p w14:paraId="528B4680" w14:textId="28C1D80D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Không hỗ trợ đa kế thừa</w:t>
            </w:r>
          </w:p>
        </w:tc>
        <w:tc>
          <w:tcPr>
            <w:tcW w:w="3260" w:type="dxa"/>
          </w:tcPr>
          <w:p w14:paraId="441C748A" w14:textId="173A5431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Hỗ trợ đa kế thừa(một class có thể implements nhiều interface)</w:t>
            </w:r>
          </w:p>
        </w:tc>
      </w:tr>
      <w:tr w:rsidR="003E4A51" w:rsidRPr="003E4A51" w14:paraId="38024309" w14:textId="77777777" w:rsidTr="00B55F94">
        <w:tc>
          <w:tcPr>
            <w:tcW w:w="1696" w:type="dxa"/>
          </w:tcPr>
          <w:p w14:paraId="7ADAC4CE" w14:textId="094FB69F" w:rsidR="003E4A51" w:rsidRPr="003E4A51" w:rsidRDefault="003E4A51" w:rsidP="003E4A51">
            <w:pPr>
              <w:ind w:right="-138" w:firstLine="26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Thành phần</w:t>
            </w:r>
          </w:p>
        </w:tc>
        <w:tc>
          <w:tcPr>
            <w:tcW w:w="2268" w:type="dxa"/>
          </w:tcPr>
          <w:p w14:paraId="35BCFE6F" w14:textId="36AD891D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Có thể có biến instance, phương thức thông thường và phương thức static</w:t>
            </w:r>
          </w:p>
        </w:tc>
        <w:tc>
          <w:tcPr>
            <w:tcW w:w="2835" w:type="dxa"/>
          </w:tcPr>
          <w:p w14:paraId="2E79BBDF" w14:textId="217B5C12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Có thể có biến instance, phương thức thông thường và trừu tượng</w:t>
            </w:r>
          </w:p>
        </w:tc>
        <w:tc>
          <w:tcPr>
            <w:tcW w:w="3260" w:type="dxa"/>
          </w:tcPr>
          <w:p w14:paraId="0F2921CC" w14:textId="5BD7F99C" w:rsidR="003E4A51" w:rsidRPr="003E4A51" w:rsidRDefault="003E4A51" w:rsidP="003E4A51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Chỉ chứa các hằng số và phương thức trừu tượng</w:t>
            </w:r>
          </w:p>
        </w:tc>
      </w:tr>
      <w:tr w:rsidR="00E1490C" w:rsidRPr="003E4A51" w14:paraId="5A21A187" w14:textId="77777777" w:rsidTr="00B55F94">
        <w:tc>
          <w:tcPr>
            <w:tcW w:w="1696" w:type="dxa"/>
          </w:tcPr>
          <w:p w14:paraId="19186872" w14:textId="0D89C1DE" w:rsidR="00E1490C" w:rsidRPr="003E4A51" w:rsidRDefault="00E1490C" w:rsidP="00E1490C">
            <w:pPr>
              <w:ind w:right="-138" w:firstLine="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Phạm vi truy cập</w:t>
            </w:r>
          </w:p>
        </w:tc>
        <w:tc>
          <w:tcPr>
            <w:tcW w:w="2268" w:type="dxa"/>
          </w:tcPr>
          <w:p w14:paraId="586BA32C" w14:textId="250148EE" w:rsidR="00E1490C" w:rsidRPr="0042720D" w:rsidRDefault="00E1490C" w:rsidP="0042720D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 w:rsidRPr="00E1490C">
              <w:rPr>
                <w:rFonts w:ascii="Arial" w:hAnsi="Arial" w:cs="Arial"/>
              </w:rPr>
              <w:t>Các phương thức và thuộc tính có thể để public, private, protected, default.</w:t>
            </w:r>
          </w:p>
        </w:tc>
        <w:tc>
          <w:tcPr>
            <w:tcW w:w="2835" w:type="dxa"/>
          </w:tcPr>
          <w:p w14:paraId="345FACF2" w14:textId="3D579260" w:rsidR="00E1490C" w:rsidRPr="0042720D" w:rsidRDefault="00E1490C" w:rsidP="0042720D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 w:rsidRPr="00E1490C">
              <w:rPr>
                <w:rFonts w:ascii="Arial" w:hAnsi="Arial" w:cs="Arial"/>
              </w:rPr>
              <w:t>Các phương thức và thuộc tính có thể để public, private, protected, default.</w:t>
            </w:r>
          </w:p>
        </w:tc>
        <w:tc>
          <w:tcPr>
            <w:tcW w:w="3260" w:type="dxa"/>
          </w:tcPr>
          <w:p w14:paraId="2251E4F8" w14:textId="77777777" w:rsidR="00E1490C" w:rsidRPr="0069136E" w:rsidRDefault="00E1490C" w:rsidP="00E1490C">
            <w:pPr>
              <w:pStyle w:val="ListParagraph"/>
              <w:ind w:left="32"/>
              <w:rPr>
                <w:rFonts w:ascii="Arial" w:hAnsi="Arial" w:cs="Arial"/>
              </w:rPr>
            </w:pPr>
            <w:r w:rsidRPr="0069136E">
              <w:rPr>
                <w:rFonts w:ascii="Arial" w:hAnsi="Arial" w:cs="Arial"/>
              </w:rPr>
              <w:t>Các phương thức mặc định là public và abstract.</w:t>
            </w:r>
          </w:p>
          <w:p w14:paraId="557A9136" w14:textId="77777777" w:rsidR="00E1490C" w:rsidRPr="0069136E" w:rsidRDefault="00E1490C" w:rsidP="00E1490C">
            <w:pPr>
              <w:ind w:right="-138"/>
              <w:rPr>
                <w:rFonts w:ascii="Arial" w:hAnsi="Arial" w:cs="Arial"/>
              </w:rPr>
            </w:pPr>
          </w:p>
        </w:tc>
      </w:tr>
      <w:tr w:rsidR="00E1490C" w:rsidRPr="003E4A51" w14:paraId="6AB3534F" w14:textId="77777777" w:rsidTr="00B55F94">
        <w:trPr>
          <w:trHeight w:val="576"/>
        </w:trPr>
        <w:tc>
          <w:tcPr>
            <w:tcW w:w="1696" w:type="dxa"/>
          </w:tcPr>
          <w:p w14:paraId="49D28563" w14:textId="2629FEDB" w:rsidR="00E1490C" w:rsidRPr="003E4A51" w:rsidRDefault="00E1490C" w:rsidP="00E1490C">
            <w:pPr>
              <w:ind w:right="-138"/>
              <w:jc w:val="center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Tỉnh mở rộng</w:t>
            </w:r>
          </w:p>
        </w:tc>
        <w:tc>
          <w:tcPr>
            <w:tcW w:w="2268" w:type="dxa"/>
          </w:tcPr>
          <w:p w14:paraId="2C540DFE" w14:textId="56BD036E" w:rsidR="00E1490C" w:rsidRPr="003E4A51" w:rsidRDefault="00E1490C" w:rsidP="00E1490C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Chỉ kế thừa từ một class</w:t>
            </w:r>
          </w:p>
        </w:tc>
        <w:tc>
          <w:tcPr>
            <w:tcW w:w="2835" w:type="dxa"/>
          </w:tcPr>
          <w:p w14:paraId="2FA999BF" w14:textId="78E832FF" w:rsidR="00E1490C" w:rsidRPr="003E4A51" w:rsidRDefault="00E1490C" w:rsidP="00E1490C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Chỉ kế thừa từ một class/abstract class</w:t>
            </w:r>
          </w:p>
        </w:tc>
        <w:tc>
          <w:tcPr>
            <w:tcW w:w="3260" w:type="dxa"/>
          </w:tcPr>
          <w:p w14:paraId="187C1160" w14:textId="54E9A096" w:rsidR="00E1490C" w:rsidRPr="003E4A51" w:rsidRDefault="00E1490C" w:rsidP="00E1490C">
            <w:pPr>
              <w:ind w:right="-138"/>
              <w:rPr>
                <w:rFonts w:ascii="Arial" w:hAnsi="Arial" w:cs="Arial"/>
              </w:rPr>
            </w:pPr>
            <w:r w:rsidRPr="003E4A51">
              <w:rPr>
                <w:rFonts w:ascii="Arial" w:hAnsi="Arial" w:cs="Arial"/>
              </w:rPr>
              <w:t>Có thể implements nhiều interface</w:t>
            </w:r>
          </w:p>
        </w:tc>
      </w:tr>
    </w:tbl>
    <w:p w14:paraId="30DB2C05" w14:textId="77777777" w:rsidR="003E4A51" w:rsidRPr="003E4A51" w:rsidRDefault="003E4A51" w:rsidP="00813C9C">
      <w:pPr>
        <w:ind w:left="284" w:right="-138"/>
        <w:rPr>
          <w:rFonts w:ascii="Arial" w:hAnsi="Arial" w:cs="Arial"/>
          <w:b/>
          <w:bCs/>
          <w:sz w:val="28"/>
          <w:szCs w:val="28"/>
        </w:rPr>
      </w:pPr>
    </w:p>
    <w:sectPr w:rsidR="003E4A51" w:rsidRPr="003E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F0A6F"/>
    <w:multiLevelType w:val="hybridMultilevel"/>
    <w:tmpl w:val="4330E232"/>
    <w:lvl w:ilvl="0" w:tplc="E0A234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8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E"/>
    <w:rsid w:val="000A53FE"/>
    <w:rsid w:val="00105BD4"/>
    <w:rsid w:val="001A4818"/>
    <w:rsid w:val="001C4F89"/>
    <w:rsid w:val="00226172"/>
    <w:rsid w:val="002873CC"/>
    <w:rsid w:val="003E4A51"/>
    <w:rsid w:val="0042720D"/>
    <w:rsid w:val="0055789C"/>
    <w:rsid w:val="0069136E"/>
    <w:rsid w:val="006F0B72"/>
    <w:rsid w:val="006F4818"/>
    <w:rsid w:val="00813C9C"/>
    <w:rsid w:val="008261B5"/>
    <w:rsid w:val="008F7379"/>
    <w:rsid w:val="009658CD"/>
    <w:rsid w:val="009F69B1"/>
    <w:rsid w:val="00AD679E"/>
    <w:rsid w:val="00B55F94"/>
    <w:rsid w:val="00B572F6"/>
    <w:rsid w:val="00BB420A"/>
    <w:rsid w:val="00BC5445"/>
    <w:rsid w:val="00C47F3C"/>
    <w:rsid w:val="00D9507A"/>
    <w:rsid w:val="00D956BC"/>
    <w:rsid w:val="00DA7CE0"/>
    <w:rsid w:val="00DB0B59"/>
    <w:rsid w:val="00DF1C2E"/>
    <w:rsid w:val="00E1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6760"/>
  <w15:chartTrackingRefBased/>
  <w15:docId w15:val="{156D5CAE-2628-4E30-8148-4F57275F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3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4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66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21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7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3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auto"/>
                                    <w:right w:val="none" w:sz="0" w:space="0" w:color="auto"/>
                                  </w:divBdr>
                                  <w:divsChild>
                                    <w:div w:id="20214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827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620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5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86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71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420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auto"/>
                                    <w:right w:val="none" w:sz="0" w:space="0" w:color="auto"/>
                                  </w:divBdr>
                                  <w:divsChild>
                                    <w:div w:id="61383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570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8113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0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4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11</cp:revision>
  <dcterms:created xsi:type="dcterms:W3CDTF">2024-10-16T16:07:00Z</dcterms:created>
  <dcterms:modified xsi:type="dcterms:W3CDTF">2024-10-17T12:51:00Z</dcterms:modified>
</cp:coreProperties>
</file>