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786" w:type="dxa"/>
        <w:jc w:val="center"/>
        <w:tblLook w:val="04A0" w:firstRow="1" w:lastRow="0" w:firstColumn="1" w:lastColumn="0" w:noHBand="0" w:noVBand="1"/>
      </w:tblPr>
      <w:tblGrid>
        <w:gridCol w:w="633"/>
        <w:gridCol w:w="3833"/>
        <w:gridCol w:w="4320"/>
      </w:tblGrid>
      <w:tr w:rsidR="00716846" w:rsidRPr="00F256F5" w:rsidTr="007B4B35">
        <w:trPr>
          <w:trHeight w:val="600"/>
          <w:jc w:val="center"/>
        </w:trPr>
        <w:tc>
          <w:tcPr>
            <w:tcW w:w="446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846" w:rsidRPr="00FF5BBB" w:rsidRDefault="00716846" w:rsidP="00716846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عنوان گزارش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6846" w:rsidRPr="00FF5BBB" w:rsidRDefault="00330E03" w:rsidP="00F256F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8"/>
                <w:szCs w:val="28"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sz w:val="28"/>
                <w:szCs w:val="28"/>
                <w:rtl/>
              </w:rPr>
              <w:t>تامین مالی</w:t>
            </w:r>
          </w:p>
        </w:tc>
      </w:tr>
      <w:tr w:rsidR="00716846" w:rsidRPr="00F256F5" w:rsidTr="007B4B35">
        <w:trPr>
          <w:trHeight w:val="525"/>
          <w:jc w:val="center"/>
        </w:trPr>
        <w:tc>
          <w:tcPr>
            <w:tcW w:w="4466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6846" w:rsidRPr="00FF5BBB" w:rsidRDefault="00716846" w:rsidP="00716846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بازه زمانی گزارش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16846" w:rsidRPr="00FF5BBB" w:rsidRDefault="00FF5BBB" w:rsidP="00F256F5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date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«date»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617768" w:rsidRPr="00F256F5" w:rsidTr="007B4B35">
        <w:trPr>
          <w:trHeight w:val="525"/>
          <w:jc w:val="center"/>
        </w:trPr>
        <w:tc>
          <w:tcPr>
            <w:tcW w:w="446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68" w:rsidRPr="00FF5BBB" w:rsidRDefault="00617768" w:rsidP="00617768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نام تامین مالی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7768" w:rsidRPr="00FF5BBB" w:rsidRDefault="00617768" w:rsidP="0061776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</w:rPr>
              <w:t> </w:t>
            </w: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نام صادر کننده ضمانت نامه</w:t>
            </w:r>
          </w:p>
        </w:tc>
      </w:tr>
      <w:tr w:rsidR="00C72F6E" w:rsidRPr="00F256F5" w:rsidTr="007B4B35">
        <w:trPr>
          <w:trHeight w:val="525"/>
          <w:jc w:val="center"/>
        </w:trPr>
        <w:tc>
          <w:tcPr>
            <w:tcW w:w="4466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2F6E" w:rsidRPr="00FF5BBB" w:rsidRDefault="00C72F6E" w:rsidP="00C72F6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coffer_name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«coffer_name»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issuer_name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«issuer_name»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30"/>
          <w:jc w:val="center"/>
        </w:trPr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ردیف</w:t>
            </w:r>
          </w:p>
        </w:tc>
        <w:tc>
          <w:tcPr>
            <w:tcW w:w="3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عنوان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مقدار</w:t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تعداد پرونده‌های تشکیلی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tashkil_count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«tashkil_count»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2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تعداد پرونده‌های انصرافی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enseraf_count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«enseraf_count»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3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تعداد قراردادهای نهایی شده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nahai_count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«nahai_count»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4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ارزش ریالی قراردادهای نهایی شده(جمع فاکتورهای صادره)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nahai_net_amount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«nahai_net_amount»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bookmarkStart w:id="0" w:name="_GoBack" w:colFirst="2" w:colLast="2"/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5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تعداد قراردادهای تسویه شده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tasvieh_count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«tasvieh_count»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bookmarkEnd w:id="0"/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6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ارزش ریالی قراردادهای تسویه شده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tasvieh_net_amount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«tasvieh_net_amount»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B4B35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4B35" w:rsidRPr="00FF5BBB" w:rsidRDefault="007B4B35" w:rsidP="007B4B35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7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35" w:rsidRPr="00FF5BBB" w:rsidRDefault="007B4B35" w:rsidP="007B4B35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مبلغ کل تسهیلات در انتظار واریز صندوق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4B35" w:rsidRPr="00FF5BBB" w:rsidRDefault="00FC0FDC" w:rsidP="007B4B35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entezar_loan_amount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«entezar_loan_amount»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B4B35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4B35" w:rsidRPr="00FF5BBB" w:rsidRDefault="007B4B35" w:rsidP="007B4B35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8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35" w:rsidRPr="00FF5BBB" w:rsidRDefault="007B4B35" w:rsidP="007B4B3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 xml:space="preserve">مبلغ کل تسهیلات واریزی توسط صندوق 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4B35" w:rsidRPr="00FF5BBB" w:rsidRDefault="00FC0FDC" w:rsidP="007B4B35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variz_loan_amount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«variz_loan_amount»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B4B35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4B35" w:rsidRPr="00FF5BBB" w:rsidRDefault="007B4B35" w:rsidP="007B4B35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9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35" w:rsidRPr="00FF5BBB" w:rsidRDefault="007B4B35" w:rsidP="007B4B3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کل مطالبات صندوق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4B35" w:rsidRPr="00FF5BBB" w:rsidRDefault="00FC0FDC" w:rsidP="007B4B35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total_insts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«total_insts»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7B4B35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B4B35" w:rsidRPr="00FF5BBB" w:rsidRDefault="007B4B35" w:rsidP="007B4B35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10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4B35" w:rsidRPr="00FF5BBB" w:rsidRDefault="007B4B35" w:rsidP="007B4B35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کل درآمد مورد انتظار دریافتی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B4B35" w:rsidRPr="00FF5BBB" w:rsidRDefault="00FC0FDC" w:rsidP="007B4B35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due_insts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«due_insts»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7B4B35" w:rsidP="00C72F6E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11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تعداد قراردادهای فعال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FC0FDC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active_count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«active_count»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7B4B35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12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ارزش ریالی قراردادهای فعال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FC0FDC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active_net_amount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«active_net_amount»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7B4B35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13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کل تسهیلات واریزی توسط صندوق برای فعال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FC0FDC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active_loan_amount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«active_loan_amount»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7B4B35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14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کل مطالبات صندوق از محل تسهیلات واریزی</w:t>
            </w:r>
            <w:r w:rsidRPr="00FF5BBB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 xml:space="preserve"> برای فعال 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FC0FDC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active_total_insts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«active_total_insts»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7B4B35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15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کل درآمد مورد انتظار  از فعال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FC0FDC" w:rsidP="00FC0FDC">
            <w:pPr>
              <w:spacing w:after="0" w:line="240" w:lineRule="auto"/>
              <w:jc w:val="center"/>
              <w:rPr>
                <w:rFonts w:ascii="Arial" w:eastAsia="Times New Roman" w:hAnsi="Arial" w:cs="B Nazanin"/>
                <w:noProof/>
                <w:color w:val="000000"/>
              </w:rPr>
            </w:pP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*</w:t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7B4B35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16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FC0FDC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 xml:space="preserve">کل </w:t>
            </w:r>
            <w:r w:rsidR="00FC0FDC" w:rsidRPr="00FF5BBB">
              <w:rPr>
                <w:rFonts w:ascii="Arial" w:eastAsia="Times New Roman" w:hAnsi="Arial" w:cs="B Nazanin" w:hint="cs"/>
                <w:color w:val="000000"/>
                <w:rtl/>
              </w:rPr>
              <w:t>اصل و سود واریز شده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FF5BBB" w:rsidP="00C72F6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fldChar w:fldCharType="begin"/>
            </w:r>
            <w:r w:rsidRPr="00FF5BBB">
              <w:rPr>
                <w:rFonts w:ascii="Arial" w:eastAsia="Times New Roman" w:hAnsi="Arial" w:cs="B Nazanin"/>
                <w:color w:val="000000"/>
              </w:rPr>
              <w:instrText xml:space="preserve"> MERGEFIELD  all_pays  \* MERGEFORMAT </w:instrTex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separate"/>
            </w:r>
            <w:r w:rsidRPr="00FF5BBB">
              <w:rPr>
                <w:rFonts w:ascii="Arial" w:eastAsia="Times New Roman" w:hAnsi="Arial" w:cs="B Nazanin"/>
                <w:noProof/>
                <w:color w:val="000000"/>
              </w:rPr>
              <w:t>«all_pays»</w:t>
            </w:r>
            <w:r w:rsidRPr="00FF5BBB">
              <w:rPr>
                <w:rFonts w:ascii="Arial" w:eastAsia="Times New Roman" w:hAnsi="Arial" w:cs="B Nazanin"/>
                <w:color w:val="000000"/>
              </w:rPr>
              <w:fldChar w:fldCharType="end"/>
            </w:r>
          </w:p>
        </w:tc>
      </w:tr>
      <w:tr w:rsidR="00C72F6E" w:rsidRPr="00F256F5" w:rsidTr="007B4B35">
        <w:trPr>
          <w:trHeight w:val="315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7B4B35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17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اصل تسهیلات برگشتی از ابتدا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FC0FDC" w:rsidP="00C72F6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t>*</w:t>
            </w:r>
          </w:p>
        </w:tc>
      </w:tr>
      <w:tr w:rsidR="00C72F6E" w:rsidRPr="00F256F5" w:rsidTr="007B4B35">
        <w:trPr>
          <w:trHeight w:val="330"/>
          <w:jc w:val="center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7B4B35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</w:rPr>
            </w:pPr>
            <w:r w:rsidRPr="00FF5BBB">
              <w:rPr>
                <w:rFonts w:ascii="Arial" w:eastAsia="Times New Roman" w:hAnsi="Arial" w:cs="B Nazanin" w:hint="cs"/>
                <w:b/>
                <w:bCs/>
                <w:color w:val="000000"/>
                <w:rtl/>
              </w:rPr>
              <w:t>18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C72F6E" w:rsidP="00C72F6E">
            <w:pPr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 w:hint="cs"/>
                <w:color w:val="000000"/>
                <w:rtl/>
              </w:rPr>
              <w:t>اصل تسهیلات درگیر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2F6E" w:rsidRPr="00FF5BBB" w:rsidRDefault="00FC0FDC" w:rsidP="00C72F6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/>
                <w:color w:val="000000"/>
                <w:rtl/>
              </w:rPr>
            </w:pPr>
            <w:r w:rsidRPr="00FF5BBB">
              <w:rPr>
                <w:rFonts w:ascii="Arial" w:eastAsia="Times New Roman" w:hAnsi="Arial" w:cs="B Nazanin"/>
                <w:color w:val="000000"/>
              </w:rPr>
              <w:t>*</w:t>
            </w:r>
          </w:p>
        </w:tc>
      </w:tr>
    </w:tbl>
    <w:p w:rsidR="004A1825" w:rsidRDefault="004A1825"/>
    <w:sectPr w:rsidR="004A1825" w:rsidSect="003E58D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46"/>
    <w:rsid w:val="00133EAC"/>
    <w:rsid w:val="00195EDE"/>
    <w:rsid w:val="002C2291"/>
    <w:rsid w:val="00326EB1"/>
    <w:rsid w:val="00330E03"/>
    <w:rsid w:val="00342F10"/>
    <w:rsid w:val="003E58D9"/>
    <w:rsid w:val="004A1825"/>
    <w:rsid w:val="005664BC"/>
    <w:rsid w:val="005D0CF3"/>
    <w:rsid w:val="006038CB"/>
    <w:rsid w:val="00617768"/>
    <w:rsid w:val="00716846"/>
    <w:rsid w:val="007B4B35"/>
    <w:rsid w:val="00C72F6E"/>
    <w:rsid w:val="00E178DD"/>
    <w:rsid w:val="00E4665E"/>
    <w:rsid w:val="00F256F5"/>
    <w:rsid w:val="00FC0FDC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1E8D8-6554-4930-A87E-906FBEF8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persian</dc:creator>
  <cp:keywords/>
  <dc:description/>
  <cp:lastModifiedBy>Microsoft account</cp:lastModifiedBy>
  <cp:revision>4</cp:revision>
  <dcterms:created xsi:type="dcterms:W3CDTF">2021-10-04T06:31:00Z</dcterms:created>
  <dcterms:modified xsi:type="dcterms:W3CDTF">2021-10-04T07:12:00Z</dcterms:modified>
</cp:coreProperties>
</file>