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AE1E3"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PENGARUH DANA PIHAK KE TIGA DAN BIAYA OPERASIONAL</w:t>
      </w:r>
    </w:p>
    <w:p w14:paraId="6E38C556"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TERHADAP PROFITABILITAS BPRS BUMI ARTA SAMPANG</w:t>
      </w:r>
    </w:p>
    <w:p w14:paraId="12F76876"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KEBUMEN PERIODE 2018-2025</w:t>
      </w:r>
    </w:p>
    <w:p w14:paraId="386F1FDB" w14:textId="77777777" w:rsidR="00E32922" w:rsidRDefault="00E32922" w:rsidP="00E32922">
      <w:pPr>
        <w:spacing w:line="240" w:lineRule="auto"/>
        <w:rPr>
          <w:rFonts w:ascii="Times New Roman" w:hAnsi="Times New Roman" w:cs="Times New Roman"/>
          <w:b/>
          <w:bCs/>
          <w:lang w:val="id-ID"/>
        </w:rPr>
      </w:pPr>
    </w:p>
    <w:p w14:paraId="1A25D5C0" w14:textId="77777777" w:rsidR="00E32922" w:rsidRDefault="00E32922" w:rsidP="00E32922">
      <w:pPr>
        <w:spacing w:line="480" w:lineRule="auto"/>
        <w:jc w:val="center"/>
        <w:rPr>
          <w:rFonts w:ascii="Times New Roman" w:hAnsi="Times New Roman" w:cs="Times New Roman"/>
          <w:b/>
          <w:bCs/>
          <w:lang w:val="id-ID"/>
        </w:rPr>
      </w:pPr>
      <w:r>
        <w:rPr>
          <w:rFonts w:ascii="Times New Roman" w:hAnsi="Times New Roman" w:cs="Times New Roman"/>
          <w:b/>
          <w:bCs/>
          <w:noProof/>
          <w:lang w:val="id-ID"/>
        </w:rPr>
        <w:drawing>
          <wp:inline distT="0" distB="0" distL="0" distR="0" wp14:anchorId="365169B8" wp14:editId="6C518AA3">
            <wp:extent cx="1485900" cy="1492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7319" cy="1504003"/>
                    </a:xfrm>
                    <a:prstGeom prst="rect">
                      <a:avLst/>
                    </a:prstGeom>
                    <a:noFill/>
                  </pic:spPr>
                </pic:pic>
              </a:graphicData>
            </a:graphic>
          </wp:inline>
        </w:drawing>
      </w:r>
    </w:p>
    <w:p w14:paraId="3885DB47" w14:textId="77777777" w:rsidR="00E32922" w:rsidRDefault="00E32922" w:rsidP="00E32922">
      <w:pPr>
        <w:spacing w:line="360" w:lineRule="auto"/>
        <w:jc w:val="center"/>
        <w:rPr>
          <w:rFonts w:ascii="Times New Roman" w:hAnsi="Times New Roman" w:cs="Times New Roman"/>
          <w:b/>
          <w:bCs/>
          <w:lang w:val="id-ID"/>
        </w:rPr>
      </w:pPr>
      <w:r>
        <w:rPr>
          <w:rFonts w:ascii="Times New Roman" w:hAnsi="Times New Roman" w:cs="Times New Roman"/>
          <w:b/>
          <w:bCs/>
          <w:lang w:val="id-ID"/>
        </w:rPr>
        <w:t>SKRIPSI</w:t>
      </w:r>
    </w:p>
    <w:p w14:paraId="0239F2F0" w14:textId="77777777" w:rsidR="00E32922" w:rsidRPr="00BE6500" w:rsidRDefault="00E32922" w:rsidP="00E32922">
      <w:pPr>
        <w:spacing w:line="360" w:lineRule="auto"/>
        <w:jc w:val="center"/>
        <w:rPr>
          <w:rFonts w:ascii="Times New Roman" w:hAnsi="Times New Roman" w:cs="Times New Roman"/>
          <w:lang w:val="id-ID"/>
        </w:rPr>
      </w:pPr>
      <w:r>
        <w:rPr>
          <w:rFonts w:ascii="Times New Roman" w:hAnsi="Times New Roman" w:cs="Times New Roman"/>
          <w:lang w:val="id-ID"/>
        </w:rPr>
        <w:t>Diajukan Kepada Fakultas Ekonomi Dan Bisnis Islam Institut Agama Islam Nahdlatul Ulama Kebumen Sebagai Salah Satu Syarat Memperoleh Gelar Sarjana Ekonomi</w:t>
      </w:r>
    </w:p>
    <w:p w14:paraId="042980E3" w14:textId="77777777" w:rsidR="00E32922" w:rsidRDefault="00E32922" w:rsidP="00E32922">
      <w:pPr>
        <w:spacing w:line="360" w:lineRule="auto"/>
        <w:jc w:val="center"/>
        <w:rPr>
          <w:rFonts w:ascii="Times New Roman" w:hAnsi="Times New Roman" w:cs="Times New Roman"/>
          <w:lang w:val="id-ID"/>
        </w:rPr>
      </w:pPr>
    </w:p>
    <w:p w14:paraId="47423193" w14:textId="77777777" w:rsidR="00E32922" w:rsidRPr="005C3589" w:rsidRDefault="00E32922" w:rsidP="00E32922">
      <w:pPr>
        <w:spacing w:line="360" w:lineRule="auto"/>
        <w:jc w:val="center"/>
        <w:rPr>
          <w:rFonts w:ascii="Times New Roman" w:hAnsi="Times New Roman" w:cs="Times New Roman"/>
          <w:lang w:val="id-ID"/>
        </w:rPr>
      </w:pPr>
      <w:r>
        <w:rPr>
          <w:rFonts w:ascii="Times New Roman" w:hAnsi="Times New Roman" w:cs="Times New Roman"/>
          <w:lang w:val="id-ID"/>
        </w:rPr>
        <w:t xml:space="preserve">Disusun </w:t>
      </w:r>
      <w:r w:rsidRPr="005C3589">
        <w:rPr>
          <w:rFonts w:ascii="Times New Roman" w:hAnsi="Times New Roman" w:cs="Times New Roman"/>
          <w:lang w:val="id-ID"/>
        </w:rPr>
        <w:t>Oleh</w:t>
      </w:r>
      <w:r>
        <w:rPr>
          <w:rFonts w:ascii="Times New Roman" w:hAnsi="Times New Roman" w:cs="Times New Roman"/>
          <w:lang w:val="id-ID"/>
        </w:rPr>
        <w:t>:</w:t>
      </w:r>
    </w:p>
    <w:p w14:paraId="5174AC35"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ALI MISBAKHUZ ZAIN</w:t>
      </w:r>
    </w:p>
    <w:p w14:paraId="03FF59AE"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19.23024</w:t>
      </w:r>
    </w:p>
    <w:p w14:paraId="76201551" w14:textId="77777777" w:rsidR="00E32922" w:rsidRDefault="00E32922" w:rsidP="00E32922">
      <w:pPr>
        <w:spacing w:line="360" w:lineRule="auto"/>
        <w:rPr>
          <w:rFonts w:ascii="Times New Roman" w:hAnsi="Times New Roman" w:cs="Times New Roman"/>
          <w:b/>
          <w:bCs/>
          <w:lang w:val="id-ID"/>
        </w:rPr>
      </w:pPr>
    </w:p>
    <w:p w14:paraId="47DEAB9A" w14:textId="77777777" w:rsidR="00E32922" w:rsidRDefault="00E32922" w:rsidP="00E32922">
      <w:pPr>
        <w:spacing w:line="360" w:lineRule="auto"/>
        <w:jc w:val="center"/>
        <w:rPr>
          <w:rFonts w:ascii="Times New Roman" w:hAnsi="Times New Roman" w:cs="Times New Roman"/>
          <w:lang w:val="id-ID"/>
        </w:rPr>
      </w:pPr>
      <w:r w:rsidRPr="005C3589">
        <w:rPr>
          <w:rFonts w:ascii="Times New Roman" w:hAnsi="Times New Roman" w:cs="Times New Roman"/>
          <w:lang w:val="id-ID"/>
        </w:rPr>
        <w:t>Pembmbing</w:t>
      </w:r>
    </w:p>
    <w:p w14:paraId="446A116E"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ANIESATUN NURUL ALIEFAH, M.E</w:t>
      </w:r>
    </w:p>
    <w:p w14:paraId="342B84AD"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NIDN. 2124019202</w:t>
      </w:r>
    </w:p>
    <w:p w14:paraId="048DA0EA" w14:textId="77777777" w:rsidR="00E32922" w:rsidRDefault="00E32922" w:rsidP="00E32922">
      <w:pPr>
        <w:spacing w:line="360" w:lineRule="auto"/>
        <w:jc w:val="center"/>
        <w:rPr>
          <w:rFonts w:ascii="Times New Roman" w:hAnsi="Times New Roman" w:cs="Times New Roman"/>
          <w:b/>
          <w:bCs/>
          <w:lang w:val="id-ID"/>
        </w:rPr>
      </w:pPr>
    </w:p>
    <w:p w14:paraId="4862F019"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PROGRAM STUDI EKONOMI SYARI’AH</w:t>
      </w:r>
    </w:p>
    <w:p w14:paraId="16A1C6AD"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FAKULTAS EKONOMI DAN BISNIS ISLAM</w:t>
      </w:r>
    </w:p>
    <w:p w14:paraId="574F9B49"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INSTITUT AGAMA ISLAM NAHDLATUL ULAMA KEBUMEN</w:t>
      </w:r>
    </w:p>
    <w:p w14:paraId="24052174"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2025</w:t>
      </w:r>
    </w:p>
    <w:p w14:paraId="73E12220"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lastRenderedPageBreak/>
        <w:t>PENGARUH DANA PIHAK KETIGA DAN BIAYA OPERASIONAL TERHADAP PROFITABILITAS BPRS BUMI ATRA SAMPANG KEBUMEN PERIODE 2018-2025</w:t>
      </w:r>
    </w:p>
    <w:p w14:paraId="1EE70E4D" w14:textId="77777777" w:rsidR="00E32922" w:rsidRDefault="00E32922" w:rsidP="00E32922">
      <w:pPr>
        <w:spacing w:line="240" w:lineRule="auto"/>
        <w:jc w:val="center"/>
        <w:rPr>
          <w:rFonts w:ascii="Times New Roman" w:hAnsi="Times New Roman" w:cs="Times New Roman"/>
          <w:b/>
          <w:bCs/>
          <w:lang w:val="id-ID"/>
        </w:rPr>
      </w:pPr>
    </w:p>
    <w:p w14:paraId="211C705F" w14:textId="77777777" w:rsidR="00E32922" w:rsidRDefault="00E32922" w:rsidP="00E32922">
      <w:pPr>
        <w:spacing w:line="240" w:lineRule="auto"/>
        <w:jc w:val="center"/>
        <w:rPr>
          <w:rFonts w:ascii="Times New Roman" w:hAnsi="Times New Roman" w:cs="Times New Roman"/>
          <w:b/>
          <w:bCs/>
          <w:lang w:val="id-ID"/>
        </w:rPr>
      </w:pPr>
    </w:p>
    <w:p w14:paraId="5B0FC287" w14:textId="77777777" w:rsidR="00E32922" w:rsidRDefault="00E32922" w:rsidP="00E32922">
      <w:pPr>
        <w:spacing w:line="480" w:lineRule="auto"/>
        <w:jc w:val="center"/>
        <w:rPr>
          <w:rFonts w:ascii="Times New Roman" w:hAnsi="Times New Roman" w:cs="Times New Roman"/>
          <w:b/>
          <w:bCs/>
          <w:lang w:val="id-ID"/>
        </w:rPr>
      </w:pPr>
      <w:r>
        <w:rPr>
          <w:noProof/>
        </w:rPr>
        <w:drawing>
          <wp:inline distT="0" distB="0" distL="0" distR="0" wp14:anchorId="0F408468" wp14:editId="3924408E">
            <wp:extent cx="1295400" cy="13011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571" cy="1314413"/>
                    </a:xfrm>
                    <a:prstGeom prst="rect">
                      <a:avLst/>
                    </a:prstGeom>
                    <a:noFill/>
                    <a:ln>
                      <a:noFill/>
                    </a:ln>
                  </pic:spPr>
                </pic:pic>
              </a:graphicData>
            </a:graphic>
          </wp:inline>
        </w:drawing>
      </w:r>
    </w:p>
    <w:p w14:paraId="06A6A2F7" w14:textId="77777777" w:rsidR="00E32922" w:rsidRDefault="00E32922" w:rsidP="00E32922">
      <w:pPr>
        <w:spacing w:line="276" w:lineRule="auto"/>
        <w:jc w:val="center"/>
        <w:rPr>
          <w:rFonts w:ascii="Times New Roman" w:hAnsi="Times New Roman" w:cs="Times New Roman"/>
          <w:b/>
          <w:bCs/>
          <w:lang w:val="id-ID"/>
        </w:rPr>
      </w:pPr>
      <w:r>
        <w:rPr>
          <w:rFonts w:ascii="Times New Roman" w:hAnsi="Times New Roman" w:cs="Times New Roman"/>
          <w:b/>
          <w:bCs/>
          <w:lang w:val="id-ID"/>
        </w:rPr>
        <w:t>SKRIPSI</w:t>
      </w:r>
    </w:p>
    <w:p w14:paraId="41C6A31D" w14:textId="77777777" w:rsidR="00E32922" w:rsidRPr="00BE6500" w:rsidRDefault="00E32922" w:rsidP="00E32922">
      <w:pPr>
        <w:spacing w:line="276" w:lineRule="auto"/>
        <w:jc w:val="center"/>
        <w:rPr>
          <w:rFonts w:ascii="Times New Roman" w:hAnsi="Times New Roman" w:cs="Times New Roman"/>
          <w:b/>
          <w:bCs/>
          <w:lang w:val="id-ID"/>
        </w:rPr>
      </w:pPr>
      <w:r>
        <w:rPr>
          <w:rFonts w:ascii="Times New Roman" w:hAnsi="Times New Roman" w:cs="Times New Roman"/>
          <w:b/>
          <w:bCs/>
          <w:lang w:val="id-ID"/>
        </w:rPr>
        <w:t>DIAJUKAN KEPADA FAKULTAS EKONOMI DAN BISNIS INSTITUT AGAMA ISLAM NAHDLATUL ULAMA KEBUMEN SEBAGAI SLAH SATU SYARAT MEMPEROLEH GELAR SARJANA EKONOMI</w:t>
      </w:r>
    </w:p>
    <w:p w14:paraId="7C6C7103" w14:textId="77777777" w:rsidR="00E32922" w:rsidRPr="00A4184C" w:rsidRDefault="00E32922" w:rsidP="00E32922">
      <w:pPr>
        <w:spacing w:line="480" w:lineRule="auto"/>
        <w:jc w:val="center"/>
        <w:rPr>
          <w:rFonts w:ascii="Times New Roman" w:hAnsi="Times New Roman" w:cs="Times New Roman"/>
          <w:b/>
          <w:bCs/>
          <w:lang w:val="id-ID"/>
        </w:rPr>
      </w:pPr>
    </w:p>
    <w:p w14:paraId="67388C5B" w14:textId="77777777" w:rsidR="00E32922" w:rsidRPr="00A4184C"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OLEH:</w:t>
      </w:r>
    </w:p>
    <w:p w14:paraId="7F6D5A18"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ALI MISBAKHUZ ZAIN</w:t>
      </w:r>
    </w:p>
    <w:p w14:paraId="21263F29"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19.23024</w:t>
      </w:r>
    </w:p>
    <w:p w14:paraId="5351C5DC" w14:textId="77777777" w:rsidR="00E32922" w:rsidRDefault="00E32922" w:rsidP="00E32922">
      <w:pPr>
        <w:spacing w:line="240" w:lineRule="auto"/>
        <w:jc w:val="center"/>
        <w:rPr>
          <w:rFonts w:ascii="Times New Roman" w:hAnsi="Times New Roman" w:cs="Times New Roman"/>
          <w:b/>
          <w:bCs/>
          <w:lang w:val="id-ID"/>
        </w:rPr>
      </w:pPr>
    </w:p>
    <w:p w14:paraId="03206B15" w14:textId="77777777" w:rsidR="00E32922" w:rsidRDefault="00E32922" w:rsidP="00E32922">
      <w:pPr>
        <w:spacing w:line="240" w:lineRule="auto"/>
        <w:jc w:val="center"/>
        <w:rPr>
          <w:rFonts w:ascii="Times New Roman" w:hAnsi="Times New Roman" w:cs="Times New Roman"/>
          <w:b/>
          <w:bCs/>
          <w:lang w:val="id-ID"/>
        </w:rPr>
      </w:pPr>
    </w:p>
    <w:p w14:paraId="0DB8B629"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PEMBIMBING:</w:t>
      </w:r>
    </w:p>
    <w:p w14:paraId="0230F8D9"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ANIESATUN NURUL ALIEFAH, M.E</w:t>
      </w:r>
    </w:p>
    <w:p w14:paraId="2BC75EEC"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NIDN. 2124019202</w:t>
      </w:r>
    </w:p>
    <w:p w14:paraId="1A913F28" w14:textId="77777777" w:rsidR="00E32922" w:rsidRDefault="00E32922" w:rsidP="00E32922">
      <w:pPr>
        <w:spacing w:line="240" w:lineRule="auto"/>
        <w:jc w:val="center"/>
        <w:rPr>
          <w:rFonts w:ascii="Times New Roman" w:hAnsi="Times New Roman" w:cs="Times New Roman"/>
          <w:b/>
          <w:bCs/>
          <w:lang w:val="id-ID"/>
        </w:rPr>
      </w:pPr>
    </w:p>
    <w:p w14:paraId="5130AD95" w14:textId="77777777" w:rsidR="00E32922" w:rsidRDefault="00E32922" w:rsidP="00E32922">
      <w:pPr>
        <w:spacing w:line="240" w:lineRule="auto"/>
        <w:jc w:val="center"/>
        <w:rPr>
          <w:rFonts w:ascii="Times New Roman" w:hAnsi="Times New Roman" w:cs="Times New Roman"/>
          <w:b/>
          <w:bCs/>
          <w:lang w:val="id-ID"/>
        </w:rPr>
      </w:pPr>
    </w:p>
    <w:p w14:paraId="538014FB"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PROGRAM STUDI EKONOMI SYARI’AH</w:t>
      </w:r>
    </w:p>
    <w:p w14:paraId="73B1B194"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FAKULTAS EKONOMI DAN BISNIS ISLAM</w:t>
      </w:r>
    </w:p>
    <w:p w14:paraId="02F67727"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INSTITUT AGAMA ISLAM NAHDLATUL ULAMA KEBUMEN</w:t>
      </w:r>
    </w:p>
    <w:p w14:paraId="4445B45C"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2025</w:t>
      </w:r>
    </w:p>
    <w:p w14:paraId="4125192C"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lastRenderedPageBreak/>
        <w:t>SKRIPSI</w:t>
      </w:r>
    </w:p>
    <w:p w14:paraId="03700BA6" w14:textId="5FB80DDC" w:rsidR="00E32922" w:rsidRDefault="00E32922" w:rsidP="00807100">
      <w:pPr>
        <w:spacing w:line="240" w:lineRule="auto"/>
        <w:jc w:val="center"/>
        <w:rPr>
          <w:rFonts w:ascii="Times New Roman" w:hAnsi="Times New Roman" w:cs="Times New Roman"/>
          <w:b/>
          <w:bCs/>
          <w:lang w:val="id-ID"/>
        </w:rPr>
      </w:pPr>
      <w:r>
        <w:rPr>
          <w:rFonts w:ascii="Times New Roman" w:hAnsi="Times New Roman" w:cs="Times New Roman"/>
          <w:b/>
          <w:bCs/>
          <w:lang w:val="id-ID"/>
        </w:rPr>
        <w:t>PENGARUH DANA PIHAK KETIGA DAN BIAYA OPERASIONAL TERHADAP PROFITABILITAS BPRS BUMI ATRA SAMPANG KEBUMEN PERIODE 2018-2025</w:t>
      </w:r>
    </w:p>
    <w:p w14:paraId="7C7B94CD" w14:textId="77777777" w:rsidR="00E32922" w:rsidRDefault="00E32922" w:rsidP="00E32922">
      <w:pPr>
        <w:spacing w:line="240" w:lineRule="auto"/>
        <w:jc w:val="center"/>
        <w:rPr>
          <w:rFonts w:ascii="Times New Roman" w:hAnsi="Times New Roman" w:cs="Times New Roman"/>
          <w:lang w:val="id-ID"/>
        </w:rPr>
      </w:pPr>
      <w:r>
        <w:rPr>
          <w:rFonts w:ascii="Times New Roman" w:hAnsi="Times New Roman" w:cs="Times New Roman"/>
          <w:lang w:val="id-ID"/>
        </w:rPr>
        <w:t>Oleh:</w:t>
      </w:r>
    </w:p>
    <w:p w14:paraId="2C0870D6"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ALI MISBAKHUZ ZAIN</w:t>
      </w:r>
    </w:p>
    <w:p w14:paraId="5ADD9F07" w14:textId="77777777" w:rsidR="00E3292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t>19.23024</w:t>
      </w:r>
    </w:p>
    <w:p w14:paraId="032AAEDB" w14:textId="34462049" w:rsidR="00E32922" w:rsidRDefault="00E32922" w:rsidP="00737BDD">
      <w:pPr>
        <w:spacing w:after="0" w:line="240" w:lineRule="auto"/>
        <w:jc w:val="center"/>
        <w:rPr>
          <w:rFonts w:ascii="Times New Roman" w:hAnsi="Times New Roman" w:cs="Times New Roman"/>
          <w:lang w:val="id-ID"/>
        </w:rPr>
      </w:pPr>
      <w:r>
        <w:rPr>
          <w:rFonts w:ascii="Times New Roman" w:hAnsi="Times New Roman" w:cs="Times New Roman"/>
          <w:lang w:val="id-ID"/>
        </w:rPr>
        <w:t>Telah di</w:t>
      </w:r>
      <w:r w:rsidR="00672269">
        <w:rPr>
          <w:rFonts w:ascii="Times New Roman" w:hAnsi="Times New Roman" w:cs="Times New Roman"/>
          <w:lang w:val="id-ID"/>
        </w:rPr>
        <w:t xml:space="preserve"> </w:t>
      </w:r>
      <w:r>
        <w:rPr>
          <w:rFonts w:ascii="Times New Roman" w:hAnsi="Times New Roman" w:cs="Times New Roman"/>
          <w:lang w:val="id-ID"/>
        </w:rPr>
        <w:t>munaqosahkan di depan Sidang Penguji</w:t>
      </w:r>
    </w:p>
    <w:p w14:paraId="1782BCD6" w14:textId="77777777" w:rsidR="00E32922" w:rsidRDefault="00E32922" w:rsidP="00737BDD">
      <w:pPr>
        <w:spacing w:after="0" w:line="240" w:lineRule="auto"/>
        <w:jc w:val="center"/>
        <w:rPr>
          <w:rFonts w:ascii="Times New Roman" w:hAnsi="Times New Roman" w:cs="Times New Roman"/>
          <w:lang w:val="id-ID"/>
        </w:rPr>
      </w:pPr>
      <w:r>
        <w:rPr>
          <w:rFonts w:ascii="Times New Roman" w:hAnsi="Times New Roman" w:cs="Times New Roman"/>
          <w:lang w:val="id-ID"/>
        </w:rPr>
        <w:t>Pada Tanggal............</w:t>
      </w:r>
    </w:p>
    <w:p w14:paraId="0D9316D8" w14:textId="77777777" w:rsidR="00E32922" w:rsidRDefault="00E32922" w:rsidP="00737BDD">
      <w:pPr>
        <w:spacing w:after="0" w:line="240" w:lineRule="auto"/>
        <w:jc w:val="center"/>
        <w:rPr>
          <w:rFonts w:ascii="Times New Roman" w:hAnsi="Times New Roman" w:cs="Times New Roman"/>
          <w:lang w:val="id-ID"/>
        </w:rPr>
      </w:pPr>
      <w:r>
        <w:rPr>
          <w:rFonts w:ascii="Times New Roman" w:hAnsi="Times New Roman" w:cs="Times New Roman"/>
          <w:lang w:val="id-ID"/>
        </w:rPr>
        <w:t>Dan telah dinyatakan memenuhi syarat guna memperoleh gelar Sarjana Sastra 1 Ekonomi Syariah</w:t>
      </w:r>
    </w:p>
    <w:p w14:paraId="54DEE7F0" w14:textId="08BD1547" w:rsidR="00E32922" w:rsidRDefault="00E32922" w:rsidP="00737BDD">
      <w:pPr>
        <w:spacing w:line="240" w:lineRule="auto"/>
        <w:jc w:val="center"/>
        <w:rPr>
          <w:rFonts w:ascii="Times New Roman" w:hAnsi="Times New Roman" w:cs="Times New Roman"/>
          <w:lang w:val="id-ID"/>
        </w:rPr>
      </w:pPr>
      <w:r>
        <w:rPr>
          <w:rFonts w:ascii="Times New Roman" w:hAnsi="Times New Roman" w:cs="Times New Roman"/>
          <w:lang w:val="id-ID"/>
        </w:rPr>
        <w:t>Pada tanggal............</w:t>
      </w:r>
    </w:p>
    <w:p w14:paraId="49F62C57" w14:textId="05B937F4" w:rsidR="00E32922" w:rsidRDefault="00E32922" w:rsidP="00807100">
      <w:pPr>
        <w:spacing w:line="240" w:lineRule="auto"/>
        <w:rPr>
          <w:rFonts w:ascii="Times New Roman" w:hAnsi="Times New Roman" w:cs="Times New Roman"/>
          <w:lang w:val="id-ID"/>
        </w:rPr>
      </w:pPr>
      <w:r>
        <w:rPr>
          <w:rFonts w:ascii="Times New Roman" w:hAnsi="Times New Roman" w:cs="Times New Roman"/>
          <w:lang w:val="id-ID"/>
        </w:rPr>
        <w:tab/>
        <w:t xml:space="preserve">Pembimbing </w:t>
      </w:r>
    </w:p>
    <w:p w14:paraId="51B85715" w14:textId="77777777" w:rsidR="00807100" w:rsidRDefault="00807100" w:rsidP="00737BDD">
      <w:pPr>
        <w:spacing w:line="480" w:lineRule="auto"/>
        <w:rPr>
          <w:rFonts w:ascii="Times New Roman" w:hAnsi="Times New Roman" w:cs="Times New Roman"/>
          <w:lang w:val="id-ID"/>
        </w:rPr>
      </w:pPr>
    </w:p>
    <w:p w14:paraId="040FE61E" w14:textId="77777777" w:rsidR="00E32922" w:rsidRDefault="00E32922" w:rsidP="00807100">
      <w:pPr>
        <w:spacing w:after="0" w:line="240" w:lineRule="auto"/>
        <w:jc w:val="both"/>
        <w:rPr>
          <w:rFonts w:ascii="Times New Roman" w:hAnsi="Times New Roman" w:cs="Times New Roman"/>
          <w:b/>
          <w:bCs/>
          <w:u w:val="single"/>
          <w:lang w:val="id-ID"/>
        </w:rPr>
      </w:pPr>
      <w:r>
        <w:rPr>
          <w:rFonts w:ascii="Times New Roman" w:hAnsi="Times New Roman" w:cs="Times New Roman"/>
          <w:b/>
          <w:bCs/>
          <w:u w:val="single"/>
          <w:lang w:val="id-ID"/>
        </w:rPr>
        <w:t>Aniesatun Nurul Aliefah, M.E</w:t>
      </w:r>
    </w:p>
    <w:p w14:paraId="211942C3" w14:textId="57E63ED4" w:rsidR="00807100" w:rsidRDefault="00E32922" w:rsidP="00807100">
      <w:pPr>
        <w:spacing w:after="0" w:line="240" w:lineRule="auto"/>
        <w:ind w:firstLine="720"/>
        <w:jc w:val="both"/>
        <w:rPr>
          <w:rFonts w:ascii="Times New Roman" w:hAnsi="Times New Roman" w:cs="Times New Roman"/>
          <w:b/>
          <w:bCs/>
          <w:lang w:val="id-ID"/>
        </w:rPr>
      </w:pPr>
      <w:r>
        <w:rPr>
          <w:rFonts w:ascii="Times New Roman" w:hAnsi="Times New Roman" w:cs="Times New Roman"/>
          <w:b/>
          <w:bCs/>
          <w:lang w:val="id-ID"/>
        </w:rPr>
        <w:t>NIDN. 2124019202</w:t>
      </w:r>
      <w:r>
        <w:rPr>
          <w:rFonts w:ascii="Times New Roman" w:hAnsi="Times New Roman" w:cs="Times New Roman"/>
          <w:b/>
          <w:bCs/>
          <w:lang w:val="id-ID"/>
        </w:rPr>
        <w:tab/>
      </w:r>
    </w:p>
    <w:p w14:paraId="04CAF7A8" w14:textId="445F8FB7" w:rsidR="00E32922" w:rsidRDefault="00E32922" w:rsidP="00807100">
      <w:pPr>
        <w:spacing w:before="240" w:line="240" w:lineRule="auto"/>
        <w:ind w:firstLine="720"/>
        <w:jc w:val="both"/>
        <w:rPr>
          <w:rFonts w:ascii="Times New Roman" w:hAnsi="Times New Roman" w:cs="Times New Roman"/>
          <w:lang w:val="id-ID"/>
        </w:rPr>
      </w:pPr>
      <w:r>
        <w:rPr>
          <w:rFonts w:ascii="Times New Roman" w:hAnsi="Times New Roman" w:cs="Times New Roman"/>
          <w:lang w:val="id-ID"/>
        </w:rPr>
        <w:t xml:space="preserve">Penguji I </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Penguji II</w:t>
      </w:r>
    </w:p>
    <w:p w14:paraId="16CA367C" w14:textId="77777777" w:rsidR="00807100" w:rsidRDefault="00807100" w:rsidP="00737BDD">
      <w:pPr>
        <w:spacing w:line="480" w:lineRule="auto"/>
        <w:ind w:firstLine="720"/>
        <w:jc w:val="both"/>
        <w:rPr>
          <w:rFonts w:ascii="Times New Roman" w:hAnsi="Times New Roman" w:cs="Times New Roman"/>
          <w:lang w:val="id-ID"/>
        </w:rPr>
      </w:pPr>
    </w:p>
    <w:p w14:paraId="798B8B05" w14:textId="019BC347" w:rsidR="00E32922" w:rsidRDefault="00807100" w:rsidP="00807100">
      <w:pPr>
        <w:spacing w:after="0" w:line="240" w:lineRule="auto"/>
        <w:jc w:val="both"/>
        <w:rPr>
          <w:rFonts w:ascii="Times New Roman" w:hAnsi="Times New Roman" w:cs="Times New Roman"/>
          <w:b/>
          <w:bCs/>
          <w:u w:val="single"/>
          <w:lang w:val="id-ID"/>
        </w:rPr>
      </w:pPr>
      <w:r>
        <w:rPr>
          <w:rFonts w:ascii="Times New Roman" w:hAnsi="Times New Roman" w:cs="Times New Roman"/>
          <w:b/>
          <w:bCs/>
          <w:u w:val="single"/>
          <w:lang w:val="id-ID"/>
        </w:rPr>
        <w:t>Mukhsinun, S.H.I.,M.E.I</w:t>
      </w:r>
      <w:r>
        <w:rPr>
          <w:rFonts w:ascii="Times New Roman" w:hAnsi="Times New Roman" w:cs="Times New Roman"/>
          <w:b/>
          <w:bCs/>
          <w:lang w:val="id-ID"/>
        </w:rPr>
        <w:tab/>
      </w:r>
      <w:r>
        <w:rPr>
          <w:rFonts w:ascii="Times New Roman" w:hAnsi="Times New Roman" w:cs="Times New Roman"/>
          <w:b/>
          <w:bCs/>
          <w:lang w:val="id-ID"/>
        </w:rPr>
        <w:tab/>
      </w:r>
      <w:r>
        <w:rPr>
          <w:rFonts w:ascii="Times New Roman" w:hAnsi="Times New Roman" w:cs="Times New Roman"/>
          <w:b/>
          <w:bCs/>
          <w:lang w:val="id-ID"/>
        </w:rPr>
        <w:tab/>
      </w:r>
      <w:r>
        <w:rPr>
          <w:rFonts w:ascii="Times New Roman" w:hAnsi="Times New Roman" w:cs="Times New Roman"/>
          <w:b/>
          <w:bCs/>
          <w:u w:val="single"/>
          <w:lang w:val="id-ID"/>
        </w:rPr>
        <w:t>Nur Iman Hakim Al-Faqih, M.E.K.</w:t>
      </w:r>
    </w:p>
    <w:p w14:paraId="19845CFF" w14:textId="37FEB63C" w:rsidR="00807100" w:rsidRPr="00807100" w:rsidRDefault="00807100" w:rsidP="00807100">
      <w:pPr>
        <w:spacing w:after="0" w:line="240" w:lineRule="auto"/>
        <w:jc w:val="both"/>
        <w:rPr>
          <w:rFonts w:ascii="Times New Roman" w:hAnsi="Times New Roman" w:cs="Times New Roman"/>
          <w:b/>
          <w:bCs/>
          <w:lang w:val="id-ID"/>
        </w:rPr>
      </w:pPr>
      <w:r>
        <w:rPr>
          <w:rFonts w:ascii="Times New Roman" w:hAnsi="Times New Roman" w:cs="Times New Roman"/>
          <w:b/>
          <w:bCs/>
          <w:lang w:val="id-ID"/>
        </w:rPr>
        <w:t xml:space="preserve">     NIDN. 2105038102</w:t>
      </w:r>
      <w:r>
        <w:rPr>
          <w:rFonts w:ascii="Times New Roman" w:hAnsi="Times New Roman" w:cs="Times New Roman"/>
          <w:b/>
          <w:bCs/>
          <w:lang w:val="id-ID"/>
        </w:rPr>
        <w:tab/>
      </w:r>
      <w:r>
        <w:rPr>
          <w:rFonts w:ascii="Times New Roman" w:hAnsi="Times New Roman" w:cs="Times New Roman"/>
          <w:b/>
          <w:bCs/>
          <w:lang w:val="id-ID"/>
        </w:rPr>
        <w:tab/>
      </w:r>
      <w:r>
        <w:rPr>
          <w:rFonts w:ascii="Times New Roman" w:hAnsi="Times New Roman" w:cs="Times New Roman"/>
          <w:b/>
          <w:bCs/>
          <w:lang w:val="id-ID"/>
        </w:rPr>
        <w:tab/>
      </w:r>
      <w:r>
        <w:rPr>
          <w:rFonts w:ascii="Times New Roman" w:hAnsi="Times New Roman" w:cs="Times New Roman"/>
          <w:b/>
          <w:bCs/>
          <w:lang w:val="id-ID"/>
        </w:rPr>
        <w:tab/>
        <w:t>NIDN. 2180028901</w:t>
      </w:r>
    </w:p>
    <w:p w14:paraId="21BBA026" w14:textId="5DB56E64" w:rsidR="00E32922" w:rsidRDefault="00807100" w:rsidP="00737BDD">
      <w:pPr>
        <w:spacing w:line="240" w:lineRule="auto"/>
        <w:ind w:firstLine="720"/>
        <w:jc w:val="both"/>
        <w:rPr>
          <w:rFonts w:ascii="Times New Roman" w:hAnsi="Times New Roman" w:cs="Times New Roman"/>
          <w:b/>
          <w:bCs/>
          <w:lang w:val="id-ID"/>
        </w:rPr>
      </w:pPr>
      <w:r>
        <w:rPr>
          <w:rFonts w:ascii="Times New Roman" w:hAnsi="Times New Roman" w:cs="Times New Roman"/>
          <w:b/>
          <w:bCs/>
          <w:lang w:val="id-ID"/>
        </w:rPr>
        <w:tab/>
      </w:r>
      <w:r>
        <w:rPr>
          <w:rFonts w:ascii="Times New Roman" w:hAnsi="Times New Roman" w:cs="Times New Roman"/>
          <w:b/>
          <w:bCs/>
          <w:lang w:val="id-ID"/>
        </w:rPr>
        <w:tab/>
      </w:r>
      <w:r>
        <w:rPr>
          <w:rFonts w:ascii="Times New Roman" w:hAnsi="Times New Roman" w:cs="Times New Roman"/>
          <w:b/>
          <w:bCs/>
          <w:lang w:val="id-ID"/>
        </w:rPr>
        <w:tab/>
      </w:r>
    </w:p>
    <w:p w14:paraId="35FBA859" w14:textId="77777777" w:rsidR="00E32922" w:rsidRDefault="00E32922" w:rsidP="00737BDD">
      <w:pPr>
        <w:spacing w:after="0" w:line="240" w:lineRule="auto"/>
        <w:ind w:firstLine="720"/>
        <w:jc w:val="both"/>
        <w:rPr>
          <w:rFonts w:ascii="Times New Roman" w:hAnsi="Times New Roman" w:cs="Times New Roman"/>
          <w:lang w:val="id-ID"/>
        </w:rPr>
      </w:pPr>
      <w:r>
        <w:rPr>
          <w:rFonts w:ascii="Times New Roman" w:hAnsi="Times New Roman" w:cs="Times New Roman"/>
          <w:lang w:val="id-ID"/>
        </w:rPr>
        <w:t>Ketua Sidang</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Sekretaris</w:t>
      </w:r>
    </w:p>
    <w:p w14:paraId="34B4F377" w14:textId="77777777" w:rsidR="00737BDD" w:rsidRDefault="00737BDD" w:rsidP="00737BDD">
      <w:pPr>
        <w:spacing w:after="0" w:line="480" w:lineRule="auto"/>
        <w:ind w:firstLine="720"/>
        <w:jc w:val="both"/>
        <w:rPr>
          <w:rFonts w:ascii="Times New Roman" w:hAnsi="Times New Roman" w:cs="Times New Roman"/>
          <w:lang w:val="id-ID"/>
        </w:rPr>
      </w:pPr>
    </w:p>
    <w:p w14:paraId="49780469" w14:textId="77777777" w:rsidR="00737BDD" w:rsidRDefault="00737BDD" w:rsidP="00737BDD">
      <w:pPr>
        <w:spacing w:after="0" w:line="240" w:lineRule="auto"/>
        <w:ind w:firstLine="720"/>
        <w:jc w:val="both"/>
        <w:rPr>
          <w:rFonts w:ascii="Times New Roman" w:hAnsi="Times New Roman" w:cs="Times New Roman"/>
          <w:lang w:val="id-ID"/>
        </w:rPr>
      </w:pPr>
    </w:p>
    <w:p w14:paraId="24D242F9" w14:textId="4E3F19B9" w:rsidR="00737BDD" w:rsidRPr="00737BDD" w:rsidRDefault="00737BDD" w:rsidP="00737BDD">
      <w:pPr>
        <w:spacing w:after="0" w:line="240" w:lineRule="auto"/>
        <w:jc w:val="both"/>
        <w:rPr>
          <w:rFonts w:ascii="Times New Roman" w:hAnsi="Times New Roman" w:cs="Times New Roman"/>
          <w:b/>
          <w:bCs/>
          <w:lang w:val="id-ID"/>
        </w:rPr>
      </w:pPr>
      <w:r>
        <w:rPr>
          <w:rFonts w:ascii="Times New Roman" w:hAnsi="Times New Roman" w:cs="Times New Roman"/>
          <w:b/>
          <w:bCs/>
          <w:u w:val="single"/>
          <w:lang w:val="id-ID"/>
        </w:rPr>
        <w:t>Nur Iman Hakim Al-Faqih, M.E.K.</w:t>
      </w:r>
      <w:r>
        <w:rPr>
          <w:rFonts w:ascii="Times New Roman" w:hAnsi="Times New Roman" w:cs="Times New Roman"/>
          <w:b/>
          <w:bCs/>
          <w:lang w:val="id-ID"/>
        </w:rPr>
        <w:tab/>
      </w:r>
      <w:r>
        <w:rPr>
          <w:rFonts w:ascii="Times New Roman" w:hAnsi="Times New Roman" w:cs="Times New Roman"/>
          <w:b/>
          <w:bCs/>
          <w:lang w:val="id-ID"/>
        </w:rPr>
        <w:tab/>
      </w:r>
      <w:r w:rsidRPr="00737BDD">
        <w:rPr>
          <w:rFonts w:ascii="Times New Roman" w:hAnsi="Times New Roman" w:cs="Times New Roman"/>
          <w:b/>
          <w:bCs/>
          <w:u w:val="single"/>
          <w:lang w:val="id-ID"/>
        </w:rPr>
        <w:t>Annisa Mangole, M.E.</w:t>
      </w:r>
    </w:p>
    <w:p w14:paraId="77D0C680" w14:textId="1470EDE2" w:rsidR="00737BDD" w:rsidRDefault="00737BDD" w:rsidP="00737BDD">
      <w:pPr>
        <w:spacing w:after="0" w:line="240" w:lineRule="auto"/>
        <w:ind w:firstLine="720"/>
        <w:jc w:val="both"/>
        <w:rPr>
          <w:rFonts w:ascii="Times New Roman" w:hAnsi="Times New Roman" w:cs="Times New Roman"/>
          <w:lang w:val="id-ID"/>
        </w:rPr>
      </w:pPr>
      <w:r>
        <w:rPr>
          <w:rFonts w:ascii="Times New Roman" w:hAnsi="Times New Roman" w:cs="Times New Roman"/>
          <w:b/>
          <w:bCs/>
          <w:lang w:val="id-ID"/>
        </w:rPr>
        <w:t>NIDN. 2180028901</w:t>
      </w:r>
      <w:r>
        <w:rPr>
          <w:rFonts w:ascii="Times New Roman" w:hAnsi="Times New Roman" w:cs="Times New Roman"/>
          <w:b/>
          <w:bCs/>
          <w:lang w:val="id-ID"/>
        </w:rPr>
        <w:tab/>
      </w:r>
      <w:r>
        <w:rPr>
          <w:rFonts w:ascii="Times New Roman" w:hAnsi="Times New Roman" w:cs="Times New Roman"/>
          <w:b/>
          <w:bCs/>
          <w:lang w:val="id-ID"/>
        </w:rPr>
        <w:tab/>
      </w:r>
      <w:r>
        <w:rPr>
          <w:rFonts w:ascii="Times New Roman" w:hAnsi="Times New Roman" w:cs="Times New Roman"/>
          <w:b/>
          <w:bCs/>
          <w:lang w:val="id-ID"/>
        </w:rPr>
        <w:tab/>
      </w:r>
      <w:r>
        <w:rPr>
          <w:rFonts w:ascii="Times New Roman" w:hAnsi="Times New Roman" w:cs="Times New Roman"/>
          <w:b/>
          <w:bCs/>
          <w:lang w:val="id-ID"/>
        </w:rPr>
        <w:tab/>
        <w:t xml:space="preserve">   NIDN. 2110129003</w:t>
      </w:r>
    </w:p>
    <w:p w14:paraId="1B6EB90C" w14:textId="77777777" w:rsidR="00737BDD" w:rsidRDefault="00737BDD" w:rsidP="00807100">
      <w:pPr>
        <w:spacing w:line="240" w:lineRule="auto"/>
        <w:jc w:val="center"/>
        <w:rPr>
          <w:rFonts w:ascii="Times New Roman" w:hAnsi="Times New Roman" w:cs="Times New Roman"/>
          <w:lang w:val="id-ID"/>
        </w:rPr>
      </w:pPr>
    </w:p>
    <w:p w14:paraId="1276304F" w14:textId="12106E93" w:rsidR="00E32922" w:rsidRDefault="00E32922" w:rsidP="00807100">
      <w:pPr>
        <w:spacing w:line="240" w:lineRule="auto"/>
        <w:jc w:val="center"/>
        <w:rPr>
          <w:rFonts w:ascii="Times New Roman" w:hAnsi="Times New Roman" w:cs="Times New Roman"/>
          <w:lang w:val="id-ID"/>
        </w:rPr>
      </w:pPr>
      <w:r>
        <w:rPr>
          <w:rFonts w:ascii="Times New Roman" w:hAnsi="Times New Roman" w:cs="Times New Roman"/>
          <w:lang w:val="id-ID"/>
        </w:rPr>
        <w:t>Mengesahkan</w:t>
      </w:r>
    </w:p>
    <w:p w14:paraId="5B27EF3C" w14:textId="77777777" w:rsidR="00E32922" w:rsidRDefault="00E32922" w:rsidP="00807100">
      <w:pPr>
        <w:spacing w:line="240" w:lineRule="auto"/>
        <w:jc w:val="center"/>
        <w:rPr>
          <w:rFonts w:ascii="Times New Roman" w:hAnsi="Times New Roman" w:cs="Times New Roman"/>
          <w:lang w:val="id-ID"/>
        </w:rPr>
      </w:pPr>
      <w:r>
        <w:rPr>
          <w:rFonts w:ascii="Times New Roman" w:hAnsi="Times New Roman" w:cs="Times New Roman"/>
          <w:lang w:val="id-ID"/>
        </w:rPr>
        <w:t>Dekan,</w:t>
      </w:r>
    </w:p>
    <w:p w14:paraId="692DA09D" w14:textId="77777777" w:rsidR="00737BDD" w:rsidRDefault="00737BDD" w:rsidP="00737BDD">
      <w:pPr>
        <w:spacing w:line="480" w:lineRule="auto"/>
        <w:jc w:val="center"/>
        <w:rPr>
          <w:rFonts w:ascii="Times New Roman" w:hAnsi="Times New Roman" w:cs="Times New Roman"/>
          <w:lang w:val="id-ID"/>
        </w:rPr>
      </w:pPr>
    </w:p>
    <w:p w14:paraId="2611B4E7" w14:textId="77777777" w:rsidR="00E32922" w:rsidRDefault="00E32922" w:rsidP="00807100">
      <w:pPr>
        <w:spacing w:line="240" w:lineRule="auto"/>
        <w:jc w:val="center"/>
        <w:rPr>
          <w:rFonts w:ascii="Times New Roman" w:hAnsi="Times New Roman" w:cs="Times New Roman"/>
          <w:b/>
          <w:bCs/>
          <w:u w:val="single"/>
          <w:lang w:val="id-ID"/>
        </w:rPr>
      </w:pPr>
      <w:r w:rsidRPr="009E5227">
        <w:rPr>
          <w:rFonts w:ascii="Times New Roman" w:hAnsi="Times New Roman" w:cs="Times New Roman"/>
          <w:b/>
          <w:bCs/>
          <w:u w:val="single"/>
          <w:lang w:val="id-ID"/>
        </w:rPr>
        <w:t>Abdul Waid</w:t>
      </w:r>
      <w:r>
        <w:rPr>
          <w:rFonts w:ascii="Times New Roman" w:hAnsi="Times New Roman" w:cs="Times New Roman"/>
          <w:b/>
          <w:bCs/>
          <w:u w:val="single"/>
          <w:lang w:val="id-ID"/>
        </w:rPr>
        <w:t>, S.H.I, M.S.I</w:t>
      </w:r>
    </w:p>
    <w:p w14:paraId="1055CF2C" w14:textId="77777777" w:rsidR="00E32922" w:rsidRDefault="00E32922" w:rsidP="00807100">
      <w:pPr>
        <w:spacing w:line="240" w:lineRule="auto"/>
        <w:jc w:val="center"/>
        <w:rPr>
          <w:rFonts w:ascii="Times New Roman" w:hAnsi="Times New Roman" w:cs="Times New Roman"/>
          <w:b/>
          <w:bCs/>
          <w:lang w:val="id-ID"/>
        </w:rPr>
      </w:pPr>
      <w:r>
        <w:rPr>
          <w:rFonts w:ascii="Times New Roman" w:hAnsi="Times New Roman" w:cs="Times New Roman"/>
          <w:b/>
          <w:bCs/>
          <w:lang w:val="id-ID"/>
        </w:rPr>
        <w:t>NIDN 2116078202</w:t>
      </w:r>
    </w:p>
    <w:p w14:paraId="46F988E0" w14:textId="77777777" w:rsidR="00E32922" w:rsidRDefault="00E32922" w:rsidP="00E32922">
      <w:pPr>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PERNYATAAN</w:t>
      </w:r>
    </w:p>
    <w:p w14:paraId="6E04D48F" w14:textId="77777777" w:rsidR="00E32922" w:rsidRDefault="00E32922" w:rsidP="00E32922">
      <w:pPr>
        <w:spacing w:line="480" w:lineRule="auto"/>
        <w:jc w:val="both"/>
        <w:rPr>
          <w:rFonts w:ascii="Times New Roman" w:hAnsi="Times New Roman" w:cs="Times New Roman"/>
          <w:lang w:val="id-ID"/>
        </w:rPr>
      </w:pPr>
      <w:r>
        <w:rPr>
          <w:rFonts w:ascii="Times New Roman" w:hAnsi="Times New Roman" w:cs="Times New Roman"/>
          <w:lang w:val="id-ID"/>
        </w:rPr>
        <w:t>Yang Bertanda tangan dibawah ini:</w:t>
      </w:r>
    </w:p>
    <w:p w14:paraId="4A5B7453" w14:textId="77777777" w:rsidR="00E32922" w:rsidRDefault="00E32922" w:rsidP="00E32922">
      <w:pPr>
        <w:spacing w:line="480" w:lineRule="auto"/>
        <w:jc w:val="both"/>
        <w:rPr>
          <w:rFonts w:ascii="Times New Roman" w:hAnsi="Times New Roman" w:cs="Times New Roman"/>
          <w:lang w:val="id-ID"/>
        </w:rPr>
      </w:pPr>
      <w:r>
        <w:rPr>
          <w:rFonts w:ascii="Times New Roman" w:hAnsi="Times New Roman" w:cs="Times New Roman"/>
          <w:lang w:val="id-ID"/>
        </w:rPr>
        <w:t>Nama</w:t>
      </w:r>
      <w:r>
        <w:rPr>
          <w:rFonts w:ascii="Times New Roman" w:hAnsi="Times New Roman" w:cs="Times New Roman"/>
          <w:lang w:val="id-ID"/>
        </w:rPr>
        <w:tab/>
      </w:r>
      <w:r>
        <w:rPr>
          <w:rFonts w:ascii="Times New Roman" w:hAnsi="Times New Roman" w:cs="Times New Roman"/>
          <w:lang w:val="id-ID"/>
        </w:rPr>
        <w:tab/>
        <w:t>: ALI MISBAKHUZ ZAIN</w:t>
      </w:r>
    </w:p>
    <w:p w14:paraId="318A7017" w14:textId="77777777" w:rsidR="00E32922" w:rsidRDefault="00E32922" w:rsidP="00E32922">
      <w:pPr>
        <w:spacing w:line="480" w:lineRule="auto"/>
        <w:jc w:val="both"/>
        <w:rPr>
          <w:rFonts w:ascii="Times New Roman" w:hAnsi="Times New Roman" w:cs="Times New Roman"/>
          <w:lang w:val="id-ID"/>
        </w:rPr>
      </w:pPr>
      <w:r>
        <w:rPr>
          <w:rFonts w:ascii="Times New Roman" w:hAnsi="Times New Roman" w:cs="Times New Roman"/>
          <w:lang w:val="id-ID"/>
        </w:rPr>
        <w:t>NIM</w:t>
      </w:r>
      <w:r>
        <w:rPr>
          <w:rFonts w:ascii="Times New Roman" w:hAnsi="Times New Roman" w:cs="Times New Roman"/>
          <w:lang w:val="id-ID"/>
        </w:rPr>
        <w:tab/>
      </w:r>
      <w:r>
        <w:rPr>
          <w:rFonts w:ascii="Times New Roman" w:hAnsi="Times New Roman" w:cs="Times New Roman"/>
          <w:lang w:val="id-ID"/>
        </w:rPr>
        <w:tab/>
        <w:t>: 19.23024</w:t>
      </w:r>
    </w:p>
    <w:p w14:paraId="6082973D" w14:textId="63B90917" w:rsidR="00E32922" w:rsidRDefault="00E32922" w:rsidP="00665D0C">
      <w:pPr>
        <w:spacing w:line="360" w:lineRule="auto"/>
        <w:ind w:left="1440" w:hanging="1440"/>
        <w:jc w:val="both"/>
        <w:rPr>
          <w:rFonts w:ascii="Times New Roman" w:hAnsi="Times New Roman" w:cs="Times New Roman"/>
          <w:b/>
          <w:bCs/>
          <w:lang w:val="id-ID"/>
        </w:rPr>
      </w:pPr>
      <w:r>
        <w:rPr>
          <w:rFonts w:ascii="Times New Roman" w:hAnsi="Times New Roman" w:cs="Times New Roman"/>
          <w:lang w:val="id-ID"/>
        </w:rPr>
        <w:t>Judul Skripsi</w:t>
      </w:r>
      <w:r>
        <w:rPr>
          <w:rFonts w:ascii="Times New Roman" w:hAnsi="Times New Roman" w:cs="Times New Roman"/>
          <w:lang w:val="id-ID"/>
        </w:rPr>
        <w:tab/>
        <w:t>:</w:t>
      </w:r>
      <w:r>
        <w:rPr>
          <w:rFonts w:ascii="Times New Roman" w:hAnsi="Times New Roman" w:cs="Times New Roman"/>
          <w:b/>
          <w:bCs/>
          <w:lang w:val="id-ID"/>
        </w:rPr>
        <w:t>PENGARUH DANA PIHAK KETIGA DAN BIAYA OPERASIONAL TERHADAP PROFITABILITAS BPRS BUMI ATRA SAMPANG KEBUMEN PERIODE 2018-2025</w:t>
      </w:r>
    </w:p>
    <w:p w14:paraId="0CF0DB66" w14:textId="77777777" w:rsidR="00E32922" w:rsidRDefault="00E32922" w:rsidP="00E32922">
      <w:pPr>
        <w:spacing w:line="480" w:lineRule="auto"/>
        <w:jc w:val="both"/>
        <w:rPr>
          <w:rFonts w:ascii="Times New Roman" w:hAnsi="Times New Roman" w:cs="Times New Roman"/>
          <w:lang w:val="id-ID"/>
        </w:rPr>
      </w:pPr>
      <w:r>
        <w:rPr>
          <w:rFonts w:ascii="Times New Roman" w:hAnsi="Times New Roman" w:cs="Times New Roman"/>
          <w:lang w:val="id-ID"/>
        </w:rPr>
        <w:tab/>
        <w:t xml:space="preserve">Dengan ini saya menyatakan bahwa naskah skripsi ini adalah benar-benar hasil penelitian/ pengkajian mendalam terhadap suatu pokok masalah yang dilakukan secara mandiri di bawah bimbingan dosen pembimbing dan berdasarkan metodologi karya ilmiah yang berlaku di IAINU Kebumen. Dan dalam skripsi ini tidak terdapat karya yang pernah diajukan untuk memperolrh gelar kesarjanaan di suatu perguruan tinggi dan sepanjang pengetahuan saya juga tidak terdapat karya atau pendapat yang pernah ditulis atau diterbitkan oleh orang lain, kecuali yang secara tertulis diacu dalam naskah ini dan disebutkan dalam daftar pustaka. </w:t>
      </w:r>
    </w:p>
    <w:p w14:paraId="0F1DA289" w14:textId="77777777" w:rsidR="00E32922" w:rsidRDefault="00E32922" w:rsidP="00E32922">
      <w:pPr>
        <w:spacing w:line="480" w:lineRule="auto"/>
        <w:ind w:firstLine="720"/>
        <w:jc w:val="both"/>
        <w:rPr>
          <w:rFonts w:ascii="Times New Roman" w:hAnsi="Times New Roman" w:cs="Times New Roman"/>
          <w:lang w:val="id-ID"/>
        </w:rPr>
      </w:pPr>
      <w:r>
        <w:rPr>
          <w:rFonts w:ascii="Times New Roman" w:hAnsi="Times New Roman" w:cs="Times New Roman"/>
          <w:lang w:val="id-ID"/>
        </w:rPr>
        <w:t>Jika dalam perjalan waktu terbukti karya saya tidak sesuai dengan pernyataan ini, saya bersedia  menanggung segala resiko, termasuk pencabutan gelar kesarjanaan yang saya sandang.</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p>
    <w:p w14:paraId="04F37F18" w14:textId="44B01097" w:rsidR="00E32922" w:rsidRDefault="00E32922" w:rsidP="00E32922">
      <w:pPr>
        <w:spacing w:line="480" w:lineRule="auto"/>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Kebumen, .........................</w:t>
      </w:r>
    </w:p>
    <w:p w14:paraId="13F7970E" w14:textId="1C6AAD8F" w:rsidR="00665D0C" w:rsidRDefault="00E32922" w:rsidP="00E32922">
      <w:pPr>
        <w:spacing w:line="480" w:lineRule="auto"/>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r>
    </w:p>
    <w:p w14:paraId="0C5F6382" w14:textId="2DB88431" w:rsidR="00E32922" w:rsidRDefault="00E32922" w:rsidP="00E32922">
      <w:pPr>
        <w:spacing w:line="480" w:lineRule="auto"/>
        <w:rPr>
          <w:rFonts w:ascii="Times New Roman" w:hAnsi="Times New Roman" w:cs="Times New Roman"/>
          <w:u w:val="single"/>
          <w:lang w:val="id-ID"/>
        </w:rPr>
      </w:pPr>
      <w:r>
        <w:rPr>
          <w:rFonts w:ascii="Times New Roman" w:hAnsi="Times New Roman" w:cs="Times New Roman"/>
          <w:lang w:val="id-ID"/>
        </w:rPr>
        <w:tab/>
      </w:r>
      <w:r>
        <w:rPr>
          <w:rFonts w:ascii="Times New Roman" w:hAnsi="Times New Roman" w:cs="Times New Roman"/>
          <w:lang w:val="id-ID"/>
        </w:rPr>
        <w:tab/>
      </w:r>
      <w:r w:rsidR="00665D0C">
        <w:rPr>
          <w:rFonts w:ascii="Times New Roman" w:hAnsi="Times New Roman" w:cs="Times New Roman"/>
          <w:lang w:val="id-ID"/>
        </w:rPr>
        <w:tab/>
      </w:r>
      <w:r w:rsidR="00665D0C">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w:t>
      </w:r>
      <w:r>
        <w:rPr>
          <w:rFonts w:ascii="Times New Roman" w:hAnsi="Times New Roman" w:cs="Times New Roman"/>
          <w:u w:val="single"/>
          <w:lang w:val="id-ID"/>
        </w:rPr>
        <w:t>Ali Misbakhuz Zain)</w:t>
      </w:r>
    </w:p>
    <w:p w14:paraId="42793703" w14:textId="77777777" w:rsidR="00E32922" w:rsidRDefault="00E32922" w:rsidP="00E32922">
      <w:pPr>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Mottto</w:t>
      </w:r>
    </w:p>
    <w:p w14:paraId="3F403E30" w14:textId="77777777" w:rsidR="00E32922" w:rsidRDefault="00E32922" w:rsidP="00E32922">
      <w:pPr>
        <w:spacing w:line="480" w:lineRule="auto"/>
        <w:jc w:val="center"/>
        <w:rPr>
          <w:rFonts w:ascii="Times New Roman" w:hAnsi="Times New Roman" w:cs="Times New Roman"/>
          <w:b/>
          <w:bCs/>
          <w:lang w:val="id-ID"/>
        </w:rPr>
      </w:pPr>
      <w:r>
        <w:rPr>
          <w:rFonts w:ascii="Times New Roman" w:hAnsi="Times New Roman" w:cs="Times New Roman"/>
          <w:b/>
          <w:bCs/>
          <w:lang w:val="id-ID"/>
        </w:rPr>
        <w:t>”Ubahlah luka menjadi sebuah kebijaksanaan”</w:t>
      </w:r>
    </w:p>
    <w:p w14:paraId="1E9E97F3" w14:textId="77777777" w:rsidR="00E32922" w:rsidRDefault="00E32922" w:rsidP="00E32922">
      <w:pPr>
        <w:spacing w:line="480" w:lineRule="auto"/>
        <w:jc w:val="center"/>
        <w:rPr>
          <w:rFonts w:ascii="Times New Roman" w:hAnsi="Times New Roman" w:cs="Times New Roman"/>
          <w:b/>
          <w:bCs/>
          <w:lang w:val="id-ID"/>
        </w:rPr>
      </w:pPr>
      <w:r>
        <w:rPr>
          <w:rFonts w:ascii="Times New Roman" w:hAnsi="Times New Roman" w:cs="Times New Roman"/>
          <w:b/>
          <w:bCs/>
          <w:lang w:val="id-ID"/>
        </w:rPr>
        <w:t>-Oprah Winfrey-</w:t>
      </w:r>
    </w:p>
    <w:p w14:paraId="4537F6F4" w14:textId="77777777" w:rsidR="00E32922" w:rsidRDefault="00E32922" w:rsidP="00E32922">
      <w:pPr>
        <w:spacing w:line="480" w:lineRule="auto"/>
        <w:jc w:val="center"/>
        <w:rPr>
          <w:rFonts w:ascii="Times New Roman" w:hAnsi="Times New Roman" w:cs="Times New Roman"/>
          <w:b/>
          <w:bCs/>
          <w:lang w:val="id-ID"/>
        </w:rPr>
      </w:pPr>
    </w:p>
    <w:p w14:paraId="0F09D8E4" w14:textId="77777777" w:rsidR="00E32922" w:rsidRDefault="00E32922" w:rsidP="00E32922">
      <w:pPr>
        <w:spacing w:line="480" w:lineRule="auto"/>
        <w:jc w:val="center"/>
        <w:rPr>
          <w:rFonts w:ascii="Times New Roman" w:hAnsi="Times New Roman" w:cs="Times New Roman"/>
          <w:b/>
          <w:bCs/>
          <w:lang w:val="id-ID"/>
        </w:rPr>
      </w:pPr>
    </w:p>
    <w:p w14:paraId="07D26C09" w14:textId="77777777" w:rsidR="00E32922" w:rsidRDefault="00E32922" w:rsidP="00E32922">
      <w:pPr>
        <w:spacing w:line="480" w:lineRule="auto"/>
        <w:jc w:val="center"/>
        <w:rPr>
          <w:rFonts w:ascii="Times New Roman" w:hAnsi="Times New Roman" w:cs="Times New Roman"/>
          <w:b/>
          <w:bCs/>
          <w:lang w:val="id-ID"/>
        </w:rPr>
      </w:pPr>
    </w:p>
    <w:p w14:paraId="2E875A81" w14:textId="77777777" w:rsidR="00E32922" w:rsidRDefault="00E32922" w:rsidP="00E32922">
      <w:pPr>
        <w:spacing w:line="480" w:lineRule="auto"/>
        <w:jc w:val="center"/>
        <w:rPr>
          <w:rFonts w:ascii="Times New Roman" w:hAnsi="Times New Roman" w:cs="Times New Roman"/>
          <w:b/>
          <w:bCs/>
          <w:lang w:val="id-ID"/>
        </w:rPr>
      </w:pPr>
    </w:p>
    <w:p w14:paraId="19A7DA69" w14:textId="77777777" w:rsidR="00E32922" w:rsidRDefault="00E32922" w:rsidP="00E32922">
      <w:pPr>
        <w:spacing w:line="480" w:lineRule="auto"/>
        <w:jc w:val="center"/>
        <w:rPr>
          <w:rFonts w:ascii="Times New Roman" w:hAnsi="Times New Roman" w:cs="Times New Roman"/>
          <w:b/>
          <w:bCs/>
          <w:lang w:val="id-ID"/>
        </w:rPr>
      </w:pPr>
    </w:p>
    <w:p w14:paraId="5772B5ED" w14:textId="77777777" w:rsidR="00E32922" w:rsidRDefault="00E32922" w:rsidP="00E32922">
      <w:pPr>
        <w:spacing w:line="480" w:lineRule="auto"/>
        <w:jc w:val="center"/>
        <w:rPr>
          <w:rFonts w:ascii="Times New Roman" w:hAnsi="Times New Roman" w:cs="Times New Roman"/>
          <w:b/>
          <w:bCs/>
          <w:lang w:val="id-ID"/>
        </w:rPr>
      </w:pPr>
    </w:p>
    <w:p w14:paraId="66BA1F62" w14:textId="77777777" w:rsidR="00E32922" w:rsidRDefault="00E32922" w:rsidP="00E32922">
      <w:pPr>
        <w:spacing w:line="480" w:lineRule="auto"/>
        <w:jc w:val="center"/>
        <w:rPr>
          <w:rFonts w:ascii="Times New Roman" w:hAnsi="Times New Roman" w:cs="Times New Roman"/>
          <w:b/>
          <w:bCs/>
          <w:lang w:val="id-ID"/>
        </w:rPr>
      </w:pPr>
    </w:p>
    <w:p w14:paraId="0D52EE16" w14:textId="77777777" w:rsidR="00E32922" w:rsidRDefault="00E32922" w:rsidP="00E32922">
      <w:pPr>
        <w:spacing w:line="480" w:lineRule="auto"/>
        <w:jc w:val="center"/>
        <w:rPr>
          <w:rFonts w:ascii="Times New Roman" w:hAnsi="Times New Roman" w:cs="Times New Roman"/>
          <w:b/>
          <w:bCs/>
          <w:lang w:val="id-ID"/>
        </w:rPr>
      </w:pPr>
    </w:p>
    <w:p w14:paraId="418482A8" w14:textId="77777777" w:rsidR="00E32922" w:rsidRDefault="00E32922" w:rsidP="00E32922">
      <w:pPr>
        <w:spacing w:line="480" w:lineRule="auto"/>
        <w:jc w:val="center"/>
        <w:rPr>
          <w:rFonts w:ascii="Times New Roman" w:hAnsi="Times New Roman" w:cs="Times New Roman"/>
          <w:b/>
          <w:bCs/>
          <w:lang w:val="id-ID"/>
        </w:rPr>
      </w:pPr>
    </w:p>
    <w:p w14:paraId="13953782" w14:textId="77777777" w:rsidR="00E32922" w:rsidRDefault="00E32922" w:rsidP="00E32922">
      <w:pPr>
        <w:spacing w:line="480" w:lineRule="auto"/>
        <w:jc w:val="center"/>
        <w:rPr>
          <w:rFonts w:ascii="Times New Roman" w:hAnsi="Times New Roman" w:cs="Times New Roman"/>
          <w:b/>
          <w:bCs/>
          <w:lang w:val="id-ID"/>
        </w:rPr>
      </w:pPr>
    </w:p>
    <w:p w14:paraId="5E7F2CD9" w14:textId="77777777" w:rsidR="00E32922" w:rsidRDefault="00E32922" w:rsidP="00E32922">
      <w:pPr>
        <w:spacing w:line="480" w:lineRule="auto"/>
        <w:jc w:val="center"/>
        <w:rPr>
          <w:rFonts w:ascii="Times New Roman" w:hAnsi="Times New Roman" w:cs="Times New Roman"/>
          <w:b/>
          <w:bCs/>
          <w:lang w:val="id-ID"/>
        </w:rPr>
      </w:pPr>
    </w:p>
    <w:p w14:paraId="4FE86AA1" w14:textId="77777777" w:rsidR="00E32922" w:rsidRDefault="00E32922" w:rsidP="00E32922">
      <w:pPr>
        <w:spacing w:line="480" w:lineRule="auto"/>
        <w:jc w:val="center"/>
        <w:rPr>
          <w:rFonts w:ascii="Times New Roman" w:hAnsi="Times New Roman" w:cs="Times New Roman"/>
          <w:b/>
          <w:bCs/>
          <w:lang w:val="id-ID"/>
        </w:rPr>
      </w:pPr>
    </w:p>
    <w:p w14:paraId="224F8E9D" w14:textId="77777777" w:rsidR="00E32922" w:rsidRDefault="00E32922" w:rsidP="00E32922">
      <w:pPr>
        <w:spacing w:line="480" w:lineRule="auto"/>
        <w:rPr>
          <w:rFonts w:ascii="Times New Roman" w:hAnsi="Times New Roman" w:cs="Times New Roman"/>
          <w:b/>
          <w:bCs/>
          <w:lang w:val="id-ID"/>
        </w:rPr>
      </w:pPr>
    </w:p>
    <w:p w14:paraId="611ED4A1" w14:textId="77777777" w:rsidR="00E32922" w:rsidRDefault="00E32922" w:rsidP="00E32922">
      <w:pPr>
        <w:spacing w:line="480" w:lineRule="auto"/>
        <w:rPr>
          <w:rFonts w:ascii="Times New Roman" w:hAnsi="Times New Roman" w:cs="Times New Roman"/>
          <w:b/>
          <w:bCs/>
          <w:lang w:val="id-ID"/>
        </w:rPr>
      </w:pPr>
    </w:p>
    <w:p w14:paraId="76D01C25" w14:textId="77777777" w:rsidR="00E32922" w:rsidRDefault="00E32922" w:rsidP="00E32922">
      <w:pPr>
        <w:spacing w:line="480" w:lineRule="auto"/>
        <w:rPr>
          <w:rFonts w:ascii="Times New Roman" w:hAnsi="Times New Roman" w:cs="Times New Roman"/>
          <w:b/>
          <w:bCs/>
          <w:lang w:val="id-ID"/>
        </w:rPr>
      </w:pPr>
    </w:p>
    <w:p w14:paraId="28D4BAB8" w14:textId="77777777" w:rsidR="00E32922" w:rsidRPr="006A4352" w:rsidRDefault="00E32922" w:rsidP="00E32922">
      <w:pPr>
        <w:spacing w:line="240" w:lineRule="auto"/>
        <w:jc w:val="center"/>
        <w:rPr>
          <w:rFonts w:ascii="Times New Roman" w:hAnsi="Times New Roman" w:cs="Times New Roman"/>
          <w:b/>
          <w:bCs/>
          <w:lang w:val="id-ID"/>
        </w:rPr>
      </w:pPr>
      <w:r>
        <w:rPr>
          <w:rFonts w:ascii="Times New Roman" w:hAnsi="Times New Roman" w:cs="Times New Roman"/>
          <w:b/>
          <w:bCs/>
          <w:lang w:val="id-ID"/>
        </w:rPr>
        <w:lastRenderedPageBreak/>
        <w:t>ABSTRAK</w:t>
      </w:r>
    </w:p>
    <w:p w14:paraId="040BE151" w14:textId="77777777" w:rsidR="00E32922" w:rsidRDefault="00E32922" w:rsidP="00E32922">
      <w:pPr>
        <w:spacing w:line="240" w:lineRule="auto"/>
        <w:ind w:firstLine="720"/>
        <w:jc w:val="both"/>
        <w:rPr>
          <w:rFonts w:ascii="Times New Roman" w:hAnsi="Times New Roman" w:cs="Times New Roman"/>
          <w:lang w:val="id-ID"/>
        </w:rPr>
      </w:pPr>
      <w:r>
        <w:rPr>
          <w:rFonts w:ascii="Times New Roman" w:hAnsi="Times New Roman" w:cs="Times New Roman"/>
          <w:i/>
          <w:iCs/>
          <w:lang w:val="id-ID"/>
        </w:rPr>
        <w:t xml:space="preserve">Return On Asset </w:t>
      </w:r>
      <w:r>
        <w:rPr>
          <w:rFonts w:ascii="Times New Roman" w:hAnsi="Times New Roman" w:cs="Times New Roman"/>
          <w:lang w:val="id-ID"/>
        </w:rPr>
        <w:t>(ROA) yaitu rasio untuk mengukur kemampuan sebuah Bank dalam mendapatkan laba dan efisien secara keseluruhan, rasio tersebut terbukti signifikan.</w:t>
      </w:r>
      <w:r>
        <w:rPr>
          <w:rFonts w:ascii="Times New Roman" w:hAnsi="Times New Roman" w:cs="Times New Roman"/>
          <w:i/>
          <w:iCs/>
          <w:lang w:val="id-ID"/>
        </w:rPr>
        <w:t xml:space="preserve"> Return On Asset</w:t>
      </w:r>
      <w:r>
        <w:rPr>
          <w:rFonts w:ascii="Times New Roman" w:hAnsi="Times New Roman" w:cs="Times New Roman"/>
          <w:lang w:val="id-ID"/>
        </w:rPr>
        <w:t xml:space="preserve"> (ROA) dapat digunakan untuk mengukur kemampuan sebuah manajemen bank dalam memperoleh keuntungan secara keseluruhan. Tujuan penelitian ini adalah untuk mengetahui pengaruh Dana Pihak Ketiga (DPK) dan Biaya Operasional Pendapatan Operasional (BOPO) terhadap Profitabilitas (ROA) pada BPRS Bumi Arta Sampang periode 2018-2025.</w:t>
      </w:r>
    </w:p>
    <w:p w14:paraId="56CF83F1" w14:textId="77777777" w:rsidR="00E32922" w:rsidRDefault="00E32922" w:rsidP="00E32922">
      <w:pPr>
        <w:spacing w:line="240" w:lineRule="auto"/>
        <w:ind w:firstLine="720"/>
        <w:jc w:val="both"/>
        <w:rPr>
          <w:rFonts w:ascii="Times New Roman" w:hAnsi="Times New Roman" w:cs="Times New Roman"/>
          <w:lang w:val="id-ID"/>
        </w:rPr>
      </w:pPr>
      <w:r>
        <w:rPr>
          <w:rFonts w:ascii="Times New Roman" w:hAnsi="Times New Roman" w:cs="Times New Roman"/>
          <w:lang w:val="id-ID"/>
        </w:rPr>
        <w:t>Penelitian ini termasuk penelitian menggunakan metode penelitian pustaka (</w:t>
      </w:r>
      <w:r>
        <w:rPr>
          <w:rFonts w:ascii="Times New Roman" w:hAnsi="Times New Roman" w:cs="Times New Roman"/>
          <w:i/>
          <w:iCs/>
          <w:lang w:val="id-ID"/>
        </w:rPr>
        <w:t>Library Research</w:t>
      </w:r>
      <w:r>
        <w:rPr>
          <w:rFonts w:ascii="Times New Roman" w:hAnsi="Times New Roman" w:cs="Times New Roman"/>
          <w:lang w:val="id-ID"/>
        </w:rPr>
        <w:t xml:space="preserve">). Merupakan penelitian kuantitatif. Variabel yang diduga dapat mempengaruhi </w:t>
      </w:r>
      <w:r>
        <w:rPr>
          <w:rFonts w:ascii="Times New Roman" w:hAnsi="Times New Roman" w:cs="Times New Roman"/>
          <w:i/>
          <w:iCs/>
          <w:lang w:val="id-ID"/>
        </w:rPr>
        <w:t xml:space="preserve">Return On Asset </w:t>
      </w:r>
      <w:r>
        <w:rPr>
          <w:rFonts w:ascii="Times New Roman" w:hAnsi="Times New Roman" w:cs="Times New Roman"/>
          <w:lang w:val="id-ID"/>
        </w:rPr>
        <w:t>(ROA) dalam penelitian ini adalah Dana Pihak Ketiga (DPK) dan Biaya Operasional Pendapatan Operasional (BOPO). Data yang digunakan dalam penelitian ini adalah data sekunder, data yang digunakan diperoleh dari statistik laporan keuangan BPRS Bumi Arta Sampang periode 2018-2025 yang dipublikasikan oleh Otoritas Jasa Keuangan (OJK). Penelitian ini menggunakan analisis regresi linier berganda , uji asusmsi klasik, uji hipotesis dan uji koefisien determinasi. Untuk melakukan olah data penelitian ini menggunakan program IBM Statistic SPSS.</w:t>
      </w:r>
    </w:p>
    <w:p w14:paraId="72059222" w14:textId="77777777" w:rsidR="00E32922" w:rsidRDefault="00E32922" w:rsidP="00E32922">
      <w:pPr>
        <w:spacing w:line="240" w:lineRule="auto"/>
        <w:ind w:firstLine="720"/>
        <w:jc w:val="both"/>
        <w:rPr>
          <w:rFonts w:ascii="Times New Roman" w:hAnsi="Times New Roman" w:cs="Times New Roman"/>
          <w:lang w:val="id-ID"/>
        </w:rPr>
      </w:pPr>
      <w:r w:rsidRPr="006A4352">
        <w:rPr>
          <w:rFonts w:ascii="Times New Roman" w:hAnsi="Times New Roman" w:cs="Times New Roman"/>
          <w:lang w:val="id-ID"/>
        </w:rPr>
        <w:t>Penelitian ini menghasikan kesimpulan Secara parsial Dana Pihak Ketiga (DPK) tidak berpengaruh signifikan terhadap Profitabilitas (ROA) hal ini dibutikan berdasarkan Uji T yang didapatkan bahwa nilai t</w:t>
      </w:r>
      <w:r w:rsidRPr="006A4352">
        <w:rPr>
          <w:rFonts w:ascii="Times New Roman" w:hAnsi="Times New Roman" w:cs="Times New Roman"/>
          <w:vertAlign w:val="subscript"/>
          <w:lang w:val="id-ID"/>
        </w:rPr>
        <w:t xml:space="preserve">hitung </w:t>
      </w:r>
      <w:r w:rsidRPr="006A4352">
        <w:rPr>
          <w:rFonts w:ascii="Times New Roman" w:hAnsi="Times New Roman" w:cs="Times New Roman"/>
          <w:lang w:val="id-ID"/>
        </w:rPr>
        <w:t>sebesar -0.221 &lt; t</w:t>
      </w:r>
      <w:r w:rsidRPr="006A4352">
        <w:rPr>
          <w:rFonts w:ascii="Times New Roman" w:hAnsi="Times New Roman" w:cs="Times New Roman"/>
          <w:vertAlign w:val="subscript"/>
          <w:lang w:val="id-ID"/>
        </w:rPr>
        <w:t xml:space="preserve">tabel </w:t>
      </w:r>
      <w:r w:rsidRPr="006A4352">
        <w:rPr>
          <w:rFonts w:ascii="Times New Roman" w:hAnsi="Times New Roman" w:cs="Times New Roman"/>
          <w:lang w:val="id-ID"/>
        </w:rPr>
        <w:t>1.703 dan untuk nilai signifikasi sebesar 0.320 &gt; 0.05 hal ini menunjukan bahwa Ho diterima dan Ha ditolak.</w:t>
      </w:r>
      <w:r>
        <w:rPr>
          <w:rFonts w:ascii="Times New Roman" w:hAnsi="Times New Roman" w:cs="Times New Roman"/>
          <w:lang w:val="id-ID"/>
        </w:rPr>
        <w:t xml:space="preserve"> </w:t>
      </w:r>
      <w:r w:rsidRPr="006A4352">
        <w:rPr>
          <w:rFonts w:ascii="Times New Roman" w:hAnsi="Times New Roman" w:cs="Times New Roman"/>
          <w:lang w:val="id-ID"/>
        </w:rPr>
        <w:t>Secara parsial Biaya Operasional Pendapatan Operasional (BOPO) tidak berpengaruh signifikan terhadap Profitabilitas (ROA) hal ini dibutikan berdasarkan Uji T yang didapatkan bahwa nilai t</w:t>
      </w:r>
      <w:r w:rsidRPr="006A4352">
        <w:rPr>
          <w:rFonts w:ascii="Times New Roman" w:hAnsi="Times New Roman" w:cs="Times New Roman"/>
          <w:vertAlign w:val="subscript"/>
          <w:lang w:val="id-ID"/>
        </w:rPr>
        <w:t xml:space="preserve">hitung </w:t>
      </w:r>
      <w:r w:rsidRPr="006A4352">
        <w:rPr>
          <w:rFonts w:ascii="Times New Roman" w:hAnsi="Times New Roman" w:cs="Times New Roman"/>
          <w:lang w:val="id-ID"/>
        </w:rPr>
        <w:t>sebesar 0.120 &lt; t</w:t>
      </w:r>
      <w:r w:rsidRPr="006A4352">
        <w:rPr>
          <w:rFonts w:ascii="Times New Roman" w:hAnsi="Times New Roman" w:cs="Times New Roman"/>
          <w:vertAlign w:val="subscript"/>
          <w:lang w:val="id-ID"/>
        </w:rPr>
        <w:t xml:space="preserve">tabel </w:t>
      </w:r>
      <w:r w:rsidRPr="006A4352">
        <w:rPr>
          <w:rFonts w:ascii="Times New Roman" w:hAnsi="Times New Roman" w:cs="Times New Roman"/>
          <w:lang w:val="id-ID"/>
        </w:rPr>
        <w:t xml:space="preserve">1.703 dan untuk nilai signifikasi sebesar 0.584 &gt; 0.05 hal ini menunjukan bahwa Ho diterima dan Ha ditolak. </w:t>
      </w:r>
      <w:r>
        <w:rPr>
          <w:rFonts w:ascii="Times New Roman" w:hAnsi="Times New Roman" w:cs="Times New Roman"/>
          <w:lang w:val="id-ID"/>
        </w:rPr>
        <w:t>Secara simultan (bersama-sama) Dana Pihak Ketiga (DPK) dan Biaya Operasional Pendapatan Operasional (BOPO) tidak berpengaruh secara signifikan terhadap Profitabilitas (ROA). Hal ini di buktikan berdasarkan hasil Uji F diatas dapat disimpulkan bahwa nilai F</w:t>
      </w:r>
      <w:r>
        <w:rPr>
          <w:rFonts w:ascii="Times New Roman" w:hAnsi="Times New Roman" w:cs="Times New Roman"/>
          <w:vertAlign w:val="subscript"/>
          <w:lang w:val="id-ID"/>
        </w:rPr>
        <w:t xml:space="preserve">hitung </w:t>
      </w:r>
      <w:r>
        <w:rPr>
          <w:rFonts w:ascii="Times New Roman" w:hAnsi="Times New Roman" w:cs="Times New Roman"/>
          <w:lang w:val="id-ID"/>
        </w:rPr>
        <w:t>sebesar 0.673 &lt; 3.493 dengan nilai signifikan 0.521 &gt; 0.05 sehingga H</w:t>
      </w:r>
      <w:r>
        <w:rPr>
          <w:rFonts w:ascii="Times New Roman" w:hAnsi="Times New Roman" w:cs="Times New Roman"/>
          <w:vertAlign w:val="subscript"/>
          <w:lang w:val="id-ID"/>
        </w:rPr>
        <w:t xml:space="preserve">o </w:t>
      </w:r>
      <w:r>
        <w:rPr>
          <w:rFonts w:ascii="Times New Roman" w:hAnsi="Times New Roman" w:cs="Times New Roman"/>
          <w:lang w:val="id-ID"/>
        </w:rPr>
        <w:t>diterima dan H</w:t>
      </w:r>
      <w:r>
        <w:rPr>
          <w:rFonts w:ascii="Times New Roman" w:hAnsi="Times New Roman" w:cs="Times New Roman"/>
          <w:vertAlign w:val="subscript"/>
          <w:lang w:val="id-ID"/>
        </w:rPr>
        <w:t xml:space="preserve">a </w:t>
      </w:r>
      <w:r>
        <w:rPr>
          <w:rFonts w:ascii="Times New Roman" w:hAnsi="Times New Roman" w:cs="Times New Roman"/>
          <w:lang w:val="id-ID"/>
        </w:rPr>
        <w:t>ditolak.</w:t>
      </w:r>
    </w:p>
    <w:p w14:paraId="5AC41D88" w14:textId="77777777" w:rsidR="00E32922" w:rsidRDefault="00E32922" w:rsidP="00E32922">
      <w:pPr>
        <w:spacing w:line="240" w:lineRule="auto"/>
        <w:jc w:val="both"/>
        <w:rPr>
          <w:rFonts w:ascii="Times New Roman" w:hAnsi="Times New Roman" w:cs="Times New Roman"/>
          <w:b/>
          <w:bCs/>
          <w:lang w:val="id-ID"/>
        </w:rPr>
      </w:pPr>
      <w:r>
        <w:rPr>
          <w:rFonts w:ascii="Times New Roman" w:hAnsi="Times New Roman" w:cs="Times New Roman"/>
          <w:lang w:val="id-ID"/>
        </w:rPr>
        <w:t>Kata Kunci: Dana Pihak Ketiga (DPK), Biaya Operasional Pendapatkan Operasional (BOPO), Profitabilitas (ROA).</w:t>
      </w:r>
    </w:p>
    <w:p w14:paraId="30ADDBED" w14:textId="77777777" w:rsidR="00E32922" w:rsidRDefault="00E32922" w:rsidP="00E32922">
      <w:pPr>
        <w:spacing w:line="480" w:lineRule="auto"/>
        <w:jc w:val="center"/>
        <w:rPr>
          <w:rFonts w:ascii="Times New Roman" w:hAnsi="Times New Roman" w:cs="Times New Roman"/>
          <w:b/>
          <w:bCs/>
          <w:lang w:val="id-ID"/>
        </w:rPr>
      </w:pPr>
    </w:p>
    <w:p w14:paraId="18DACDB2" w14:textId="77777777" w:rsidR="00E32922" w:rsidRDefault="00E32922" w:rsidP="00E32922">
      <w:pPr>
        <w:spacing w:line="480" w:lineRule="auto"/>
        <w:jc w:val="center"/>
        <w:rPr>
          <w:rFonts w:ascii="Times New Roman" w:hAnsi="Times New Roman" w:cs="Times New Roman"/>
          <w:b/>
          <w:bCs/>
          <w:lang w:val="id-ID"/>
        </w:rPr>
      </w:pPr>
    </w:p>
    <w:p w14:paraId="1D11DACA" w14:textId="77777777" w:rsidR="00E32922" w:rsidRDefault="00E32922" w:rsidP="00E32922">
      <w:pPr>
        <w:spacing w:line="480" w:lineRule="auto"/>
        <w:rPr>
          <w:rFonts w:ascii="Times New Roman" w:hAnsi="Times New Roman" w:cs="Times New Roman"/>
          <w:b/>
          <w:bCs/>
          <w:lang w:val="id-ID"/>
        </w:rPr>
      </w:pPr>
    </w:p>
    <w:p w14:paraId="0610B7BD" w14:textId="77777777" w:rsidR="00E32922" w:rsidRDefault="00E32922" w:rsidP="00E32922">
      <w:pPr>
        <w:spacing w:line="480" w:lineRule="auto"/>
        <w:rPr>
          <w:rFonts w:ascii="Times New Roman" w:hAnsi="Times New Roman" w:cs="Times New Roman"/>
          <w:b/>
          <w:bCs/>
          <w:i/>
          <w:iCs/>
        </w:rPr>
      </w:pPr>
    </w:p>
    <w:p w14:paraId="4A657DC4" w14:textId="77777777" w:rsidR="00E32922" w:rsidRPr="00941392" w:rsidRDefault="00E32922" w:rsidP="00E32922">
      <w:pPr>
        <w:spacing w:line="240" w:lineRule="auto"/>
        <w:jc w:val="center"/>
        <w:rPr>
          <w:rFonts w:ascii="Times New Roman" w:hAnsi="Times New Roman" w:cs="Times New Roman"/>
          <w:b/>
          <w:bCs/>
          <w:i/>
          <w:iCs/>
        </w:rPr>
      </w:pPr>
      <w:r w:rsidRPr="00941392">
        <w:rPr>
          <w:rFonts w:ascii="Times New Roman" w:hAnsi="Times New Roman" w:cs="Times New Roman"/>
          <w:b/>
          <w:bCs/>
          <w:i/>
          <w:iCs/>
        </w:rPr>
        <w:lastRenderedPageBreak/>
        <w:t>ABSTRACT</w:t>
      </w:r>
    </w:p>
    <w:p w14:paraId="32969335" w14:textId="77777777" w:rsidR="00E32922" w:rsidRPr="00941392" w:rsidRDefault="00E32922" w:rsidP="00E32922">
      <w:pPr>
        <w:spacing w:line="240" w:lineRule="auto"/>
        <w:ind w:firstLine="720"/>
        <w:jc w:val="both"/>
        <w:rPr>
          <w:rFonts w:ascii="Times New Roman" w:hAnsi="Times New Roman" w:cs="Times New Roman"/>
          <w:i/>
          <w:iCs/>
        </w:rPr>
      </w:pPr>
      <w:r w:rsidRPr="00941392">
        <w:rPr>
          <w:rFonts w:ascii="Times New Roman" w:hAnsi="Times New Roman" w:cs="Times New Roman"/>
          <w:i/>
          <w:iCs/>
        </w:rPr>
        <w:t>Return on Assets (ROA) is a ratio used to measure a bank's ability to generate profit and overall efficiency; this ratio has been proven significant. Return on Assets (ROA) can be used to assess a bank management's ability to achieve overall profitability. The purpose of this study is to examine the influence of Third-Party Funds (DPK) and Operational Expenses to Operating Income (BOPO) on Profitability (ROA) at BPRS Bumi Arta Sampang during the period 2018-2025.</w:t>
      </w:r>
    </w:p>
    <w:p w14:paraId="559A2B46" w14:textId="77777777" w:rsidR="00E32922" w:rsidRPr="00941392" w:rsidRDefault="00E32922" w:rsidP="00E32922">
      <w:pPr>
        <w:spacing w:line="240" w:lineRule="auto"/>
        <w:ind w:firstLine="720"/>
        <w:jc w:val="both"/>
        <w:rPr>
          <w:rFonts w:ascii="Times New Roman" w:hAnsi="Times New Roman" w:cs="Times New Roman"/>
          <w:i/>
          <w:iCs/>
        </w:rPr>
      </w:pPr>
      <w:r w:rsidRPr="00941392">
        <w:rPr>
          <w:rFonts w:ascii="Times New Roman" w:hAnsi="Times New Roman" w:cs="Times New Roman"/>
          <w:i/>
          <w:iCs/>
        </w:rPr>
        <w:t>This research is categorized as a library research study. It is a quantitative study. The variables suspected to influence Return on Assets (ROA) in this study are Third-Party Funds (DPK) and Operational Expenses to Operating Income (BOPO). The data used in this study are secondary data, obtained from the financial report statistics of BPRS Bumi Arta Sampang for the period 2018-2025 published by the Financial Services Authority (OJK). This study uses multiple linear regression analysis, classical assumption tests, hypothesis testing, and coefficient of determination tests. To process the research data, this study uses the IBM Statistical SPSS program.</w:t>
      </w:r>
    </w:p>
    <w:p w14:paraId="167B0029" w14:textId="77777777" w:rsidR="00E32922" w:rsidRPr="00941392" w:rsidRDefault="00E32922" w:rsidP="00E32922">
      <w:pPr>
        <w:spacing w:line="240" w:lineRule="auto"/>
        <w:ind w:firstLine="720"/>
        <w:jc w:val="both"/>
        <w:rPr>
          <w:rFonts w:ascii="Times New Roman" w:hAnsi="Times New Roman" w:cs="Times New Roman"/>
          <w:i/>
          <w:iCs/>
        </w:rPr>
      </w:pPr>
      <w:r w:rsidRPr="00941392">
        <w:rPr>
          <w:rFonts w:ascii="Times New Roman" w:hAnsi="Times New Roman" w:cs="Times New Roman"/>
          <w:i/>
          <w:iCs/>
        </w:rPr>
        <w:t xml:space="preserve">This study concludes that, partially, Third Party Funds (DPK) have no significant effect on Profitability (ROA). This is proven based on the T-test which obtained a </w:t>
      </w:r>
      <w:proofErr w:type="spellStart"/>
      <w:r w:rsidRPr="00941392">
        <w:rPr>
          <w:rFonts w:ascii="Times New Roman" w:hAnsi="Times New Roman" w:cs="Times New Roman"/>
          <w:i/>
          <w:iCs/>
        </w:rPr>
        <w:t>tcount</w:t>
      </w:r>
      <w:proofErr w:type="spellEnd"/>
      <w:r w:rsidRPr="00941392">
        <w:rPr>
          <w:rFonts w:ascii="Times New Roman" w:hAnsi="Times New Roman" w:cs="Times New Roman"/>
          <w:i/>
          <w:iCs/>
        </w:rPr>
        <w:t xml:space="preserve"> value of -0.221 &lt; </w:t>
      </w:r>
      <w:proofErr w:type="spellStart"/>
      <w:r w:rsidRPr="00941392">
        <w:rPr>
          <w:rFonts w:ascii="Times New Roman" w:hAnsi="Times New Roman" w:cs="Times New Roman"/>
          <w:i/>
          <w:iCs/>
        </w:rPr>
        <w:t>ttable</w:t>
      </w:r>
      <w:proofErr w:type="spellEnd"/>
      <w:r w:rsidRPr="00941392">
        <w:rPr>
          <w:rFonts w:ascii="Times New Roman" w:hAnsi="Times New Roman" w:cs="Times New Roman"/>
          <w:i/>
          <w:iCs/>
        </w:rPr>
        <w:t xml:space="preserve"> 1.703 and a significance value of 0.320 &gt; 0.05, indicating that Ho is accepted and Ha is rejected. Partially, Operational Costs to Operating Income (BOPO) has no significant effect on Profitability (ROA). This is proven based on the T-test which obtained a </w:t>
      </w:r>
      <w:proofErr w:type="spellStart"/>
      <w:r w:rsidRPr="00941392">
        <w:rPr>
          <w:rFonts w:ascii="Times New Roman" w:hAnsi="Times New Roman" w:cs="Times New Roman"/>
          <w:i/>
          <w:iCs/>
        </w:rPr>
        <w:t>tcount</w:t>
      </w:r>
      <w:proofErr w:type="spellEnd"/>
      <w:r w:rsidRPr="00941392">
        <w:rPr>
          <w:rFonts w:ascii="Times New Roman" w:hAnsi="Times New Roman" w:cs="Times New Roman"/>
          <w:i/>
          <w:iCs/>
        </w:rPr>
        <w:t xml:space="preserve"> value of 0.120 &lt; </w:t>
      </w:r>
      <w:proofErr w:type="spellStart"/>
      <w:r w:rsidRPr="00941392">
        <w:rPr>
          <w:rFonts w:ascii="Times New Roman" w:hAnsi="Times New Roman" w:cs="Times New Roman"/>
          <w:i/>
          <w:iCs/>
        </w:rPr>
        <w:t>ttable</w:t>
      </w:r>
      <w:proofErr w:type="spellEnd"/>
      <w:r w:rsidRPr="00941392">
        <w:rPr>
          <w:rFonts w:ascii="Times New Roman" w:hAnsi="Times New Roman" w:cs="Times New Roman"/>
          <w:i/>
          <w:iCs/>
        </w:rPr>
        <w:t xml:space="preserve"> 1.703 and a significance value of 0.584 &gt; 0.05, indicating that Ho is accepted and Ha is rejected. Simultaneously (together), Third Party Funds (DPK) and Operational Expenses to Operational Revenue (BOPO) does not significantly affect Profitability (ROA). This is proven based on the results of the F-Test above, it can be concluded that the F-value of 0.673 &lt; 3.493 with a significance value of 0.521 &gt; 0.05, so Ho is accepted and Ha is rejected.</w:t>
      </w:r>
    </w:p>
    <w:p w14:paraId="07C1F5AC" w14:textId="77777777" w:rsidR="00E32922" w:rsidRPr="00941392" w:rsidRDefault="00E32922" w:rsidP="00E32922">
      <w:pPr>
        <w:spacing w:line="240" w:lineRule="auto"/>
        <w:jc w:val="both"/>
        <w:rPr>
          <w:rFonts w:ascii="Times New Roman" w:hAnsi="Times New Roman" w:cs="Times New Roman"/>
          <w:i/>
          <w:iCs/>
          <w:lang w:val="id-ID"/>
        </w:rPr>
      </w:pPr>
      <w:r w:rsidRPr="00941392">
        <w:rPr>
          <w:rFonts w:ascii="Times New Roman" w:hAnsi="Times New Roman" w:cs="Times New Roman"/>
          <w:i/>
          <w:iCs/>
        </w:rPr>
        <w:t>Keywords: Third Party Funds (DPK), Operational Expenses to Operational Revenue (BOPO), Profitability (ROA).</w:t>
      </w:r>
    </w:p>
    <w:p w14:paraId="36FA739E" w14:textId="77777777" w:rsidR="00E32922" w:rsidRDefault="00E32922" w:rsidP="00E32922"/>
    <w:p w14:paraId="41324DB7" w14:textId="77777777" w:rsidR="00E32922" w:rsidRDefault="00E32922" w:rsidP="00E32922">
      <w:pPr>
        <w:spacing w:line="480" w:lineRule="auto"/>
        <w:rPr>
          <w:rFonts w:ascii="Times New Roman" w:hAnsi="Times New Roman" w:cs="Times New Roman"/>
          <w:b/>
          <w:bCs/>
          <w:lang w:val="id-ID"/>
        </w:rPr>
      </w:pPr>
    </w:p>
    <w:p w14:paraId="41DC2CBD" w14:textId="77777777" w:rsidR="00E32922" w:rsidRDefault="00E32922" w:rsidP="00E32922">
      <w:pPr>
        <w:spacing w:line="480" w:lineRule="auto"/>
        <w:jc w:val="center"/>
        <w:rPr>
          <w:rFonts w:ascii="Times New Roman" w:hAnsi="Times New Roman" w:cs="Times New Roman"/>
          <w:b/>
          <w:bCs/>
          <w:lang w:val="id-ID"/>
        </w:rPr>
      </w:pPr>
    </w:p>
    <w:p w14:paraId="36AD1E89" w14:textId="77777777" w:rsidR="00E32922" w:rsidRDefault="00E32922" w:rsidP="00E32922">
      <w:pPr>
        <w:spacing w:line="480" w:lineRule="auto"/>
        <w:jc w:val="center"/>
        <w:rPr>
          <w:rFonts w:ascii="Times New Roman" w:hAnsi="Times New Roman" w:cs="Times New Roman"/>
          <w:b/>
          <w:bCs/>
          <w:lang w:val="id-ID"/>
        </w:rPr>
      </w:pPr>
    </w:p>
    <w:p w14:paraId="2A793960" w14:textId="77777777" w:rsidR="00E32922" w:rsidRDefault="00E32922" w:rsidP="00E32922">
      <w:pPr>
        <w:spacing w:line="480" w:lineRule="auto"/>
        <w:rPr>
          <w:rFonts w:ascii="Times New Roman" w:hAnsi="Times New Roman" w:cs="Times New Roman"/>
          <w:b/>
          <w:bCs/>
          <w:lang w:val="id-ID"/>
        </w:rPr>
      </w:pPr>
    </w:p>
    <w:p w14:paraId="079AD5EB" w14:textId="77777777" w:rsidR="00E32922" w:rsidRDefault="00E32922" w:rsidP="00E32922">
      <w:pPr>
        <w:spacing w:line="480" w:lineRule="auto"/>
        <w:rPr>
          <w:rFonts w:ascii="Times New Roman" w:hAnsi="Times New Roman" w:cs="Times New Roman"/>
          <w:b/>
          <w:bCs/>
          <w:lang w:val="id-ID"/>
        </w:rPr>
      </w:pPr>
    </w:p>
    <w:p w14:paraId="5A0D5B22" w14:textId="77777777" w:rsidR="00E32922" w:rsidRDefault="00E32922" w:rsidP="00E32922">
      <w:pPr>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Kata Pengantar</w:t>
      </w:r>
    </w:p>
    <w:p w14:paraId="4D6DFB1F" w14:textId="77777777" w:rsidR="00E32922" w:rsidRDefault="00E32922" w:rsidP="00E32922">
      <w:pPr>
        <w:spacing w:line="480" w:lineRule="auto"/>
        <w:ind w:firstLine="720"/>
        <w:jc w:val="both"/>
        <w:rPr>
          <w:rFonts w:ascii="Times New Roman" w:hAnsi="Times New Roman" w:cs="Times New Roman"/>
          <w:lang w:val="id-ID"/>
        </w:rPr>
      </w:pPr>
      <w:r>
        <w:rPr>
          <w:rFonts w:ascii="Times New Roman" w:hAnsi="Times New Roman" w:cs="Times New Roman"/>
          <w:lang w:val="id-ID"/>
        </w:rPr>
        <w:t>Alhamdulillahirabil’alamin, Puja dan puji syukur kehadirat Alloh SWT atas segala nikmat, taufik serta hidayahnya penulis dapat menyelesaikan skripsi degan judul “ Pengaruh Dana Pihak Ketiga (DPK) dan Biaya Operasiolan Terhadap Profitabilitas BPRS Bumi Arta Sampang Kebumen Periode 2018-2025” tanpa adanya halangan suatu apapun. Sholawat serta Salam senantiasa tercurahkan kepada jujungna Nabi Agung Muhammad SAW, yang kita nantikan syafaatnya diyaumul qiamah, Amiin.</w:t>
      </w:r>
    </w:p>
    <w:p w14:paraId="0F47B0F4" w14:textId="77777777" w:rsidR="00E32922" w:rsidRDefault="00E32922" w:rsidP="00E32922">
      <w:pPr>
        <w:spacing w:line="480" w:lineRule="auto"/>
        <w:ind w:firstLine="720"/>
        <w:jc w:val="both"/>
        <w:rPr>
          <w:rFonts w:ascii="Times New Roman" w:hAnsi="Times New Roman" w:cs="Times New Roman"/>
          <w:lang w:val="id-ID"/>
        </w:rPr>
      </w:pPr>
      <w:r>
        <w:rPr>
          <w:rFonts w:ascii="Times New Roman" w:hAnsi="Times New Roman" w:cs="Times New Roman"/>
          <w:lang w:val="id-ID"/>
        </w:rPr>
        <w:t>Skripsi ini saya susun sebagai salah satu syarat untuk memperoleh gelar sarjana (SE) pada Prodi Perbankan Syariah, Fakultas Ekonomi dan Bisnis Islam Institut Agama Islam Nahdlatul Ulama Kebumen. Dalam penyelesaian skripsi ini, banyak pihak yang telah memberikan bantuan, dukungan dan arahan sehingga penulis dapat menyelesaikan skripsi ini. Oleh karena itu penulis ingin menyampaikan rasa terima kasih yang sebesar-besarnya kepada:</w:t>
      </w:r>
    </w:p>
    <w:p w14:paraId="4C5C2834" w14:textId="77777777" w:rsidR="00E32922" w:rsidRDefault="00E32922">
      <w:pPr>
        <w:pStyle w:val="ListParagraph"/>
        <w:numPr>
          <w:ilvl w:val="0"/>
          <w:numId w:val="28"/>
        </w:numPr>
        <w:spacing w:line="480" w:lineRule="auto"/>
        <w:ind w:left="426"/>
        <w:jc w:val="both"/>
        <w:rPr>
          <w:rFonts w:ascii="Times New Roman" w:hAnsi="Times New Roman" w:cs="Times New Roman"/>
          <w:lang w:val="id-ID"/>
        </w:rPr>
      </w:pPr>
      <w:r>
        <w:rPr>
          <w:rFonts w:ascii="Times New Roman" w:hAnsi="Times New Roman" w:cs="Times New Roman"/>
          <w:lang w:val="id-ID"/>
        </w:rPr>
        <w:t>Kedua orang tua dan keluarga saya, yang selalu memberikan dukungan moril dan materil, serta doa yang selalu diberikan kepada saya.</w:t>
      </w:r>
    </w:p>
    <w:p w14:paraId="067F2923" w14:textId="77777777" w:rsidR="00E32922" w:rsidRDefault="00E32922">
      <w:pPr>
        <w:pStyle w:val="ListParagraph"/>
        <w:numPr>
          <w:ilvl w:val="0"/>
          <w:numId w:val="28"/>
        </w:numPr>
        <w:spacing w:line="480" w:lineRule="auto"/>
        <w:ind w:left="426"/>
        <w:jc w:val="both"/>
        <w:rPr>
          <w:rFonts w:ascii="Times New Roman" w:hAnsi="Times New Roman" w:cs="Times New Roman"/>
          <w:lang w:val="id-ID"/>
        </w:rPr>
      </w:pPr>
      <w:r>
        <w:rPr>
          <w:rFonts w:ascii="Times New Roman" w:hAnsi="Times New Roman" w:cs="Times New Roman"/>
          <w:lang w:val="id-ID"/>
        </w:rPr>
        <w:t>Istri dan anak saya yang selali setia menemani dan mendukung saya agar skripsi saya dapat terselesaikan.</w:t>
      </w:r>
    </w:p>
    <w:p w14:paraId="5759D9D0" w14:textId="77777777" w:rsidR="00E32922" w:rsidRDefault="00E32922">
      <w:pPr>
        <w:pStyle w:val="ListParagraph"/>
        <w:numPr>
          <w:ilvl w:val="0"/>
          <w:numId w:val="28"/>
        </w:numPr>
        <w:spacing w:line="480" w:lineRule="auto"/>
        <w:ind w:left="426"/>
        <w:jc w:val="both"/>
        <w:rPr>
          <w:rFonts w:ascii="Times New Roman" w:hAnsi="Times New Roman" w:cs="Times New Roman"/>
          <w:lang w:val="id-ID"/>
        </w:rPr>
      </w:pPr>
      <w:r>
        <w:rPr>
          <w:rFonts w:ascii="Times New Roman" w:hAnsi="Times New Roman" w:cs="Times New Roman"/>
          <w:lang w:val="id-ID"/>
        </w:rPr>
        <w:t>Bapak Abdul Waid, S.H.I., M.S.I selaku Dekan Fakultas Ekonomi dan Bisnis Islam Institut Agama Islam Nahdlatul Ulama Kebumen.</w:t>
      </w:r>
    </w:p>
    <w:p w14:paraId="2D05DFF3" w14:textId="77777777" w:rsidR="00E32922" w:rsidRDefault="00E32922">
      <w:pPr>
        <w:pStyle w:val="ListParagraph"/>
        <w:numPr>
          <w:ilvl w:val="0"/>
          <w:numId w:val="28"/>
        </w:numPr>
        <w:spacing w:line="480" w:lineRule="auto"/>
        <w:ind w:left="426"/>
        <w:jc w:val="both"/>
        <w:rPr>
          <w:rFonts w:ascii="Times New Roman" w:hAnsi="Times New Roman" w:cs="Times New Roman"/>
          <w:lang w:val="id-ID"/>
        </w:rPr>
      </w:pPr>
      <w:r>
        <w:rPr>
          <w:rFonts w:ascii="Times New Roman" w:hAnsi="Times New Roman" w:cs="Times New Roman"/>
          <w:lang w:val="id-ID"/>
        </w:rPr>
        <w:t>Bapak Nur Iman Hakim Al-Faqih, M.E.K selaku Kaprodi Perbankan Syariah Fakultas Ekonomi dan Bisnis Islam Institut Agama Islam Nahdlatul Ulama.</w:t>
      </w:r>
    </w:p>
    <w:p w14:paraId="556D2985" w14:textId="77777777" w:rsidR="00E32922" w:rsidRDefault="00E32922">
      <w:pPr>
        <w:pStyle w:val="ListParagraph"/>
        <w:numPr>
          <w:ilvl w:val="0"/>
          <w:numId w:val="28"/>
        </w:numPr>
        <w:spacing w:line="480" w:lineRule="auto"/>
        <w:ind w:left="426"/>
        <w:jc w:val="both"/>
        <w:rPr>
          <w:rFonts w:ascii="Times New Roman" w:hAnsi="Times New Roman" w:cs="Times New Roman"/>
          <w:lang w:val="id-ID"/>
        </w:rPr>
      </w:pPr>
      <w:r>
        <w:rPr>
          <w:rFonts w:ascii="Times New Roman" w:hAnsi="Times New Roman" w:cs="Times New Roman"/>
          <w:lang w:val="id-ID"/>
        </w:rPr>
        <w:lastRenderedPageBreak/>
        <w:t>Ibu Aniesatun Nurul Aliefah, S.E. Sy. M.E selaku Dosen Pembimbing, yang telah membimbing, memberikan masukan, dan motivasi sehingga skripsi ini dapat terselesaikan.</w:t>
      </w:r>
    </w:p>
    <w:p w14:paraId="57DEAEA7" w14:textId="77777777" w:rsidR="00E32922" w:rsidRDefault="00E32922">
      <w:pPr>
        <w:pStyle w:val="ListParagraph"/>
        <w:numPr>
          <w:ilvl w:val="0"/>
          <w:numId w:val="28"/>
        </w:numPr>
        <w:spacing w:line="480" w:lineRule="auto"/>
        <w:ind w:left="426"/>
        <w:jc w:val="both"/>
        <w:rPr>
          <w:rFonts w:ascii="Times New Roman" w:hAnsi="Times New Roman" w:cs="Times New Roman"/>
          <w:lang w:val="id-ID"/>
        </w:rPr>
      </w:pPr>
      <w:r>
        <w:rPr>
          <w:rFonts w:ascii="Times New Roman" w:hAnsi="Times New Roman" w:cs="Times New Roman"/>
          <w:lang w:val="id-ID"/>
        </w:rPr>
        <w:t>Keluarga besar FEBI dari semua dosen, staf dan teman-teman mahasiswa yang telah memberikan dukungan kepada saya.</w:t>
      </w:r>
    </w:p>
    <w:p w14:paraId="14DF269F" w14:textId="77777777" w:rsidR="00E32922" w:rsidRDefault="00E32922" w:rsidP="00E32922">
      <w:pPr>
        <w:pStyle w:val="ListParagraph"/>
        <w:spacing w:line="480" w:lineRule="auto"/>
        <w:ind w:left="0" w:firstLine="294"/>
        <w:jc w:val="both"/>
        <w:rPr>
          <w:rFonts w:ascii="Times New Roman" w:hAnsi="Times New Roman" w:cs="Times New Roman"/>
          <w:lang w:val="id-ID"/>
        </w:rPr>
      </w:pPr>
      <w:r>
        <w:rPr>
          <w:rFonts w:ascii="Times New Roman" w:hAnsi="Times New Roman" w:cs="Times New Roman"/>
          <w:lang w:val="id-ID"/>
        </w:rPr>
        <w:t>Saya menyadari dalam penyusunan skripsi ini banyak kekurangan, oleh karena itu saya sangat mengharapkan kritik dan saran agar saya dapat menambah wawasan saya dalam melakukan penelitian.</w:t>
      </w:r>
    </w:p>
    <w:p w14:paraId="4FD94F18" w14:textId="77777777" w:rsidR="00E32922" w:rsidRDefault="00E32922" w:rsidP="00E32922">
      <w:pPr>
        <w:pStyle w:val="ListParagraph"/>
        <w:spacing w:line="480" w:lineRule="auto"/>
        <w:ind w:left="0" w:firstLine="294"/>
        <w:jc w:val="both"/>
        <w:rPr>
          <w:rFonts w:ascii="Times New Roman" w:hAnsi="Times New Roman" w:cs="Times New Roman"/>
          <w:lang w:val="id-ID"/>
        </w:rPr>
      </w:pPr>
      <w:r>
        <w:rPr>
          <w:rFonts w:ascii="Times New Roman" w:hAnsi="Times New Roman" w:cs="Times New Roman"/>
          <w:lang w:val="id-ID"/>
        </w:rPr>
        <w:t>Akhir kata, saya berharap skripsi ini dapat memberikan manfaat bagi pembaca dan pihak-pihak yang berkepentingan. Sehingga skripsi ini dapat dijadikan sebagai bahan rujukan penelitian mendatang.</w:t>
      </w:r>
    </w:p>
    <w:p w14:paraId="5EBC216F" w14:textId="77777777" w:rsidR="00E32922" w:rsidRDefault="00E32922" w:rsidP="00E32922">
      <w:pPr>
        <w:spacing w:line="480" w:lineRule="auto"/>
        <w:jc w:val="both"/>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Kebumen, 18 Oktober 2025</w:t>
      </w:r>
    </w:p>
    <w:p w14:paraId="725B97BB" w14:textId="77777777" w:rsidR="00E32922" w:rsidRDefault="00E32922" w:rsidP="00E32922">
      <w:pPr>
        <w:spacing w:line="480" w:lineRule="auto"/>
        <w:jc w:val="both"/>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p>
    <w:p w14:paraId="3ED8DD2A" w14:textId="77777777" w:rsidR="00E32922" w:rsidRDefault="00E32922" w:rsidP="00E32922">
      <w:pPr>
        <w:spacing w:line="480" w:lineRule="auto"/>
        <w:jc w:val="both"/>
        <w:rPr>
          <w:rFonts w:ascii="Times New Roman" w:hAnsi="Times New Roman" w:cs="Times New Roman"/>
          <w:lang w:val="id-ID"/>
        </w:rPr>
      </w:pPr>
    </w:p>
    <w:p w14:paraId="20A97465" w14:textId="77777777" w:rsidR="00E32922" w:rsidRDefault="00E32922" w:rsidP="00E32922">
      <w:pPr>
        <w:spacing w:after="0" w:line="480" w:lineRule="auto"/>
        <w:jc w:val="both"/>
        <w:rPr>
          <w:rFonts w:ascii="Times New Roman" w:hAnsi="Times New Roman" w:cs="Times New Roman"/>
          <w:u w:val="single"/>
          <w:lang w:val="id-ID"/>
        </w:rPr>
      </w:pP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sidRPr="009F399D">
        <w:rPr>
          <w:rFonts w:ascii="Times New Roman" w:hAnsi="Times New Roman" w:cs="Times New Roman"/>
          <w:u w:val="single"/>
          <w:lang w:val="id-ID"/>
        </w:rPr>
        <w:t xml:space="preserve">Ali Misbakhuz zain </w:t>
      </w:r>
    </w:p>
    <w:p w14:paraId="1FE2FBE5" w14:textId="77777777" w:rsidR="00E32922" w:rsidRDefault="00E32922" w:rsidP="00E32922">
      <w:pPr>
        <w:spacing w:line="480" w:lineRule="auto"/>
        <w:jc w:val="both"/>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19.23024</w:t>
      </w:r>
    </w:p>
    <w:p w14:paraId="61E63251" w14:textId="77777777" w:rsidR="00E32922" w:rsidRDefault="00E32922" w:rsidP="00E32922">
      <w:pPr>
        <w:spacing w:line="240" w:lineRule="auto"/>
        <w:jc w:val="center"/>
        <w:rPr>
          <w:rFonts w:ascii="Times New Roman" w:hAnsi="Times New Roman" w:cs="Times New Roman"/>
          <w:b/>
          <w:bCs/>
          <w:lang w:val="id-ID"/>
        </w:rPr>
      </w:pPr>
    </w:p>
    <w:p w14:paraId="57253B1F" w14:textId="77777777" w:rsidR="00E32922" w:rsidRDefault="00E32922" w:rsidP="00E32922">
      <w:pPr>
        <w:spacing w:line="240" w:lineRule="auto"/>
        <w:jc w:val="center"/>
        <w:rPr>
          <w:rFonts w:ascii="Times New Roman" w:hAnsi="Times New Roman" w:cs="Times New Roman"/>
          <w:b/>
          <w:bCs/>
          <w:lang w:val="id-ID"/>
        </w:rPr>
      </w:pPr>
    </w:p>
    <w:p w14:paraId="4A59EB1A" w14:textId="77777777" w:rsidR="00E32922" w:rsidRDefault="00E32922" w:rsidP="00E32922">
      <w:pPr>
        <w:spacing w:line="240" w:lineRule="auto"/>
        <w:jc w:val="center"/>
        <w:rPr>
          <w:rFonts w:ascii="Times New Roman" w:hAnsi="Times New Roman" w:cs="Times New Roman"/>
          <w:b/>
          <w:bCs/>
          <w:lang w:val="id-ID"/>
        </w:rPr>
      </w:pPr>
    </w:p>
    <w:p w14:paraId="769D324A" w14:textId="77777777" w:rsidR="00E32922" w:rsidRDefault="00E32922" w:rsidP="00E32922">
      <w:pPr>
        <w:spacing w:line="240" w:lineRule="auto"/>
        <w:jc w:val="center"/>
        <w:rPr>
          <w:rFonts w:ascii="Times New Roman" w:hAnsi="Times New Roman" w:cs="Times New Roman"/>
          <w:b/>
          <w:bCs/>
          <w:lang w:val="id-ID"/>
        </w:rPr>
      </w:pPr>
    </w:p>
    <w:p w14:paraId="079F25AA" w14:textId="77777777" w:rsidR="00E32922" w:rsidRDefault="00E32922" w:rsidP="00E32922">
      <w:pPr>
        <w:spacing w:line="240" w:lineRule="auto"/>
        <w:jc w:val="center"/>
        <w:rPr>
          <w:rFonts w:ascii="Times New Roman" w:hAnsi="Times New Roman" w:cs="Times New Roman"/>
          <w:b/>
          <w:bCs/>
          <w:lang w:val="id-ID"/>
        </w:rPr>
      </w:pPr>
    </w:p>
    <w:p w14:paraId="7F74AA12" w14:textId="77777777" w:rsidR="00E32922" w:rsidRDefault="00E32922" w:rsidP="00E32922">
      <w:pPr>
        <w:spacing w:line="240" w:lineRule="auto"/>
        <w:jc w:val="center"/>
        <w:rPr>
          <w:rFonts w:ascii="Times New Roman" w:hAnsi="Times New Roman" w:cs="Times New Roman"/>
          <w:b/>
          <w:bCs/>
          <w:lang w:val="id-ID"/>
        </w:rPr>
      </w:pPr>
    </w:p>
    <w:p w14:paraId="39AD6109" w14:textId="77777777" w:rsidR="00E32922" w:rsidRDefault="00E32922" w:rsidP="00E32922">
      <w:pPr>
        <w:spacing w:line="240" w:lineRule="auto"/>
        <w:jc w:val="center"/>
        <w:rPr>
          <w:rFonts w:ascii="Times New Roman" w:hAnsi="Times New Roman" w:cs="Times New Roman"/>
          <w:b/>
          <w:bCs/>
          <w:lang w:val="id-ID"/>
        </w:rPr>
      </w:pPr>
    </w:p>
    <w:p w14:paraId="4B7070B5" w14:textId="77777777" w:rsidR="00E32922" w:rsidRDefault="00E32922" w:rsidP="00E32922">
      <w:pPr>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DAFTAR ISI</w:t>
      </w:r>
    </w:p>
    <w:p w14:paraId="33A0B2CF"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HALAMAN SAMPUL</w:t>
      </w:r>
      <w:r>
        <w:rPr>
          <w:rFonts w:ascii="Times New Roman" w:hAnsi="Times New Roman" w:cs="Times New Roman"/>
          <w:b/>
          <w:bCs/>
          <w:lang w:val="id-ID"/>
        </w:rPr>
        <w:tab/>
        <w:t>i</w:t>
      </w:r>
    </w:p>
    <w:p w14:paraId="36F88DFC"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HALAMAN JUDUL</w:t>
      </w:r>
      <w:r>
        <w:rPr>
          <w:rFonts w:ascii="Times New Roman" w:hAnsi="Times New Roman" w:cs="Times New Roman"/>
          <w:b/>
          <w:bCs/>
          <w:lang w:val="id-ID"/>
        </w:rPr>
        <w:tab/>
        <w:t>ii</w:t>
      </w:r>
    </w:p>
    <w:p w14:paraId="786BCDC4"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HALAMAN PENGESAHAN</w:t>
      </w:r>
      <w:r>
        <w:rPr>
          <w:rFonts w:ascii="Times New Roman" w:hAnsi="Times New Roman" w:cs="Times New Roman"/>
          <w:b/>
          <w:bCs/>
          <w:lang w:val="id-ID"/>
        </w:rPr>
        <w:tab/>
        <w:t>iii</w:t>
      </w:r>
    </w:p>
    <w:p w14:paraId="5AC1D482"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HALAMAN PERNYATAAN</w:t>
      </w:r>
      <w:r>
        <w:rPr>
          <w:rFonts w:ascii="Times New Roman" w:hAnsi="Times New Roman" w:cs="Times New Roman"/>
          <w:b/>
          <w:bCs/>
          <w:lang w:val="id-ID"/>
        </w:rPr>
        <w:tab/>
        <w:t>iv</w:t>
      </w:r>
    </w:p>
    <w:p w14:paraId="59026640"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HALAMAN MOTTO</w:t>
      </w:r>
      <w:r>
        <w:rPr>
          <w:rFonts w:ascii="Times New Roman" w:hAnsi="Times New Roman" w:cs="Times New Roman"/>
          <w:b/>
          <w:bCs/>
          <w:lang w:val="id-ID"/>
        </w:rPr>
        <w:tab/>
        <w:t>v</w:t>
      </w:r>
    </w:p>
    <w:p w14:paraId="4C199C16"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ABSTRAK</w:t>
      </w:r>
      <w:r>
        <w:rPr>
          <w:rFonts w:ascii="Times New Roman" w:hAnsi="Times New Roman" w:cs="Times New Roman"/>
          <w:b/>
          <w:bCs/>
          <w:lang w:val="id-ID"/>
        </w:rPr>
        <w:tab/>
        <w:t>vi</w:t>
      </w:r>
    </w:p>
    <w:p w14:paraId="0D85D4FB"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i/>
          <w:iCs/>
          <w:lang w:val="id-ID"/>
        </w:rPr>
      </w:pPr>
      <w:r>
        <w:rPr>
          <w:rFonts w:ascii="Times New Roman" w:hAnsi="Times New Roman" w:cs="Times New Roman"/>
          <w:b/>
          <w:bCs/>
          <w:i/>
          <w:iCs/>
          <w:lang w:val="id-ID"/>
        </w:rPr>
        <w:t>ABSTRACT</w:t>
      </w:r>
      <w:r>
        <w:rPr>
          <w:rFonts w:ascii="Times New Roman" w:hAnsi="Times New Roman" w:cs="Times New Roman"/>
          <w:b/>
          <w:bCs/>
          <w:i/>
          <w:iCs/>
          <w:lang w:val="id-ID"/>
        </w:rPr>
        <w:tab/>
        <w:t>vii</w:t>
      </w:r>
    </w:p>
    <w:p w14:paraId="6248649E"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KATA PENGANTAR</w:t>
      </w:r>
      <w:r>
        <w:rPr>
          <w:rFonts w:ascii="Times New Roman" w:hAnsi="Times New Roman" w:cs="Times New Roman"/>
          <w:b/>
          <w:bCs/>
          <w:lang w:val="id-ID"/>
        </w:rPr>
        <w:tab/>
        <w:t>viii</w:t>
      </w:r>
    </w:p>
    <w:p w14:paraId="0E48ED86"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 xml:space="preserve">DAFTAR ISI </w:t>
      </w:r>
      <w:r>
        <w:rPr>
          <w:rFonts w:ascii="Times New Roman" w:hAnsi="Times New Roman" w:cs="Times New Roman"/>
          <w:b/>
          <w:bCs/>
          <w:lang w:val="id-ID"/>
        </w:rPr>
        <w:tab/>
        <w:t>x</w:t>
      </w:r>
    </w:p>
    <w:p w14:paraId="1ECCE547"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DAFTAR TEBEL</w:t>
      </w:r>
      <w:r>
        <w:rPr>
          <w:rFonts w:ascii="Times New Roman" w:hAnsi="Times New Roman" w:cs="Times New Roman"/>
          <w:b/>
          <w:bCs/>
          <w:lang w:val="id-ID"/>
        </w:rPr>
        <w:tab/>
        <w:t>xiii</w:t>
      </w:r>
    </w:p>
    <w:p w14:paraId="3584A617"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DAFTAR GAMBAR</w:t>
      </w:r>
      <w:r>
        <w:rPr>
          <w:rFonts w:ascii="Times New Roman" w:hAnsi="Times New Roman" w:cs="Times New Roman"/>
          <w:b/>
          <w:bCs/>
          <w:lang w:val="id-ID"/>
        </w:rPr>
        <w:tab/>
        <w:t>xiv</w:t>
      </w:r>
    </w:p>
    <w:p w14:paraId="3CE49D44"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BAB I PENDAHULUAN</w:t>
      </w:r>
      <w:r>
        <w:rPr>
          <w:rFonts w:ascii="Times New Roman" w:hAnsi="Times New Roman" w:cs="Times New Roman"/>
          <w:b/>
          <w:bCs/>
          <w:lang w:val="id-ID"/>
        </w:rPr>
        <w:tab/>
        <w:t>1</w:t>
      </w:r>
    </w:p>
    <w:p w14:paraId="29721C89" w14:textId="77777777" w:rsidR="00E32922" w:rsidRDefault="00E32922">
      <w:pPr>
        <w:pStyle w:val="ListParagraph"/>
        <w:numPr>
          <w:ilvl w:val="0"/>
          <w:numId w:val="29"/>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Latar Belakang Masalah</w:t>
      </w:r>
      <w:r>
        <w:rPr>
          <w:rFonts w:ascii="Times New Roman" w:hAnsi="Times New Roman" w:cs="Times New Roman"/>
          <w:lang w:val="id-ID"/>
        </w:rPr>
        <w:tab/>
        <w:t>1</w:t>
      </w:r>
    </w:p>
    <w:p w14:paraId="19BD7DA7" w14:textId="77777777" w:rsidR="00E32922" w:rsidRDefault="00E32922">
      <w:pPr>
        <w:pStyle w:val="ListParagraph"/>
        <w:numPr>
          <w:ilvl w:val="0"/>
          <w:numId w:val="29"/>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Pembatasan Masalah</w:t>
      </w:r>
      <w:r>
        <w:rPr>
          <w:rFonts w:ascii="Times New Roman" w:hAnsi="Times New Roman" w:cs="Times New Roman"/>
          <w:lang w:val="id-ID"/>
        </w:rPr>
        <w:tab/>
        <w:t>11</w:t>
      </w:r>
    </w:p>
    <w:p w14:paraId="158A26E5" w14:textId="77777777" w:rsidR="00E32922" w:rsidRDefault="00E32922">
      <w:pPr>
        <w:pStyle w:val="ListParagraph"/>
        <w:numPr>
          <w:ilvl w:val="0"/>
          <w:numId w:val="29"/>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Rumusan Masalah</w:t>
      </w:r>
      <w:r>
        <w:rPr>
          <w:rFonts w:ascii="Times New Roman" w:hAnsi="Times New Roman" w:cs="Times New Roman"/>
          <w:lang w:val="id-ID"/>
        </w:rPr>
        <w:tab/>
        <w:t>12</w:t>
      </w:r>
    </w:p>
    <w:p w14:paraId="7002CDA5" w14:textId="77777777" w:rsidR="00E32922" w:rsidRDefault="00E32922">
      <w:pPr>
        <w:pStyle w:val="ListParagraph"/>
        <w:numPr>
          <w:ilvl w:val="0"/>
          <w:numId w:val="29"/>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Penegasan Istilah</w:t>
      </w:r>
      <w:r>
        <w:rPr>
          <w:rFonts w:ascii="Times New Roman" w:hAnsi="Times New Roman" w:cs="Times New Roman"/>
          <w:lang w:val="id-ID"/>
        </w:rPr>
        <w:tab/>
        <w:t>12</w:t>
      </w:r>
    </w:p>
    <w:p w14:paraId="36982475" w14:textId="77777777" w:rsidR="00E32922" w:rsidRDefault="00E32922">
      <w:pPr>
        <w:pStyle w:val="ListParagraph"/>
        <w:numPr>
          <w:ilvl w:val="0"/>
          <w:numId w:val="29"/>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Tujuan Penelitian</w:t>
      </w:r>
      <w:r>
        <w:rPr>
          <w:rFonts w:ascii="Times New Roman" w:hAnsi="Times New Roman" w:cs="Times New Roman"/>
          <w:lang w:val="id-ID"/>
        </w:rPr>
        <w:tab/>
        <w:t>16</w:t>
      </w:r>
    </w:p>
    <w:p w14:paraId="05BB7D8A" w14:textId="77777777" w:rsidR="00E32922" w:rsidRDefault="00E32922">
      <w:pPr>
        <w:pStyle w:val="ListParagraph"/>
        <w:numPr>
          <w:ilvl w:val="0"/>
          <w:numId w:val="29"/>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Kegunaan penelitian</w:t>
      </w:r>
      <w:r>
        <w:rPr>
          <w:rFonts w:ascii="Times New Roman" w:hAnsi="Times New Roman" w:cs="Times New Roman"/>
          <w:lang w:val="id-ID"/>
        </w:rPr>
        <w:tab/>
        <w:t>16</w:t>
      </w:r>
    </w:p>
    <w:p w14:paraId="04CBD33B"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lastRenderedPageBreak/>
        <w:t>BAB II LANDASAN TEORI</w:t>
      </w:r>
      <w:r>
        <w:rPr>
          <w:rFonts w:ascii="Times New Roman" w:hAnsi="Times New Roman" w:cs="Times New Roman"/>
          <w:b/>
          <w:bCs/>
          <w:lang w:val="id-ID"/>
        </w:rPr>
        <w:tab/>
        <w:t>18</w:t>
      </w:r>
    </w:p>
    <w:p w14:paraId="1A732579" w14:textId="77777777" w:rsidR="00E32922" w:rsidRDefault="00E32922">
      <w:pPr>
        <w:pStyle w:val="ListParagraph"/>
        <w:numPr>
          <w:ilvl w:val="0"/>
          <w:numId w:val="30"/>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Landasan Teori</w:t>
      </w:r>
      <w:r>
        <w:rPr>
          <w:rFonts w:ascii="Times New Roman" w:hAnsi="Times New Roman" w:cs="Times New Roman"/>
          <w:lang w:val="id-ID"/>
        </w:rPr>
        <w:tab/>
        <w:t>18</w:t>
      </w:r>
    </w:p>
    <w:p w14:paraId="4E715EC9" w14:textId="77777777" w:rsidR="00E32922" w:rsidRDefault="00E32922">
      <w:pPr>
        <w:pStyle w:val="ListParagraph"/>
        <w:numPr>
          <w:ilvl w:val="0"/>
          <w:numId w:val="30"/>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Telaah Pustaka</w:t>
      </w:r>
      <w:r>
        <w:rPr>
          <w:rFonts w:ascii="Times New Roman" w:hAnsi="Times New Roman" w:cs="Times New Roman"/>
          <w:lang w:val="id-ID"/>
        </w:rPr>
        <w:tab/>
        <w:t>23</w:t>
      </w:r>
    </w:p>
    <w:p w14:paraId="6E4E17F6" w14:textId="77777777" w:rsidR="00E32922" w:rsidRDefault="00E32922">
      <w:pPr>
        <w:pStyle w:val="ListParagraph"/>
        <w:numPr>
          <w:ilvl w:val="0"/>
          <w:numId w:val="30"/>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Hipotesis Penelitian</w:t>
      </w:r>
      <w:r>
        <w:rPr>
          <w:rFonts w:ascii="Times New Roman" w:hAnsi="Times New Roman" w:cs="Times New Roman"/>
          <w:lang w:val="id-ID"/>
        </w:rPr>
        <w:tab/>
        <w:t>29</w:t>
      </w:r>
    </w:p>
    <w:p w14:paraId="44FA3B7E" w14:textId="77777777" w:rsidR="00E32922" w:rsidRDefault="00E32922">
      <w:pPr>
        <w:pStyle w:val="ListParagraph"/>
        <w:numPr>
          <w:ilvl w:val="0"/>
          <w:numId w:val="30"/>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Kerangka Penelitian</w:t>
      </w:r>
      <w:r>
        <w:rPr>
          <w:rFonts w:ascii="Times New Roman" w:hAnsi="Times New Roman" w:cs="Times New Roman"/>
          <w:lang w:val="id-ID"/>
        </w:rPr>
        <w:tab/>
        <w:t>30</w:t>
      </w:r>
    </w:p>
    <w:p w14:paraId="4EC925D1"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BAB III METODE PENELITIAN</w:t>
      </w:r>
      <w:r>
        <w:rPr>
          <w:rFonts w:ascii="Times New Roman" w:hAnsi="Times New Roman" w:cs="Times New Roman"/>
          <w:b/>
          <w:bCs/>
          <w:lang w:val="id-ID"/>
        </w:rPr>
        <w:tab/>
        <w:t>31</w:t>
      </w:r>
    </w:p>
    <w:p w14:paraId="15BCA2FD" w14:textId="77777777" w:rsidR="00E32922" w:rsidRDefault="00E32922">
      <w:pPr>
        <w:pStyle w:val="ListParagraph"/>
        <w:numPr>
          <w:ilvl w:val="0"/>
          <w:numId w:val="31"/>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Pendekatan Penelitian</w:t>
      </w:r>
      <w:r>
        <w:rPr>
          <w:rFonts w:ascii="Times New Roman" w:hAnsi="Times New Roman" w:cs="Times New Roman"/>
          <w:lang w:val="id-ID"/>
        </w:rPr>
        <w:tab/>
        <w:t>31</w:t>
      </w:r>
    </w:p>
    <w:p w14:paraId="00C57225" w14:textId="77777777" w:rsidR="00E32922" w:rsidRDefault="00E32922">
      <w:pPr>
        <w:pStyle w:val="ListParagraph"/>
        <w:numPr>
          <w:ilvl w:val="0"/>
          <w:numId w:val="31"/>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Desain Penelitian</w:t>
      </w:r>
      <w:r>
        <w:rPr>
          <w:rFonts w:ascii="Times New Roman" w:hAnsi="Times New Roman" w:cs="Times New Roman"/>
          <w:lang w:val="id-ID"/>
        </w:rPr>
        <w:tab/>
        <w:t>31</w:t>
      </w:r>
    </w:p>
    <w:p w14:paraId="31B8ABB1" w14:textId="77777777" w:rsidR="00E32922" w:rsidRDefault="00E32922">
      <w:pPr>
        <w:pStyle w:val="ListParagraph"/>
        <w:numPr>
          <w:ilvl w:val="0"/>
          <w:numId w:val="31"/>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Subjek Penelitian</w:t>
      </w:r>
      <w:r>
        <w:rPr>
          <w:rFonts w:ascii="Times New Roman" w:hAnsi="Times New Roman" w:cs="Times New Roman"/>
          <w:lang w:val="id-ID"/>
        </w:rPr>
        <w:tab/>
        <w:t>33</w:t>
      </w:r>
    </w:p>
    <w:p w14:paraId="149F6C43" w14:textId="77777777" w:rsidR="00E32922" w:rsidRDefault="00E32922">
      <w:pPr>
        <w:pStyle w:val="ListParagraph"/>
        <w:numPr>
          <w:ilvl w:val="0"/>
          <w:numId w:val="31"/>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Teknik Pengumpulan data</w:t>
      </w:r>
      <w:r>
        <w:rPr>
          <w:rFonts w:ascii="Times New Roman" w:hAnsi="Times New Roman" w:cs="Times New Roman"/>
          <w:lang w:val="id-ID"/>
        </w:rPr>
        <w:tab/>
        <w:t>33</w:t>
      </w:r>
    </w:p>
    <w:p w14:paraId="430905D7" w14:textId="77777777" w:rsidR="00E32922" w:rsidRDefault="00E32922">
      <w:pPr>
        <w:pStyle w:val="ListParagraph"/>
        <w:numPr>
          <w:ilvl w:val="0"/>
          <w:numId w:val="31"/>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Teknik Analisis Data</w:t>
      </w:r>
      <w:r>
        <w:rPr>
          <w:rFonts w:ascii="Times New Roman" w:hAnsi="Times New Roman" w:cs="Times New Roman"/>
          <w:lang w:val="id-ID"/>
        </w:rPr>
        <w:tab/>
        <w:t>35</w:t>
      </w:r>
    </w:p>
    <w:p w14:paraId="4C31F3D7" w14:textId="77777777" w:rsidR="00E32922" w:rsidRPr="00BB1E0E"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 xml:space="preserve">BAB IV HASIL PENELITIAN </w:t>
      </w:r>
      <w:r>
        <w:rPr>
          <w:rFonts w:ascii="Times New Roman" w:hAnsi="Times New Roman" w:cs="Times New Roman"/>
          <w:b/>
          <w:bCs/>
          <w:lang w:val="id-ID"/>
        </w:rPr>
        <w:tab/>
        <w:t>43</w:t>
      </w:r>
    </w:p>
    <w:p w14:paraId="33646276" w14:textId="77777777" w:rsidR="00E32922" w:rsidRDefault="00E32922">
      <w:pPr>
        <w:pStyle w:val="ListParagraph"/>
        <w:numPr>
          <w:ilvl w:val="0"/>
          <w:numId w:val="32"/>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Gambaran Umum Penelitian</w:t>
      </w:r>
      <w:r>
        <w:rPr>
          <w:rFonts w:ascii="Times New Roman" w:hAnsi="Times New Roman" w:cs="Times New Roman"/>
          <w:lang w:val="id-ID"/>
        </w:rPr>
        <w:tab/>
        <w:t>43</w:t>
      </w:r>
    </w:p>
    <w:p w14:paraId="2D221D2A" w14:textId="77777777" w:rsidR="00E32922" w:rsidRDefault="00E32922">
      <w:pPr>
        <w:pStyle w:val="ListParagraph"/>
        <w:numPr>
          <w:ilvl w:val="0"/>
          <w:numId w:val="32"/>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Statistik Deskriptif Penelitian</w:t>
      </w:r>
      <w:r>
        <w:rPr>
          <w:rFonts w:ascii="Times New Roman" w:hAnsi="Times New Roman" w:cs="Times New Roman"/>
          <w:lang w:val="id-ID"/>
        </w:rPr>
        <w:tab/>
        <w:t>58</w:t>
      </w:r>
    </w:p>
    <w:p w14:paraId="10C59500" w14:textId="77777777" w:rsidR="00E32922" w:rsidRDefault="00E32922">
      <w:pPr>
        <w:pStyle w:val="ListParagraph"/>
        <w:numPr>
          <w:ilvl w:val="0"/>
          <w:numId w:val="32"/>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Hasil Pengujian Asumsi Klasik</w:t>
      </w:r>
      <w:r>
        <w:rPr>
          <w:rFonts w:ascii="Times New Roman" w:hAnsi="Times New Roman" w:cs="Times New Roman"/>
          <w:lang w:val="id-ID"/>
        </w:rPr>
        <w:tab/>
        <w:t>62</w:t>
      </w:r>
    </w:p>
    <w:p w14:paraId="06F1D215" w14:textId="77777777" w:rsidR="00E32922" w:rsidRDefault="00E32922">
      <w:pPr>
        <w:pStyle w:val="ListParagraph"/>
        <w:numPr>
          <w:ilvl w:val="0"/>
          <w:numId w:val="32"/>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Uji Regresi Linier Berganda</w:t>
      </w:r>
      <w:r>
        <w:rPr>
          <w:rFonts w:ascii="Times New Roman" w:hAnsi="Times New Roman" w:cs="Times New Roman"/>
          <w:lang w:val="id-ID"/>
        </w:rPr>
        <w:tab/>
        <w:t>65</w:t>
      </w:r>
    </w:p>
    <w:p w14:paraId="06152222" w14:textId="77777777" w:rsidR="00E32922" w:rsidRDefault="00E32922">
      <w:pPr>
        <w:pStyle w:val="ListParagraph"/>
        <w:numPr>
          <w:ilvl w:val="0"/>
          <w:numId w:val="32"/>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Uji Hipotesis</w:t>
      </w:r>
      <w:r>
        <w:rPr>
          <w:rFonts w:ascii="Times New Roman" w:hAnsi="Times New Roman" w:cs="Times New Roman"/>
          <w:lang w:val="id-ID"/>
        </w:rPr>
        <w:tab/>
        <w:t>67</w:t>
      </w:r>
    </w:p>
    <w:p w14:paraId="73CB3629" w14:textId="77777777" w:rsidR="00E32922" w:rsidRDefault="00E32922">
      <w:pPr>
        <w:pStyle w:val="ListParagraph"/>
        <w:numPr>
          <w:ilvl w:val="0"/>
          <w:numId w:val="32"/>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Uji Koefisien Determinasi</w:t>
      </w:r>
      <w:r>
        <w:rPr>
          <w:rFonts w:ascii="Times New Roman" w:hAnsi="Times New Roman" w:cs="Times New Roman"/>
          <w:lang w:val="id-ID"/>
        </w:rPr>
        <w:tab/>
        <w:t>70</w:t>
      </w:r>
    </w:p>
    <w:p w14:paraId="55E9AB7E" w14:textId="77777777" w:rsidR="00E32922" w:rsidRDefault="00E32922">
      <w:pPr>
        <w:pStyle w:val="ListParagraph"/>
        <w:numPr>
          <w:ilvl w:val="0"/>
          <w:numId w:val="32"/>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t>Pembahasan Hasil Penelitian</w:t>
      </w:r>
      <w:r>
        <w:rPr>
          <w:rFonts w:ascii="Times New Roman" w:hAnsi="Times New Roman" w:cs="Times New Roman"/>
          <w:lang w:val="id-ID"/>
        </w:rPr>
        <w:tab/>
        <w:t>71</w:t>
      </w:r>
    </w:p>
    <w:p w14:paraId="0064F07F" w14:textId="77777777" w:rsidR="00E32922" w:rsidRDefault="00E32922" w:rsidP="00E32922">
      <w:pPr>
        <w:tabs>
          <w:tab w:val="left" w:leader="dot" w:pos="6804"/>
          <w:tab w:val="left" w:leader="dot" w:pos="7938"/>
        </w:tabs>
        <w:spacing w:line="480" w:lineRule="auto"/>
        <w:jc w:val="both"/>
        <w:rPr>
          <w:rFonts w:ascii="Times New Roman" w:hAnsi="Times New Roman" w:cs="Times New Roman"/>
          <w:b/>
          <w:bCs/>
          <w:lang w:val="id-ID"/>
        </w:rPr>
      </w:pPr>
      <w:r>
        <w:rPr>
          <w:rFonts w:ascii="Times New Roman" w:hAnsi="Times New Roman" w:cs="Times New Roman"/>
          <w:b/>
          <w:bCs/>
          <w:lang w:val="id-ID"/>
        </w:rPr>
        <w:t>BAB V PENUTUP</w:t>
      </w:r>
      <w:r>
        <w:rPr>
          <w:rFonts w:ascii="Times New Roman" w:hAnsi="Times New Roman" w:cs="Times New Roman"/>
          <w:b/>
          <w:bCs/>
          <w:lang w:val="id-ID"/>
        </w:rPr>
        <w:tab/>
        <w:t>76</w:t>
      </w:r>
    </w:p>
    <w:p w14:paraId="3B6AE4F2" w14:textId="77777777" w:rsidR="00E32922" w:rsidRDefault="00E32922">
      <w:pPr>
        <w:pStyle w:val="ListParagraph"/>
        <w:numPr>
          <w:ilvl w:val="0"/>
          <w:numId w:val="33"/>
        </w:numPr>
        <w:tabs>
          <w:tab w:val="left" w:leader="dot" w:pos="6804"/>
          <w:tab w:val="left" w:leader="dot" w:pos="7938"/>
        </w:tabs>
        <w:spacing w:line="480" w:lineRule="auto"/>
        <w:ind w:left="714" w:hanging="357"/>
        <w:jc w:val="both"/>
        <w:rPr>
          <w:rFonts w:ascii="Times New Roman" w:hAnsi="Times New Roman" w:cs="Times New Roman"/>
          <w:lang w:val="id-ID"/>
        </w:rPr>
      </w:pPr>
      <w:r>
        <w:rPr>
          <w:rFonts w:ascii="Times New Roman" w:hAnsi="Times New Roman" w:cs="Times New Roman"/>
          <w:lang w:val="id-ID"/>
        </w:rPr>
        <w:t>Kesimpulan</w:t>
      </w:r>
      <w:r>
        <w:rPr>
          <w:rFonts w:ascii="Times New Roman" w:hAnsi="Times New Roman" w:cs="Times New Roman"/>
          <w:lang w:val="id-ID"/>
        </w:rPr>
        <w:tab/>
        <w:t>76</w:t>
      </w:r>
    </w:p>
    <w:p w14:paraId="0EDDE339" w14:textId="77777777" w:rsidR="00E32922" w:rsidRDefault="00E32922">
      <w:pPr>
        <w:pStyle w:val="ListParagraph"/>
        <w:numPr>
          <w:ilvl w:val="0"/>
          <w:numId w:val="33"/>
        </w:numPr>
        <w:tabs>
          <w:tab w:val="left" w:leader="dot" w:pos="6804"/>
          <w:tab w:val="left" w:leader="dot" w:pos="7938"/>
        </w:tabs>
        <w:spacing w:line="480" w:lineRule="auto"/>
        <w:jc w:val="both"/>
        <w:rPr>
          <w:rFonts w:ascii="Times New Roman" w:hAnsi="Times New Roman" w:cs="Times New Roman"/>
          <w:lang w:val="id-ID"/>
        </w:rPr>
      </w:pPr>
      <w:r>
        <w:rPr>
          <w:rFonts w:ascii="Times New Roman" w:hAnsi="Times New Roman" w:cs="Times New Roman"/>
          <w:lang w:val="id-ID"/>
        </w:rPr>
        <w:lastRenderedPageBreak/>
        <w:t xml:space="preserve">Saran </w:t>
      </w:r>
      <w:r>
        <w:rPr>
          <w:rFonts w:ascii="Times New Roman" w:hAnsi="Times New Roman" w:cs="Times New Roman"/>
          <w:lang w:val="id-ID"/>
        </w:rPr>
        <w:tab/>
        <w:t>77</w:t>
      </w:r>
    </w:p>
    <w:p w14:paraId="7162B242" w14:textId="77777777" w:rsidR="00E32922" w:rsidRPr="009946BA" w:rsidRDefault="00E32922" w:rsidP="00E32922">
      <w:pPr>
        <w:tabs>
          <w:tab w:val="left" w:leader="dot" w:pos="6804"/>
          <w:tab w:val="left" w:leader="dot" w:pos="7938"/>
        </w:tabs>
        <w:spacing w:line="480" w:lineRule="auto"/>
        <w:ind w:left="360"/>
        <w:jc w:val="both"/>
        <w:rPr>
          <w:rFonts w:ascii="Times New Roman" w:hAnsi="Times New Roman" w:cs="Times New Roman"/>
          <w:lang w:val="id-ID"/>
        </w:rPr>
      </w:pPr>
      <w:r>
        <w:rPr>
          <w:rFonts w:ascii="Times New Roman" w:hAnsi="Times New Roman" w:cs="Times New Roman"/>
          <w:lang w:val="id-ID"/>
        </w:rPr>
        <w:t>Dartar Pustaka</w:t>
      </w:r>
      <w:r w:rsidRPr="009946BA">
        <w:rPr>
          <w:rFonts w:ascii="Times New Roman" w:hAnsi="Times New Roman" w:cs="Times New Roman"/>
          <w:lang w:val="id-ID"/>
        </w:rPr>
        <w:tab/>
      </w:r>
      <w:r>
        <w:rPr>
          <w:rFonts w:ascii="Times New Roman" w:hAnsi="Times New Roman" w:cs="Times New Roman"/>
          <w:lang w:val="id-ID"/>
        </w:rPr>
        <w:t>79</w:t>
      </w:r>
    </w:p>
    <w:p w14:paraId="725D82C9" w14:textId="77777777" w:rsidR="00E32922" w:rsidRPr="009946BA" w:rsidRDefault="00E32922" w:rsidP="00E32922">
      <w:pPr>
        <w:tabs>
          <w:tab w:val="left" w:leader="dot" w:pos="6804"/>
          <w:tab w:val="left" w:leader="dot" w:pos="7938"/>
        </w:tabs>
        <w:spacing w:line="480" w:lineRule="auto"/>
        <w:ind w:left="360"/>
        <w:jc w:val="both"/>
        <w:rPr>
          <w:rFonts w:ascii="Times New Roman" w:hAnsi="Times New Roman" w:cs="Times New Roman"/>
          <w:lang w:val="id-ID"/>
        </w:rPr>
      </w:pPr>
      <w:r w:rsidRPr="009946BA">
        <w:rPr>
          <w:rFonts w:ascii="Times New Roman" w:hAnsi="Times New Roman" w:cs="Times New Roman"/>
          <w:lang w:val="id-ID"/>
        </w:rPr>
        <w:t xml:space="preserve">Lampiran </w:t>
      </w:r>
      <w:r w:rsidRPr="009946BA">
        <w:rPr>
          <w:rFonts w:ascii="Times New Roman" w:hAnsi="Times New Roman" w:cs="Times New Roman"/>
          <w:lang w:val="id-ID"/>
        </w:rPr>
        <w:tab/>
      </w:r>
      <w:r>
        <w:rPr>
          <w:rFonts w:ascii="Times New Roman" w:hAnsi="Times New Roman" w:cs="Times New Roman"/>
          <w:lang w:val="id-ID"/>
        </w:rPr>
        <w:t>84</w:t>
      </w:r>
    </w:p>
    <w:p w14:paraId="086F601E" w14:textId="77777777" w:rsidR="00E32922" w:rsidRDefault="00E32922" w:rsidP="00E32922">
      <w:pPr>
        <w:pStyle w:val="ListParagraph"/>
        <w:spacing w:line="480" w:lineRule="auto"/>
        <w:jc w:val="both"/>
        <w:rPr>
          <w:rFonts w:ascii="Times New Roman" w:hAnsi="Times New Roman" w:cs="Times New Roman"/>
          <w:lang w:val="id-ID"/>
        </w:rPr>
      </w:pPr>
    </w:p>
    <w:p w14:paraId="33C7258F" w14:textId="77777777" w:rsidR="00E32922" w:rsidRDefault="00E32922" w:rsidP="00E32922">
      <w:pPr>
        <w:pStyle w:val="ListParagraph"/>
        <w:spacing w:line="480" w:lineRule="auto"/>
        <w:jc w:val="both"/>
        <w:rPr>
          <w:rFonts w:ascii="Times New Roman" w:hAnsi="Times New Roman" w:cs="Times New Roman"/>
          <w:lang w:val="id-ID"/>
        </w:rPr>
      </w:pPr>
    </w:p>
    <w:p w14:paraId="79F89D70" w14:textId="77777777" w:rsidR="00E32922" w:rsidRDefault="00E32922" w:rsidP="00E32922">
      <w:pPr>
        <w:pStyle w:val="ListParagraph"/>
        <w:spacing w:line="480" w:lineRule="auto"/>
        <w:jc w:val="both"/>
        <w:rPr>
          <w:rFonts w:ascii="Times New Roman" w:hAnsi="Times New Roman" w:cs="Times New Roman"/>
          <w:lang w:val="id-ID"/>
        </w:rPr>
      </w:pPr>
    </w:p>
    <w:p w14:paraId="51BCBE42" w14:textId="77777777" w:rsidR="00E32922" w:rsidRDefault="00E32922" w:rsidP="00E32922">
      <w:pPr>
        <w:pStyle w:val="ListParagraph"/>
        <w:spacing w:line="480" w:lineRule="auto"/>
        <w:jc w:val="both"/>
        <w:rPr>
          <w:rFonts w:ascii="Times New Roman" w:hAnsi="Times New Roman" w:cs="Times New Roman"/>
          <w:lang w:val="id-ID"/>
        </w:rPr>
      </w:pPr>
    </w:p>
    <w:p w14:paraId="50DBCB75" w14:textId="77777777" w:rsidR="00E32922" w:rsidRDefault="00E32922" w:rsidP="00E32922">
      <w:pPr>
        <w:pStyle w:val="ListParagraph"/>
        <w:spacing w:line="480" w:lineRule="auto"/>
        <w:jc w:val="both"/>
        <w:rPr>
          <w:rFonts w:ascii="Times New Roman" w:hAnsi="Times New Roman" w:cs="Times New Roman"/>
          <w:lang w:val="id-ID"/>
        </w:rPr>
      </w:pPr>
    </w:p>
    <w:p w14:paraId="1B192D69" w14:textId="77777777" w:rsidR="00E32922" w:rsidRDefault="00E32922" w:rsidP="00E32922">
      <w:pPr>
        <w:pStyle w:val="ListParagraph"/>
        <w:spacing w:line="480" w:lineRule="auto"/>
        <w:jc w:val="both"/>
        <w:rPr>
          <w:rFonts w:ascii="Times New Roman" w:hAnsi="Times New Roman" w:cs="Times New Roman"/>
          <w:lang w:val="id-ID"/>
        </w:rPr>
      </w:pPr>
    </w:p>
    <w:p w14:paraId="2FEFC9D2" w14:textId="77777777" w:rsidR="00E32922" w:rsidRDefault="00E32922" w:rsidP="00E32922">
      <w:pPr>
        <w:pStyle w:val="ListParagraph"/>
        <w:spacing w:line="480" w:lineRule="auto"/>
        <w:jc w:val="both"/>
        <w:rPr>
          <w:rFonts w:ascii="Times New Roman" w:hAnsi="Times New Roman" w:cs="Times New Roman"/>
          <w:lang w:val="id-ID"/>
        </w:rPr>
      </w:pPr>
    </w:p>
    <w:p w14:paraId="1D1E4B5E" w14:textId="77777777" w:rsidR="00E32922" w:rsidRDefault="00E32922" w:rsidP="00E32922">
      <w:pPr>
        <w:pStyle w:val="ListParagraph"/>
        <w:spacing w:line="480" w:lineRule="auto"/>
        <w:jc w:val="both"/>
        <w:rPr>
          <w:rFonts w:ascii="Times New Roman" w:hAnsi="Times New Roman" w:cs="Times New Roman"/>
          <w:lang w:val="id-ID"/>
        </w:rPr>
      </w:pPr>
    </w:p>
    <w:p w14:paraId="2E3E12F7" w14:textId="77777777" w:rsidR="00E32922" w:rsidRDefault="00E32922" w:rsidP="00E32922">
      <w:pPr>
        <w:pStyle w:val="ListParagraph"/>
        <w:spacing w:line="480" w:lineRule="auto"/>
        <w:jc w:val="both"/>
        <w:rPr>
          <w:rFonts w:ascii="Times New Roman" w:hAnsi="Times New Roman" w:cs="Times New Roman"/>
          <w:lang w:val="id-ID"/>
        </w:rPr>
      </w:pPr>
    </w:p>
    <w:p w14:paraId="1E6A61F4" w14:textId="77777777" w:rsidR="00E32922" w:rsidRDefault="00E32922" w:rsidP="00E32922">
      <w:pPr>
        <w:pStyle w:val="ListParagraph"/>
        <w:spacing w:line="480" w:lineRule="auto"/>
        <w:jc w:val="both"/>
        <w:rPr>
          <w:rFonts w:ascii="Times New Roman" w:hAnsi="Times New Roman" w:cs="Times New Roman"/>
          <w:lang w:val="id-ID"/>
        </w:rPr>
      </w:pPr>
    </w:p>
    <w:p w14:paraId="723C8768" w14:textId="77777777" w:rsidR="00E32922" w:rsidRDefault="00E32922" w:rsidP="00E32922">
      <w:pPr>
        <w:pStyle w:val="ListParagraph"/>
        <w:spacing w:line="480" w:lineRule="auto"/>
        <w:jc w:val="both"/>
        <w:rPr>
          <w:rFonts w:ascii="Times New Roman" w:hAnsi="Times New Roman" w:cs="Times New Roman"/>
          <w:lang w:val="id-ID"/>
        </w:rPr>
      </w:pPr>
    </w:p>
    <w:p w14:paraId="1723A2B6" w14:textId="77777777" w:rsidR="00E32922" w:rsidRDefault="00E32922" w:rsidP="00E32922">
      <w:pPr>
        <w:pStyle w:val="ListParagraph"/>
        <w:spacing w:line="480" w:lineRule="auto"/>
        <w:jc w:val="both"/>
        <w:rPr>
          <w:rFonts w:ascii="Times New Roman" w:hAnsi="Times New Roman" w:cs="Times New Roman"/>
          <w:lang w:val="id-ID"/>
        </w:rPr>
      </w:pPr>
    </w:p>
    <w:p w14:paraId="4D25D265" w14:textId="77777777" w:rsidR="00E32922" w:rsidRDefault="00E32922" w:rsidP="00E32922">
      <w:pPr>
        <w:pStyle w:val="ListParagraph"/>
        <w:spacing w:line="480" w:lineRule="auto"/>
        <w:jc w:val="both"/>
        <w:rPr>
          <w:rFonts w:ascii="Times New Roman" w:hAnsi="Times New Roman" w:cs="Times New Roman"/>
          <w:lang w:val="id-ID"/>
        </w:rPr>
      </w:pPr>
    </w:p>
    <w:p w14:paraId="3F0541F6" w14:textId="77777777" w:rsidR="00E32922" w:rsidRDefault="00E32922" w:rsidP="00E32922">
      <w:pPr>
        <w:pStyle w:val="ListParagraph"/>
        <w:spacing w:line="480" w:lineRule="auto"/>
        <w:jc w:val="both"/>
        <w:rPr>
          <w:rFonts w:ascii="Times New Roman" w:hAnsi="Times New Roman" w:cs="Times New Roman"/>
          <w:lang w:val="id-ID"/>
        </w:rPr>
      </w:pPr>
    </w:p>
    <w:p w14:paraId="47C048F8" w14:textId="77777777" w:rsidR="00E32922" w:rsidRDefault="00E32922" w:rsidP="00E32922">
      <w:pPr>
        <w:pStyle w:val="ListParagraph"/>
        <w:spacing w:line="480" w:lineRule="auto"/>
        <w:jc w:val="both"/>
        <w:rPr>
          <w:rFonts w:ascii="Times New Roman" w:hAnsi="Times New Roman" w:cs="Times New Roman"/>
          <w:lang w:val="id-ID"/>
        </w:rPr>
      </w:pPr>
    </w:p>
    <w:p w14:paraId="36BC1A53" w14:textId="77777777" w:rsidR="00E32922" w:rsidRDefault="00E32922" w:rsidP="00E32922">
      <w:pPr>
        <w:pStyle w:val="ListParagraph"/>
        <w:spacing w:line="480" w:lineRule="auto"/>
        <w:jc w:val="both"/>
        <w:rPr>
          <w:rFonts w:ascii="Times New Roman" w:hAnsi="Times New Roman" w:cs="Times New Roman"/>
          <w:lang w:val="id-ID"/>
        </w:rPr>
      </w:pPr>
    </w:p>
    <w:p w14:paraId="694ABFE3" w14:textId="77777777" w:rsidR="00E32922" w:rsidRDefault="00E32922" w:rsidP="00E32922">
      <w:pPr>
        <w:pStyle w:val="ListParagraph"/>
        <w:spacing w:line="480" w:lineRule="auto"/>
        <w:jc w:val="both"/>
        <w:rPr>
          <w:rFonts w:ascii="Times New Roman" w:hAnsi="Times New Roman" w:cs="Times New Roman"/>
          <w:lang w:val="id-ID"/>
        </w:rPr>
      </w:pPr>
    </w:p>
    <w:p w14:paraId="73B04A38" w14:textId="77777777" w:rsidR="00E32922" w:rsidRDefault="00E32922" w:rsidP="00E32922">
      <w:pPr>
        <w:spacing w:line="480" w:lineRule="auto"/>
        <w:jc w:val="both"/>
        <w:rPr>
          <w:rFonts w:ascii="Times New Roman" w:hAnsi="Times New Roman" w:cs="Times New Roman"/>
          <w:b/>
          <w:bCs/>
          <w:lang w:val="id-ID"/>
        </w:rPr>
      </w:pPr>
    </w:p>
    <w:p w14:paraId="4D1C2F9E" w14:textId="77777777" w:rsidR="00E32922" w:rsidRPr="00EE3C6B" w:rsidRDefault="00E32922" w:rsidP="00E32922">
      <w:pPr>
        <w:spacing w:line="480" w:lineRule="auto"/>
        <w:jc w:val="both"/>
        <w:rPr>
          <w:rFonts w:ascii="Times New Roman" w:hAnsi="Times New Roman" w:cs="Times New Roman"/>
          <w:b/>
          <w:bCs/>
          <w:lang w:val="id-ID"/>
        </w:rPr>
      </w:pPr>
    </w:p>
    <w:p w14:paraId="4D5BA22E" w14:textId="77777777" w:rsidR="00E32922" w:rsidRDefault="00E32922" w:rsidP="00E32922">
      <w:pPr>
        <w:pStyle w:val="ListParagraph"/>
        <w:spacing w:line="480" w:lineRule="auto"/>
        <w:jc w:val="both"/>
        <w:rPr>
          <w:rFonts w:ascii="Times New Roman" w:hAnsi="Times New Roman" w:cs="Times New Roman"/>
          <w:b/>
          <w:bCs/>
          <w:lang w:val="id-ID"/>
        </w:rPr>
      </w:pPr>
      <w:r>
        <w:rPr>
          <w:rFonts w:ascii="Times New Roman" w:hAnsi="Times New Roman" w:cs="Times New Roman"/>
          <w:b/>
          <w:bCs/>
          <w:lang w:val="id-ID"/>
        </w:rPr>
        <w:lastRenderedPageBreak/>
        <w:t>DAFTAR TABEL</w:t>
      </w:r>
    </w:p>
    <w:p w14:paraId="4F699A1F" w14:textId="77777777" w:rsidR="00E32922" w:rsidRDefault="00E32922">
      <w:pPr>
        <w:pStyle w:val="ListParagraph"/>
        <w:numPr>
          <w:ilvl w:val="1"/>
          <w:numId w:val="34"/>
        </w:numPr>
        <w:tabs>
          <w:tab w:val="left" w:leader="dot" w:pos="6804"/>
        </w:tabs>
        <w:spacing w:line="480" w:lineRule="auto"/>
        <w:ind w:left="1077" w:hanging="357"/>
        <w:jc w:val="both"/>
        <w:rPr>
          <w:rFonts w:ascii="Times New Roman" w:hAnsi="Times New Roman" w:cs="Times New Roman"/>
          <w:lang w:val="id-ID"/>
        </w:rPr>
      </w:pPr>
      <w:r>
        <w:rPr>
          <w:rFonts w:ascii="Times New Roman" w:hAnsi="Times New Roman" w:cs="Times New Roman"/>
          <w:lang w:val="id-ID"/>
        </w:rPr>
        <w:t>Tabel Perkembangan Rasio ROA</w:t>
      </w:r>
      <w:r>
        <w:rPr>
          <w:rFonts w:ascii="Times New Roman" w:hAnsi="Times New Roman" w:cs="Times New Roman"/>
          <w:lang w:val="id-ID"/>
        </w:rPr>
        <w:tab/>
        <w:t>5</w:t>
      </w:r>
    </w:p>
    <w:p w14:paraId="214A882E" w14:textId="77777777" w:rsidR="00E32922" w:rsidRDefault="00E32922">
      <w:pPr>
        <w:pStyle w:val="ListParagraph"/>
        <w:numPr>
          <w:ilvl w:val="1"/>
          <w:numId w:val="34"/>
        </w:numPr>
        <w:tabs>
          <w:tab w:val="left" w:leader="dot" w:pos="6804"/>
        </w:tabs>
        <w:spacing w:line="480" w:lineRule="auto"/>
        <w:jc w:val="both"/>
        <w:rPr>
          <w:rFonts w:ascii="Times New Roman" w:hAnsi="Times New Roman" w:cs="Times New Roman"/>
          <w:lang w:val="id-ID"/>
        </w:rPr>
      </w:pPr>
      <w:r>
        <w:rPr>
          <w:rFonts w:ascii="Times New Roman" w:hAnsi="Times New Roman" w:cs="Times New Roman"/>
          <w:lang w:val="id-ID"/>
        </w:rPr>
        <w:t>Tabel Perkembangan DPK</w:t>
      </w:r>
      <w:r>
        <w:rPr>
          <w:rFonts w:ascii="Times New Roman" w:hAnsi="Times New Roman" w:cs="Times New Roman"/>
          <w:lang w:val="id-ID"/>
        </w:rPr>
        <w:tab/>
        <w:t>6</w:t>
      </w:r>
    </w:p>
    <w:p w14:paraId="43571C49" w14:textId="77777777" w:rsidR="00E32922" w:rsidRDefault="00E32922">
      <w:pPr>
        <w:pStyle w:val="ListParagraph"/>
        <w:numPr>
          <w:ilvl w:val="1"/>
          <w:numId w:val="34"/>
        </w:numPr>
        <w:tabs>
          <w:tab w:val="left" w:leader="dot" w:pos="6804"/>
        </w:tabs>
        <w:spacing w:line="480" w:lineRule="auto"/>
        <w:jc w:val="both"/>
        <w:rPr>
          <w:rFonts w:ascii="Times New Roman" w:hAnsi="Times New Roman" w:cs="Times New Roman"/>
          <w:lang w:val="id-ID"/>
        </w:rPr>
      </w:pPr>
      <w:r>
        <w:rPr>
          <w:rFonts w:ascii="Times New Roman" w:hAnsi="Times New Roman" w:cs="Times New Roman"/>
          <w:lang w:val="id-ID"/>
        </w:rPr>
        <w:t>Tabel Perkembangan Rasio BOPO</w:t>
      </w:r>
      <w:r>
        <w:rPr>
          <w:rFonts w:ascii="Times New Roman" w:hAnsi="Times New Roman" w:cs="Times New Roman"/>
          <w:lang w:val="id-ID"/>
        </w:rPr>
        <w:tab/>
        <w:t>8</w:t>
      </w:r>
    </w:p>
    <w:p w14:paraId="7FE4F29C" w14:textId="77777777" w:rsidR="00E32922" w:rsidRDefault="00E32922">
      <w:pPr>
        <w:pStyle w:val="ListParagraph"/>
        <w:numPr>
          <w:ilvl w:val="1"/>
          <w:numId w:val="36"/>
        </w:numPr>
        <w:tabs>
          <w:tab w:val="left" w:leader="dot" w:pos="6804"/>
        </w:tabs>
        <w:spacing w:line="480" w:lineRule="auto"/>
        <w:jc w:val="both"/>
        <w:rPr>
          <w:rFonts w:ascii="Times New Roman" w:hAnsi="Times New Roman" w:cs="Times New Roman"/>
          <w:lang w:val="id-ID"/>
        </w:rPr>
      </w:pPr>
      <w:r w:rsidRPr="00041DBD">
        <w:rPr>
          <w:rFonts w:ascii="Times New Roman" w:hAnsi="Times New Roman" w:cs="Times New Roman"/>
          <w:lang w:val="id-ID"/>
        </w:rPr>
        <w:t>Tabel Statistik Deskriptif DPK</w:t>
      </w:r>
      <w:r>
        <w:rPr>
          <w:rFonts w:ascii="Times New Roman" w:hAnsi="Times New Roman" w:cs="Times New Roman"/>
          <w:lang w:val="id-ID"/>
        </w:rPr>
        <w:tab/>
        <w:t>59</w:t>
      </w:r>
    </w:p>
    <w:p w14:paraId="0D3C3F90" w14:textId="77777777" w:rsidR="00E32922" w:rsidRDefault="00E32922">
      <w:pPr>
        <w:pStyle w:val="ListParagraph"/>
        <w:numPr>
          <w:ilvl w:val="1"/>
          <w:numId w:val="36"/>
        </w:numPr>
        <w:tabs>
          <w:tab w:val="left" w:leader="dot" w:pos="6804"/>
        </w:tabs>
        <w:spacing w:line="480" w:lineRule="auto"/>
        <w:jc w:val="both"/>
        <w:rPr>
          <w:rFonts w:ascii="Times New Roman" w:hAnsi="Times New Roman" w:cs="Times New Roman"/>
          <w:lang w:val="id-ID"/>
        </w:rPr>
      </w:pPr>
      <w:r>
        <w:rPr>
          <w:rFonts w:ascii="Times New Roman" w:hAnsi="Times New Roman" w:cs="Times New Roman"/>
          <w:lang w:val="id-ID"/>
        </w:rPr>
        <w:t>Tabel Statistik Deskriptif BOPO</w:t>
      </w:r>
      <w:r>
        <w:rPr>
          <w:rFonts w:ascii="Times New Roman" w:hAnsi="Times New Roman" w:cs="Times New Roman"/>
          <w:lang w:val="id-ID"/>
        </w:rPr>
        <w:tab/>
        <w:t>60</w:t>
      </w:r>
    </w:p>
    <w:p w14:paraId="5B5F3893" w14:textId="77777777" w:rsidR="00E32922" w:rsidRPr="00041DBD" w:rsidRDefault="00E32922">
      <w:pPr>
        <w:pStyle w:val="ListParagraph"/>
        <w:numPr>
          <w:ilvl w:val="1"/>
          <w:numId w:val="36"/>
        </w:numPr>
        <w:tabs>
          <w:tab w:val="left" w:leader="dot" w:pos="6804"/>
        </w:tabs>
        <w:spacing w:line="480" w:lineRule="auto"/>
        <w:jc w:val="both"/>
        <w:rPr>
          <w:rFonts w:ascii="Times New Roman" w:hAnsi="Times New Roman" w:cs="Times New Roman"/>
          <w:lang w:val="id-ID"/>
        </w:rPr>
      </w:pPr>
      <w:r>
        <w:rPr>
          <w:rFonts w:ascii="Times New Roman" w:hAnsi="Times New Roman" w:cs="Times New Roman"/>
          <w:lang w:val="id-ID"/>
        </w:rPr>
        <w:t>Tabel Statistik Deskriptif DPK</w:t>
      </w:r>
      <w:r>
        <w:rPr>
          <w:rFonts w:ascii="Times New Roman" w:hAnsi="Times New Roman" w:cs="Times New Roman"/>
          <w:lang w:val="id-ID"/>
        </w:rPr>
        <w:tab/>
        <w:t>61</w:t>
      </w:r>
    </w:p>
    <w:p w14:paraId="6F0A4142" w14:textId="77777777" w:rsidR="00E32922" w:rsidRDefault="00E32922" w:rsidP="00E32922">
      <w:pPr>
        <w:spacing w:line="480" w:lineRule="auto"/>
        <w:ind w:left="2160"/>
        <w:jc w:val="both"/>
        <w:rPr>
          <w:rFonts w:ascii="Times New Roman" w:hAnsi="Times New Roman" w:cs="Times New Roman"/>
          <w:lang w:val="id-ID"/>
        </w:rPr>
      </w:pPr>
    </w:p>
    <w:p w14:paraId="7776635B" w14:textId="77777777" w:rsidR="00E32922" w:rsidRPr="00041DBD" w:rsidRDefault="00E32922" w:rsidP="00E32922">
      <w:pPr>
        <w:spacing w:line="480" w:lineRule="auto"/>
        <w:ind w:left="2160"/>
        <w:jc w:val="both"/>
        <w:rPr>
          <w:rFonts w:ascii="Times New Roman" w:hAnsi="Times New Roman" w:cs="Times New Roman"/>
          <w:lang w:val="id-ID"/>
        </w:rPr>
      </w:pPr>
    </w:p>
    <w:p w14:paraId="13CE86EF" w14:textId="77777777" w:rsidR="00E32922" w:rsidRDefault="00E32922" w:rsidP="00E32922">
      <w:pPr>
        <w:pStyle w:val="ListParagraph"/>
        <w:spacing w:line="480" w:lineRule="auto"/>
        <w:jc w:val="both"/>
        <w:rPr>
          <w:rFonts w:ascii="Times New Roman" w:hAnsi="Times New Roman" w:cs="Times New Roman"/>
          <w:b/>
          <w:bCs/>
          <w:lang w:val="id-ID"/>
        </w:rPr>
      </w:pPr>
    </w:p>
    <w:p w14:paraId="751B2F73" w14:textId="77777777" w:rsidR="00E32922" w:rsidRDefault="00E32922" w:rsidP="00E32922">
      <w:pPr>
        <w:pStyle w:val="ListParagraph"/>
        <w:spacing w:line="480" w:lineRule="auto"/>
        <w:jc w:val="both"/>
        <w:rPr>
          <w:rFonts w:ascii="Times New Roman" w:hAnsi="Times New Roman" w:cs="Times New Roman"/>
          <w:b/>
          <w:bCs/>
          <w:lang w:val="id-ID"/>
        </w:rPr>
      </w:pPr>
    </w:p>
    <w:p w14:paraId="2EF84A8F" w14:textId="77777777" w:rsidR="00E32922" w:rsidRDefault="00E32922" w:rsidP="00E32922">
      <w:pPr>
        <w:pStyle w:val="ListParagraph"/>
        <w:spacing w:line="480" w:lineRule="auto"/>
        <w:jc w:val="both"/>
        <w:rPr>
          <w:rFonts w:ascii="Times New Roman" w:hAnsi="Times New Roman" w:cs="Times New Roman"/>
          <w:b/>
          <w:bCs/>
          <w:lang w:val="id-ID"/>
        </w:rPr>
      </w:pPr>
    </w:p>
    <w:p w14:paraId="06512C7D" w14:textId="77777777" w:rsidR="00E32922" w:rsidRDefault="00E32922" w:rsidP="00E32922">
      <w:pPr>
        <w:pStyle w:val="ListParagraph"/>
        <w:spacing w:line="480" w:lineRule="auto"/>
        <w:jc w:val="both"/>
        <w:rPr>
          <w:rFonts w:ascii="Times New Roman" w:hAnsi="Times New Roman" w:cs="Times New Roman"/>
          <w:b/>
          <w:bCs/>
          <w:lang w:val="id-ID"/>
        </w:rPr>
      </w:pPr>
    </w:p>
    <w:p w14:paraId="73247765" w14:textId="77777777" w:rsidR="00E32922" w:rsidRDefault="00E32922" w:rsidP="00E32922">
      <w:pPr>
        <w:pStyle w:val="ListParagraph"/>
        <w:spacing w:line="480" w:lineRule="auto"/>
        <w:jc w:val="both"/>
        <w:rPr>
          <w:rFonts w:ascii="Times New Roman" w:hAnsi="Times New Roman" w:cs="Times New Roman"/>
          <w:b/>
          <w:bCs/>
          <w:lang w:val="id-ID"/>
        </w:rPr>
      </w:pPr>
    </w:p>
    <w:p w14:paraId="5905628A" w14:textId="77777777" w:rsidR="00E32922" w:rsidRDefault="00E32922" w:rsidP="00E32922">
      <w:pPr>
        <w:pStyle w:val="ListParagraph"/>
        <w:spacing w:line="480" w:lineRule="auto"/>
        <w:jc w:val="both"/>
        <w:rPr>
          <w:rFonts w:ascii="Times New Roman" w:hAnsi="Times New Roman" w:cs="Times New Roman"/>
          <w:b/>
          <w:bCs/>
          <w:lang w:val="id-ID"/>
        </w:rPr>
      </w:pPr>
    </w:p>
    <w:p w14:paraId="3EA223EC" w14:textId="77777777" w:rsidR="00E32922" w:rsidRDefault="00E32922" w:rsidP="00E32922">
      <w:pPr>
        <w:pStyle w:val="ListParagraph"/>
        <w:spacing w:line="480" w:lineRule="auto"/>
        <w:jc w:val="both"/>
        <w:rPr>
          <w:rFonts w:ascii="Times New Roman" w:hAnsi="Times New Roman" w:cs="Times New Roman"/>
          <w:b/>
          <w:bCs/>
          <w:lang w:val="id-ID"/>
        </w:rPr>
      </w:pPr>
    </w:p>
    <w:p w14:paraId="6D48DBC4" w14:textId="77777777" w:rsidR="00E32922" w:rsidRDefault="00E32922" w:rsidP="00E32922">
      <w:pPr>
        <w:pStyle w:val="ListParagraph"/>
        <w:spacing w:line="480" w:lineRule="auto"/>
        <w:jc w:val="both"/>
        <w:rPr>
          <w:rFonts w:ascii="Times New Roman" w:hAnsi="Times New Roman" w:cs="Times New Roman"/>
          <w:b/>
          <w:bCs/>
          <w:lang w:val="id-ID"/>
        </w:rPr>
      </w:pPr>
    </w:p>
    <w:p w14:paraId="1F23CF8A" w14:textId="77777777" w:rsidR="00E32922" w:rsidRDefault="00E32922" w:rsidP="00E32922">
      <w:pPr>
        <w:pStyle w:val="ListParagraph"/>
        <w:spacing w:line="480" w:lineRule="auto"/>
        <w:jc w:val="both"/>
        <w:rPr>
          <w:rFonts w:ascii="Times New Roman" w:hAnsi="Times New Roman" w:cs="Times New Roman"/>
          <w:b/>
          <w:bCs/>
          <w:lang w:val="id-ID"/>
        </w:rPr>
      </w:pPr>
    </w:p>
    <w:p w14:paraId="3BDD92D0" w14:textId="77777777" w:rsidR="00E32922" w:rsidRDefault="00E32922" w:rsidP="00E32922">
      <w:pPr>
        <w:pStyle w:val="ListParagraph"/>
        <w:spacing w:line="480" w:lineRule="auto"/>
        <w:jc w:val="both"/>
        <w:rPr>
          <w:rFonts w:ascii="Times New Roman" w:hAnsi="Times New Roman" w:cs="Times New Roman"/>
          <w:b/>
          <w:bCs/>
          <w:lang w:val="id-ID"/>
        </w:rPr>
      </w:pPr>
    </w:p>
    <w:p w14:paraId="3E55F973" w14:textId="77777777" w:rsidR="00E32922" w:rsidRDefault="00E32922" w:rsidP="00E32922">
      <w:pPr>
        <w:pStyle w:val="ListParagraph"/>
        <w:spacing w:line="480" w:lineRule="auto"/>
        <w:jc w:val="both"/>
        <w:rPr>
          <w:rFonts w:ascii="Times New Roman" w:hAnsi="Times New Roman" w:cs="Times New Roman"/>
          <w:b/>
          <w:bCs/>
          <w:lang w:val="id-ID"/>
        </w:rPr>
      </w:pPr>
    </w:p>
    <w:p w14:paraId="034F79FC" w14:textId="77777777" w:rsidR="00E32922" w:rsidRDefault="00E32922" w:rsidP="00E32922">
      <w:pPr>
        <w:spacing w:line="480" w:lineRule="auto"/>
        <w:jc w:val="both"/>
        <w:rPr>
          <w:rFonts w:ascii="Times New Roman" w:hAnsi="Times New Roman" w:cs="Times New Roman"/>
          <w:b/>
          <w:bCs/>
          <w:lang w:val="id-ID"/>
        </w:rPr>
      </w:pPr>
    </w:p>
    <w:p w14:paraId="1B077DC8" w14:textId="77777777" w:rsidR="00E32922" w:rsidRPr="0016557B" w:rsidRDefault="00E32922" w:rsidP="00E32922">
      <w:pPr>
        <w:spacing w:line="480" w:lineRule="auto"/>
        <w:jc w:val="both"/>
        <w:rPr>
          <w:rFonts w:ascii="Times New Roman" w:hAnsi="Times New Roman" w:cs="Times New Roman"/>
          <w:b/>
          <w:bCs/>
          <w:lang w:val="id-ID"/>
        </w:rPr>
      </w:pPr>
    </w:p>
    <w:p w14:paraId="09713535" w14:textId="77777777" w:rsidR="00E32922" w:rsidRPr="0016557B" w:rsidRDefault="00E32922" w:rsidP="00E32922">
      <w:pPr>
        <w:pStyle w:val="ListParagraph"/>
        <w:spacing w:line="480" w:lineRule="auto"/>
        <w:jc w:val="both"/>
        <w:rPr>
          <w:rFonts w:ascii="Times New Roman" w:hAnsi="Times New Roman" w:cs="Times New Roman"/>
          <w:b/>
          <w:bCs/>
          <w:lang w:val="id-ID"/>
        </w:rPr>
      </w:pPr>
      <w:r>
        <w:rPr>
          <w:rFonts w:ascii="Times New Roman" w:hAnsi="Times New Roman" w:cs="Times New Roman"/>
          <w:b/>
          <w:bCs/>
          <w:lang w:val="id-ID"/>
        </w:rPr>
        <w:lastRenderedPageBreak/>
        <w:t>DAFTAR GAMBAR</w:t>
      </w:r>
    </w:p>
    <w:p w14:paraId="5712EAAD" w14:textId="77777777" w:rsidR="00E32922" w:rsidRPr="0016557B" w:rsidRDefault="00E32922">
      <w:pPr>
        <w:pStyle w:val="ListParagraph"/>
        <w:numPr>
          <w:ilvl w:val="1"/>
          <w:numId w:val="37"/>
        </w:numPr>
        <w:tabs>
          <w:tab w:val="left" w:leader="dot" w:pos="6804"/>
        </w:tabs>
        <w:spacing w:line="480" w:lineRule="auto"/>
        <w:ind w:left="425" w:hanging="357"/>
        <w:jc w:val="both"/>
        <w:rPr>
          <w:rFonts w:ascii="Times New Roman" w:hAnsi="Times New Roman" w:cs="Times New Roman"/>
          <w:lang w:val="id-ID"/>
        </w:rPr>
      </w:pPr>
      <w:r>
        <w:rPr>
          <w:rFonts w:ascii="Times New Roman" w:hAnsi="Times New Roman" w:cs="Times New Roman"/>
          <w:lang w:val="id-ID"/>
        </w:rPr>
        <w:t>Kerangka Pemikiran</w:t>
      </w:r>
      <w:r>
        <w:rPr>
          <w:rFonts w:ascii="Times New Roman" w:hAnsi="Times New Roman" w:cs="Times New Roman"/>
          <w:lang w:val="id-ID"/>
        </w:rPr>
        <w:tab/>
        <w:t>30</w:t>
      </w:r>
    </w:p>
    <w:p w14:paraId="0BC1C013" w14:textId="77777777" w:rsidR="00E32922" w:rsidRDefault="00E32922">
      <w:pPr>
        <w:pStyle w:val="ListParagraph"/>
        <w:numPr>
          <w:ilvl w:val="1"/>
          <w:numId w:val="38"/>
        </w:numPr>
        <w:tabs>
          <w:tab w:val="left" w:leader="dot" w:pos="6804"/>
        </w:tabs>
        <w:spacing w:line="480" w:lineRule="auto"/>
        <w:ind w:left="425" w:hanging="357"/>
        <w:jc w:val="both"/>
        <w:rPr>
          <w:rFonts w:ascii="Times New Roman" w:hAnsi="Times New Roman" w:cs="Times New Roman"/>
          <w:lang w:val="id-ID"/>
        </w:rPr>
      </w:pPr>
      <w:r>
        <w:rPr>
          <w:rFonts w:ascii="Times New Roman" w:hAnsi="Times New Roman" w:cs="Times New Roman"/>
          <w:lang w:val="id-ID"/>
        </w:rPr>
        <w:t>Struktur Organisasi</w:t>
      </w:r>
      <w:r>
        <w:rPr>
          <w:rFonts w:ascii="Times New Roman" w:hAnsi="Times New Roman" w:cs="Times New Roman"/>
          <w:lang w:val="id-ID"/>
        </w:rPr>
        <w:tab/>
        <w:t>58</w:t>
      </w:r>
    </w:p>
    <w:p w14:paraId="22F2487C" w14:textId="77777777" w:rsidR="00E32922" w:rsidRDefault="00E32922">
      <w:pPr>
        <w:pStyle w:val="ListParagraph"/>
        <w:numPr>
          <w:ilvl w:val="1"/>
          <w:numId w:val="38"/>
        </w:numPr>
        <w:tabs>
          <w:tab w:val="left" w:leader="dot" w:pos="6804"/>
        </w:tabs>
        <w:spacing w:line="480" w:lineRule="auto"/>
        <w:ind w:left="425" w:hanging="357"/>
        <w:jc w:val="both"/>
        <w:rPr>
          <w:rFonts w:ascii="Times New Roman" w:hAnsi="Times New Roman" w:cs="Times New Roman"/>
          <w:lang w:val="id-ID"/>
        </w:rPr>
      </w:pPr>
      <w:r>
        <w:rPr>
          <w:rFonts w:ascii="Times New Roman" w:hAnsi="Times New Roman" w:cs="Times New Roman"/>
          <w:lang w:val="id-ID"/>
        </w:rPr>
        <w:t>Tabel Uji Multikolinieritas</w:t>
      </w:r>
      <w:r>
        <w:rPr>
          <w:rFonts w:ascii="Times New Roman" w:hAnsi="Times New Roman" w:cs="Times New Roman"/>
          <w:lang w:val="id-ID"/>
        </w:rPr>
        <w:tab/>
        <w:t>63</w:t>
      </w:r>
    </w:p>
    <w:p w14:paraId="43D37DA3" w14:textId="77777777" w:rsidR="00E32922" w:rsidRDefault="00E32922">
      <w:pPr>
        <w:pStyle w:val="ListParagraph"/>
        <w:numPr>
          <w:ilvl w:val="1"/>
          <w:numId w:val="38"/>
        </w:numPr>
        <w:tabs>
          <w:tab w:val="left" w:leader="dot" w:pos="6804"/>
        </w:tabs>
        <w:spacing w:line="480" w:lineRule="auto"/>
        <w:ind w:left="425" w:hanging="357"/>
        <w:jc w:val="both"/>
        <w:rPr>
          <w:rFonts w:ascii="Times New Roman" w:hAnsi="Times New Roman" w:cs="Times New Roman"/>
          <w:lang w:val="id-ID"/>
        </w:rPr>
      </w:pPr>
      <w:r>
        <w:rPr>
          <w:rFonts w:ascii="Times New Roman" w:hAnsi="Times New Roman" w:cs="Times New Roman"/>
          <w:lang w:val="id-ID"/>
        </w:rPr>
        <w:t>Tabel Uji Heterkodesitas (Uji Glejser)</w:t>
      </w:r>
      <w:r>
        <w:rPr>
          <w:rFonts w:ascii="Times New Roman" w:hAnsi="Times New Roman" w:cs="Times New Roman"/>
          <w:lang w:val="id-ID"/>
        </w:rPr>
        <w:tab/>
        <w:t>64</w:t>
      </w:r>
    </w:p>
    <w:p w14:paraId="23879FB9" w14:textId="77777777" w:rsidR="00E32922" w:rsidRDefault="00E32922">
      <w:pPr>
        <w:pStyle w:val="ListParagraph"/>
        <w:numPr>
          <w:ilvl w:val="1"/>
          <w:numId w:val="38"/>
        </w:numPr>
        <w:tabs>
          <w:tab w:val="left" w:leader="dot" w:pos="6804"/>
        </w:tabs>
        <w:spacing w:line="480" w:lineRule="auto"/>
        <w:ind w:left="425" w:hanging="357"/>
        <w:jc w:val="both"/>
        <w:rPr>
          <w:rFonts w:ascii="Times New Roman" w:hAnsi="Times New Roman" w:cs="Times New Roman"/>
          <w:lang w:val="id-ID"/>
        </w:rPr>
      </w:pPr>
      <w:r>
        <w:rPr>
          <w:rFonts w:ascii="Times New Roman" w:hAnsi="Times New Roman" w:cs="Times New Roman"/>
          <w:lang w:val="id-ID"/>
        </w:rPr>
        <w:t>Tabel Uji Autokorelasi (Uji Runs Test)</w:t>
      </w:r>
      <w:r>
        <w:rPr>
          <w:rFonts w:ascii="Times New Roman" w:hAnsi="Times New Roman" w:cs="Times New Roman"/>
          <w:lang w:val="id-ID"/>
        </w:rPr>
        <w:tab/>
        <w:t>65</w:t>
      </w:r>
    </w:p>
    <w:p w14:paraId="250736F4" w14:textId="77777777" w:rsidR="00E32922" w:rsidRDefault="00E32922">
      <w:pPr>
        <w:pStyle w:val="ListParagraph"/>
        <w:numPr>
          <w:ilvl w:val="1"/>
          <w:numId w:val="38"/>
        </w:numPr>
        <w:tabs>
          <w:tab w:val="left" w:leader="dot" w:pos="6804"/>
        </w:tabs>
        <w:spacing w:line="480" w:lineRule="auto"/>
        <w:ind w:left="425" w:hanging="357"/>
        <w:jc w:val="both"/>
        <w:rPr>
          <w:rFonts w:ascii="Times New Roman" w:hAnsi="Times New Roman" w:cs="Times New Roman"/>
          <w:lang w:val="id-ID"/>
        </w:rPr>
      </w:pPr>
      <w:r>
        <w:rPr>
          <w:rFonts w:ascii="Times New Roman" w:hAnsi="Times New Roman" w:cs="Times New Roman"/>
          <w:lang w:val="id-ID"/>
        </w:rPr>
        <w:t>Uji Regresi Linier Berganda</w:t>
      </w:r>
      <w:r>
        <w:rPr>
          <w:rFonts w:ascii="Times New Roman" w:hAnsi="Times New Roman" w:cs="Times New Roman"/>
          <w:lang w:val="id-ID"/>
        </w:rPr>
        <w:tab/>
        <w:t>66</w:t>
      </w:r>
    </w:p>
    <w:p w14:paraId="20D3F1B4" w14:textId="77777777" w:rsidR="00E32922" w:rsidRDefault="00E32922">
      <w:pPr>
        <w:pStyle w:val="ListParagraph"/>
        <w:numPr>
          <w:ilvl w:val="1"/>
          <w:numId w:val="38"/>
        </w:numPr>
        <w:tabs>
          <w:tab w:val="left" w:leader="dot" w:pos="6804"/>
        </w:tabs>
        <w:spacing w:line="480" w:lineRule="auto"/>
        <w:ind w:left="425" w:hanging="357"/>
        <w:jc w:val="both"/>
        <w:rPr>
          <w:rFonts w:ascii="Times New Roman" w:hAnsi="Times New Roman" w:cs="Times New Roman"/>
          <w:lang w:val="id-ID"/>
        </w:rPr>
      </w:pPr>
      <w:r>
        <w:rPr>
          <w:rFonts w:ascii="Times New Roman" w:hAnsi="Times New Roman" w:cs="Times New Roman"/>
          <w:lang w:val="id-ID"/>
        </w:rPr>
        <w:t>Uji F</w:t>
      </w:r>
      <w:r>
        <w:rPr>
          <w:rFonts w:ascii="Times New Roman" w:hAnsi="Times New Roman" w:cs="Times New Roman"/>
          <w:lang w:val="id-ID"/>
        </w:rPr>
        <w:tab/>
        <w:t>68</w:t>
      </w:r>
    </w:p>
    <w:p w14:paraId="7DEC4FAB" w14:textId="77777777" w:rsidR="00E32922" w:rsidRDefault="00E32922">
      <w:pPr>
        <w:pStyle w:val="ListParagraph"/>
        <w:numPr>
          <w:ilvl w:val="1"/>
          <w:numId w:val="38"/>
        </w:numPr>
        <w:tabs>
          <w:tab w:val="left" w:leader="dot" w:pos="6804"/>
        </w:tabs>
        <w:spacing w:line="480" w:lineRule="auto"/>
        <w:ind w:left="425" w:hanging="357"/>
        <w:jc w:val="both"/>
        <w:rPr>
          <w:rFonts w:ascii="Times New Roman" w:hAnsi="Times New Roman" w:cs="Times New Roman"/>
          <w:lang w:val="id-ID"/>
        </w:rPr>
      </w:pPr>
      <w:r>
        <w:rPr>
          <w:rFonts w:ascii="Times New Roman" w:hAnsi="Times New Roman" w:cs="Times New Roman"/>
          <w:lang w:val="id-ID"/>
        </w:rPr>
        <w:t>Uji T</w:t>
      </w:r>
      <w:r>
        <w:rPr>
          <w:rFonts w:ascii="Times New Roman" w:hAnsi="Times New Roman" w:cs="Times New Roman"/>
          <w:lang w:val="id-ID"/>
        </w:rPr>
        <w:tab/>
        <w:t>69</w:t>
      </w:r>
    </w:p>
    <w:p w14:paraId="6DB945AF" w14:textId="77777777" w:rsidR="00E32922" w:rsidRPr="0016557B" w:rsidRDefault="00E32922">
      <w:pPr>
        <w:pStyle w:val="ListParagraph"/>
        <w:numPr>
          <w:ilvl w:val="1"/>
          <w:numId w:val="38"/>
        </w:numPr>
        <w:tabs>
          <w:tab w:val="left" w:leader="dot" w:pos="6804"/>
        </w:tabs>
        <w:spacing w:line="480" w:lineRule="auto"/>
        <w:ind w:left="425" w:hanging="357"/>
        <w:jc w:val="both"/>
        <w:rPr>
          <w:rFonts w:ascii="Times New Roman" w:hAnsi="Times New Roman" w:cs="Times New Roman"/>
          <w:lang w:val="id-ID"/>
        </w:rPr>
      </w:pPr>
      <w:r>
        <w:rPr>
          <w:rFonts w:ascii="Times New Roman" w:hAnsi="Times New Roman" w:cs="Times New Roman"/>
          <w:lang w:val="id-ID"/>
        </w:rPr>
        <w:t>Uji Koefisien Determinasi</w:t>
      </w:r>
      <w:r>
        <w:rPr>
          <w:rFonts w:ascii="Times New Roman" w:hAnsi="Times New Roman" w:cs="Times New Roman"/>
          <w:lang w:val="id-ID"/>
        </w:rPr>
        <w:tab/>
        <w:t>71</w:t>
      </w:r>
    </w:p>
    <w:p w14:paraId="77B3406F" w14:textId="77777777" w:rsidR="00E32922" w:rsidRDefault="00E32922" w:rsidP="00E32922">
      <w:pPr>
        <w:spacing w:line="480" w:lineRule="auto"/>
        <w:jc w:val="both"/>
        <w:rPr>
          <w:rFonts w:ascii="Times New Roman" w:hAnsi="Times New Roman" w:cs="Times New Roman"/>
          <w:lang w:val="id-ID"/>
        </w:rPr>
      </w:pPr>
    </w:p>
    <w:p w14:paraId="32BBD7E3" w14:textId="77777777" w:rsidR="00E32922" w:rsidRDefault="00E32922" w:rsidP="00E32922">
      <w:pPr>
        <w:spacing w:line="480" w:lineRule="auto"/>
        <w:jc w:val="both"/>
        <w:rPr>
          <w:rFonts w:ascii="Times New Roman" w:hAnsi="Times New Roman" w:cs="Times New Roman"/>
          <w:lang w:val="id-ID"/>
        </w:rPr>
      </w:pPr>
    </w:p>
    <w:p w14:paraId="6B55F927" w14:textId="77777777" w:rsidR="00E32922" w:rsidRDefault="00E32922" w:rsidP="00E32922">
      <w:pPr>
        <w:spacing w:line="480" w:lineRule="auto"/>
        <w:jc w:val="both"/>
        <w:rPr>
          <w:rFonts w:ascii="Times New Roman" w:hAnsi="Times New Roman" w:cs="Times New Roman"/>
          <w:lang w:val="id-ID"/>
        </w:rPr>
      </w:pPr>
    </w:p>
    <w:p w14:paraId="40090D56" w14:textId="77777777" w:rsidR="00E32922" w:rsidRPr="001E44DB" w:rsidRDefault="00E32922" w:rsidP="00E32922">
      <w:pPr>
        <w:spacing w:line="480" w:lineRule="auto"/>
        <w:rPr>
          <w:rFonts w:ascii="Times New Roman" w:hAnsi="Times New Roman" w:cs="Times New Roman"/>
          <w:lang w:val="id-ID"/>
        </w:rPr>
        <w:sectPr w:rsidR="00E32922" w:rsidRPr="001E44DB" w:rsidSect="00672269">
          <w:footerReference w:type="default" r:id="rId10"/>
          <w:footerReference w:type="first" r:id="rId11"/>
          <w:pgSz w:w="11906" w:h="16838" w:code="9"/>
          <w:pgMar w:top="2268" w:right="1701" w:bottom="1701" w:left="2268" w:header="709" w:footer="709" w:gutter="0"/>
          <w:pgNumType w:fmt="lowerRoman" w:start="1"/>
          <w:cols w:space="708"/>
          <w:titlePg/>
          <w:docGrid w:linePitch="360"/>
        </w:sectPr>
      </w:pPr>
    </w:p>
    <w:p w14:paraId="22DD090B" w14:textId="044127B3" w:rsidR="008D4F11" w:rsidRDefault="008D4F11" w:rsidP="00E32922">
      <w:pPr>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BAB I</w:t>
      </w:r>
    </w:p>
    <w:p w14:paraId="14B0A00C" w14:textId="77777777" w:rsidR="008D4F11" w:rsidRDefault="008D4F11" w:rsidP="008D4F11">
      <w:pPr>
        <w:spacing w:line="480" w:lineRule="auto"/>
        <w:jc w:val="center"/>
        <w:rPr>
          <w:rFonts w:ascii="Times New Roman" w:hAnsi="Times New Roman" w:cs="Times New Roman"/>
          <w:b/>
          <w:bCs/>
          <w:lang w:val="id-ID"/>
        </w:rPr>
      </w:pPr>
      <w:r>
        <w:rPr>
          <w:rFonts w:ascii="Times New Roman" w:hAnsi="Times New Roman" w:cs="Times New Roman"/>
          <w:b/>
          <w:bCs/>
          <w:lang w:val="id-ID"/>
        </w:rPr>
        <w:t>PEDAHULUAN</w:t>
      </w:r>
    </w:p>
    <w:p w14:paraId="56F8B6E9" w14:textId="77777777" w:rsidR="008D4F11" w:rsidRDefault="008D4F11" w:rsidP="008D4F11">
      <w:pPr>
        <w:pStyle w:val="ListParagraph"/>
        <w:numPr>
          <w:ilvl w:val="0"/>
          <w:numId w:val="1"/>
        </w:numPr>
        <w:spacing w:line="480" w:lineRule="auto"/>
        <w:rPr>
          <w:rFonts w:ascii="Times New Roman" w:hAnsi="Times New Roman" w:cs="Times New Roman"/>
          <w:b/>
          <w:bCs/>
          <w:lang w:val="id-ID"/>
        </w:rPr>
      </w:pPr>
      <w:r>
        <w:rPr>
          <w:rFonts w:ascii="Times New Roman" w:hAnsi="Times New Roman" w:cs="Times New Roman"/>
          <w:b/>
          <w:bCs/>
          <w:lang w:val="id-ID"/>
        </w:rPr>
        <w:t>Latar Belakang Masalah</w:t>
      </w:r>
    </w:p>
    <w:p w14:paraId="1E8DFE96" w14:textId="15A809BE" w:rsidR="008D4F11" w:rsidRDefault="00877F27" w:rsidP="008D4F11">
      <w:pPr>
        <w:pStyle w:val="ListParagraph"/>
        <w:spacing w:line="480" w:lineRule="auto"/>
        <w:ind w:firstLine="720"/>
        <w:jc w:val="both"/>
        <w:rPr>
          <w:rFonts w:ascii="Times New Roman" w:hAnsi="Times New Roman" w:cs="Times New Roman"/>
          <w:lang w:val="id-ID"/>
        </w:rPr>
      </w:pPr>
      <w:r w:rsidRPr="00877F27">
        <w:rPr>
          <w:rFonts w:ascii="Times New Roman" w:hAnsi="Times New Roman" w:cs="Times New Roman"/>
          <w:lang w:val="id-ID"/>
        </w:rPr>
        <w:t xml:space="preserve">Karena berbagai perannya sebagai alat tukar, fasilitator transmisi kebijakan moneter, fasilitator transaksi pembayaran, dan mesin pertumbuhan ekonomi, sektor perbankan pantas menduduki peringkat tinggi di antara sektor ekonomi paling krusial. Sektor publik juga menerima dana dan menginvestasikannya dengan cara yang menguntungkan masyarakat umum atau individu tertentu. Selanjutnya, dana tersebut dibelanjakan atau diinvestasikan dalam proyek-proyek yang didanai oleh publik. Untuk menjaga kepercayaan masyarakat terhadap bank, lembaga keuangan harus menjamin likuiditas yang memadai serta efektivitas dan efisiensi operasional untuk mencapai margin keuntungan yang tinggi. </w:t>
      </w:r>
      <w:r w:rsidR="006D24EF">
        <w:rPr>
          <w:rFonts w:ascii="Times New Roman" w:hAnsi="Times New Roman" w:cs="Times New Roman"/>
          <w:lang w:val="id-ID"/>
        </w:rPr>
        <w:fldChar w:fldCharType="begin" w:fldLock="1"/>
      </w:r>
      <w:r w:rsidR="006D24EF">
        <w:rPr>
          <w:rFonts w:ascii="Times New Roman" w:hAnsi="Times New Roman" w:cs="Times New Roman"/>
          <w:lang w:val="id-ID"/>
        </w:rPr>
        <w:instrText>ADDIN CSL_CITATION {"citationItems":[{"id":"ITEM-1","itemData":{"abstract":"The banking sector is one of the important sectors in the Indonesian economy , because banking is one of the depository financial institution that espouses the main function to raise funds from the public and mobilize communities by channeling funds back to the community in the form of utilization of funds or investment activities. Advantages of banking can be influenced by many factors, including the presence and absence of lending capita, while some factors that inhibit banking profit is the presence of bad loans and poor management performance. From the background is exactly the author tries to analyze the effect of CAR, NPL, LDR, and BOPO to profitability (ROE) in Islamic banks, because the existence of Islamic banking in Indonesia is increasing. The current study was conducted quantitative kind, it is there is a causal relationship, to test the profitability (ROE) as a measure of the dependent variable with the independent variables are CAR, NPL, LDR, and BOPO. There are 6 samples contained Islamic banks are routinely reported on the Stock Exchange 's financial statements for 5 consecutive years since 2008 to 2012 it is Bank Muamalat , Bank Syariah Mandiri, Bank BNI Syariah, Bank Mega Syariah, Bank BRI Syariah and Bank Syariah Bukopin. The test with SPSS, the normality test analysis technique, the classical assumption test , multiple linear regression, partial test (t test), and test the coefficient of determination (adjusted R2). This study shows that the results of the independent factors affecting the profitability (ROE) is the ratio of BOPO, which is the level of performance due to the existence of his company management BOPO considered capable and efficient in increasing bank profits. While the CAR (capital), LDR (loan), and NPL (non-performing loans) has no effect because the ratio of the numbers of the three smaller proven and covered by another larger factor .","author":[{"dropping-particle":"","family":"Hermina","given":"Rida","non-dropping-particle":"","parse-names":false,"suffix":""},{"dropping-particle":"","family":"Suprianto","given":"Edy","non-dropping-particle":"","parse-names":false,"suffix":""}],"container-title":"Jurnal Akuntansi Indonesia","id":"ITEM-1","issue":"2","issued":{"date-parts":[["2014"]]},"page":"129-142","title":"Analisis Pengaruh Car, Npl, Ldr, Dan Bopo Terhadap Profitabilitas (Roe) Pada Bank Umum Syariah","type":"article-journal","volume":"3"},"uris":["http://www.mendeley.com/documents/?uuid=b30dbe64-4f7f-400c-8c81-81b5c6894c57"]}],"mendeley":{"formattedCitation":"(Hermina &amp; Suprianto, 2014)","plainTextFormattedCitation":"(Hermina &amp; Suprianto, 2014)","previouslyFormattedCitation":"(Hermina &amp; Suprianto, 2014)"},"properties":{"noteIndex":0},"schema":"https://github.com/citation-style-language/schema/raw/master/csl-citation.json"}</w:instrText>
      </w:r>
      <w:r w:rsidR="006D24EF">
        <w:rPr>
          <w:rFonts w:ascii="Times New Roman" w:hAnsi="Times New Roman" w:cs="Times New Roman"/>
          <w:lang w:val="id-ID"/>
        </w:rPr>
        <w:fldChar w:fldCharType="separate"/>
      </w:r>
      <w:r w:rsidR="006D24EF" w:rsidRPr="006D24EF">
        <w:rPr>
          <w:rFonts w:ascii="Times New Roman" w:hAnsi="Times New Roman" w:cs="Times New Roman"/>
          <w:noProof/>
          <w:lang w:val="id-ID"/>
        </w:rPr>
        <w:t>(Hermina &amp; Suprianto, 2014)</w:t>
      </w:r>
      <w:r w:rsidR="006D24EF">
        <w:rPr>
          <w:rFonts w:ascii="Times New Roman" w:hAnsi="Times New Roman" w:cs="Times New Roman"/>
          <w:lang w:val="id-ID"/>
        </w:rPr>
        <w:fldChar w:fldCharType="end"/>
      </w:r>
    </w:p>
    <w:p w14:paraId="486C7039" w14:textId="02410297" w:rsidR="008D4F11" w:rsidRDefault="00877F27" w:rsidP="008D4F11">
      <w:pPr>
        <w:pStyle w:val="ListParagraph"/>
        <w:spacing w:line="480" w:lineRule="auto"/>
        <w:ind w:firstLine="720"/>
        <w:jc w:val="both"/>
        <w:rPr>
          <w:rFonts w:ascii="Times New Roman" w:hAnsi="Times New Roman" w:cs="Times New Roman"/>
          <w:lang w:val="id-ID"/>
        </w:rPr>
      </w:pPr>
      <w:r w:rsidRPr="00877F27">
        <w:rPr>
          <w:rFonts w:ascii="Times New Roman" w:hAnsi="Times New Roman" w:cs="Times New Roman"/>
          <w:lang w:val="id-ID"/>
        </w:rPr>
        <w:t>Semakin banyak masyarakat yang memilih bank Syariah. Jumlah bank Syariah di Indonesia telah meningkat sejak Januari 2005, ketika Majelis Ulama Indonesia (MUI) mengeluarkan Peraturan No. 1 yang melarang bunga bank. Industri perbankan yang terus berubah mengharuskan bank untuk mempertimbangkan masukan publik ketika mengembangkan produk dan layanan baru.</w:t>
      </w:r>
    </w:p>
    <w:p w14:paraId="031A093C" w14:textId="22E8130B" w:rsidR="008D4F11" w:rsidRPr="009973A6" w:rsidRDefault="00877F27" w:rsidP="008D4F11">
      <w:pPr>
        <w:pStyle w:val="ListParagraph"/>
        <w:spacing w:line="480" w:lineRule="auto"/>
        <w:ind w:firstLine="720"/>
        <w:jc w:val="both"/>
        <w:rPr>
          <w:rFonts w:ascii="Times New Roman" w:hAnsi="Times New Roman" w:cs="Times New Roman"/>
          <w:lang w:val="id-ID"/>
        </w:rPr>
      </w:pPr>
      <w:r w:rsidRPr="00877F27">
        <w:rPr>
          <w:rFonts w:ascii="Times New Roman" w:hAnsi="Times New Roman" w:cs="Times New Roman"/>
          <w:lang w:val="id-ID"/>
        </w:rPr>
        <w:t xml:space="preserve">Produk atau layanan yang ideal, menurut semua orang, harus memenuhi semua kebutuhan mereka, lebih efisien, dan memiliki layanan yang lebih cepat dan lebih baik untuk mendukungnya. Pelaku pasar, </w:t>
      </w:r>
      <w:r w:rsidRPr="00877F27">
        <w:rPr>
          <w:rFonts w:ascii="Times New Roman" w:hAnsi="Times New Roman" w:cs="Times New Roman"/>
          <w:lang w:val="id-ID"/>
        </w:rPr>
        <w:lastRenderedPageBreak/>
        <w:t>termasuk calon pembeli dan pihak berkepentingan lainnya, membutuhkan detail tentang perusahaan dan produknya. Laporan keuangan atau status perusahaan memberikan beberapa informasi yang bermanfaat.</w:t>
      </w:r>
      <w:sdt>
        <w:sdtPr>
          <w:rPr>
            <w:rFonts w:ascii="Times New Roman" w:hAnsi="Times New Roman" w:cs="Times New Roman"/>
            <w:lang w:val="id-ID"/>
          </w:rPr>
          <w:id w:val="-1007285643"/>
          <w:citation/>
        </w:sdtPr>
        <w:sdtEndPr/>
        <w:sdtContent>
          <w:r w:rsidR="006D24EF">
            <w:rPr>
              <w:rFonts w:ascii="Times New Roman" w:hAnsi="Times New Roman" w:cs="Times New Roman"/>
              <w:lang w:val="id-ID"/>
            </w:rPr>
            <w:fldChar w:fldCharType="begin"/>
          </w:r>
          <w:r w:rsidR="006D24EF">
            <w:rPr>
              <w:rFonts w:ascii="Times New Roman" w:hAnsi="Times New Roman" w:cs="Times New Roman"/>
              <w:lang w:val="en-US"/>
            </w:rPr>
            <w:instrText xml:space="preserve"> CITATION Sav23 \l 1033 </w:instrText>
          </w:r>
          <w:r w:rsidR="006D24EF">
            <w:rPr>
              <w:rFonts w:ascii="Times New Roman" w:hAnsi="Times New Roman" w:cs="Times New Roman"/>
              <w:lang w:val="id-ID"/>
            </w:rPr>
            <w:fldChar w:fldCharType="separate"/>
          </w:r>
          <w:r w:rsidR="006D24EF">
            <w:rPr>
              <w:rFonts w:ascii="Times New Roman" w:hAnsi="Times New Roman" w:cs="Times New Roman"/>
              <w:noProof/>
              <w:lang w:val="en-US"/>
            </w:rPr>
            <w:t xml:space="preserve"> </w:t>
          </w:r>
          <w:r w:rsidR="006D24EF" w:rsidRPr="006D24EF">
            <w:rPr>
              <w:rFonts w:ascii="Times New Roman" w:hAnsi="Times New Roman" w:cs="Times New Roman"/>
              <w:noProof/>
              <w:lang w:val="en-US"/>
            </w:rPr>
            <w:t>(Savira, 2023)</w:t>
          </w:r>
          <w:r w:rsidR="006D24EF">
            <w:rPr>
              <w:rFonts w:ascii="Times New Roman" w:hAnsi="Times New Roman" w:cs="Times New Roman"/>
              <w:lang w:val="id-ID"/>
            </w:rPr>
            <w:fldChar w:fldCharType="end"/>
          </w:r>
        </w:sdtContent>
      </w:sdt>
    </w:p>
    <w:p w14:paraId="18E10410" w14:textId="77777777" w:rsidR="008D4F11" w:rsidRDefault="008D4F11" w:rsidP="008D4F11">
      <w:pPr>
        <w:pStyle w:val="ListParagraph"/>
        <w:spacing w:line="480" w:lineRule="auto"/>
        <w:ind w:firstLine="720"/>
        <w:jc w:val="both"/>
        <w:rPr>
          <w:rFonts w:ascii="Times New Roman" w:hAnsi="Times New Roman" w:cs="Times New Roman"/>
          <w:lang w:val="id-ID"/>
        </w:rPr>
      </w:pPr>
      <w:r w:rsidRPr="00967AAA">
        <w:rPr>
          <w:rFonts w:ascii="Times New Roman" w:hAnsi="Times New Roman" w:cs="Times New Roman"/>
          <w:lang w:val="id-ID"/>
        </w:rPr>
        <w:t xml:space="preserve">Bank syariah </w:t>
      </w:r>
      <w:r>
        <w:rPr>
          <w:rFonts w:ascii="Times New Roman" w:hAnsi="Times New Roman" w:cs="Times New Roman"/>
          <w:lang w:val="id-ID"/>
        </w:rPr>
        <w:t xml:space="preserve">adalah  </w:t>
      </w:r>
      <w:r w:rsidRPr="00967AAA">
        <w:rPr>
          <w:rFonts w:ascii="Times New Roman" w:hAnsi="Times New Roman" w:cs="Times New Roman"/>
          <w:lang w:val="id-ID"/>
        </w:rPr>
        <w:t xml:space="preserve">bank yang </w:t>
      </w:r>
      <w:r>
        <w:rPr>
          <w:rFonts w:ascii="Times New Roman" w:hAnsi="Times New Roman" w:cs="Times New Roman"/>
          <w:lang w:val="id-ID"/>
        </w:rPr>
        <w:t>berdasarkan</w:t>
      </w:r>
      <w:r w:rsidRPr="00967AAA">
        <w:rPr>
          <w:rFonts w:ascii="Times New Roman" w:hAnsi="Times New Roman" w:cs="Times New Roman"/>
          <w:lang w:val="id-ID"/>
        </w:rPr>
        <w:t xml:space="preserve"> pada ajaran</w:t>
      </w:r>
      <w:r>
        <w:rPr>
          <w:rFonts w:ascii="Times New Roman" w:hAnsi="Times New Roman" w:cs="Times New Roman"/>
          <w:lang w:val="id-ID"/>
        </w:rPr>
        <w:t xml:space="preserve"> syariat </w:t>
      </w:r>
      <w:r w:rsidRPr="00967AAA">
        <w:rPr>
          <w:rFonts w:ascii="Times New Roman" w:hAnsi="Times New Roman" w:cs="Times New Roman"/>
          <w:lang w:val="id-ID"/>
        </w:rPr>
        <w:t>Islam</w:t>
      </w:r>
      <w:r>
        <w:rPr>
          <w:rFonts w:ascii="Times New Roman" w:hAnsi="Times New Roman" w:cs="Times New Roman"/>
          <w:lang w:val="id-ID"/>
        </w:rPr>
        <w:t>, yang sistem operasinya tidat memakai sistem bunga, dan merupakan penerapan dari aturan-aturan fiqih dalam bermuamalah. Dalam operasionalnya, perbankan syariah tidak memakai sistem bunga dalam setiap transaksinya, karena dalam sistem bunga mekanismenya dianggap ribawi, sehingga bank syariah lebih memilih menggungakan sistem lain yang tidak bertengtangan dengan prinsip aturan syariah islam.</w:t>
      </w:r>
    </w:p>
    <w:p w14:paraId="0B659550" w14:textId="371614F4" w:rsidR="008D4F11" w:rsidRDefault="00453257" w:rsidP="008D4F11">
      <w:pPr>
        <w:pStyle w:val="ListParagraph"/>
        <w:spacing w:line="480" w:lineRule="auto"/>
        <w:ind w:firstLine="720"/>
        <w:jc w:val="both"/>
        <w:rPr>
          <w:rFonts w:ascii="Times New Roman" w:hAnsi="Times New Roman" w:cs="Times New Roman"/>
          <w:lang w:val="id-ID"/>
        </w:rPr>
      </w:pPr>
      <w:r w:rsidRPr="00453257">
        <w:rPr>
          <w:rFonts w:ascii="Times New Roman" w:hAnsi="Times New Roman" w:cs="Times New Roman"/>
          <w:lang w:val="id-ID"/>
        </w:rPr>
        <w:t xml:space="preserve">Bagi hasil (PLS) adalah istilah lain untuk konsep yang digunakan oleh bank-bank Islam. Konsep ini merupakan kemitraan yang saling menguntungkan antara bank dan nasabahnya. Persentase keuntungan yang diperoleh bank atau nasabah dibagi di antara kedua belah pihak. Selain itu, sesuai perjanjian awal, kerugian finansial pun dibagi sesuai dengan ketentuan yang berlaku. </w:t>
      </w:r>
      <w:sdt>
        <w:sdtPr>
          <w:rPr>
            <w:rFonts w:ascii="Times New Roman" w:hAnsi="Times New Roman" w:cs="Times New Roman"/>
            <w:lang w:val="id-ID"/>
          </w:rPr>
          <w:id w:val="1640999525"/>
          <w:citation/>
        </w:sdtPr>
        <w:sdtEndPr/>
        <w:sdtContent>
          <w:r w:rsidR="006D24EF">
            <w:rPr>
              <w:rFonts w:ascii="Times New Roman" w:hAnsi="Times New Roman" w:cs="Times New Roman"/>
              <w:lang w:val="id-ID"/>
            </w:rPr>
            <w:fldChar w:fldCharType="begin"/>
          </w:r>
          <w:r w:rsidR="006D24EF">
            <w:rPr>
              <w:rFonts w:ascii="Times New Roman" w:hAnsi="Times New Roman" w:cs="Times New Roman"/>
              <w:lang w:val="en-US"/>
            </w:rPr>
            <w:instrText xml:space="preserve"> CITATION Luk21 \l 1033 </w:instrText>
          </w:r>
          <w:r w:rsidR="006D24EF">
            <w:rPr>
              <w:rFonts w:ascii="Times New Roman" w:hAnsi="Times New Roman" w:cs="Times New Roman"/>
              <w:lang w:val="id-ID"/>
            </w:rPr>
            <w:fldChar w:fldCharType="separate"/>
          </w:r>
          <w:r w:rsidR="006D24EF" w:rsidRPr="006D24EF">
            <w:rPr>
              <w:rFonts w:ascii="Times New Roman" w:hAnsi="Times New Roman" w:cs="Times New Roman"/>
              <w:noProof/>
              <w:lang w:val="en-US"/>
            </w:rPr>
            <w:t>(Hakim, 2021)</w:t>
          </w:r>
          <w:r w:rsidR="006D24EF">
            <w:rPr>
              <w:rFonts w:ascii="Times New Roman" w:hAnsi="Times New Roman" w:cs="Times New Roman"/>
              <w:lang w:val="id-ID"/>
            </w:rPr>
            <w:fldChar w:fldCharType="end"/>
          </w:r>
        </w:sdtContent>
      </w:sdt>
    </w:p>
    <w:p w14:paraId="531DCAB8" w14:textId="3C230ED2" w:rsidR="008D4F11" w:rsidRDefault="00453257" w:rsidP="008D4F11">
      <w:pPr>
        <w:pStyle w:val="ListParagraph"/>
        <w:spacing w:line="480" w:lineRule="auto"/>
        <w:ind w:firstLine="720"/>
        <w:jc w:val="both"/>
        <w:rPr>
          <w:rFonts w:ascii="Times New Roman" w:hAnsi="Times New Roman" w:cs="Times New Roman"/>
          <w:lang w:val="id-ID"/>
        </w:rPr>
      </w:pPr>
      <w:r w:rsidRPr="00453257">
        <w:rPr>
          <w:rFonts w:ascii="Times New Roman" w:hAnsi="Times New Roman" w:cs="Times New Roman"/>
          <w:lang w:val="id-ID"/>
        </w:rPr>
        <w:t xml:space="preserve">Industri perbankan akhir-akhir ini mengalami banyak ekspansi. Banyak masyarakat mulai menggunakan layanan atau produk perbankan untuk bertransaksi. Indonesia memiliki sistem perbankan tradisional dan Islam, yang terakhir juga dikenal sebagai perbankan berbasis Syariah. Masyarakat awalnya menganggap perbankan konvensional sebagai metode utama perbankan. Ketika Bank Muamalat Indonesia didirikan pada tahun </w:t>
      </w:r>
      <w:r w:rsidRPr="00453257">
        <w:rPr>
          <w:rFonts w:ascii="Times New Roman" w:hAnsi="Times New Roman" w:cs="Times New Roman"/>
          <w:lang w:val="id-ID"/>
        </w:rPr>
        <w:lastRenderedPageBreak/>
        <w:t>1992, bank ini merupakan bank Islam pertama yang beroperasi di Indonesia. Setelah itu, bank-bank tradisional lainnya seperti Bank Syariah Mandiri mulai menawarkan layanan yang sesuai dengan prinsip Syariah.</w:t>
      </w:r>
    </w:p>
    <w:p w14:paraId="38F6D893" w14:textId="58C53762" w:rsidR="008D4F11" w:rsidRDefault="00453257" w:rsidP="008D4F11">
      <w:pPr>
        <w:pStyle w:val="ListParagraph"/>
        <w:spacing w:line="480" w:lineRule="auto"/>
        <w:ind w:firstLine="720"/>
        <w:jc w:val="both"/>
        <w:rPr>
          <w:rFonts w:ascii="Times New Roman" w:hAnsi="Times New Roman" w:cs="Times New Roman"/>
          <w:lang w:val="id-ID"/>
        </w:rPr>
      </w:pPr>
      <w:r w:rsidRPr="00453257">
        <w:rPr>
          <w:rFonts w:ascii="Times New Roman" w:hAnsi="Times New Roman" w:cs="Times New Roman"/>
          <w:lang w:val="id-ID"/>
        </w:rPr>
        <w:t>Jumlah bank di Indonesia terus meningkat selama bertahun-tahun, tetapi ekspansi ini belum menjangkau kelas menengah ke bawah. Menanggapi kesulitan keuangan yang dihadapi kelas menengah ke bawah, pemerintah berinisiatif mendirikan Bank Perkreditan Rakyat (BPR) setelah mengamati hal tersebut. Alih-alih memproses pembayaran, BPR beroperasi dengan model berbasis bunga. Hasilnya adalah berdirinya BPRS, atau Bank Perkreditan Rakyat Syariah. Berbeda dengan BPR Syariah yang beroperasi dengan sistem operasi bebas bunga dan sesuai dengan hukum Syariah, BPR konvensional menggunakan sistem konvensional.</w:t>
      </w:r>
      <w:sdt>
        <w:sdtPr>
          <w:rPr>
            <w:rFonts w:ascii="Times New Roman" w:hAnsi="Times New Roman" w:cs="Times New Roman"/>
            <w:lang w:val="id-ID"/>
          </w:rPr>
          <w:id w:val="-1227988764"/>
          <w:citation/>
        </w:sdtPr>
        <w:sdtEndPr/>
        <w:sdtContent>
          <w:r w:rsidR="006D24EF">
            <w:rPr>
              <w:rFonts w:ascii="Times New Roman" w:hAnsi="Times New Roman" w:cs="Times New Roman"/>
              <w:lang w:val="id-ID"/>
            </w:rPr>
            <w:fldChar w:fldCharType="begin"/>
          </w:r>
          <w:r w:rsidR="006D24EF">
            <w:rPr>
              <w:rFonts w:ascii="Times New Roman" w:hAnsi="Times New Roman" w:cs="Times New Roman"/>
              <w:lang w:val="en-US"/>
            </w:rPr>
            <w:instrText xml:space="preserve"> CITATION fat20 \l 1033 </w:instrText>
          </w:r>
          <w:r w:rsidR="006D24EF">
            <w:rPr>
              <w:rFonts w:ascii="Times New Roman" w:hAnsi="Times New Roman" w:cs="Times New Roman"/>
              <w:lang w:val="id-ID"/>
            </w:rPr>
            <w:fldChar w:fldCharType="separate"/>
          </w:r>
          <w:r w:rsidR="006D24EF">
            <w:rPr>
              <w:rFonts w:ascii="Times New Roman" w:hAnsi="Times New Roman" w:cs="Times New Roman"/>
              <w:noProof/>
              <w:lang w:val="en-US"/>
            </w:rPr>
            <w:t xml:space="preserve"> </w:t>
          </w:r>
          <w:r w:rsidR="006D24EF" w:rsidRPr="006D24EF">
            <w:rPr>
              <w:rFonts w:ascii="Times New Roman" w:hAnsi="Times New Roman" w:cs="Times New Roman"/>
              <w:noProof/>
              <w:lang w:val="en-US"/>
            </w:rPr>
            <w:t>(Rohman, 2020)</w:t>
          </w:r>
          <w:r w:rsidR="006D24EF">
            <w:rPr>
              <w:rFonts w:ascii="Times New Roman" w:hAnsi="Times New Roman" w:cs="Times New Roman"/>
              <w:lang w:val="id-ID"/>
            </w:rPr>
            <w:fldChar w:fldCharType="end"/>
          </w:r>
        </w:sdtContent>
      </w:sdt>
    </w:p>
    <w:p w14:paraId="70DF502C" w14:textId="2538F327" w:rsidR="008D4F11" w:rsidRDefault="00453257" w:rsidP="008D4F11">
      <w:pPr>
        <w:pStyle w:val="ListParagraph"/>
        <w:spacing w:line="480" w:lineRule="auto"/>
        <w:ind w:firstLine="720"/>
        <w:jc w:val="both"/>
        <w:rPr>
          <w:rFonts w:ascii="Times New Roman" w:hAnsi="Times New Roman" w:cs="Times New Roman"/>
          <w:lang w:val="id-ID"/>
        </w:rPr>
      </w:pPr>
      <w:r w:rsidRPr="00453257">
        <w:rPr>
          <w:rFonts w:ascii="Times New Roman" w:hAnsi="Times New Roman" w:cs="Times New Roman"/>
          <w:lang w:val="id-ID"/>
        </w:rPr>
        <w:t>Adopsi praktik perbankan Syariah telah mencapai kemajuan pesat di Indonesia. Statistik lembaga keuangan syariah menunjukkan bahwa pada tahun 2020, Indonesia memiliki 168 Bank Perkreditan Rakyat Syariah (BPRS), 20 unit usaha Syariah, dan 14 Bank Umum Syariah (BUS). Dana yang dialokasikan, dana pihak ketiga, dan total aset semuanya menunjukkan tanda-tanda meningkatnya pengaruh perbankan Syariah.</w:t>
      </w:r>
      <w:r w:rsidR="006D24EF">
        <w:rPr>
          <w:rFonts w:ascii="Times New Roman" w:hAnsi="Times New Roman" w:cs="Times New Roman"/>
          <w:lang w:val="id-ID"/>
        </w:rPr>
        <w:fldChar w:fldCharType="begin" w:fldLock="1"/>
      </w:r>
      <w:r w:rsidR="0000576D">
        <w:rPr>
          <w:rFonts w:ascii="Times New Roman" w:hAnsi="Times New Roman" w:cs="Times New Roman"/>
          <w:lang w:val="id-ID"/>
        </w:rPr>
        <w:instrText>ADDIN CSL_CITATION {"citationItems":[{"id":"ITEM-1","itemData":{"abstract":"… Hasil penelitian ini bahwa variabel Dana Pihak Ketiga (DPK) berpengaruh positif signifikan terhadap pembiayaan bagi hasil. … pembiayaan bagi hasil yang diberikan oleh bank syariah. …","author":[{"dropping-particle":"","family":"Nurdianasari","given":"F","non-dropping-particle":"","parse-names":false,"suffix":""}],"id":"ITEM-1","issued":{"date-parts":[["2022"]]},"page":"70-4","title":"Analisis Pengaruh Dana Pihak Ketiga (DPK), Non Performing Financing (NPF) Terhadap Pembiayaan Berbasis Bagi Hasil Pada Bank Syariah Di Indonesia Periode 2015-2020","type":"article-journal"},"uris":["http://www.mendeley.com/documents/?uuid=8a65d8a8-74b1-4555-ab61-00a3ed4e76f8"]}],"mendeley":{"formattedCitation":"(Nurdianasari, 2022)","plainTextFormattedCitation":"(Nurdianasari, 2022)","previouslyFormattedCitation":"(Nurdianasari, 2022)"},"properties":{"noteIndex":0},"schema":"https://github.com/citation-style-language/schema/raw/master/csl-citation.json"}</w:instrText>
      </w:r>
      <w:r w:rsidR="006D24EF">
        <w:rPr>
          <w:rFonts w:ascii="Times New Roman" w:hAnsi="Times New Roman" w:cs="Times New Roman"/>
          <w:lang w:val="id-ID"/>
        </w:rPr>
        <w:fldChar w:fldCharType="separate"/>
      </w:r>
      <w:r w:rsidR="006D24EF" w:rsidRPr="006D24EF">
        <w:rPr>
          <w:rFonts w:ascii="Times New Roman" w:hAnsi="Times New Roman" w:cs="Times New Roman"/>
          <w:noProof/>
          <w:lang w:val="id-ID"/>
        </w:rPr>
        <w:t>(Nurdianasari, 2022)</w:t>
      </w:r>
      <w:r w:rsidR="006D24EF">
        <w:rPr>
          <w:rFonts w:ascii="Times New Roman" w:hAnsi="Times New Roman" w:cs="Times New Roman"/>
          <w:lang w:val="id-ID"/>
        </w:rPr>
        <w:fldChar w:fldCharType="end"/>
      </w:r>
    </w:p>
    <w:p w14:paraId="4213A0D8" w14:textId="7D8F6340" w:rsidR="008D4F11" w:rsidRDefault="00453257" w:rsidP="008D4F11">
      <w:pPr>
        <w:pStyle w:val="ListParagraph"/>
        <w:spacing w:line="480" w:lineRule="auto"/>
        <w:ind w:firstLine="720"/>
        <w:jc w:val="both"/>
        <w:rPr>
          <w:rFonts w:ascii="Times New Roman" w:hAnsi="Times New Roman" w:cs="Times New Roman"/>
          <w:lang w:val="id-ID"/>
        </w:rPr>
      </w:pPr>
      <w:r w:rsidRPr="00453257">
        <w:rPr>
          <w:rFonts w:ascii="Times New Roman" w:hAnsi="Times New Roman" w:cs="Times New Roman"/>
          <w:lang w:val="id-ID"/>
        </w:rPr>
        <w:t xml:space="preserve">Profitabilitas bank dapat dipengaruhi oleh berbagai hal. Biaya Operasional dan Pendapatan Operasional (BOPO) dan Dana Pihak Ketiga (DPK) merupakan variabel yang digunakan dalam analisis ini. Persentase Return on Assets (ROA) digunakan untuk menentukan profitabilitas bank. </w:t>
      </w:r>
      <w:r w:rsidRPr="00453257">
        <w:rPr>
          <w:rFonts w:ascii="Times New Roman" w:hAnsi="Times New Roman" w:cs="Times New Roman"/>
          <w:lang w:val="id-ID"/>
        </w:rPr>
        <w:lastRenderedPageBreak/>
        <w:t>Kemampuan manajemen bank dalam menghasilkan laba total dapat diukur dengan melihat ROA, sehingga ROA dipilih sebagai metrik kinerja perbankan. Salah satu cara untuk mengukur efisiensi dan profitabilitas bank adalah Return on Assets (ROA), yang menurut Baskoro efektif secara signifikan dalam penelitiannya.</w:t>
      </w:r>
      <w:sdt>
        <w:sdtPr>
          <w:rPr>
            <w:rFonts w:ascii="Times New Roman" w:hAnsi="Times New Roman" w:cs="Times New Roman"/>
            <w:lang w:val="id-ID"/>
          </w:rPr>
          <w:id w:val="-1375156969"/>
          <w:citation/>
        </w:sdtPr>
        <w:sdtEndPr/>
        <w:sdtContent>
          <w:r w:rsidR="006D24EF">
            <w:rPr>
              <w:rFonts w:ascii="Times New Roman" w:hAnsi="Times New Roman" w:cs="Times New Roman"/>
              <w:lang w:val="id-ID"/>
            </w:rPr>
            <w:fldChar w:fldCharType="begin"/>
          </w:r>
          <w:r w:rsidR="006D24EF">
            <w:rPr>
              <w:rFonts w:ascii="Times New Roman" w:hAnsi="Times New Roman" w:cs="Times New Roman"/>
              <w:lang w:val="en-US"/>
            </w:rPr>
            <w:instrText xml:space="preserve"> CITATION Sav23 \l 1033 </w:instrText>
          </w:r>
          <w:r w:rsidR="006D24EF">
            <w:rPr>
              <w:rFonts w:ascii="Times New Roman" w:hAnsi="Times New Roman" w:cs="Times New Roman"/>
              <w:lang w:val="id-ID"/>
            </w:rPr>
            <w:fldChar w:fldCharType="separate"/>
          </w:r>
          <w:r w:rsidR="006D24EF">
            <w:rPr>
              <w:rFonts w:ascii="Times New Roman" w:hAnsi="Times New Roman" w:cs="Times New Roman"/>
              <w:noProof/>
              <w:lang w:val="en-US"/>
            </w:rPr>
            <w:t xml:space="preserve"> </w:t>
          </w:r>
          <w:r w:rsidR="006D24EF" w:rsidRPr="006D24EF">
            <w:rPr>
              <w:rFonts w:ascii="Times New Roman" w:hAnsi="Times New Roman" w:cs="Times New Roman"/>
              <w:noProof/>
              <w:lang w:val="en-US"/>
            </w:rPr>
            <w:t>(Savira, 2023)</w:t>
          </w:r>
          <w:r w:rsidR="006D24EF">
            <w:rPr>
              <w:rFonts w:ascii="Times New Roman" w:hAnsi="Times New Roman" w:cs="Times New Roman"/>
              <w:lang w:val="id-ID"/>
            </w:rPr>
            <w:fldChar w:fldCharType="end"/>
          </w:r>
        </w:sdtContent>
      </w:sdt>
    </w:p>
    <w:p w14:paraId="060E57DD" w14:textId="1CFD5927" w:rsidR="008D4F11" w:rsidRDefault="00453257" w:rsidP="008D4F11">
      <w:pPr>
        <w:pStyle w:val="ListParagraph"/>
        <w:spacing w:line="480" w:lineRule="auto"/>
        <w:ind w:firstLine="720"/>
        <w:jc w:val="both"/>
        <w:rPr>
          <w:rFonts w:ascii="Times New Roman" w:hAnsi="Times New Roman" w:cs="Times New Roman"/>
          <w:lang w:val="id-ID"/>
        </w:rPr>
      </w:pPr>
      <w:r w:rsidRPr="00453257">
        <w:rPr>
          <w:rFonts w:ascii="Times New Roman" w:hAnsi="Times New Roman" w:cs="Times New Roman"/>
          <w:lang w:val="id-ID"/>
        </w:rPr>
        <w:t>Mengingat pentingnya peningkatan kinerja di mata bank, sangat penting bagi bank untuk mengevaluasi dan menginformasikan perkembangan kinerja mereka secara berkala, terlepas dari apakah bank tersebut membaik atau menurun setiap tahunnya. Keuntungan bank berbanding lurus dengan tingkat keberhasilan finansialnya.</w:t>
      </w:r>
    </w:p>
    <w:p w14:paraId="6F4D6125" w14:textId="77777777" w:rsidR="008D4F11" w:rsidRPr="005D5D88" w:rsidRDefault="008D4F11" w:rsidP="008D4F11">
      <w:pPr>
        <w:spacing w:line="480" w:lineRule="auto"/>
        <w:jc w:val="both"/>
        <w:rPr>
          <w:rFonts w:ascii="Times New Roman" w:hAnsi="Times New Roman" w:cs="Times New Roman"/>
          <w:b/>
          <w:bCs/>
          <w:lang w:val="id-ID"/>
        </w:rPr>
      </w:pPr>
      <w:r w:rsidRPr="005D5D88">
        <w:rPr>
          <w:rFonts w:ascii="Times New Roman" w:hAnsi="Times New Roman" w:cs="Times New Roman"/>
          <w:b/>
          <w:bCs/>
          <w:lang w:val="id-ID"/>
        </w:rPr>
        <w:t>Tabel 1.</w:t>
      </w:r>
      <w:r>
        <w:rPr>
          <w:rFonts w:ascii="Times New Roman" w:hAnsi="Times New Roman" w:cs="Times New Roman"/>
          <w:b/>
          <w:bCs/>
          <w:lang w:val="id-ID"/>
        </w:rPr>
        <w:t xml:space="preserve">1 </w:t>
      </w:r>
      <w:r w:rsidRPr="005D5D88">
        <w:rPr>
          <w:rFonts w:ascii="Times New Roman" w:hAnsi="Times New Roman" w:cs="Times New Roman"/>
          <w:b/>
          <w:bCs/>
          <w:lang w:val="id-ID"/>
        </w:rPr>
        <w:t>Perkembangan</w:t>
      </w:r>
      <w:r>
        <w:rPr>
          <w:rFonts w:ascii="Times New Roman" w:hAnsi="Times New Roman" w:cs="Times New Roman"/>
          <w:b/>
          <w:bCs/>
          <w:lang w:val="id-ID"/>
        </w:rPr>
        <w:t xml:space="preserve"> Rasio</w:t>
      </w:r>
      <w:r w:rsidRPr="005D5D88">
        <w:rPr>
          <w:rFonts w:ascii="Times New Roman" w:hAnsi="Times New Roman" w:cs="Times New Roman"/>
          <w:b/>
          <w:bCs/>
          <w:lang w:val="id-ID"/>
        </w:rPr>
        <w:t xml:space="preserve"> ROA BPRS sampang (dalam %)</w:t>
      </w:r>
    </w:p>
    <w:tbl>
      <w:tblPr>
        <w:tblW w:w="7470" w:type="dxa"/>
        <w:tblLook w:val="04A0" w:firstRow="1" w:lastRow="0" w:firstColumn="1" w:lastColumn="0" w:noHBand="0" w:noVBand="1"/>
      </w:tblPr>
      <w:tblGrid>
        <w:gridCol w:w="510"/>
        <w:gridCol w:w="960"/>
        <w:gridCol w:w="1500"/>
        <w:gridCol w:w="1500"/>
        <w:gridCol w:w="1500"/>
        <w:gridCol w:w="1500"/>
      </w:tblGrid>
      <w:tr w:rsidR="008D4F11" w:rsidRPr="00687016" w14:paraId="5242D63A" w14:textId="77777777" w:rsidTr="00D25092">
        <w:trPr>
          <w:trHeight w:val="630"/>
        </w:trPr>
        <w:tc>
          <w:tcPr>
            <w:tcW w:w="510" w:type="dxa"/>
            <w:tcBorders>
              <w:top w:val="single" w:sz="4" w:space="0" w:color="auto"/>
              <w:left w:val="single" w:sz="4" w:space="0" w:color="auto"/>
              <w:bottom w:val="single" w:sz="4" w:space="0" w:color="auto"/>
              <w:right w:val="single" w:sz="4" w:space="0" w:color="auto"/>
            </w:tcBorders>
            <w:noWrap/>
            <w:vAlign w:val="center"/>
            <w:hideMark/>
          </w:tcPr>
          <w:p w14:paraId="0694BA9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lang w:eastAsia="en-ID"/>
                <w14:ligatures w14:val="none"/>
              </w:rPr>
            </w:pPr>
            <w:r w:rsidRPr="00687016">
              <w:rPr>
                <w:rFonts w:ascii="Times New Roman" w:eastAsia="Times New Roman" w:hAnsi="Times New Roman" w:cs="Times New Roman"/>
                <w:color w:val="000000"/>
                <w:kern w:val="0"/>
                <w:lang w:eastAsia="en-ID"/>
                <w14:ligatures w14:val="none"/>
              </w:rPr>
              <w:t>No</w:t>
            </w:r>
          </w:p>
        </w:tc>
        <w:tc>
          <w:tcPr>
            <w:tcW w:w="960" w:type="dxa"/>
            <w:tcBorders>
              <w:top w:val="single" w:sz="4" w:space="0" w:color="auto"/>
              <w:left w:val="nil"/>
              <w:bottom w:val="single" w:sz="4" w:space="0" w:color="auto"/>
              <w:right w:val="single" w:sz="4" w:space="0" w:color="auto"/>
            </w:tcBorders>
            <w:noWrap/>
            <w:vAlign w:val="center"/>
            <w:hideMark/>
          </w:tcPr>
          <w:p w14:paraId="12C5CC0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Pr>
                <w:rFonts w:ascii="Times New Roman" w:eastAsia="Times New Roman" w:hAnsi="Times New Roman" w:cs="Times New Roman"/>
                <w:color w:val="000000"/>
                <w:kern w:val="0"/>
                <w:sz w:val="22"/>
                <w:szCs w:val="22"/>
                <w:lang w:eastAsia="en-ID"/>
                <w14:ligatures w14:val="none"/>
              </w:rPr>
              <w:t>Tahun</w:t>
            </w:r>
            <w:proofErr w:type="spellEnd"/>
          </w:p>
        </w:tc>
        <w:tc>
          <w:tcPr>
            <w:tcW w:w="1500" w:type="dxa"/>
            <w:tcBorders>
              <w:top w:val="single" w:sz="4" w:space="0" w:color="auto"/>
              <w:left w:val="nil"/>
              <w:bottom w:val="single" w:sz="4" w:space="0" w:color="auto"/>
              <w:right w:val="single" w:sz="4" w:space="0" w:color="auto"/>
            </w:tcBorders>
            <w:noWrap/>
            <w:vAlign w:val="center"/>
            <w:hideMark/>
          </w:tcPr>
          <w:p w14:paraId="493003D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1</w:t>
            </w:r>
          </w:p>
        </w:tc>
        <w:tc>
          <w:tcPr>
            <w:tcW w:w="1500" w:type="dxa"/>
            <w:tcBorders>
              <w:top w:val="single" w:sz="4" w:space="0" w:color="auto"/>
              <w:left w:val="nil"/>
              <w:bottom w:val="single" w:sz="4" w:space="0" w:color="auto"/>
              <w:right w:val="single" w:sz="4" w:space="0" w:color="auto"/>
            </w:tcBorders>
            <w:noWrap/>
            <w:vAlign w:val="center"/>
            <w:hideMark/>
          </w:tcPr>
          <w:p w14:paraId="5210929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2</w:t>
            </w:r>
          </w:p>
        </w:tc>
        <w:tc>
          <w:tcPr>
            <w:tcW w:w="1500" w:type="dxa"/>
            <w:tcBorders>
              <w:top w:val="single" w:sz="4" w:space="0" w:color="auto"/>
              <w:left w:val="nil"/>
              <w:bottom w:val="single" w:sz="4" w:space="0" w:color="auto"/>
              <w:right w:val="single" w:sz="4" w:space="0" w:color="auto"/>
            </w:tcBorders>
            <w:noWrap/>
            <w:vAlign w:val="center"/>
            <w:hideMark/>
          </w:tcPr>
          <w:p w14:paraId="60D4A73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3</w:t>
            </w:r>
          </w:p>
        </w:tc>
        <w:tc>
          <w:tcPr>
            <w:tcW w:w="1500" w:type="dxa"/>
            <w:tcBorders>
              <w:top w:val="single" w:sz="4" w:space="0" w:color="auto"/>
              <w:left w:val="nil"/>
              <w:bottom w:val="single" w:sz="4" w:space="0" w:color="auto"/>
              <w:right w:val="single" w:sz="4" w:space="0" w:color="auto"/>
            </w:tcBorders>
            <w:noWrap/>
            <w:vAlign w:val="center"/>
            <w:hideMark/>
          </w:tcPr>
          <w:p w14:paraId="592096B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4</w:t>
            </w:r>
          </w:p>
        </w:tc>
      </w:tr>
      <w:tr w:rsidR="008D4F11" w:rsidRPr="00687016" w14:paraId="12A206C2"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6921508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1</w:t>
            </w:r>
          </w:p>
        </w:tc>
        <w:tc>
          <w:tcPr>
            <w:tcW w:w="960" w:type="dxa"/>
            <w:tcBorders>
              <w:top w:val="nil"/>
              <w:left w:val="nil"/>
              <w:bottom w:val="single" w:sz="4" w:space="0" w:color="auto"/>
              <w:right w:val="single" w:sz="4" w:space="0" w:color="auto"/>
            </w:tcBorders>
            <w:noWrap/>
            <w:vAlign w:val="center"/>
            <w:hideMark/>
          </w:tcPr>
          <w:p w14:paraId="3E1C172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2018</w:t>
            </w:r>
          </w:p>
        </w:tc>
        <w:tc>
          <w:tcPr>
            <w:tcW w:w="1500" w:type="dxa"/>
            <w:tcBorders>
              <w:top w:val="nil"/>
              <w:left w:val="nil"/>
              <w:bottom w:val="single" w:sz="4" w:space="0" w:color="auto"/>
              <w:right w:val="single" w:sz="4" w:space="0" w:color="auto"/>
            </w:tcBorders>
            <w:noWrap/>
            <w:vAlign w:val="center"/>
            <w:hideMark/>
          </w:tcPr>
          <w:p w14:paraId="56B001A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3.17</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93CA4D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2.69</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68C638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2.19</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2D4392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2.98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282435FF"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6CE9F5A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w:t>
            </w:r>
          </w:p>
        </w:tc>
        <w:tc>
          <w:tcPr>
            <w:tcW w:w="960" w:type="dxa"/>
            <w:tcBorders>
              <w:top w:val="nil"/>
              <w:left w:val="nil"/>
              <w:bottom w:val="single" w:sz="4" w:space="0" w:color="auto"/>
              <w:right w:val="single" w:sz="4" w:space="0" w:color="auto"/>
            </w:tcBorders>
            <w:noWrap/>
            <w:vAlign w:val="center"/>
            <w:hideMark/>
          </w:tcPr>
          <w:p w14:paraId="6682C65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2019</w:t>
            </w:r>
          </w:p>
        </w:tc>
        <w:tc>
          <w:tcPr>
            <w:tcW w:w="1500" w:type="dxa"/>
            <w:tcBorders>
              <w:top w:val="nil"/>
              <w:left w:val="nil"/>
              <w:bottom w:val="single" w:sz="4" w:space="0" w:color="auto"/>
              <w:right w:val="single" w:sz="4" w:space="0" w:color="auto"/>
            </w:tcBorders>
            <w:noWrap/>
            <w:vAlign w:val="center"/>
            <w:hideMark/>
          </w:tcPr>
          <w:p w14:paraId="41FFBF0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2.79</w:t>
            </w:r>
          </w:p>
        </w:tc>
        <w:tc>
          <w:tcPr>
            <w:tcW w:w="1500" w:type="dxa"/>
            <w:tcBorders>
              <w:top w:val="nil"/>
              <w:left w:val="nil"/>
              <w:bottom w:val="single" w:sz="4" w:space="0" w:color="auto"/>
              <w:right w:val="single" w:sz="4" w:space="0" w:color="auto"/>
            </w:tcBorders>
            <w:noWrap/>
            <w:vAlign w:val="center"/>
            <w:hideMark/>
          </w:tcPr>
          <w:p w14:paraId="0B4FB3E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2.40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BB5684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1.30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96E50F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2.28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5942CAC7"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1038489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3</w:t>
            </w:r>
          </w:p>
        </w:tc>
        <w:tc>
          <w:tcPr>
            <w:tcW w:w="960" w:type="dxa"/>
            <w:tcBorders>
              <w:top w:val="nil"/>
              <w:left w:val="nil"/>
              <w:bottom w:val="single" w:sz="4" w:space="0" w:color="auto"/>
              <w:right w:val="single" w:sz="4" w:space="0" w:color="auto"/>
            </w:tcBorders>
            <w:noWrap/>
            <w:vAlign w:val="center"/>
            <w:hideMark/>
          </w:tcPr>
          <w:p w14:paraId="5A44766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2020</w:t>
            </w:r>
          </w:p>
        </w:tc>
        <w:tc>
          <w:tcPr>
            <w:tcW w:w="1500" w:type="dxa"/>
            <w:tcBorders>
              <w:top w:val="nil"/>
              <w:left w:val="nil"/>
              <w:bottom w:val="single" w:sz="4" w:space="0" w:color="auto"/>
              <w:right w:val="single" w:sz="4" w:space="0" w:color="auto"/>
            </w:tcBorders>
            <w:noWrap/>
            <w:vAlign w:val="center"/>
            <w:hideMark/>
          </w:tcPr>
          <w:p w14:paraId="0F7E5EA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2.78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E02DAD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2.22</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E92CC6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2.28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0B7E11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1.97</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41B3FB07"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726A20B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4</w:t>
            </w:r>
          </w:p>
        </w:tc>
        <w:tc>
          <w:tcPr>
            <w:tcW w:w="960" w:type="dxa"/>
            <w:tcBorders>
              <w:top w:val="nil"/>
              <w:left w:val="nil"/>
              <w:bottom w:val="single" w:sz="4" w:space="0" w:color="auto"/>
              <w:right w:val="single" w:sz="4" w:space="0" w:color="auto"/>
            </w:tcBorders>
            <w:noWrap/>
            <w:vAlign w:val="center"/>
            <w:hideMark/>
          </w:tcPr>
          <w:p w14:paraId="6C75DFF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2021</w:t>
            </w:r>
          </w:p>
        </w:tc>
        <w:tc>
          <w:tcPr>
            <w:tcW w:w="1500" w:type="dxa"/>
            <w:tcBorders>
              <w:top w:val="nil"/>
              <w:left w:val="nil"/>
              <w:bottom w:val="single" w:sz="4" w:space="0" w:color="auto"/>
              <w:right w:val="single" w:sz="4" w:space="0" w:color="auto"/>
            </w:tcBorders>
            <w:noWrap/>
            <w:vAlign w:val="center"/>
            <w:hideMark/>
          </w:tcPr>
          <w:p w14:paraId="011D549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2.23</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D43845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3.00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239DDA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2.45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0F7E90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1.98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196A4C0D"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30B2169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5</w:t>
            </w:r>
          </w:p>
        </w:tc>
        <w:tc>
          <w:tcPr>
            <w:tcW w:w="960" w:type="dxa"/>
            <w:tcBorders>
              <w:top w:val="nil"/>
              <w:left w:val="nil"/>
              <w:bottom w:val="single" w:sz="4" w:space="0" w:color="auto"/>
              <w:right w:val="single" w:sz="4" w:space="0" w:color="auto"/>
            </w:tcBorders>
            <w:noWrap/>
            <w:vAlign w:val="center"/>
            <w:hideMark/>
          </w:tcPr>
          <w:p w14:paraId="3B18E6B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2022</w:t>
            </w:r>
          </w:p>
        </w:tc>
        <w:tc>
          <w:tcPr>
            <w:tcW w:w="1500" w:type="dxa"/>
            <w:tcBorders>
              <w:top w:val="nil"/>
              <w:left w:val="nil"/>
              <w:bottom w:val="single" w:sz="4" w:space="0" w:color="auto"/>
              <w:right w:val="single" w:sz="4" w:space="0" w:color="auto"/>
            </w:tcBorders>
            <w:noWrap/>
            <w:vAlign w:val="center"/>
            <w:hideMark/>
          </w:tcPr>
          <w:p w14:paraId="4558924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1.73</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1EFF79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1.91</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1DFB5C1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2.42</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F08A33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2.00</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6FB7747A"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1DF444C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6</w:t>
            </w:r>
          </w:p>
        </w:tc>
        <w:tc>
          <w:tcPr>
            <w:tcW w:w="960" w:type="dxa"/>
            <w:tcBorders>
              <w:top w:val="nil"/>
              <w:left w:val="nil"/>
              <w:bottom w:val="single" w:sz="4" w:space="0" w:color="auto"/>
              <w:right w:val="single" w:sz="4" w:space="0" w:color="auto"/>
            </w:tcBorders>
            <w:noWrap/>
            <w:vAlign w:val="center"/>
            <w:hideMark/>
          </w:tcPr>
          <w:p w14:paraId="3EFE2BC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2023</w:t>
            </w:r>
          </w:p>
        </w:tc>
        <w:tc>
          <w:tcPr>
            <w:tcW w:w="1500" w:type="dxa"/>
            <w:tcBorders>
              <w:top w:val="nil"/>
              <w:left w:val="nil"/>
              <w:bottom w:val="single" w:sz="4" w:space="0" w:color="auto"/>
              <w:right w:val="single" w:sz="4" w:space="0" w:color="auto"/>
            </w:tcBorders>
            <w:noWrap/>
            <w:vAlign w:val="center"/>
            <w:hideMark/>
          </w:tcPr>
          <w:p w14:paraId="37E33E3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2.40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23D6057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1.83</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49D79E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1.22</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859950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1.68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3F5CB772"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6BFC4FF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7</w:t>
            </w:r>
          </w:p>
        </w:tc>
        <w:tc>
          <w:tcPr>
            <w:tcW w:w="960" w:type="dxa"/>
            <w:tcBorders>
              <w:top w:val="nil"/>
              <w:left w:val="nil"/>
              <w:bottom w:val="single" w:sz="4" w:space="0" w:color="auto"/>
              <w:right w:val="single" w:sz="4" w:space="0" w:color="auto"/>
            </w:tcBorders>
            <w:noWrap/>
            <w:vAlign w:val="center"/>
            <w:hideMark/>
          </w:tcPr>
          <w:p w14:paraId="4994F3C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2024</w:t>
            </w:r>
          </w:p>
        </w:tc>
        <w:tc>
          <w:tcPr>
            <w:tcW w:w="1500" w:type="dxa"/>
            <w:tcBorders>
              <w:top w:val="nil"/>
              <w:left w:val="nil"/>
              <w:bottom w:val="single" w:sz="4" w:space="0" w:color="auto"/>
              <w:right w:val="single" w:sz="4" w:space="0" w:color="auto"/>
            </w:tcBorders>
            <w:noWrap/>
            <w:vAlign w:val="center"/>
            <w:hideMark/>
          </w:tcPr>
          <w:p w14:paraId="7258D78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0.18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552609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0.35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45154F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0.82</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F35006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1.53</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740A1175"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62F6765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8</w:t>
            </w:r>
          </w:p>
        </w:tc>
        <w:tc>
          <w:tcPr>
            <w:tcW w:w="960" w:type="dxa"/>
            <w:tcBorders>
              <w:top w:val="nil"/>
              <w:left w:val="nil"/>
              <w:bottom w:val="single" w:sz="4" w:space="0" w:color="auto"/>
              <w:right w:val="single" w:sz="4" w:space="0" w:color="auto"/>
            </w:tcBorders>
            <w:noWrap/>
            <w:vAlign w:val="center"/>
            <w:hideMark/>
          </w:tcPr>
          <w:p w14:paraId="2425DC7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2025</w:t>
            </w:r>
          </w:p>
        </w:tc>
        <w:tc>
          <w:tcPr>
            <w:tcW w:w="1500" w:type="dxa"/>
            <w:tcBorders>
              <w:top w:val="nil"/>
              <w:left w:val="nil"/>
              <w:bottom w:val="single" w:sz="4" w:space="0" w:color="auto"/>
              <w:right w:val="single" w:sz="4" w:space="0" w:color="auto"/>
            </w:tcBorders>
            <w:noWrap/>
            <w:vAlign w:val="center"/>
            <w:hideMark/>
          </w:tcPr>
          <w:p w14:paraId="5B878F4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1.05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A91878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1.55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C08A72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302231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r>
    </w:tbl>
    <w:p w14:paraId="414CB45C" w14:textId="77777777" w:rsidR="008D4F11" w:rsidRPr="005D5D88" w:rsidRDefault="008D4F11" w:rsidP="008D4F11">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 xml:space="preserve">Sumber. </w:t>
      </w:r>
      <w:r w:rsidRPr="00A61F44">
        <w:rPr>
          <w:rFonts w:ascii="Times New Roman" w:hAnsi="Times New Roman" w:cs="Times New Roman"/>
          <w:i/>
          <w:iCs/>
          <w:sz w:val="20"/>
          <w:szCs w:val="20"/>
          <w:lang w:val="id-ID"/>
        </w:rPr>
        <w:t>https://www.ojk.go.id/id/kanal/perbankan/data-dan-statistik/laporan-keuangan-perbankan/Default.aspx</w:t>
      </w:r>
    </w:p>
    <w:p w14:paraId="36AFF4D4" w14:textId="77777777" w:rsidR="008D4F11" w:rsidRPr="00FA13C4"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 xml:space="preserve">Berdasarkan hasil dari tabel diatas menunjukan bahwa </w:t>
      </w:r>
      <w:r>
        <w:rPr>
          <w:rFonts w:ascii="Times New Roman" w:hAnsi="Times New Roman" w:cs="Times New Roman"/>
          <w:i/>
          <w:iCs/>
          <w:lang w:val="id-ID"/>
        </w:rPr>
        <w:t xml:space="preserve">Return On Asset </w:t>
      </w:r>
      <w:r>
        <w:rPr>
          <w:rFonts w:ascii="Times New Roman" w:hAnsi="Times New Roman" w:cs="Times New Roman"/>
          <w:lang w:val="id-ID"/>
        </w:rPr>
        <w:t xml:space="preserve">(ROA) yang diperoleh oleh Bank Pembiayaan Rakyat Syariah Bumi Arta Sampang dikatakan baik karena hampir sepanjang tahun 2018- 2025 ROA yang didapatkan lebih dari 1.5%, meskipun pada tahun 2024 rasio </w:t>
      </w:r>
      <w:r>
        <w:rPr>
          <w:rFonts w:ascii="Times New Roman" w:hAnsi="Times New Roman" w:cs="Times New Roman"/>
          <w:lang w:val="id-ID"/>
        </w:rPr>
        <w:lastRenderedPageBreak/>
        <w:t xml:space="preserve">yang didapatkan dibawah 1.5%. Hal itu menandakan kemampuan Bank Pembiayaan Rakyat Syariah Bumi Arta Sampang dalam mempertahankan nilai rasio ROA diatas angka 1.5%. </w:t>
      </w:r>
    </w:p>
    <w:p w14:paraId="175046D4"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Kegiatan perbankan dalam menjalankan suatu kegiatanya tidak  terlepas dari keuntungan, maka dalam memperoleh keuntungan tersebut perbankan menggunakan cara menghimpun dana dari masyarakat melalui adanya produk simpanan dan kemudian perbankan kembali menyalurkan dana tersebut kepada masyarakat yang membutuhkan serta melakukan jasa-jasa perbankan lainya (Kasmir, 2008:11). Kegiatan tersebut bertujuan untuk mendapatkan profitabilitas.</w:t>
      </w:r>
    </w:p>
    <w:p w14:paraId="7DB9F65F" w14:textId="064D6233" w:rsidR="008D4F11" w:rsidRDefault="00877F27" w:rsidP="008D4F11">
      <w:pPr>
        <w:pStyle w:val="ListParagraph"/>
        <w:spacing w:line="480" w:lineRule="auto"/>
        <w:ind w:firstLine="720"/>
        <w:jc w:val="both"/>
        <w:rPr>
          <w:rFonts w:ascii="Times New Roman" w:hAnsi="Times New Roman" w:cs="Times New Roman"/>
          <w:lang w:val="id-ID"/>
        </w:rPr>
      </w:pPr>
      <w:r w:rsidRPr="00877F27">
        <w:rPr>
          <w:rFonts w:ascii="Times New Roman" w:hAnsi="Times New Roman" w:cs="Times New Roman"/>
          <w:lang w:val="id-ID"/>
        </w:rPr>
        <w:t>Ketika menilai keberhasilan suatu bisnis, profitabilitas harus dipertimbangkan. Rasio Pengembalian Aset (ROA) adalah salah satu dari beberapa rasio profitabilitas yang digunakan untuk mengukur profitabilitas. Meningkatkan jumlah dana yang dihimpun dari masyarakat atau pihak ketiga (DPK) merupakan salah satu pendekatan untuk mengefisienkan penyaluran dana kepada masyarakat. Dana ini berasal dari dana pemerintah yang saat ini disimpan dalam berbagai rekening deposito, cek, dan deposito berjangka. Menurut Dendawijaya (2009:49), pasokan uang publik menyumbang 80–90% dari total dana yang dikelola bank, menjadikannya sumber pendanaan terbesar bagi bank.</w:t>
      </w:r>
      <w:sdt>
        <w:sdtPr>
          <w:rPr>
            <w:rFonts w:ascii="Times New Roman" w:hAnsi="Times New Roman" w:cs="Times New Roman"/>
            <w:lang w:val="id-ID"/>
          </w:rPr>
          <w:id w:val="1903254037"/>
          <w:citation/>
        </w:sdtPr>
        <w:sdtEndPr/>
        <w:sdtContent>
          <w:r w:rsidR="008D4F11">
            <w:rPr>
              <w:rFonts w:ascii="Times New Roman" w:hAnsi="Times New Roman" w:cs="Times New Roman"/>
              <w:lang w:val="id-ID"/>
            </w:rPr>
            <w:fldChar w:fldCharType="begin"/>
          </w:r>
          <w:r w:rsidR="008D4F11">
            <w:rPr>
              <w:rFonts w:ascii="Times New Roman" w:hAnsi="Times New Roman" w:cs="Times New Roman"/>
              <w:lang w:val="en-US"/>
            </w:rPr>
            <w:instrText xml:space="preserve"> CITATION Ded20 \l 1033 </w:instrText>
          </w:r>
          <w:r w:rsidR="008D4F11">
            <w:rPr>
              <w:rFonts w:ascii="Times New Roman" w:hAnsi="Times New Roman" w:cs="Times New Roman"/>
              <w:lang w:val="id-ID"/>
            </w:rPr>
            <w:fldChar w:fldCharType="separate"/>
          </w:r>
          <w:r w:rsidR="008D4F11">
            <w:rPr>
              <w:rFonts w:ascii="Times New Roman" w:hAnsi="Times New Roman" w:cs="Times New Roman"/>
              <w:noProof/>
              <w:lang w:val="en-US"/>
            </w:rPr>
            <w:t xml:space="preserve"> </w:t>
          </w:r>
          <w:r w:rsidR="008D4F11" w:rsidRPr="004558BF">
            <w:rPr>
              <w:rFonts w:ascii="Times New Roman" w:hAnsi="Times New Roman" w:cs="Times New Roman"/>
              <w:noProof/>
              <w:lang w:val="en-US"/>
            </w:rPr>
            <w:t>(Saripah, 2020)</w:t>
          </w:r>
          <w:r w:rsidR="008D4F11">
            <w:rPr>
              <w:rFonts w:ascii="Times New Roman" w:hAnsi="Times New Roman" w:cs="Times New Roman"/>
              <w:lang w:val="id-ID"/>
            </w:rPr>
            <w:fldChar w:fldCharType="end"/>
          </w:r>
        </w:sdtContent>
      </w:sdt>
    </w:p>
    <w:p w14:paraId="2A6A489B" w14:textId="77777777" w:rsidR="00672269" w:rsidRDefault="00672269" w:rsidP="008D4F11">
      <w:pPr>
        <w:spacing w:line="480" w:lineRule="auto"/>
        <w:jc w:val="both"/>
        <w:rPr>
          <w:rFonts w:ascii="Times New Roman" w:hAnsi="Times New Roman" w:cs="Times New Roman"/>
          <w:b/>
          <w:bCs/>
          <w:lang w:val="id-ID"/>
        </w:rPr>
      </w:pPr>
    </w:p>
    <w:p w14:paraId="4C2858DA" w14:textId="77777777" w:rsidR="00672269" w:rsidRDefault="00672269" w:rsidP="008D4F11">
      <w:pPr>
        <w:spacing w:line="480" w:lineRule="auto"/>
        <w:jc w:val="both"/>
        <w:rPr>
          <w:rFonts w:ascii="Times New Roman" w:hAnsi="Times New Roman" w:cs="Times New Roman"/>
          <w:b/>
          <w:bCs/>
          <w:lang w:val="id-ID"/>
        </w:rPr>
      </w:pPr>
    </w:p>
    <w:p w14:paraId="622DA607" w14:textId="4A702AD7" w:rsidR="008D4F11" w:rsidRPr="00A61F44" w:rsidRDefault="008D4F11" w:rsidP="008D4F11">
      <w:pPr>
        <w:spacing w:line="480" w:lineRule="auto"/>
        <w:jc w:val="both"/>
        <w:rPr>
          <w:rFonts w:ascii="Times New Roman" w:hAnsi="Times New Roman" w:cs="Times New Roman"/>
          <w:b/>
          <w:bCs/>
          <w:lang w:val="id-ID"/>
        </w:rPr>
      </w:pPr>
      <w:r w:rsidRPr="00A61F44">
        <w:rPr>
          <w:rFonts w:ascii="Times New Roman" w:hAnsi="Times New Roman" w:cs="Times New Roman"/>
          <w:b/>
          <w:bCs/>
          <w:lang w:val="id-ID"/>
        </w:rPr>
        <w:lastRenderedPageBreak/>
        <w:t xml:space="preserve">Tabel </w:t>
      </w:r>
      <w:r>
        <w:rPr>
          <w:rFonts w:ascii="Times New Roman" w:hAnsi="Times New Roman" w:cs="Times New Roman"/>
          <w:b/>
          <w:bCs/>
          <w:lang w:val="id-ID"/>
        </w:rPr>
        <w:t>1.</w:t>
      </w:r>
      <w:r w:rsidRPr="00A61F44">
        <w:rPr>
          <w:rFonts w:ascii="Times New Roman" w:hAnsi="Times New Roman" w:cs="Times New Roman"/>
          <w:b/>
          <w:bCs/>
          <w:lang w:val="id-ID"/>
        </w:rPr>
        <w:t>2 Perkembangan DPK BPRS Sampang (satuan Jutaan)</w:t>
      </w:r>
    </w:p>
    <w:tbl>
      <w:tblPr>
        <w:tblW w:w="7380" w:type="dxa"/>
        <w:tblLook w:val="04A0" w:firstRow="1" w:lastRow="0" w:firstColumn="1" w:lastColumn="0" w:noHBand="0" w:noVBand="1"/>
      </w:tblPr>
      <w:tblGrid>
        <w:gridCol w:w="510"/>
        <w:gridCol w:w="960"/>
        <w:gridCol w:w="1500"/>
        <w:gridCol w:w="1500"/>
        <w:gridCol w:w="1500"/>
        <w:gridCol w:w="1500"/>
      </w:tblGrid>
      <w:tr w:rsidR="008D4F11" w:rsidRPr="00687016" w14:paraId="6154D71D" w14:textId="77777777" w:rsidTr="00D25092">
        <w:trPr>
          <w:trHeight w:val="630"/>
        </w:trPr>
        <w:tc>
          <w:tcPr>
            <w:tcW w:w="420" w:type="dxa"/>
            <w:tcBorders>
              <w:top w:val="single" w:sz="4" w:space="0" w:color="auto"/>
              <w:left w:val="single" w:sz="4" w:space="0" w:color="auto"/>
              <w:bottom w:val="single" w:sz="4" w:space="0" w:color="auto"/>
              <w:right w:val="single" w:sz="4" w:space="0" w:color="auto"/>
            </w:tcBorders>
            <w:noWrap/>
            <w:vAlign w:val="center"/>
            <w:hideMark/>
          </w:tcPr>
          <w:p w14:paraId="0C473CC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lang w:eastAsia="en-ID"/>
                <w14:ligatures w14:val="none"/>
              </w:rPr>
            </w:pPr>
            <w:r w:rsidRPr="00687016">
              <w:rPr>
                <w:rFonts w:ascii="Times New Roman" w:eastAsia="Times New Roman" w:hAnsi="Times New Roman" w:cs="Times New Roman"/>
                <w:color w:val="000000"/>
                <w:kern w:val="0"/>
                <w:lang w:eastAsia="en-ID"/>
                <w14:ligatures w14:val="none"/>
              </w:rPr>
              <w:t>No</w:t>
            </w:r>
          </w:p>
        </w:tc>
        <w:tc>
          <w:tcPr>
            <w:tcW w:w="960" w:type="dxa"/>
            <w:tcBorders>
              <w:top w:val="single" w:sz="4" w:space="0" w:color="auto"/>
              <w:left w:val="nil"/>
              <w:bottom w:val="single" w:sz="4" w:space="0" w:color="auto"/>
              <w:right w:val="single" w:sz="4" w:space="0" w:color="auto"/>
            </w:tcBorders>
            <w:noWrap/>
            <w:vAlign w:val="center"/>
            <w:hideMark/>
          </w:tcPr>
          <w:p w14:paraId="23F356C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Tahun</w:t>
            </w:r>
            <w:proofErr w:type="spellEnd"/>
          </w:p>
        </w:tc>
        <w:tc>
          <w:tcPr>
            <w:tcW w:w="1500" w:type="dxa"/>
            <w:tcBorders>
              <w:top w:val="single" w:sz="4" w:space="0" w:color="auto"/>
              <w:left w:val="nil"/>
              <w:bottom w:val="single" w:sz="4" w:space="0" w:color="auto"/>
              <w:right w:val="single" w:sz="4" w:space="0" w:color="auto"/>
            </w:tcBorders>
            <w:noWrap/>
            <w:vAlign w:val="center"/>
            <w:hideMark/>
          </w:tcPr>
          <w:p w14:paraId="49555B9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1</w:t>
            </w:r>
          </w:p>
        </w:tc>
        <w:tc>
          <w:tcPr>
            <w:tcW w:w="1500" w:type="dxa"/>
            <w:tcBorders>
              <w:top w:val="single" w:sz="4" w:space="0" w:color="auto"/>
              <w:left w:val="nil"/>
              <w:bottom w:val="single" w:sz="4" w:space="0" w:color="auto"/>
              <w:right w:val="single" w:sz="4" w:space="0" w:color="auto"/>
            </w:tcBorders>
            <w:noWrap/>
            <w:vAlign w:val="center"/>
            <w:hideMark/>
          </w:tcPr>
          <w:p w14:paraId="6AA6E83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2</w:t>
            </w:r>
          </w:p>
        </w:tc>
        <w:tc>
          <w:tcPr>
            <w:tcW w:w="1500" w:type="dxa"/>
            <w:tcBorders>
              <w:top w:val="single" w:sz="4" w:space="0" w:color="auto"/>
              <w:left w:val="nil"/>
              <w:bottom w:val="single" w:sz="4" w:space="0" w:color="auto"/>
              <w:right w:val="single" w:sz="4" w:space="0" w:color="auto"/>
            </w:tcBorders>
            <w:noWrap/>
            <w:vAlign w:val="center"/>
            <w:hideMark/>
          </w:tcPr>
          <w:p w14:paraId="2027BA0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3</w:t>
            </w:r>
          </w:p>
        </w:tc>
        <w:tc>
          <w:tcPr>
            <w:tcW w:w="1500" w:type="dxa"/>
            <w:tcBorders>
              <w:top w:val="single" w:sz="4" w:space="0" w:color="auto"/>
              <w:left w:val="nil"/>
              <w:bottom w:val="single" w:sz="4" w:space="0" w:color="auto"/>
              <w:right w:val="single" w:sz="4" w:space="0" w:color="auto"/>
            </w:tcBorders>
            <w:noWrap/>
            <w:vAlign w:val="center"/>
            <w:hideMark/>
          </w:tcPr>
          <w:p w14:paraId="2F18B14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4</w:t>
            </w:r>
          </w:p>
        </w:tc>
      </w:tr>
      <w:tr w:rsidR="008D4F11" w:rsidRPr="00687016" w14:paraId="1A5F84E8"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0ECD5ED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1</w:t>
            </w:r>
          </w:p>
        </w:tc>
        <w:tc>
          <w:tcPr>
            <w:tcW w:w="960" w:type="dxa"/>
            <w:tcBorders>
              <w:top w:val="nil"/>
              <w:left w:val="nil"/>
              <w:bottom w:val="single" w:sz="4" w:space="0" w:color="auto"/>
              <w:right w:val="single" w:sz="4" w:space="0" w:color="auto"/>
            </w:tcBorders>
            <w:noWrap/>
            <w:vAlign w:val="center"/>
            <w:hideMark/>
          </w:tcPr>
          <w:p w14:paraId="77BBEF6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2018</w:t>
            </w:r>
          </w:p>
        </w:tc>
        <w:tc>
          <w:tcPr>
            <w:tcW w:w="1500" w:type="dxa"/>
            <w:tcBorders>
              <w:top w:val="nil"/>
              <w:left w:val="nil"/>
              <w:bottom w:val="single" w:sz="4" w:space="0" w:color="auto"/>
              <w:right w:val="single" w:sz="4" w:space="0" w:color="auto"/>
            </w:tcBorders>
            <w:noWrap/>
            <w:vAlign w:val="center"/>
            <w:hideMark/>
          </w:tcPr>
          <w:p w14:paraId="7FDC8DC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28.387</w:t>
            </w:r>
          </w:p>
        </w:tc>
        <w:tc>
          <w:tcPr>
            <w:tcW w:w="1500" w:type="dxa"/>
            <w:tcBorders>
              <w:top w:val="nil"/>
              <w:left w:val="nil"/>
              <w:bottom w:val="single" w:sz="4" w:space="0" w:color="auto"/>
              <w:right w:val="single" w:sz="4" w:space="0" w:color="auto"/>
            </w:tcBorders>
            <w:noWrap/>
            <w:vAlign w:val="center"/>
            <w:hideMark/>
          </w:tcPr>
          <w:p w14:paraId="4B37BDD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27.483</w:t>
            </w:r>
          </w:p>
        </w:tc>
        <w:tc>
          <w:tcPr>
            <w:tcW w:w="1500" w:type="dxa"/>
            <w:tcBorders>
              <w:top w:val="nil"/>
              <w:left w:val="nil"/>
              <w:bottom w:val="single" w:sz="4" w:space="0" w:color="auto"/>
              <w:right w:val="single" w:sz="4" w:space="0" w:color="auto"/>
            </w:tcBorders>
            <w:noWrap/>
            <w:vAlign w:val="center"/>
            <w:hideMark/>
          </w:tcPr>
          <w:p w14:paraId="347BDED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32.092</w:t>
            </w:r>
          </w:p>
        </w:tc>
        <w:tc>
          <w:tcPr>
            <w:tcW w:w="1500" w:type="dxa"/>
            <w:tcBorders>
              <w:top w:val="nil"/>
              <w:left w:val="nil"/>
              <w:bottom w:val="single" w:sz="4" w:space="0" w:color="auto"/>
              <w:right w:val="single" w:sz="4" w:space="0" w:color="auto"/>
            </w:tcBorders>
            <w:noWrap/>
            <w:vAlign w:val="center"/>
            <w:hideMark/>
          </w:tcPr>
          <w:p w14:paraId="0F21AFB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34.683</w:t>
            </w:r>
          </w:p>
        </w:tc>
      </w:tr>
      <w:tr w:rsidR="008D4F11" w:rsidRPr="00687016" w14:paraId="744792ED"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5D7A884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w:t>
            </w:r>
          </w:p>
        </w:tc>
        <w:tc>
          <w:tcPr>
            <w:tcW w:w="960" w:type="dxa"/>
            <w:tcBorders>
              <w:top w:val="nil"/>
              <w:left w:val="nil"/>
              <w:bottom w:val="single" w:sz="4" w:space="0" w:color="auto"/>
              <w:right w:val="single" w:sz="4" w:space="0" w:color="auto"/>
            </w:tcBorders>
            <w:noWrap/>
            <w:vAlign w:val="center"/>
            <w:hideMark/>
          </w:tcPr>
          <w:p w14:paraId="40CBF1E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2019</w:t>
            </w:r>
          </w:p>
        </w:tc>
        <w:tc>
          <w:tcPr>
            <w:tcW w:w="1500" w:type="dxa"/>
            <w:tcBorders>
              <w:top w:val="nil"/>
              <w:left w:val="nil"/>
              <w:bottom w:val="single" w:sz="4" w:space="0" w:color="auto"/>
              <w:right w:val="single" w:sz="4" w:space="0" w:color="auto"/>
            </w:tcBorders>
            <w:noWrap/>
            <w:vAlign w:val="center"/>
            <w:hideMark/>
          </w:tcPr>
          <w:p w14:paraId="6B0AFA8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29.543</w:t>
            </w:r>
          </w:p>
        </w:tc>
        <w:tc>
          <w:tcPr>
            <w:tcW w:w="1500" w:type="dxa"/>
            <w:tcBorders>
              <w:top w:val="nil"/>
              <w:left w:val="nil"/>
              <w:bottom w:val="single" w:sz="4" w:space="0" w:color="auto"/>
              <w:right w:val="single" w:sz="4" w:space="0" w:color="auto"/>
            </w:tcBorders>
            <w:noWrap/>
            <w:vAlign w:val="center"/>
            <w:hideMark/>
          </w:tcPr>
          <w:p w14:paraId="1F3A43A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33.924</w:t>
            </w:r>
          </w:p>
        </w:tc>
        <w:tc>
          <w:tcPr>
            <w:tcW w:w="1500" w:type="dxa"/>
            <w:tcBorders>
              <w:top w:val="nil"/>
              <w:left w:val="nil"/>
              <w:bottom w:val="single" w:sz="4" w:space="0" w:color="auto"/>
              <w:right w:val="single" w:sz="4" w:space="0" w:color="auto"/>
            </w:tcBorders>
            <w:noWrap/>
            <w:vAlign w:val="center"/>
            <w:hideMark/>
          </w:tcPr>
          <w:p w14:paraId="1941DDB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27.863</w:t>
            </w:r>
          </w:p>
        </w:tc>
        <w:tc>
          <w:tcPr>
            <w:tcW w:w="1500" w:type="dxa"/>
            <w:tcBorders>
              <w:top w:val="nil"/>
              <w:left w:val="nil"/>
              <w:bottom w:val="single" w:sz="4" w:space="0" w:color="auto"/>
              <w:right w:val="single" w:sz="4" w:space="0" w:color="auto"/>
            </w:tcBorders>
            <w:noWrap/>
            <w:vAlign w:val="center"/>
            <w:hideMark/>
          </w:tcPr>
          <w:p w14:paraId="0EE4A2D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31.998</w:t>
            </w:r>
          </w:p>
        </w:tc>
      </w:tr>
      <w:tr w:rsidR="008D4F11" w:rsidRPr="00687016" w14:paraId="13551ACC"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78DC8E3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3</w:t>
            </w:r>
          </w:p>
        </w:tc>
        <w:tc>
          <w:tcPr>
            <w:tcW w:w="960" w:type="dxa"/>
            <w:tcBorders>
              <w:top w:val="nil"/>
              <w:left w:val="nil"/>
              <w:bottom w:val="single" w:sz="4" w:space="0" w:color="auto"/>
              <w:right w:val="single" w:sz="4" w:space="0" w:color="auto"/>
            </w:tcBorders>
            <w:noWrap/>
            <w:vAlign w:val="center"/>
            <w:hideMark/>
          </w:tcPr>
          <w:p w14:paraId="404911E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2020</w:t>
            </w:r>
          </w:p>
        </w:tc>
        <w:tc>
          <w:tcPr>
            <w:tcW w:w="1500" w:type="dxa"/>
            <w:tcBorders>
              <w:top w:val="nil"/>
              <w:left w:val="nil"/>
              <w:bottom w:val="single" w:sz="4" w:space="0" w:color="auto"/>
              <w:right w:val="single" w:sz="4" w:space="0" w:color="auto"/>
            </w:tcBorders>
            <w:noWrap/>
            <w:vAlign w:val="center"/>
            <w:hideMark/>
          </w:tcPr>
          <w:p w14:paraId="4E41764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28.750</w:t>
            </w:r>
          </w:p>
        </w:tc>
        <w:tc>
          <w:tcPr>
            <w:tcW w:w="1500" w:type="dxa"/>
            <w:tcBorders>
              <w:top w:val="nil"/>
              <w:left w:val="nil"/>
              <w:bottom w:val="single" w:sz="4" w:space="0" w:color="auto"/>
              <w:right w:val="single" w:sz="4" w:space="0" w:color="auto"/>
            </w:tcBorders>
            <w:noWrap/>
            <w:vAlign w:val="center"/>
            <w:hideMark/>
          </w:tcPr>
          <w:p w14:paraId="40628E8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30.586</w:t>
            </w:r>
          </w:p>
        </w:tc>
        <w:tc>
          <w:tcPr>
            <w:tcW w:w="1500" w:type="dxa"/>
            <w:tcBorders>
              <w:top w:val="nil"/>
              <w:left w:val="nil"/>
              <w:bottom w:val="single" w:sz="4" w:space="0" w:color="auto"/>
              <w:right w:val="single" w:sz="4" w:space="0" w:color="auto"/>
            </w:tcBorders>
            <w:noWrap/>
            <w:vAlign w:val="center"/>
            <w:hideMark/>
          </w:tcPr>
          <w:p w14:paraId="2003A97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30.841</w:t>
            </w:r>
          </w:p>
        </w:tc>
        <w:tc>
          <w:tcPr>
            <w:tcW w:w="1500" w:type="dxa"/>
            <w:tcBorders>
              <w:top w:val="nil"/>
              <w:left w:val="nil"/>
              <w:bottom w:val="single" w:sz="4" w:space="0" w:color="auto"/>
              <w:right w:val="single" w:sz="4" w:space="0" w:color="auto"/>
            </w:tcBorders>
            <w:noWrap/>
            <w:vAlign w:val="center"/>
            <w:hideMark/>
          </w:tcPr>
          <w:p w14:paraId="4789FA5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33.861</w:t>
            </w:r>
          </w:p>
        </w:tc>
      </w:tr>
      <w:tr w:rsidR="008D4F11" w:rsidRPr="00687016" w14:paraId="1DDA765D"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42F1B30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4</w:t>
            </w:r>
          </w:p>
        </w:tc>
        <w:tc>
          <w:tcPr>
            <w:tcW w:w="960" w:type="dxa"/>
            <w:tcBorders>
              <w:top w:val="nil"/>
              <w:left w:val="nil"/>
              <w:bottom w:val="single" w:sz="4" w:space="0" w:color="auto"/>
              <w:right w:val="single" w:sz="4" w:space="0" w:color="auto"/>
            </w:tcBorders>
            <w:noWrap/>
            <w:vAlign w:val="center"/>
            <w:hideMark/>
          </w:tcPr>
          <w:p w14:paraId="4D6D6F0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2021</w:t>
            </w:r>
          </w:p>
        </w:tc>
        <w:tc>
          <w:tcPr>
            <w:tcW w:w="1500" w:type="dxa"/>
            <w:tcBorders>
              <w:top w:val="nil"/>
              <w:left w:val="nil"/>
              <w:bottom w:val="single" w:sz="4" w:space="0" w:color="auto"/>
              <w:right w:val="single" w:sz="4" w:space="0" w:color="auto"/>
            </w:tcBorders>
            <w:noWrap/>
            <w:vAlign w:val="center"/>
            <w:hideMark/>
          </w:tcPr>
          <w:p w14:paraId="7A4A345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30.508</w:t>
            </w:r>
          </w:p>
        </w:tc>
        <w:tc>
          <w:tcPr>
            <w:tcW w:w="1500" w:type="dxa"/>
            <w:tcBorders>
              <w:top w:val="nil"/>
              <w:left w:val="nil"/>
              <w:bottom w:val="single" w:sz="4" w:space="0" w:color="auto"/>
              <w:right w:val="single" w:sz="4" w:space="0" w:color="auto"/>
            </w:tcBorders>
            <w:noWrap/>
            <w:vAlign w:val="center"/>
            <w:hideMark/>
          </w:tcPr>
          <w:p w14:paraId="0BC5E52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31.140</w:t>
            </w:r>
          </w:p>
        </w:tc>
        <w:tc>
          <w:tcPr>
            <w:tcW w:w="1500" w:type="dxa"/>
            <w:tcBorders>
              <w:top w:val="nil"/>
              <w:left w:val="nil"/>
              <w:bottom w:val="single" w:sz="4" w:space="0" w:color="auto"/>
              <w:right w:val="single" w:sz="4" w:space="0" w:color="auto"/>
            </w:tcBorders>
            <w:noWrap/>
            <w:vAlign w:val="center"/>
            <w:hideMark/>
          </w:tcPr>
          <w:p w14:paraId="41F538B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32.984</w:t>
            </w:r>
          </w:p>
        </w:tc>
        <w:tc>
          <w:tcPr>
            <w:tcW w:w="1500" w:type="dxa"/>
            <w:tcBorders>
              <w:top w:val="nil"/>
              <w:left w:val="nil"/>
              <w:bottom w:val="single" w:sz="4" w:space="0" w:color="auto"/>
              <w:right w:val="single" w:sz="4" w:space="0" w:color="auto"/>
            </w:tcBorders>
            <w:noWrap/>
            <w:vAlign w:val="center"/>
            <w:hideMark/>
          </w:tcPr>
          <w:p w14:paraId="778E017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40.570</w:t>
            </w:r>
          </w:p>
        </w:tc>
      </w:tr>
      <w:tr w:rsidR="008D4F11" w:rsidRPr="00687016" w14:paraId="775EDCAC"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60FBA2A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5</w:t>
            </w:r>
          </w:p>
        </w:tc>
        <w:tc>
          <w:tcPr>
            <w:tcW w:w="960" w:type="dxa"/>
            <w:tcBorders>
              <w:top w:val="nil"/>
              <w:left w:val="nil"/>
              <w:bottom w:val="single" w:sz="4" w:space="0" w:color="auto"/>
              <w:right w:val="single" w:sz="4" w:space="0" w:color="auto"/>
            </w:tcBorders>
            <w:noWrap/>
            <w:vAlign w:val="center"/>
            <w:hideMark/>
          </w:tcPr>
          <w:p w14:paraId="309CBF5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2022</w:t>
            </w:r>
          </w:p>
        </w:tc>
        <w:tc>
          <w:tcPr>
            <w:tcW w:w="1500" w:type="dxa"/>
            <w:tcBorders>
              <w:top w:val="nil"/>
              <w:left w:val="nil"/>
              <w:bottom w:val="single" w:sz="4" w:space="0" w:color="auto"/>
              <w:right w:val="single" w:sz="4" w:space="0" w:color="auto"/>
            </w:tcBorders>
            <w:noWrap/>
            <w:vAlign w:val="center"/>
            <w:hideMark/>
          </w:tcPr>
          <w:p w14:paraId="0864FCB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42.771</w:t>
            </w:r>
          </w:p>
        </w:tc>
        <w:tc>
          <w:tcPr>
            <w:tcW w:w="1500" w:type="dxa"/>
            <w:tcBorders>
              <w:top w:val="nil"/>
              <w:left w:val="nil"/>
              <w:bottom w:val="single" w:sz="4" w:space="0" w:color="auto"/>
              <w:right w:val="single" w:sz="4" w:space="0" w:color="auto"/>
            </w:tcBorders>
            <w:noWrap/>
            <w:vAlign w:val="center"/>
            <w:hideMark/>
          </w:tcPr>
          <w:p w14:paraId="253FD45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43.022</w:t>
            </w:r>
          </w:p>
        </w:tc>
        <w:tc>
          <w:tcPr>
            <w:tcW w:w="1500" w:type="dxa"/>
            <w:tcBorders>
              <w:top w:val="nil"/>
              <w:left w:val="nil"/>
              <w:bottom w:val="single" w:sz="4" w:space="0" w:color="auto"/>
              <w:right w:val="single" w:sz="4" w:space="0" w:color="auto"/>
            </w:tcBorders>
            <w:noWrap/>
            <w:vAlign w:val="center"/>
            <w:hideMark/>
          </w:tcPr>
          <w:p w14:paraId="1CC201F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42.433</w:t>
            </w:r>
          </w:p>
        </w:tc>
        <w:tc>
          <w:tcPr>
            <w:tcW w:w="1500" w:type="dxa"/>
            <w:tcBorders>
              <w:top w:val="nil"/>
              <w:left w:val="nil"/>
              <w:bottom w:val="single" w:sz="4" w:space="0" w:color="auto"/>
              <w:right w:val="single" w:sz="4" w:space="0" w:color="auto"/>
            </w:tcBorders>
            <w:noWrap/>
            <w:vAlign w:val="center"/>
            <w:hideMark/>
          </w:tcPr>
          <w:p w14:paraId="59D2644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50.391</w:t>
            </w:r>
          </w:p>
        </w:tc>
      </w:tr>
      <w:tr w:rsidR="008D4F11" w:rsidRPr="00687016" w14:paraId="6A5B4D72"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0D44B89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6</w:t>
            </w:r>
          </w:p>
        </w:tc>
        <w:tc>
          <w:tcPr>
            <w:tcW w:w="960" w:type="dxa"/>
            <w:tcBorders>
              <w:top w:val="nil"/>
              <w:left w:val="nil"/>
              <w:bottom w:val="single" w:sz="4" w:space="0" w:color="auto"/>
              <w:right w:val="single" w:sz="4" w:space="0" w:color="auto"/>
            </w:tcBorders>
            <w:noWrap/>
            <w:vAlign w:val="center"/>
            <w:hideMark/>
          </w:tcPr>
          <w:p w14:paraId="206AF18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2023</w:t>
            </w:r>
          </w:p>
        </w:tc>
        <w:tc>
          <w:tcPr>
            <w:tcW w:w="1500" w:type="dxa"/>
            <w:tcBorders>
              <w:top w:val="nil"/>
              <w:left w:val="nil"/>
              <w:bottom w:val="single" w:sz="4" w:space="0" w:color="auto"/>
              <w:right w:val="single" w:sz="4" w:space="0" w:color="auto"/>
            </w:tcBorders>
            <w:noWrap/>
            <w:vAlign w:val="center"/>
            <w:hideMark/>
          </w:tcPr>
          <w:p w14:paraId="41C1362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44.435</w:t>
            </w:r>
          </w:p>
        </w:tc>
        <w:tc>
          <w:tcPr>
            <w:tcW w:w="1500" w:type="dxa"/>
            <w:tcBorders>
              <w:top w:val="nil"/>
              <w:left w:val="nil"/>
              <w:bottom w:val="single" w:sz="4" w:space="0" w:color="auto"/>
              <w:right w:val="single" w:sz="4" w:space="0" w:color="auto"/>
            </w:tcBorders>
            <w:noWrap/>
            <w:vAlign w:val="center"/>
            <w:hideMark/>
          </w:tcPr>
          <w:p w14:paraId="2C47CCD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80.779</w:t>
            </w:r>
          </w:p>
        </w:tc>
        <w:tc>
          <w:tcPr>
            <w:tcW w:w="1500" w:type="dxa"/>
            <w:tcBorders>
              <w:top w:val="nil"/>
              <w:left w:val="nil"/>
              <w:bottom w:val="single" w:sz="4" w:space="0" w:color="auto"/>
              <w:right w:val="single" w:sz="4" w:space="0" w:color="auto"/>
            </w:tcBorders>
            <w:noWrap/>
            <w:vAlign w:val="center"/>
            <w:hideMark/>
          </w:tcPr>
          <w:p w14:paraId="598A16F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78.629</w:t>
            </w:r>
          </w:p>
        </w:tc>
        <w:tc>
          <w:tcPr>
            <w:tcW w:w="1500" w:type="dxa"/>
            <w:tcBorders>
              <w:top w:val="nil"/>
              <w:left w:val="nil"/>
              <w:bottom w:val="single" w:sz="4" w:space="0" w:color="auto"/>
              <w:right w:val="single" w:sz="4" w:space="0" w:color="auto"/>
            </w:tcBorders>
            <w:noWrap/>
            <w:vAlign w:val="center"/>
            <w:hideMark/>
          </w:tcPr>
          <w:p w14:paraId="219EF64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84.739</w:t>
            </w:r>
          </w:p>
        </w:tc>
      </w:tr>
      <w:tr w:rsidR="008D4F11" w:rsidRPr="00687016" w14:paraId="422E3DE4"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4BB7031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7</w:t>
            </w:r>
          </w:p>
        </w:tc>
        <w:tc>
          <w:tcPr>
            <w:tcW w:w="960" w:type="dxa"/>
            <w:tcBorders>
              <w:top w:val="nil"/>
              <w:left w:val="nil"/>
              <w:bottom w:val="single" w:sz="4" w:space="0" w:color="auto"/>
              <w:right w:val="single" w:sz="4" w:space="0" w:color="auto"/>
            </w:tcBorders>
            <w:noWrap/>
            <w:vAlign w:val="center"/>
            <w:hideMark/>
          </w:tcPr>
          <w:p w14:paraId="46FDE8F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2024</w:t>
            </w:r>
          </w:p>
        </w:tc>
        <w:tc>
          <w:tcPr>
            <w:tcW w:w="1500" w:type="dxa"/>
            <w:tcBorders>
              <w:top w:val="nil"/>
              <w:left w:val="nil"/>
              <w:bottom w:val="single" w:sz="4" w:space="0" w:color="auto"/>
              <w:right w:val="single" w:sz="4" w:space="0" w:color="auto"/>
            </w:tcBorders>
            <w:noWrap/>
            <w:vAlign w:val="center"/>
            <w:hideMark/>
          </w:tcPr>
          <w:p w14:paraId="15DFF9C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69.572</w:t>
            </w:r>
          </w:p>
        </w:tc>
        <w:tc>
          <w:tcPr>
            <w:tcW w:w="1500" w:type="dxa"/>
            <w:tcBorders>
              <w:top w:val="nil"/>
              <w:left w:val="nil"/>
              <w:bottom w:val="single" w:sz="4" w:space="0" w:color="auto"/>
              <w:right w:val="single" w:sz="4" w:space="0" w:color="auto"/>
            </w:tcBorders>
            <w:noWrap/>
            <w:vAlign w:val="center"/>
            <w:hideMark/>
          </w:tcPr>
          <w:p w14:paraId="4C7DB57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79.498</w:t>
            </w:r>
          </w:p>
        </w:tc>
        <w:tc>
          <w:tcPr>
            <w:tcW w:w="1500" w:type="dxa"/>
            <w:tcBorders>
              <w:top w:val="nil"/>
              <w:left w:val="nil"/>
              <w:bottom w:val="single" w:sz="4" w:space="0" w:color="auto"/>
              <w:right w:val="single" w:sz="4" w:space="0" w:color="auto"/>
            </w:tcBorders>
            <w:noWrap/>
            <w:vAlign w:val="center"/>
            <w:hideMark/>
          </w:tcPr>
          <w:p w14:paraId="0DA740D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79.070</w:t>
            </w:r>
          </w:p>
        </w:tc>
        <w:tc>
          <w:tcPr>
            <w:tcW w:w="1500" w:type="dxa"/>
            <w:tcBorders>
              <w:top w:val="nil"/>
              <w:left w:val="nil"/>
              <w:bottom w:val="single" w:sz="4" w:space="0" w:color="auto"/>
              <w:right w:val="single" w:sz="4" w:space="0" w:color="auto"/>
            </w:tcBorders>
            <w:noWrap/>
            <w:vAlign w:val="center"/>
            <w:hideMark/>
          </w:tcPr>
          <w:p w14:paraId="647045A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86.034</w:t>
            </w:r>
          </w:p>
        </w:tc>
      </w:tr>
      <w:tr w:rsidR="008D4F11" w:rsidRPr="00687016" w14:paraId="594BB834"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03091C3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8</w:t>
            </w:r>
          </w:p>
        </w:tc>
        <w:tc>
          <w:tcPr>
            <w:tcW w:w="960" w:type="dxa"/>
            <w:tcBorders>
              <w:top w:val="nil"/>
              <w:left w:val="nil"/>
              <w:bottom w:val="single" w:sz="4" w:space="0" w:color="auto"/>
              <w:right w:val="single" w:sz="4" w:space="0" w:color="auto"/>
            </w:tcBorders>
            <w:noWrap/>
            <w:vAlign w:val="center"/>
            <w:hideMark/>
          </w:tcPr>
          <w:p w14:paraId="0F8C08E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2025</w:t>
            </w:r>
          </w:p>
        </w:tc>
        <w:tc>
          <w:tcPr>
            <w:tcW w:w="1500" w:type="dxa"/>
            <w:tcBorders>
              <w:top w:val="nil"/>
              <w:left w:val="nil"/>
              <w:bottom w:val="single" w:sz="4" w:space="0" w:color="auto"/>
              <w:right w:val="single" w:sz="4" w:space="0" w:color="auto"/>
            </w:tcBorders>
            <w:noWrap/>
            <w:vAlign w:val="center"/>
            <w:hideMark/>
          </w:tcPr>
          <w:p w14:paraId="0A3F469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87.445</w:t>
            </w:r>
          </w:p>
        </w:tc>
        <w:tc>
          <w:tcPr>
            <w:tcW w:w="1500" w:type="dxa"/>
            <w:tcBorders>
              <w:top w:val="nil"/>
              <w:left w:val="nil"/>
              <w:bottom w:val="single" w:sz="4" w:space="0" w:color="auto"/>
              <w:right w:val="single" w:sz="4" w:space="0" w:color="auto"/>
            </w:tcBorders>
            <w:noWrap/>
            <w:vAlign w:val="center"/>
            <w:hideMark/>
          </w:tcPr>
          <w:p w14:paraId="3884CFB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83.206</w:t>
            </w:r>
          </w:p>
        </w:tc>
        <w:tc>
          <w:tcPr>
            <w:tcW w:w="1500" w:type="dxa"/>
            <w:tcBorders>
              <w:top w:val="nil"/>
              <w:left w:val="nil"/>
              <w:bottom w:val="single" w:sz="4" w:space="0" w:color="auto"/>
              <w:right w:val="single" w:sz="4" w:space="0" w:color="auto"/>
            </w:tcBorders>
            <w:noWrap/>
            <w:vAlign w:val="center"/>
            <w:hideMark/>
          </w:tcPr>
          <w:p w14:paraId="5A20D79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p>
        </w:tc>
        <w:tc>
          <w:tcPr>
            <w:tcW w:w="1500" w:type="dxa"/>
            <w:tcBorders>
              <w:top w:val="nil"/>
              <w:left w:val="nil"/>
              <w:bottom w:val="single" w:sz="4" w:space="0" w:color="auto"/>
              <w:right w:val="single" w:sz="4" w:space="0" w:color="auto"/>
            </w:tcBorders>
            <w:noWrap/>
            <w:vAlign w:val="center"/>
            <w:hideMark/>
          </w:tcPr>
          <w:p w14:paraId="38FCE78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p>
        </w:tc>
      </w:tr>
    </w:tbl>
    <w:p w14:paraId="48E694A2" w14:textId="77777777" w:rsidR="008D4F11" w:rsidRPr="00A61F44" w:rsidRDefault="008D4F11" w:rsidP="008D4F11">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 xml:space="preserve">Sumber. </w:t>
      </w:r>
      <w:r w:rsidRPr="00A61F44">
        <w:rPr>
          <w:rFonts w:ascii="Times New Roman" w:hAnsi="Times New Roman" w:cs="Times New Roman"/>
          <w:i/>
          <w:iCs/>
          <w:sz w:val="20"/>
          <w:szCs w:val="20"/>
          <w:lang w:val="id-ID"/>
        </w:rPr>
        <w:t>https://www.ojk.go.id/id/kanal/perbankan/data-dan-statistik/laporan-keuangan-perbankan/Default.aspx</w:t>
      </w:r>
    </w:p>
    <w:p w14:paraId="50E0DA5A"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 xml:space="preserve">Berdasarkan tabel diatas perkembangan Dana Pihak Ketiga (DPK) pada Bank Pembiayaan Rakyat Syariah Bumi Arta Sampang mengalami kenaikan yang signifikan. Hal ini dapat ditunjukan dari tahun 2018 pada periode triwulan pertama Dana Pihak Ketiga yang didapatkan sebesar Rp. 28.387  Milyar kemudian pada periode triwulan ke empat mengalami kenaikan menjadi Rp. 34.638 Milyar. Hal ini membuktikan bahwa Dana Pihak Ketiga yang ada pada Bank Pembiayaan Rakyat Syariah Bumi Arta Sampang mengalami peningkatan yang signifikan. Hal itu juga terus berlanjut meskipun ada di tahun-tahun setelahnya mengalami beberapa penurunan, namun pada beberapa tahun tahun  terakhir Dana Pihak Ketiga yang diperoleh mengalami peningkatan yang relatif tinggi yakni pada periode triwulan akhir di tahun 2024 sebesar Rp. 86.034 Milyar, kemudian pada awal periode tahun 2025 Dana pihak Ketiga masih bisa dipertahankan </w:t>
      </w:r>
      <w:r>
        <w:rPr>
          <w:rFonts w:ascii="Times New Roman" w:hAnsi="Times New Roman" w:cs="Times New Roman"/>
          <w:lang w:val="id-ID"/>
        </w:rPr>
        <w:lastRenderedPageBreak/>
        <w:t>dengan mengalami peningkatan menjadi Rp. 87.445 Milyar. Meskipun pada periode selanjutnya mengalami penurunan menjadi Rp. 83.206 Milyar.</w:t>
      </w:r>
    </w:p>
    <w:p w14:paraId="5D257DD1" w14:textId="6980578C"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 xml:space="preserve">Faktor lain yang bisa mempengaruhi sebuah profitabilitas yang tercermin dari sebuah kinerja keuangan bank yaitu rasio </w:t>
      </w:r>
      <w:r w:rsidRPr="000C5D6F">
        <w:rPr>
          <w:rFonts w:ascii="Times New Roman" w:hAnsi="Times New Roman" w:cs="Times New Roman"/>
          <w:lang w:val="id-ID"/>
        </w:rPr>
        <w:t>Biaya Operasional terhadap Pendapatan Operasional</w:t>
      </w:r>
      <w:r>
        <w:rPr>
          <w:rFonts w:ascii="Times New Roman" w:hAnsi="Times New Roman" w:cs="Times New Roman"/>
          <w:i/>
          <w:iCs/>
          <w:lang w:val="id-ID"/>
        </w:rPr>
        <w:t xml:space="preserve"> </w:t>
      </w:r>
      <w:r>
        <w:rPr>
          <w:rFonts w:ascii="Times New Roman" w:hAnsi="Times New Roman" w:cs="Times New Roman"/>
          <w:lang w:val="id-ID"/>
        </w:rPr>
        <w:t>(BOPO) yang memiliki tujuan untuk mengukur tingkat efisiensi manajemen perbankan dalam mengendalikan biaya operasional terhadap pendapatan operasional. Semakin kecil nilai yang dimiliki BOPO menunjukan semakin efisien perbankan dalam menjalankan operasional perusahaanya, hal itu di sebabkan biaya operasional perbankan lebih kecil dari pendapatan operasionalnya sehingga dapat menggambarkan manajemen bank sangat efisien dalam menjalankan kegiatan operasionalnya (Hakim &amp; Rafsanjani, 2016).</w:t>
      </w:r>
      <w:r>
        <w:rPr>
          <w:rFonts w:ascii="Times New Roman" w:hAnsi="Times New Roman" w:cs="Times New Roman"/>
          <w:lang w:val="id-ID"/>
        </w:rPr>
        <w:fldChar w:fldCharType="begin" w:fldLock="1"/>
      </w:r>
      <w:r w:rsidR="006D24EF">
        <w:rPr>
          <w:rFonts w:ascii="Times New Roman" w:hAnsi="Times New Roman" w:cs="Times New Roman"/>
          <w:lang w:val="id-ID"/>
        </w:rPr>
        <w:instrText>ADDIN CSL_CITATION {"citationItems":[{"id":"ITEM-1","itemData":{"DOI":"10.29040/jiei.v8i1.4166","ISSN":"2477-6157","abstract":"This research was conducted to determine the effect of Operating Costs on Operating Income (BOPO), Capital Adequacy Ratio (CAR) and Financing to Deposit Ratio (FDR) on profitability as measured by Return On Assets (ROA) as research variables. The sample in this study is the quarterly financial statements of Bukopin Syariah for the period 2013-2020. The sample method used was purposive sampling method in order to obtain 32 samples. The method used in this study uses a descriptive method with a quantitative approach. The results of this study state that partially the variable Operating Costs to Operating Income (BOPO) has a significant negative effect on the profitability of Bukopin Syariah, the variables of Capital Adequacy Ratio (CAR) and Financing to Deposit Ratio (FDR) partially have no significant effect on the profitability of Bukopin Syariah. Simultaneously, the variables of Operational Cost to Operating Income (BOPO), Capital Adequacy Ratio (CAR) and Financing to Deposit Ratio (FDR) have a significant effect on the profitability of Bukopin Syariah","author":[{"dropping-particle":"","family":"Amalia","given":"Dina","non-dropping-particle":"","parse-names":false,"suffix":""},{"dropping-particle":"","family":"Diana","given":"Nana","non-dropping-particle":"","parse-names":false,"suffix":""}],"container-title":"Jurnal Ilmiah Ekonomi Islam","id":"ITEM-1","issue":"1","issued":{"date-parts":[["2022"]]},"page":"1095","title":"Pengaruh BOPO, CAR, dan FDR Terhadap Profitabilitas Bank Bukopin Syariah Periode 2013-2020","type":"article-journal","volume":"8"},"uris":["http://www.mendeley.com/documents/?uuid=4cc360cc-7004-4e67-9eab-ef21f81645a1"]}],"mendeley":{"formattedCitation":"(Amalia &amp; Diana, 2022)","plainTextFormattedCitation":"(Amalia &amp; Diana, 2022)","previouslyFormattedCitation":"(Amalia &amp; Diana, 2022)"},"properties":{"noteIndex":0},"schema":"https://github.com/citation-style-language/schema/raw/master/csl-citation.json"}</w:instrText>
      </w:r>
      <w:r>
        <w:rPr>
          <w:rFonts w:ascii="Times New Roman" w:hAnsi="Times New Roman" w:cs="Times New Roman"/>
          <w:lang w:val="id-ID"/>
        </w:rPr>
        <w:fldChar w:fldCharType="separate"/>
      </w:r>
      <w:r w:rsidR="006D24EF" w:rsidRPr="006D24EF">
        <w:rPr>
          <w:rFonts w:ascii="Times New Roman" w:hAnsi="Times New Roman" w:cs="Times New Roman"/>
          <w:noProof/>
          <w:lang w:val="id-ID"/>
        </w:rPr>
        <w:t>(Amalia &amp; Diana, 2022)</w:t>
      </w:r>
      <w:r>
        <w:rPr>
          <w:rFonts w:ascii="Times New Roman" w:hAnsi="Times New Roman" w:cs="Times New Roman"/>
          <w:lang w:val="id-ID"/>
        </w:rPr>
        <w:fldChar w:fldCharType="end"/>
      </w:r>
      <w:r>
        <w:rPr>
          <w:rFonts w:ascii="Times New Roman" w:hAnsi="Times New Roman" w:cs="Times New Roman"/>
          <w:lang w:val="id-ID"/>
        </w:rPr>
        <w:t xml:space="preserve">  </w:t>
      </w:r>
    </w:p>
    <w:p w14:paraId="0258B3F0" w14:textId="77777777" w:rsidR="008D4F11" w:rsidRPr="005D5D88" w:rsidRDefault="008D4F11" w:rsidP="008D4F11">
      <w:pPr>
        <w:spacing w:line="480" w:lineRule="auto"/>
        <w:jc w:val="both"/>
        <w:rPr>
          <w:rFonts w:ascii="Times New Roman" w:hAnsi="Times New Roman" w:cs="Times New Roman"/>
          <w:b/>
          <w:bCs/>
          <w:lang w:val="id-ID"/>
        </w:rPr>
      </w:pPr>
      <w:r w:rsidRPr="005D5D88">
        <w:rPr>
          <w:rFonts w:ascii="Times New Roman" w:hAnsi="Times New Roman" w:cs="Times New Roman"/>
          <w:b/>
          <w:bCs/>
          <w:lang w:val="id-ID"/>
        </w:rPr>
        <w:t xml:space="preserve">Tabel </w:t>
      </w:r>
      <w:r>
        <w:rPr>
          <w:rFonts w:ascii="Times New Roman" w:hAnsi="Times New Roman" w:cs="Times New Roman"/>
          <w:b/>
          <w:bCs/>
          <w:lang w:val="id-ID"/>
        </w:rPr>
        <w:t>1.</w:t>
      </w:r>
      <w:r w:rsidRPr="005D5D88">
        <w:rPr>
          <w:rFonts w:ascii="Times New Roman" w:hAnsi="Times New Roman" w:cs="Times New Roman"/>
          <w:b/>
          <w:bCs/>
          <w:lang w:val="id-ID"/>
        </w:rPr>
        <w:t>3 Rasio BOPO BPSR sampang</w:t>
      </w:r>
      <w:r>
        <w:rPr>
          <w:rFonts w:ascii="Times New Roman" w:hAnsi="Times New Roman" w:cs="Times New Roman"/>
          <w:b/>
          <w:bCs/>
          <w:lang w:val="id-ID"/>
        </w:rPr>
        <w:t xml:space="preserve"> (dalam %).</w:t>
      </w:r>
    </w:p>
    <w:tbl>
      <w:tblPr>
        <w:tblW w:w="7470" w:type="dxa"/>
        <w:tblLook w:val="04A0" w:firstRow="1" w:lastRow="0" w:firstColumn="1" w:lastColumn="0" w:noHBand="0" w:noVBand="1"/>
      </w:tblPr>
      <w:tblGrid>
        <w:gridCol w:w="510"/>
        <w:gridCol w:w="960"/>
        <w:gridCol w:w="1500"/>
        <w:gridCol w:w="1500"/>
        <w:gridCol w:w="1500"/>
        <w:gridCol w:w="1500"/>
      </w:tblGrid>
      <w:tr w:rsidR="008D4F11" w:rsidRPr="00687016" w14:paraId="137823C8" w14:textId="77777777" w:rsidTr="00D25092">
        <w:trPr>
          <w:trHeight w:val="630"/>
        </w:trPr>
        <w:tc>
          <w:tcPr>
            <w:tcW w:w="510" w:type="dxa"/>
            <w:tcBorders>
              <w:top w:val="single" w:sz="4" w:space="0" w:color="auto"/>
              <w:left w:val="single" w:sz="4" w:space="0" w:color="auto"/>
              <w:bottom w:val="single" w:sz="4" w:space="0" w:color="auto"/>
              <w:right w:val="single" w:sz="4" w:space="0" w:color="auto"/>
            </w:tcBorders>
            <w:noWrap/>
            <w:vAlign w:val="center"/>
            <w:hideMark/>
          </w:tcPr>
          <w:p w14:paraId="1FFBBF1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lang w:eastAsia="en-ID"/>
                <w14:ligatures w14:val="none"/>
              </w:rPr>
            </w:pPr>
            <w:r w:rsidRPr="00687016">
              <w:rPr>
                <w:rFonts w:ascii="Times New Roman" w:eastAsia="Times New Roman" w:hAnsi="Times New Roman" w:cs="Times New Roman"/>
                <w:color w:val="000000"/>
                <w:kern w:val="0"/>
                <w:lang w:eastAsia="en-ID"/>
                <w14:ligatures w14:val="none"/>
              </w:rPr>
              <w:t>No</w:t>
            </w:r>
          </w:p>
        </w:tc>
        <w:tc>
          <w:tcPr>
            <w:tcW w:w="960" w:type="dxa"/>
            <w:tcBorders>
              <w:top w:val="single" w:sz="4" w:space="0" w:color="auto"/>
              <w:left w:val="nil"/>
              <w:bottom w:val="single" w:sz="4" w:space="0" w:color="auto"/>
              <w:right w:val="single" w:sz="4" w:space="0" w:color="auto"/>
            </w:tcBorders>
            <w:noWrap/>
            <w:vAlign w:val="center"/>
            <w:hideMark/>
          </w:tcPr>
          <w:p w14:paraId="17DE214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Tahu</w:t>
            </w:r>
            <w:r>
              <w:rPr>
                <w:rFonts w:ascii="Times New Roman" w:eastAsia="Times New Roman" w:hAnsi="Times New Roman" w:cs="Times New Roman"/>
                <w:color w:val="000000"/>
                <w:kern w:val="0"/>
                <w:sz w:val="22"/>
                <w:szCs w:val="22"/>
                <w:lang w:eastAsia="en-ID"/>
                <w14:ligatures w14:val="none"/>
              </w:rPr>
              <w:t>n</w:t>
            </w:r>
            <w:proofErr w:type="spellEnd"/>
          </w:p>
        </w:tc>
        <w:tc>
          <w:tcPr>
            <w:tcW w:w="1500" w:type="dxa"/>
            <w:tcBorders>
              <w:top w:val="single" w:sz="4" w:space="0" w:color="auto"/>
              <w:left w:val="nil"/>
              <w:bottom w:val="single" w:sz="4" w:space="0" w:color="auto"/>
              <w:right w:val="single" w:sz="4" w:space="0" w:color="auto"/>
            </w:tcBorders>
            <w:noWrap/>
            <w:vAlign w:val="center"/>
            <w:hideMark/>
          </w:tcPr>
          <w:p w14:paraId="3FAFAEC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1</w:t>
            </w:r>
          </w:p>
        </w:tc>
        <w:tc>
          <w:tcPr>
            <w:tcW w:w="1500" w:type="dxa"/>
            <w:tcBorders>
              <w:top w:val="single" w:sz="4" w:space="0" w:color="auto"/>
              <w:left w:val="nil"/>
              <w:bottom w:val="single" w:sz="4" w:space="0" w:color="auto"/>
              <w:right w:val="single" w:sz="4" w:space="0" w:color="auto"/>
            </w:tcBorders>
            <w:noWrap/>
            <w:vAlign w:val="center"/>
            <w:hideMark/>
          </w:tcPr>
          <w:p w14:paraId="51D1108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2</w:t>
            </w:r>
          </w:p>
        </w:tc>
        <w:tc>
          <w:tcPr>
            <w:tcW w:w="1500" w:type="dxa"/>
            <w:tcBorders>
              <w:top w:val="single" w:sz="4" w:space="0" w:color="auto"/>
              <w:left w:val="nil"/>
              <w:bottom w:val="single" w:sz="4" w:space="0" w:color="auto"/>
              <w:right w:val="single" w:sz="4" w:space="0" w:color="auto"/>
            </w:tcBorders>
            <w:noWrap/>
            <w:vAlign w:val="center"/>
            <w:hideMark/>
          </w:tcPr>
          <w:p w14:paraId="5C7353F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3</w:t>
            </w:r>
          </w:p>
        </w:tc>
        <w:tc>
          <w:tcPr>
            <w:tcW w:w="1500" w:type="dxa"/>
            <w:tcBorders>
              <w:top w:val="single" w:sz="4" w:space="0" w:color="auto"/>
              <w:left w:val="nil"/>
              <w:bottom w:val="single" w:sz="4" w:space="0" w:color="auto"/>
              <w:right w:val="single" w:sz="4" w:space="0" w:color="auto"/>
            </w:tcBorders>
            <w:noWrap/>
            <w:vAlign w:val="center"/>
            <w:hideMark/>
          </w:tcPr>
          <w:p w14:paraId="4F693DE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4</w:t>
            </w:r>
          </w:p>
        </w:tc>
      </w:tr>
      <w:tr w:rsidR="008D4F11" w:rsidRPr="00687016" w14:paraId="01D2B5D6"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03015BD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1</w:t>
            </w:r>
          </w:p>
        </w:tc>
        <w:tc>
          <w:tcPr>
            <w:tcW w:w="960" w:type="dxa"/>
            <w:tcBorders>
              <w:top w:val="nil"/>
              <w:left w:val="nil"/>
              <w:bottom w:val="single" w:sz="4" w:space="0" w:color="auto"/>
              <w:right w:val="single" w:sz="4" w:space="0" w:color="auto"/>
            </w:tcBorders>
            <w:noWrap/>
            <w:vAlign w:val="center"/>
            <w:hideMark/>
          </w:tcPr>
          <w:p w14:paraId="662E0D9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2018</w:t>
            </w:r>
          </w:p>
        </w:tc>
        <w:tc>
          <w:tcPr>
            <w:tcW w:w="1500" w:type="dxa"/>
            <w:tcBorders>
              <w:top w:val="nil"/>
              <w:left w:val="nil"/>
              <w:bottom w:val="single" w:sz="4" w:space="0" w:color="auto"/>
              <w:right w:val="single" w:sz="4" w:space="0" w:color="auto"/>
            </w:tcBorders>
            <w:noWrap/>
            <w:vAlign w:val="center"/>
            <w:hideMark/>
          </w:tcPr>
          <w:p w14:paraId="0FCB5D2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 </w:t>
            </w:r>
            <w:r>
              <w:rPr>
                <w:rFonts w:ascii="Times New Roman" w:eastAsia="Times New Roman" w:hAnsi="Times New Roman" w:cs="Times New Roman"/>
                <w:color w:val="000000"/>
                <w:kern w:val="0"/>
                <w:sz w:val="22"/>
                <w:szCs w:val="22"/>
                <w:lang w:eastAsia="en-ID"/>
                <w14:ligatures w14:val="none"/>
              </w:rPr>
              <w:t>-</w:t>
            </w:r>
          </w:p>
        </w:tc>
        <w:tc>
          <w:tcPr>
            <w:tcW w:w="1500" w:type="dxa"/>
            <w:tcBorders>
              <w:top w:val="nil"/>
              <w:left w:val="nil"/>
              <w:bottom w:val="single" w:sz="4" w:space="0" w:color="auto"/>
              <w:right w:val="single" w:sz="4" w:space="0" w:color="auto"/>
            </w:tcBorders>
            <w:noWrap/>
            <w:vAlign w:val="center"/>
            <w:hideMark/>
          </w:tcPr>
          <w:p w14:paraId="07C26E9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919C8F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D3F55F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5892D919"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0B968E0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w:t>
            </w:r>
          </w:p>
        </w:tc>
        <w:tc>
          <w:tcPr>
            <w:tcW w:w="960" w:type="dxa"/>
            <w:tcBorders>
              <w:top w:val="nil"/>
              <w:left w:val="nil"/>
              <w:bottom w:val="single" w:sz="4" w:space="0" w:color="auto"/>
              <w:right w:val="single" w:sz="4" w:space="0" w:color="auto"/>
            </w:tcBorders>
            <w:noWrap/>
            <w:vAlign w:val="center"/>
            <w:hideMark/>
          </w:tcPr>
          <w:p w14:paraId="29D2D69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2019</w:t>
            </w:r>
          </w:p>
        </w:tc>
        <w:tc>
          <w:tcPr>
            <w:tcW w:w="1500" w:type="dxa"/>
            <w:tcBorders>
              <w:top w:val="nil"/>
              <w:left w:val="nil"/>
              <w:bottom w:val="single" w:sz="4" w:space="0" w:color="auto"/>
              <w:right w:val="single" w:sz="4" w:space="0" w:color="auto"/>
            </w:tcBorders>
            <w:noWrap/>
            <w:vAlign w:val="center"/>
            <w:hideMark/>
          </w:tcPr>
          <w:p w14:paraId="187E627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3944C1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2B3873F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2FC5F69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85.35</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564F60DE"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149F7BC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3</w:t>
            </w:r>
          </w:p>
        </w:tc>
        <w:tc>
          <w:tcPr>
            <w:tcW w:w="960" w:type="dxa"/>
            <w:tcBorders>
              <w:top w:val="nil"/>
              <w:left w:val="nil"/>
              <w:bottom w:val="single" w:sz="4" w:space="0" w:color="auto"/>
              <w:right w:val="single" w:sz="4" w:space="0" w:color="auto"/>
            </w:tcBorders>
            <w:noWrap/>
            <w:vAlign w:val="center"/>
            <w:hideMark/>
          </w:tcPr>
          <w:p w14:paraId="455C907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2020</w:t>
            </w:r>
          </w:p>
        </w:tc>
        <w:tc>
          <w:tcPr>
            <w:tcW w:w="1500" w:type="dxa"/>
            <w:tcBorders>
              <w:top w:val="nil"/>
              <w:left w:val="nil"/>
              <w:bottom w:val="single" w:sz="4" w:space="0" w:color="auto"/>
              <w:right w:val="single" w:sz="4" w:space="0" w:color="auto"/>
            </w:tcBorders>
            <w:noWrap/>
            <w:vAlign w:val="center"/>
            <w:hideMark/>
          </w:tcPr>
          <w:p w14:paraId="0B1F9CF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88.41</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6D4B6B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87.80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972A3A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84.88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DFC622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84.08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483E4EB1"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3E43FCB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4</w:t>
            </w:r>
          </w:p>
        </w:tc>
        <w:tc>
          <w:tcPr>
            <w:tcW w:w="960" w:type="dxa"/>
            <w:tcBorders>
              <w:top w:val="nil"/>
              <w:left w:val="nil"/>
              <w:bottom w:val="single" w:sz="4" w:space="0" w:color="auto"/>
              <w:right w:val="single" w:sz="4" w:space="0" w:color="auto"/>
            </w:tcBorders>
            <w:noWrap/>
            <w:vAlign w:val="center"/>
            <w:hideMark/>
          </w:tcPr>
          <w:p w14:paraId="5141D62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2021</w:t>
            </w:r>
          </w:p>
        </w:tc>
        <w:tc>
          <w:tcPr>
            <w:tcW w:w="1500" w:type="dxa"/>
            <w:tcBorders>
              <w:top w:val="nil"/>
              <w:left w:val="nil"/>
              <w:bottom w:val="single" w:sz="4" w:space="0" w:color="auto"/>
              <w:right w:val="single" w:sz="4" w:space="0" w:color="auto"/>
            </w:tcBorders>
            <w:noWrap/>
            <w:vAlign w:val="center"/>
            <w:hideMark/>
          </w:tcPr>
          <w:p w14:paraId="65C2B8A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83.00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A32572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77.60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8472CE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81.67</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D92150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85.36</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15A44DE7"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195DB44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5</w:t>
            </w:r>
          </w:p>
        </w:tc>
        <w:tc>
          <w:tcPr>
            <w:tcW w:w="960" w:type="dxa"/>
            <w:tcBorders>
              <w:top w:val="nil"/>
              <w:left w:val="nil"/>
              <w:bottom w:val="single" w:sz="4" w:space="0" w:color="auto"/>
              <w:right w:val="single" w:sz="4" w:space="0" w:color="auto"/>
            </w:tcBorders>
            <w:noWrap/>
            <w:vAlign w:val="center"/>
            <w:hideMark/>
          </w:tcPr>
          <w:p w14:paraId="3AD977F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2022</w:t>
            </w:r>
          </w:p>
        </w:tc>
        <w:tc>
          <w:tcPr>
            <w:tcW w:w="1500" w:type="dxa"/>
            <w:tcBorders>
              <w:top w:val="nil"/>
              <w:left w:val="nil"/>
              <w:bottom w:val="single" w:sz="4" w:space="0" w:color="auto"/>
              <w:right w:val="single" w:sz="4" w:space="0" w:color="auto"/>
            </w:tcBorders>
            <w:noWrap/>
            <w:vAlign w:val="center"/>
            <w:hideMark/>
          </w:tcPr>
          <w:p w14:paraId="43DCCBD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86.68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886153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84.18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1AE975D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79.08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95B7BA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80.62</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373B76AD"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5B4D574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6</w:t>
            </w:r>
          </w:p>
        </w:tc>
        <w:tc>
          <w:tcPr>
            <w:tcW w:w="960" w:type="dxa"/>
            <w:tcBorders>
              <w:top w:val="nil"/>
              <w:left w:val="nil"/>
              <w:bottom w:val="single" w:sz="4" w:space="0" w:color="auto"/>
              <w:right w:val="single" w:sz="4" w:space="0" w:color="auto"/>
            </w:tcBorders>
            <w:noWrap/>
            <w:vAlign w:val="center"/>
            <w:hideMark/>
          </w:tcPr>
          <w:p w14:paraId="411A401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2023</w:t>
            </w:r>
          </w:p>
        </w:tc>
        <w:tc>
          <w:tcPr>
            <w:tcW w:w="1500" w:type="dxa"/>
            <w:tcBorders>
              <w:top w:val="nil"/>
              <w:left w:val="nil"/>
              <w:bottom w:val="single" w:sz="4" w:space="0" w:color="auto"/>
              <w:right w:val="single" w:sz="4" w:space="0" w:color="auto"/>
            </w:tcBorders>
            <w:noWrap/>
            <w:vAlign w:val="center"/>
            <w:hideMark/>
          </w:tcPr>
          <w:p w14:paraId="271AAC5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77.59</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5537A7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81.86</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2E8D61A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86.88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0E6F46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87.95</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4767D37A"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7F44A17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7</w:t>
            </w:r>
          </w:p>
        </w:tc>
        <w:tc>
          <w:tcPr>
            <w:tcW w:w="960" w:type="dxa"/>
            <w:tcBorders>
              <w:top w:val="nil"/>
              <w:left w:val="nil"/>
              <w:bottom w:val="single" w:sz="4" w:space="0" w:color="auto"/>
              <w:right w:val="single" w:sz="4" w:space="0" w:color="auto"/>
            </w:tcBorders>
            <w:noWrap/>
            <w:vAlign w:val="center"/>
            <w:hideMark/>
          </w:tcPr>
          <w:p w14:paraId="06F336A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2024</w:t>
            </w:r>
          </w:p>
        </w:tc>
        <w:tc>
          <w:tcPr>
            <w:tcW w:w="1500" w:type="dxa"/>
            <w:tcBorders>
              <w:top w:val="nil"/>
              <w:left w:val="nil"/>
              <w:bottom w:val="single" w:sz="4" w:space="0" w:color="auto"/>
              <w:right w:val="single" w:sz="4" w:space="0" w:color="auto"/>
            </w:tcBorders>
            <w:noWrap/>
            <w:vAlign w:val="center"/>
            <w:hideMark/>
          </w:tcPr>
          <w:p w14:paraId="3B83CDF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94.45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A81C39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94.76</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F39548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91.69</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56D266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89.14</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49041A06"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7528CBC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8</w:t>
            </w:r>
          </w:p>
        </w:tc>
        <w:tc>
          <w:tcPr>
            <w:tcW w:w="960" w:type="dxa"/>
            <w:tcBorders>
              <w:top w:val="nil"/>
              <w:left w:val="nil"/>
              <w:bottom w:val="single" w:sz="4" w:space="0" w:color="auto"/>
              <w:right w:val="single" w:sz="4" w:space="0" w:color="auto"/>
            </w:tcBorders>
            <w:noWrap/>
            <w:vAlign w:val="center"/>
            <w:hideMark/>
          </w:tcPr>
          <w:p w14:paraId="391E970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2025</w:t>
            </w:r>
          </w:p>
        </w:tc>
        <w:tc>
          <w:tcPr>
            <w:tcW w:w="1500" w:type="dxa"/>
            <w:tcBorders>
              <w:top w:val="nil"/>
              <w:left w:val="nil"/>
              <w:bottom w:val="single" w:sz="4" w:space="0" w:color="auto"/>
              <w:right w:val="single" w:sz="4" w:space="0" w:color="auto"/>
            </w:tcBorders>
            <w:noWrap/>
            <w:vAlign w:val="center"/>
            <w:hideMark/>
          </w:tcPr>
          <w:p w14:paraId="65953D5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91.64</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295E085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88.78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1773E3F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3FDC1E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r>
    </w:tbl>
    <w:p w14:paraId="3D673BFC" w14:textId="77777777" w:rsidR="008D4F11" w:rsidRPr="005D5D88" w:rsidRDefault="008D4F11" w:rsidP="008D4F11">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 xml:space="preserve">Sumber. </w:t>
      </w:r>
      <w:r w:rsidRPr="00A61F44">
        <w:rPr>
          <w:rFonts w:ascii="Times New Roman" w:hAnsi="Times New Roman" w:cs="Times New Roman"/>
          <w:i/>
          <w:iCs/>
          <w:sz w:val="20"/>
          <w:szCs w:val="20"/>
          <w:lang w:val="id-ID"/>
        </w:rPr>
        <w:t>https://www.ojk.go.id/id/kanal/perbankan/data-dan-statistik/laporan-keuangan-perbankan/Default.aspx</w:t>
      </w:r>
    </w:p>
    <w:p w14:paraId="3C750A4A"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lastRenderedPageBreak/>
        <w:t>Berdasarkan pada tabel diatas menggambarkan bahwa biaya operasional pendapatan operasional (BOPO) Bank Pembiayaan Rakyat Syariah Bumi Arta Sampang masih ada beberapa yang diatas batas maksimum nilai ideal rasio BOPO yaitu 85%. Namun ada beberapa rasio yang sudah mampu dibawah batas maksimum, menunjukan bahwa kemampuan Bank Pembiayaan Rakyat Syariah Bumi Arta Sampang dalam mengefisiensikan beban operasionalnya. Meskipin dalam dua tahun terakhir rasio BOPO mengalami peningkatan.</w:t>
      </w:r>
    </w:p>
    <w:p w14:paraId="71188741" w14:textId="6272DCD1" w:rsidR="008D4F11" w:rsidRDefault="00877F27" w:rsidP="008D4F11">
      <w:pPr>
        <w:pStyle w:val="ListParagraph"/>
        <w:spacing w:line="480" w:lineRule="auto"/>
        <w:ind w:firstLine="720"/>
        <w:jc w:val="both"/>
        <w:rPr>
          <w:rFonts w:ascii="Times New Roman" w:hAnsi="Times New Roman" w:cs="Times New Roman"/>
          <w:lang w:val="id-ID"/>
        </w:rPr>
      </w:pPr>
      <w:r w:rsidRPr="00877F27">
        <w:rPr>
          <w:rFonts w:ascii="Times New Roman" w:hAnsi="Times New Roman" w:cs="Times New Roman"/>
          <w:lang w:val="id-ID"/>
        </w:rPr>
        <w:t>Indikator efisiensi operasional bank adalah rasio BOPO, yang merupakan singkatan dari biaya operasional terhadap pendapatan operasional.</w:t>
      </w:r>
    </w:p>
    <w:p w14:paraId="5509C8AA" w14:textId="1A69DCA4" w:rsidR="008D4F11" w:rsidRDefault="00877F27" w:rsidP="008D4F11">
      <w:pPr>
        <w:pStyle w:val="ListParagraph"/>
        <w:spacing w:line="480" w:lineRule="auto"/>
        <w:ind w:firstLine="720"/>
        <w:jc w:val="both"/>
        <w:rPr>
          <w:rFonts w:ascii="Times New Roman" w:hAnsi="Times New Roman" w:cs="Times New Roman"/>
          <w:lang w:val="id-ID"/>
        </w:rPr>
      </w:pPr>
      <w:r w:rsidRPr="00877F27">
        <w:rPr>
          <w:rFonts w:ascii="Times New Roman" w:hAnsi="Times New Roman" w:cs="Times New Roman"/>
          <w:lang w:val="id-ID"/>
        </w:rPr>
        <w:t>Dendawijaya mengklaim bahwa rasio ini berguna untuk menghitung laba rugi bank syariah. Operasional harian suatu bisnis, yang biasanya dijalankan melalui lembaga-lembaga Islam, mengeluarkan semua biaya dalam dolar dan mata uang asing, dan rasio ini mencakup semuanya. Akuntansi untuk pos-pos ini melibatkan berbagai macam biaya, seperti yang terkait dengan perbankan, pertukaran mata uang, pasar ijarah, tenaga kerja, pelatihan dan pendidikan, litbang, pemasaran, sewa guna usaha, pajak (tidak termasuk pajak penghasilan), depresiasi, serta perbaikan dan pemeliharaan aset tetap.</w:t>
      </w:r>
      <w:sdt>
        <w:sdtPr>
          <w:rPr>
            <w:rFonts w:ascii="Times New Roman" w:hAnsi="Times New Roman" w:cs="Times New Roman"/>
            <w:lang w:val="id-ID"/>
          </w:rPr>
          <w:id w:val="-587457442"/>
          <w:citation/>
        </w:sdtPr>
        <w:sdtEndPr/>
        <w:sdtContent>
          <w:r w:rsidR="006D24EF">
            <w:rPr>
              <w:rFonts w:ascii="Times New Roman" w:hAnsi="Times New Roman" w:cs="Times New Roman"/>
              <w:lang w:val="id-ID"/>
            </w:rPr>
            <w:fldChar w:fldCharType="begin"/>
          </w:r>
          <w:r w:rsidR="006D24EF">
            <w:rPr>
              <w:rFonts w:ascii="Times New Roman" w:hAnsi="Times New Roman" w:cs="Times New Roman"/>
              <w:lang w:val="en-US"/>
            </w:rPr>
            <w:instrText xml:space="preserve"> CITATION Win22 \l 1033 </w:instrText>
          </w:r>
          <w:r w:rsidR="006D24EF">
            <w:rPr>
              <w:rFonts w:ascii="Times New Roman" w:hAnsi="Times New Roman" w:cs="Times New Roman"/>
              <w:lang w:val="id-ID"/>
            </w:rPr>
            <w:fldChar w:fldCharType="separate"/>
          </w:r>
          <w:r w:rsidR="006D24EF">
            <w:rPr>
              <w:rFonts w:ascii="Times New Roman" w:hAnsi="Times New Roman" w:cs="Times New Roman"/>
              <w:noProof/>
              <w:lang w:val="en-US"/>
            </w:rPr>
            <w:t xml:space="preserve"> </w:t>
          </w:r>
          <w:r w:rsidR="006D24EF" w:rsidRPr="006D24EF">
            <w:rPr>
              <w:rFonts w:ascii="Times New Roman" w:hAnsi="Times New Roman" w:cs="Times New Roman"/>
              <w:noProof/>
              <w:lang w:val="en-US"/>
            </w:rPr>
            <w:t>(Windasari, 2022)</w:t>
          </w:r>
          <w:r w:rsidR="006D24EF">
            <w:rPr>
              <w:rFonts w:ascii="Times New Roman" w:hAnsi="Times New Roman" w:cs="Times New Roman"/>
              <w:lang w:val="id-ID"/>
            </w:rPr>
            <w:fldChar w:fldCharType="end"/>
          </w:r>
        </w:sdtContent>
      </w:sdt>
    </w:p>
    <w:p w14:paraId="73640BEE" w14:textId="089E21EC" w:rsidR="008D4F11" w:rsidRDefault="00877F27" w:rsidP="008D4F11">
      <w:pPr>
        <w:pStyle w:val="ListParagraph"/>
        <w:spacing w:line="480" w:lineRule="auto"/>
        <w:ind w:firstLine="720"/>
        <w:jc w:val="both"/>
        <w:rPr>
          <w:rFonts w:ascii="Times New Roman" w:hAnsi="Times New Roman" w:cs="Times New Roman"/>
          <w:lang w:val="id-ID"/>
        </w:rPr>
      </w:pPr>
      <w:r w:rsidRPr="00877F27">
        <w:rPr>
          <w:rFonts w:ascii="Times New Roman" w:hAnsi="Times New Roman" w:cs="Times New Roman"/>
          <w:lang w:val="id-ID"/>
        </w:rPr>
        <w:t xml:space="preserve">Penelitian sebelumnya tentang topik profitabilitas dan hubungannya dengan biaya operasional terhadap pendapatan operasional (BOPO) telah menghasilkan temuan yang saling bertentangan. Penelitian Dwi Desvia </w:t>
      </w:r>
      <w:r w:rsidRPr="00877F27">
        <w:rPr>
          <w:rFonts w:ascii="Times New Roman" w:hAnsi="Times New Roman" w:cs="Times New Roman"/>
          <w:lang w:val="id-ID"/>
        </w:rPr>
        <w:lastRenderedPageBreak/>
        <w:t>Nurmasari (2022) menunjukkan bahwa Bank Perkreditan Rakyat Syariah (BPRS) di Indonesia mendapatkan keuntungan finansial dari Dana Pihak Ketiga. Senada dengan itu, Suriyono dkk. (2023) menemukan bahwa profitabilitas BSI KCP Gajah Mada dipengaruhi secara positif atau signifikan oleh Dana Pihak Ketiga. Dana Pihak Ketiga tidak berpengaruh signifikan terhadap profitabilitas bank umum swasta, menurut penelitian yang dilakukan oleh Sekar Adi Trisnaningrum dan Mintauli Debatraja (2024). Senada dengan itu, Nurul A'la dkk. (2020) menemukan bahwa bank-bank Islam di Dubai, khususnya, tidak bergantung pada Dana Pihak Ketiga untuk meningkatkan profitabilitas mereka.</w:t>
      </w:r>
    </w:p>
    <w:p w14:paraId="602A920F"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Oleh karena itu ada beberapa perbedaan tentang hasil dari beberapa penelitian yang dilakukan, maka penulis memiliki keinginan untuk melekukan penelitian apakah di BPRS Bumi Arta Sampang Kebumen profitabilitas yang didapatkan dipengaruhi secara positif atau tidak berpengaruh signifikan oleh Dana Pihak Ketiga dan Biaya Operasional Pendapatan Operasional.</w:t>
      </w:r>
    </w:p>
    <w:p w14:paraId="5C32392A"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 xml:space="preserve">Kemudian alasan penulis melakukan penelitian di BPRS Bumi Arta Sampang Kebumen dibandingkan BPRS yang lainya di kebumen karena penulis ingin mengetahui bagaimana sih kondisi keuagan yang ada di BPRS Bumi Arta Sampang. Dan dampak besar kecilnya Dana Pihak Ketiga dan BOPO terhadap Profitabilitas BPRS Bumi Arta Sampang. Dan juga karena penulis lebih mudah dalam mengakses informasi yang diperlukan dalam penelitian ini dan penulis lebih mengenal BPRS Bumi Arta Sampang </w:t>
      </w:r>
      <w:r>
        <w:rPr>
          <w:rFonts w:ascii="Times New Roman" w:hAnsi="Times New Roman" w:cs="Times New Roman"/>
          <w:lang w:val="id-ID"/>
        </w:rPr>
        <w:lastRenderedPageBreak/>
        <w:t>Kebumen. Hal ini dikerenakan terbatasnya waktu yang dimiliki penulis dalam melakukan penelitian ini.</w:t>
      </w:r>
    </w:p>
    <w:p w14:paraId="0DC7F9CB" w14:textId="77777777" w:rsidR="008D4F11" w:rsidRPr="007C0884"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 xml:space="preserve">Maka dari itu bersadarkan latar belakang masalah tersebut, maka penulis tertarik untuk melakukan penelitian dengan judul “ </w:t>
      </w:r>
      <w:r>
        <w:rPr>
          <w:rFonts w:ascii="Times New Roman" w:hAnsi="Times New Roman" w:cs="Times New Roman"/>
          <w:b/>
          <w:bCs/>
          <w:lang w:val="id-ID"/>
        </w:rPr>
        <w:t xml:space="preserve"> Pengaruh Dana Pihak Ketiga dan Biaya Operasional Terhadap Profitabilitas BPRS Bumi Arta Sampang Kebumen periode 2018-2025”.</w:t>
      </w:r>
    </w:p>
    <w:p w14:paraId="4BC6AC0C" w14:textId="77777777" w:rsidR="008D4F11" w:rsidRDefault="008D4F11" w:rsidP="008D4F11">
      <w:pPr>
        <w:pStyle w:val="ListParagraph"/>
        <w:numPr>
          <w:ilvl w:val="0"/>
          <w:numId w:val="1"/>
        </w:numPr>
        <w:spacing w:line="480" w:lineRule="auto"/>
        <w:rPr>
          <w:rFonts w:ascii="Times New Roman" w:hAnsi="Times New Roman" w:cs="Times New Roman"/>
          <w:b/>
          <w:bCs/>
          <w:lang w:val="id-ID"/>
        </w:rPr>
      </w:pPr>
      <w:r>
        <w:rPr>
          <w:rFonts w:ascii="Times New Roman" w:hAnsi="Times New Roman" w:cs="Times New Roman"/>
          <w:b/>
          <w:bCs/>
          <w:lang w:val="id-ID"/>
        </w:rPr>
        <w:t>Pembatasan Masalah</w:t>
      </w:r>
    </w:p>
    <w:p w14:paraId="1FC33741" w14:textId="77777777" w:rsidR="008D4F11" w:rsidRDefault="008D4F11" w:rsidP="008D4F11">
      <w:pPr>
        <w:pStyle w:val="ListParagraph"/>
        <w:spacing w:line="480" w:lineRule="auto"/>
        <w:ind w:left="709" w:firstLine="720"/>
        <w:jc w:val="both"/>
        <w:rPr>
          <w:rFonts w:ascii="Times New Roman" w:hAnsi="Times New Roman" w:cs="Times New Roman"/>
          <w:lang w:val="id-ID"/>
        </w:rPr>
      </w:pPr>
      <w:r>
        <w:rPr>
          <w:rFonts w:ascii="Times New Roman" w:hAnsi="Times New Roman" w:cs="Times New Roman"/>
          <w:lang w:val="id-ID"/>
        </w:rPr>
        <w:t>Penelitian yang dilakukan hanya berfokus pada Analisis Pengaruh Dana Pihak Ketiga (DPK) dan Biaya Operasional Pendapatan Operasional (BOPO) Terhadap Profitabilitas pada  Bank Pembiayaan Rakyat Syariah (BPRS) Bumi Arta Sampang cabang Kebumen, tanpa melibatkan Perbankan lainya. Beberapa pembatasan masalah yang diambil peneliti dalam penelitian ini meliputi :</w:t>
      </w:r>
    </w:p>
    <w:p w14:paraId="1F2B8BDC" w14:textId="77777777" w:rsidR="008D4F11" w:rsidRDefault="008D4F11">
      <w:pPr>
        <w:pStyle w:val="ListParagraph"/>
        <w:numPr>
          <w:ilvl w:val="0"/>
          <w:numId w:val="4"/>
        </w:numPr>
        <w:spacing w:line="480" w:lineRule="auto"/>
        <w:ind w:left="1134"/>
        <w:jc w:val="both"/>
        <w:rPr>
          <w:rFonts w:ascii="Times New Roman" w:hAnsi="Times New Roman" w:cs="Times New Roman"/>
          <w:lang w:val="id-ID"/>
        </w:rPr>
      </w:pPr>
      <w:r>
        <w:rPr>
          <w:rFonts w:ascii="Times New Roman" w:hAnsi="Times New Roman" w:cs="Times New Roman"/>
          <w:lang w:val="id-ID"/>
        </w:rPr>
        <w:t xml:space="preserve">Objek penelitian </w:t>
      </w:r>
    </w:p>
    <w:p w14:paraId="64A14931" w14:textId="77777777" w:rsidR="008D4F11" w:rsidRPr="007C0884" w:rsidRDefault="008D4F11" w:rsidP="008D4F11">
      <w:pPr>
        <w:pStyle w:val="ListParagraph"/>
        <w:spacing w:line="480" w:lineRule="auto"/>
        <w:ind w:left="1134" w:firstLine="360"/>
        <w:jc w:val="both"/>
        <w:rPr>
          <w:rFonts w:ascii="Times New Roman" w:hAnsi="Times New Roman" w:cs="Times New Roman"/>
          <w:lang w:val="id-ID"/>
        </w:rPr>
      </w:pPr>
      <w:r>
        <w:rPr>
          <w:rFonts w:ascii="Times New Roman" w:hAnsi="Times New Roman" w:cs="Times New Roman"/>
          <w:lang w:val="id-ID"/>
        </w:rPr>
        <w:t>Penelitian ini hanya dilakukan pada Bank Pembiayaan Rakyat Syariah (BPRS) Bumi Arta Sampang Cabang Kebumen yang sudah terdaftar pada Otoritas Jasaa Keuangan (OJK) pada periode 2018 -2025.</w:t>
      </w:r>
    </w:p>
    <w:p w14:paraId="1A81C794" w14:textId="77777777" w:rsidR="008D4F11" w:rsidRDefault="008D4F11">
      <w:pPr>
        <w:pStyle w:val="ListParagraph"/>
        <w:numPr>
          <w:ilvl w:val="0"/>
          <w:numId w:val="4"/>
        </w:numPr>
        <w:spacing w:line="480" w:lineRule="auto"/>
        <w:ind w:left="1134"/>
        <w:jc w:val="both"/>
        <w:rPr>
          <w:rFonts w:ascii="Times New Roman" w:hAnsi="Times New Roman" w:cs="Times New Roman"/>
          <w:lang w:val="id-ID"/>
        </w:rPr>
      </w:pPr>
      <w:r>
        <w:rPr>
          <w:rFonts w:ascii="Times New Roman" w:hAnsi="Times New Roman" w:cs="Times New Roman"/>
          <w:lang w:val="id-ID"/>
        </w:rPr>
        <w:t>Variable penelitian</w:t>
      </w:r>
    </w:p>
    <w:p w14:paraId="3C0982EE" w14:textId="10207B2F" w:rsidR="008D4F11" w:rsidRPr="00672269" w:rsidRDefault="008D4F11" w:rsidP="00672269">
      <w:pPr>
        <w:pStyle w:val="ListParagraph"/>
        <w:spacing w:line="480" w:lineRule="auto"/>
        <w:ind w:left="1134" w:firstLine="360"/>
        <w:jc w:val="both"/>
        <w:rPr>
          <w:rFonts w:ascii="Times New Roman" w:hAnsi="Times New Roman" w:cs="Times New Roman"/>
          <w:lang w:val="id-ID"/>
        </w:rPr>
      </w:pPr>
      <w:r>
        <w:rPr>
          <w:rFonts w:ascii="Times New Roman" w:hAnsi="Times New Roman" w:cs="Times New Roman"/>
          <w:lang w:val="id-ID"/>
        </w:rPr>
        <w:t xml:space="preserve">Penelitian ini hanya menganalisis pengaruh Dana Pihk Ketiga (DPK) dan Biaya Operasional terhadap Profitabilitas Bank Pembiayaan Rakyat Syariah (BPRS) Bumi Arta Sampang cabang Kebumen, tanpa mempertimbangkan variabel lain seperti kualitas aktiva produktif, </w:t>
      </w:r>
      <w:r>
        <w:rPr>
          <w:rFonts w:ascii="Times New Roman" w:hAnsi="Times New Roman" w:cs="Times New Roman"/>
          <w:lang w:val="id-ID"/>
        </w:rPr>
        <w:lastRenderedPageBreak/>
        <w:t>likuiditas, Non Performing Financing (NPF) dan berbagai variabel lainya.</w:t>
      </w:r>
    </w:p>
    <w:p w14:paraId="53F0BAB4" w14:textId="77777777" w:rsidR="008D4F11" w:rsidRDefault="008D4F11" w:rsidP="008D4F11">
      <w:pPr>
        <w:pStyle w:val="ListParagraph"/>
        <w:numPr>
          <w:ilvl w:val="0"/>
          <w:numId w:val="1"/>
        </w:numPr>
        <w:spacing w:line="480" w:lineRule="auto"/>
        <w:rPr>
          <w:rFonts w:ascii="Times New Roman" w:hAnsi="Times New Roman" w:cs="Times New Roman"/>
          <w:b/>
          <w:bCs/>
          <w:lang w:val="id-ID"/>
        </w:rPr>
      </w:pPr>
      <w:r>
        <w:rPr>
          <w:rFonts w:ascii="Times New Roman" w:hAnsi="Times New Roman" w:cs="Times New Roman"/>
          <w:b/>
          <w:bCs/>
          <w:lang w:val="id-ID"/>
        </w:rPr>
        <w:t>Perumusan Masalah</w:t>
      </w:r>
    </w:p>
    <w:p w14:paraId="553767DA" w14:textId="77777777" w:rsidR="008D4F11" w:rsidRDefault="008D4F11">
      <w:pPr>
        <w:pStyle w:val="ListParagraph"/>
        <w:numPr>
          <w:ilvl w:val="0"/>
          <w:numId w:val="5"/>
        </w:numPr>
        <w:spacing w:line="480" w:lineRule="auto"/>
        <w:jc w:val="both"/>
        <w:rPr>
          <w:rFonts w:ascii="Times New Roman" w:hAnsi="Times New Roman" w:cs="Times New Roman"/>
          <w:lang w:val="id-ID"/>
        </w:rPr>
      </w:pPr>
      <w:r>
        <w:rPr>
          <w:rFonts w:ascii="Times New Roman" w:hAnsi="Times New Roman" w:cs="Times New Roman"/>
          <w:lang w:val="id-ID"/>
        </w:rPr>
        <w:t>Apakah Dana Pihak Ketiga berpengaruh signifikan terhadap Profitabilitas Bank Pembiayaan Rakyat Syariah Bumi Arta Sampang cabang Kebumen?</w:t>
      </w:r>
    </w:p>
    <w:p w14:paraId="4997F594" w14:textId="77777777" w:rsidR="008D4F11" w:rsidRDefault="008D4F11">
      <w:pPr>
        <w:pStyle w:val="ListParagraph"/>
        <w:numPr>
          <w:ilvl w:val="0"/>
          <w:numId w:val="5"/>
        </w:numPr>
        <w:spacing w:line="480" w:lineRule="auto"/>
        <w:jc w:val="both"/>
        <w:rPr>
          <w:rFonts w:ascii="Times New Roman" w:hAnsi="Times New Roman" w:cs="Times New Roman"/>
          <w:lang w:val="id-ID"/>
        </w:rPr>
      </w:pPr>
      <w:r>
        <w:rPr>
          <w:rFonts w:ascii="Times New Roman" w:hAnsi="Times New Roman" w:cs="Times New Roman"/>
          <w:lang w:val="id-ID"/>
        </w:rPr>
        <w:t>Apakah Biaya Operasional berpengaruh signifikan terhadap Profitabilitas  Bank Pembiayaan Rakyat Syariah Bumi Arta Sampang cabang Kebumen?</w:t>
      </w:r>
    </w:p>
    <w:p w14:paraId="65B5115F" w14:textId="77777777" w:rsidR="008D4F11" w:rsidRPr="00F47A95" w:rsidRDefault="008D4F11">
      <w:pPr>
        <w:pStyle w:val="ListParagraph"/>
        <w:numPr>
          <w:ilvl w:val="0"/>
          <w:numId w:val="5"/>
        </w:numPr>
        <w:spacing w:line="480" w:lineRule="auto"/>
        <w:jc w:val="both"/>
        <w:rPr>
          <w:rFonts w:ascii="Times New Roman" w:hAnsi="Times New Roman" w:cs="Times New Roman"/>
          <w:lang w:val="id-ID"/>
        </w:rPr>
      </w:pPr>
      <w:r>
        <w:rPr>
          <w:rFonts w:ascii="Times New Roman" w:hAnsi="Times New Roman" w:cs="Times New Roman"/>
          <w:lang w:val="id-ID"/>
        </w:rPr>
        <w:t>Apakah Dana Pihak Ketiga dan Biaya Operasional bersama-sama berpengaruh signifikan terhadap Profitabilitas Bank Pembiayaan Rakyat Syariah Bumi Arta Sampang cabang Kebumen?</w:t>
      </w:r>
    </w:p>
    <w:p w14:paraId="6E6844D9" w14:textId="77777777" w:rsidR="008D4F11" w:rsidRDefault="008D4F11" w:rsidP="008D4F11">
      <w:pPr>
        <w:pStyle w:val="ListParagraph"/>
        <w:numPr>
          <w:ilvl w:val="0"/>
          <w:numId w:val="1"/>
        </w:numPr>
        <w:spacing w:line="480" w:lineRule="auto"/>
        <w:rPr>
          <w:rFonts w:ascii="Times New Roman" w:hAnsi="Times New Roman" w:cs="Times New Roman"/>
          <w:b/>
          <w:bCs/>
          <w:lang w:val="id-ID"/>
        </w:rPr>
      </w:pPr>
      <w:r>
        <w:rPr>
          <w:rFonts w:ascii="Times New Roman" w:hAnsi="Times New Roman" w:cs="Times New Roman"/>
          <w:b/>
          <w:bCs/>
          <w:lang w:val="id-ID"/>
        </w:rPr>
        <w:t>Penegasan Istilah</w:t>
      </w:r>
    </w:p>
    <w:p w14:paraId="312622C8" w14:textId="77777777" w:rsidR="008D4F11" w:rsidRDefault="008D4F11">
      <w:pPr>
        <w:pStyle w:val="ListParagraph"/>
        <w:numPr>
          <w:ilvl w:val="0"/>
          <w:numId w:val="7"/>
        </w:numPr>
        <w:spacing w:line="480" w:lineRule="auto"/>
        <w:rPr>
          <w:rFonts w:ascii="Times New Roman" w:hAnsi="Times New Roman" w:cs="Times New Roman"/>
          <w:lang w:val="id-ID"/>
        </w:rPr>
      </w:pPr>
      <w:r>
        <w:rPr>
          <w:rFonts w:ascii="Times New Roman" w:hAnsi="Times New Roman" w:cs="Times New Roman"/>
          <w:lang w:val="id-ID"/>
        </w:rPr>
        <w:t>Pengaruh</w:t>
      </w:r>
    </w:p>
    <w:p w14:paraId="1F112681" w14:textId="2E023339" w:rsidR="008D4F11" w:rsidRPr="008B2A7E" w:rsidRDefault="008D4F11" w:rsidP="008D4F11">
      <w:pPr>
        <w:pStyle w:val="ListParagraph"/>
        <w:spacing w:line="480" w:lineRule="auto"/>
        <w:ind w:left="1080" w:firstLine="360"/>
        <w:jc w:val="both"/>
        <w:rPr>
          <w:rFonts w:ascii="Times New Roman" w:hAnsi="Times New Roman" w:cs="Times New Roman"/>
          <w:lang w:val="id-ID"/>
        </w:rPr>
      </w:pPr>
      <w:r>
        <w:rPr>
          <w:rFonts w:ascii="Times New Roman" w:hAnsi="Times New Roman" w:cs="Times New Roman"/>
          <w:lang w:val="id-ID"/>
        </w:rPr>
        <w:t xml:space="preserve">Ada beberapa pendapat tentang pengertian pengaruh diantaranya adalah salah satu tokoh yang mengartikan bawha pengaruh adalah tokoh formal maupun informal di dalam masyarakat yang mempunyai ciri lebih kosmopolitan, inovatif, kompeten dan aksesibel dibanding dengan pihak yang dipengaruhi. (Wiranto 2011 : 109). Selain itu ada juga tokoh yang berpendapat bahwa pengaruh adalah suatu tipe kekuasaan yang jika seseorang dipengaruhi untuk bertindak dengan cara tertentu,  dapat dikatakan bahwa orang tersebut terdorong untuk bertindak demikian, sekalipun ancaman sanksi yang terbuka tidak merupakan motivasi yang </w:t>
      </w:r>
      <w:r>
        <w:rPr>
          <w:rFonts w:ascii="Times New Roman" w:hAnsi="Times New Roman" w:cs="Times New Roman"/>
          <w:lang w:val="id-ID"/>
        </w:rPr>
        <w:lastRenderedPageBreak/>
        <w:t>mendorongnya. (Norman Barry. 2010 : 102).</w:t>
      </w:r>
      <w:r>
        <w:rPr>
          <w:rFonts w:ascii="Times New Roman" w:hAnsi="Times New Roman" w:cs="Times New Roman"/>
          <w:lang w:val="id-ID"/>
        </w:rPr>
        <w:fldChar w:fldCharType="begin" w:fldLock="1"/>
      </w:r>
      <w:r w:rsidR="006D24EF">
        <w:rPr>
          <w:rFonts w:ascii="Times New Roman" w:hAnsi="Times New Roman" w:cs="Times New Roman"/>
          <w:lang w:val="id-ID"/>
        </w:rPr>
        <w:instrText>ADDIN CSL_CITATION {"citationItems":[{"id":"ITEM-1","itemData":{"DOI":"10.51903/jurnalmahasiswa.v4i4.465","ISSN":"2962-2883","abstract":"This thesis is the result of research that describes how much influence Organizational Culture and Work Environment have on Employee Performance at the Environmental Service Office of Central Tapanuli Regency.\r In this study, several tests were carried out to determine the effect. Based on the description of the results of the research on the Influence of Organizational Culture and Work Environment on Employee Performance at the Environmental Office of Central Tapanuli Regency, it can be concluded as follows: Based on the correlation coefficient there is an adequate/moderate and positive relationship of 0.682 between Organizational Culture on Performance and 0.608 between Environment Work Against Performance, based on the Determination coefficient obtained at 0.541, this means that the model's ability to explain variations in Organizational Culture and Work Environment by Performance is 54.1% at the Environmental Service of Central Tapanuli Regency, while the rest is explained by other variables not included in the model by 45.9%, based on Simple Linear Regression the regression equation obtained is Y = 8.896 + 0.488X1 + 0.286X2 which shows employee performance will increase if Organizational Culture increases by a coefficient of 0.488 and Work Environment by 0.286 if at mas ing each independent variable (free) added with one-unit, and Based on the hypothesis test conducted by comparing the value of t count with t table it can be found that organizational culture and work environment variables with t calculated value are greater than t table, namely 4.577 &gt; 2.00247 and 3.051 &gt; 2.00247. And the significance value is 0.000 below α 5% and 0.003 below α 5%. Because t count is greater than t table, each independent variable has a positive or unidirectional influence on employee performance at the Environmental Service Office of Central Tapanuli Regency and the hypothesis proposed is accepted.","author":[{"dropping-particle":"","family":"Askal Wahid Sihite","given":"","non-dropping-particle":"","parse-names":false,"suffix":""},{"dropping-particle":"","family":"Yacub Hutabarat","given":"","non-dropping-particle":"","parse-names":false,"suffix":""},{"dropping-particle":"","family":"Zafril Abdi Nasution","given":"","non-dropping-particle":"","parse-names":false,"suffix":""}],"container-title":"Jurnal Mahasiswa: Jurnal Ilmiah Penalaran dan Penelitian Mahasiswa","id":"ITEM-1","issue":"4","issued":{"date-parts":[["2022"]]},"page":"269-280","title":"Pengaruh Budaya Organisasi Dan Lingkungan Kerja Terhadap Kinerja Pegawai Pada Dinas Lingkungan Hidup Kabupaten Tapanuli Tengah","type":"article-journal","volume":"4"},"uris":["http://www.mendeley.com/documents/?uuid=7fe99c1e-ffc9-48c2-bbfe-9a569cd5210c"]}],"mendeley":{"formattedCitation":"(Askal Wahid Sihite et al., 2022)","plainTextFormattedCitation":"(Askal Wahid Sihite et al., 2022)","previouslyFormattedCitation":"(Askal Wahid Sihite et al., 2022)"},"properties":{"noteIndex":0},"schema":"https://github.com/citation-style-language/schema/raw/master/csl-citation.json"}</w:instrText>
      </w:r>
      <w:r>
        <w:rPr>
          <w:rFonts w:ascii="Times New Roman" w:hAnsi="Times New Roman" w:cs="Times New Roman"/>
          <w:lang w:val="id-ID"/>
        </w:rPr>
        <w:fldChar w:fldCharType="separate"/>
      </w:r>
      <w:r w:rsidR="006D24EF" w:rsidRPr="006D24EF">
        <w:rPr>
          <w:rFonts w:ascii="Times New Roman" w:hAnsi="Times New Roman" w:cs="Times New Roman"/>
          <w:noProof/>
          <w:lang w:val="id-ID"/>
        </w:rPr>
        <w:t>(Askal Wahid Sihite et al., 2022)</w:t>
      </w:r>
      <w:r>
        <w:rPr>
          <w:rFonts w:ascii="Times New Roman" w:hAnsi="Times New Roman" w:cs="Times New Roman"/>
          <w:lang w:val="id-ID"/>
        </w:rPr>
        <w:fldChar w:fldCharType="end"/>
      </w:r>
    </w:p>
    <w:p w14:paraId="6FFEE027" w14:textId="77777777" w:rsidR="008D4F11" w:rsidRDefault="008D4F11">
      <w:pPr>
        <w:pStyle w:val="ListParagraph"/>
        <w:numPr>
          <w:ilvl w:val="0"/>
          <w:numId w:val="7"/>
        </w:numPr>
        <w:spacing w:line="480" w:lineRule="auto"/>
        <w:rPr>
          <w:rFonts w:ascii="Times New Roman" w:hAnsi="Times New Roman" w:cs="Times New Roman"/>
          <w:lang w:val="id-ID"/>
        </w:rPr>
      </w:pPr>
      <w:r>
        <w:rPr>
          <w:rFonts w:ascii="Times New Roman" w:hAnsi="Times New Roman" w:cs="Times New Roman"/>
          <w:lang w:val="id-ID"/>
        </w:rPr>
        <w:t>Dana Pihak Ketiga (DPK)</w:t>
      </w:r>
    </w:p>
    <w:p w14:paraId="1FEA2857" w14:textId="48393B59" w:rsidR="008D4F11" w:rsidRDefault="00877F27" w:rsidP="008D4F11">
      <w:pPr>
        <w:pStyle w:val="ListParagraph"/>
        <w:spacing w:line="480" w:lineRule="auto"/>
        <w:ind w:left="1080" w:firstLine="360"/>
        <w:jc w:val="both"/>
        <w:rPr>
          <w:rFonts w:ascii="Times New Roman" w:hAnsi="Times New Roman" w:cs="Times New Roman"/>
          <w:lang w:val="id-ID"/>
        </w:rPr>
      </w:pPr>
      <w:r w:rsidRPr="00877F27">
        <w:rPr>
          <w:rFonts w:ascii="Times New Roman" w:hAnsi="Times New Roman" w:cs="Times New Roman"/>
          <w:lang w:val="id-ID"/>
        </w:rPr>
        <w:t>Nasabah yang telah mengadakan perjanjian berdasarkan akad Wadiah atau prinsip Syariah lainnya menitipkan dana kepada UUS yang dikenal sebagai DPK, sebagaimana tercantum dalam Undang-Undang Nomor 21 Tahun 2008, Pasal 1 No. 20. Konsep rekening tabungan, giro, atau instrumen sejenisnya menjadi dasar cadangan ini. Lembaga perbankan dapat memperoleh manfaat dari DPK karena menyederhanakan pengelolaan simpanan dalam mata uang atau berjangka. Simpanan merupakan urat nadi lembaga keuangan konvensional dan Islam, yang memungkinkan mereka menjalankan operasional sehari-hari (Pohan, 2023).</w:t>
      </w:r>
      <w:r w:rsidR="0000576D">
        <w:rPr>
          <w:rFonts w:ascii="Times New Roman" w:hAnsi="Times New Roman" w:cs="Times New Roman"/>
          <w:lang w:val="id-ID"/>
        </w:rPr>
        <w:fldChar w:fldCharType="begin" w:fldLock="1"/>
      </w:r>
      <w:r w:rsidR="0000576D">
        <w:rPr>
          <w:rFonts w:ascii="Times New Roman" w:hAnsi="Times New Roman" w:cs="Times New Roman"/>
          <w:lang w:val="id-ID"/>
        </w:rPr>
        <w:instrText>ADDIN CSL_CITATION {"citationItems":[{"id":"ITEM-1","itemData":{"DOI":"10.29407/jae.v9i1.21828","ISSN":"2721-9313","abstract":"Economic growth is an important determinant of individual income levels and the growth rate of a particular region, measured through GDP. The NPF ratio serves as a metric to assess credit quality or the bank's competence in managing credit risk. DPK includes funds obtained from the public in the form of investment products. The methods used in this article include a qualitative approach involving a literature study or library-based research. The purpose of this investigation involves analyzing the prevailing theories through a comparative examination of the literature pertaining to the research results. The literature used in this study includes research findings and reviews derived from nationally recognized scholarly articles in accordance with financial management. All articles used in this study were sourced from the electronic data search engines ResearchGate and Google Scholar. Through the analysis of the determinants of Islamic banking (NPF and DPK), a significant correlation was identified. The impact of NPF on economic growth manifests in its capacity to increase borrowers' ability to repay loans, while simultaneously incurring an escalation of loan risk. Similarly, the effect of Third Party Funds on economic growth is illustrated by the important role that economic growth plays in the capitalization of Islamic banks, consequently exerting a major influence on the size of third party funds attracted by Islamic banks. Based on the aforementioned findings, it is highly recommended that researchers proceed to conduct a comprehensive literature review to explore additional independent variables (such as Return on Assets and Capital Adequacy Ratio) that impact economic growth during the Covid-19 pandemic.","author":[{"dropping-particle":"","family":"Sari","given":"Imelda","non-dropping-particle":"","parse-names":false,"suffix":""},{"dropping-particle":"","family":"Suparno","given":"Suparno","non-dropping-particle":"","parse-names":false,"suffix":""}],"container-title":"Jae (Jurnal Akuntansi Dan Ekonomi)","id":"ITEM-1","issue":"1","issued":{"date-parts":[["2024"]]},"page":"43-53","title":"PENGARUH DANA PIHAK KETIGA PERBANKAN SYARIAH TERHADAP PERTUMBUHAN EKONOMI DI INDONESIA: A Theoritical Approach","type":"article-journal","volume":"9"},"uris":["http://www.mendeley.com/documents/?uuid=9dfe4b61-849a-480f-bbfe-24a6323c710e"]}],"mendeley":{"formattedCitation":"(Sari &amp; Suparno, 2024)","plainTextFormattedCitation":"(Sari &amp; Suparno, 2024)","previouslyFormattedCitation":"(Sari &amp; Suparno, 2024)"},"properties":{"noteIndex":0},"schema":"https://github.com/citation-style-language/schema/raw/master/csl-citation.json"}</w:instrText>
      </w:r>
      <w:r w:rsidR="0000576D">
        <w:rPr>
          <w:rFonts w:ascii="Times New Roman" w:hAnsi="Times New Roman" w:cs="Times New Roman"/>
          <w:lang w:val="id-ID"/>
        </w:rPr>
        <w:fldChar w:fldCharType="separate"/>
      </w:r>
      <w:r w:rsidR="0000576D" w:rsidRPr="0000576D">
        <w:rPr>
          <w:rFonts w:ascii="Times New Roman" w:hAnsi="Times New Roman" w:cs="Times New Roman"/>
          <w:noProof/>
          <w:lang w:val="id-ID"/>
        </w:rPr>
        <w:t>(Sari &amp; Suparno, 2024)</w:t>
      </w:r>
      <w:r w:rsidR="0000576D">
        <w:rPr>
          <w:rFonts w:ascii="Times New Roman" w:hAnsi="Times New Roman" w:cs="Times New Roman"/>
          <w:lang w:val="id-ID"/>
        </w:rPr>
        <w:fldChar w:fldCharType="end"/>
      </w:r>
    </w:p>
    <w:p w14:paraId="751A41EE" w14:textId="5DDD1CEC" w:rsidR="008D4F11" w:rsidRDefault="008D4F11" w:rsidP="008D4F11">
      <w:pPr>
        <w:pStyle w:val="ListParagraph"/>
        <w:spacing w:line="480" w:lineRule="auto"/>
        <w:ind w:left="1080"/>
        <w:jc w:val="both"/>
        <w:rPr>
          <w:rFonts w:ascii="Times New Roman" w:hAnsi="Times New Roman" w:cs="Times New Roman"/>
          <w:lang w:val="id-ID"/>
        </w:rPr>
      </w:pPr>
      <w:r>
        <w:rPr>
          <w:rFonts w:ascii="Times New Roman" w:hAnsi="Times New Roman" w:cs="Times New Roman"/>
          <w:lang w:val="id-ID"/>
        </w:rPr>
        <w:tab/>
      </w:r>
      <w:r w:rsidR="00877F27" w:rsidRPr="00877F27">
        <w:rPr>
          <w:rFonts w:ascii="Times New Roman" w:hAnsi="Times New Roman" w:cs="Times New Roman"/>
          <w:lang w:val="id-ID"/>
        </w:rPr>
        <w:t>Selain sebagai sumber pendanaan, dana pihak ketiga merupakan aset utama industri perbankan dan berkontribusi terhadap perkembangan industri perbankan secara keseluruhan. Kedua, berdasarkan akad Mudharabah, dan ketiga, berdasarkan akad Wadiah, merupakan dua prinsip utama prosedur penghimpunan dana pihak ketiga (DPK) yang dianut oleh bank syariah.</w:t>
      </w:r>
      <w:r w:rsidR="0000576D">
        <w:rPr>
          <w:rFonts w:ascii="Times New Roman" w:hAnsi="Times New Roman" w:cs="Times New Roman"/>
          <w:lang w:val="id-ID"/>
        </w:rPr>
        <w:t xml:space="preserve"> </w:t>
      </w:r>
      <w:sdt>
        <w:sdtPr>
          <w:rPr>
            <w:rFonts w:ascii="Times New Roman" w:hAnsi="Times New Roman" w:cs="Times New Roman"/>
            <w:lang w:val="id-ID"/>
          </w:rPr>
          <w:id w:val="1371651765"/>
          <w:citation/>
        </w:sdtPr>
        <w:sdtEndPr/>
        <w:sdtContent>
          <w:r w:rsidR="0000576D">
            <w:rPr>
              <w:rFonts w:ascii="Times New Roman" w:hAnsi="Times New Roman" w:cs="Times New Roman"/>
              <w:lang w:val="id-ID"/>
            </w:rPr>
            <w:fldChar w:fldCharType="begin"/>
          </w:r>
          <w:r w:rsidR="0000576D">
            <w:rPr>
              <w:rFonts w:ascii="Times New Roman" w:hAnsi="Times New Roman" w:cs="Times New Roman"/>
              <w:lang w:val="en-US"/>
            </w:rPr>
            <w:instrText xml:space="preserve"> CITATION Fel20 \l 1033 </w:instrText>
          </w:r>
          <w:r w:rsidR="0000576D">
            <w:rPr>
              <w:rFonts w:ascii="Times New Roman" w:hAnsi="Times New Roman" w:cs="Times New Roman"/>
              <w:lang w:val="id-ID"/>
            </w:rPr>
            <w:fldChar w:fldCharType="separate"/>
          </w:r>
          <w:r w:rsidR="0000576D">
            <w:rPr>
              <w:rFonts w:ascii="Times New Roman" w:hAnsi="Times New Roman" w:cs="Times New Roman"/>
              <w:noProof/>
              <w:lang w:val="en-US"/>
            </w:rPr>
            <w:t xml:space="preserve"> </w:t>
          </w:r>
          <w:r w:rsidR="0000576D" w:rsidRPr="0000576D">
            <w:rPr>
              <w:rFonts w:ascii="Times New Roman" w:hAnsi="Times New Roman" w:cs="Times New Roman"/>
              <w:noProof/>
              <w:lang w:val="en-US"/>
            </w:rPr>
            <w:t>(Nurdiansari, 2020)</w:t>
          </w:r>
          <w:r w:rsidR="0000576D">
            <w:rPr>
              <w:rFonts w:ascii="Times New Roman" w:hAnsi="Times New Roman" w:cs="Times New Roman"/>
              <w:lang w:val="id-ID"/>
            </w:rPr>
            <w:fldChar w:fldCharType="end"/>
          </w:r>
        </w:sdtContent>
      </w:sdt>
    </w:p>
    <w:p w14:paraId="0B604DBC" w14:textId="77777777" w:rsidR="008D4F11" w:rsidRDefault="008D4F11">
      <w:pPr>
        <w:pStyle w:val="ListParagraph"/>
        <w:numPr>
          <w:ilvl w:val="0"/>
          <w:numId w:val="7"/>
        </w:numPr>
        <w:spacing w:line="480" w:lineRule="auto"/>
        <w:rPr>
          <w:rFonts w:ascii="Times New Roman" w:hAnsi="Times New Roman" w:cs="Times New Roman"/>
          <w:lang w:val="id-ID"/>
        </w:rPr>
      </w:pPr>
      <w:r>
        <w:rPr>
          <w:rFonts w:ascii="Times New Roman" w:hAnsi="Times New Roman" w:cs="Times New Roman"/>
          <w:lang w:val="id-ID"/>
        </w:rPr>
        <w:t>Biaya Operasional</w:t>
      </w:r>
    </w:p>
    <w:p w14:paraId="0892EBF5" w14:textId="39C42A22" w:rsidR="008D4F11" w:rsidRDefault="00877F27" w:rsidP="008D4F11">
      <w:pPr>
        <w:pStyle w:val="ListParagraph"/>
        <w:spacing w:line="480" w:lineRule="auto"/>
        <w:ind w:left="1080" w:firstLine="360"/>
        <w:jc w:val="both"/>
        <w:rPr>
          <w:rFonts w:ascii="Times New Roman" w:hAnsi="Times New Roman" w:cs="Times New Roman"/>
          <w:lang w:val="id-ID"/>
        </w:rPr>
      </w:pPr>
      <w:r w:rsidRPr="00877F27">
        <w:rPr>
          <w:rFonts w:ascii="Times New Roman" w:hAnsi="Times New Roman" w:cs="Times New Roman"/>
          <w:lang w:val="id-ID"/>
        </w:rPr>
        <w:t xml:space="preserve">Terjadi perubahan pada ROA akibat variabel Pendapatan Belanja Operasional (BOPO) yang tidak lagi bergantung pada tingkat risiko yang terkait dengan profesi perbankan. Salah satu cara bank dapat </w:t>
      </w:r>
      <w:r w:rsidRPr="00877F27">
        <w:rPr>
          <w:rFonts w:ascii="Times New Roman" w:hAnsi="Times New Roman" w:cs="Times New Roman"/>
          <w:lang w:val="id-ID"/>
        </w:rPr>
        <w:lastRenderedPageBreak/>
        <w:t>dievaluasi efisiensi dan kapabilitasnya dalam menjalankan operasional sehari-hari adalah dengan melihat Rasio Biaya Operasional dan Pendapatan Operasional (BOPO).</w:t>
      </w:r>
    </w:p>
    <w:p w14:paraId="0772D47F" w14:textId="470648A6" w:rsidR="008D4F11" w:rsidRPr="003E7BB1" w:rsidRDefault="00877F27" w:rsidP="008D4F11">
      <w:pPr>
        <w:pStyle w:val="ListParagraph"/>
        <w:spacing w:line="480" w:lineRule="auto"/>
        <w:ind w:left="1080" w:firstLine="360"/>
        <w:jc w:val="both"/>
        <w:rPr>
          <w:rFonts w:ascii="Times New Roman" w:hAnsi="Times New Roman" w:cs="Times New Roman"/>
          <w:lang w:val="id-ID"/>
        </w:rPr>
      </w:pPr>
      <w:r w:rsidRPr="00877F27">
        <w:rPr>
          <w:rFonts w:ascii="Times New Roman" w:hAnsi="Times New Roman" w:cs="Times New Roman"/>
          <w:lang w:val="id-ID"/>
        </w:rPr>
        <w:t>Karena fungsi intermediasi merupakan inti dari misi perbankan, wajar jika beban usaha dan pendapatan harus berkaitan erat. Keuntungan lembaga keuangan atau imbal hasil atas aset (ROA) akan menurun akibat setiap tambahan biaya operasional yang dikeluarkan, yang pada gilirannya mengurangi laba sebelum pajak (Dendawijaya, 2009).</w:t>
      </w:r>
      <w:sdt>
        <w:sdtPr>
          <w:rPr>
            <w:rFonts w:ascii="Times New Roman" w:hAnsi="Times New Roman" w:cs="Times New Roman"/>
            <w:lang w:val="id-ID"/>
          </w:rPr>
          <w:id w:val="-592010425"/>
          <w:citation/>
        </w:sdtPr>
        <w:sdtEndPr/>
        <w:sdtContent>
          <w:r w:rsidR="0000576D">
            <w:rPr>
              <w:rFonts w:ascii="Times New Roman" w:hAnsi="Times New Roman" w:cs="Times New Roman"/>
              <w:lang w:val="id-ID"/>
            </w:rPr>
            <w:fldChar w:fldCharType="begin"/>
          </w:r>
          <w:r w:rsidR="0000576D">
            <w:rPr>
              <w:rFonts w:ascii="Times New Roman" w:hAnsi="Times New Roman" w:cs="Times New Roman"/>
              <w:lang w:val="en-US"/>
            </w:rPr>
            <w:instrText xml:space="preserve"> CITATION ASu17 \l 1033 </w:instrText>
          </w:r>
          <w:r w:rsidR="0000576D">
            <w:rPr>
              <w:rFonts w:ascii="Times New Roman" w:hAnsi="Times New Roman" w:cs="Times New Roman"/>
              <w:lang w:val="id-ID"/>
            </w:rPr>
            <w:fldChar w:fldCharType="separate"/>
          </w:r>
          <w:r w:rsidR="0000576D">
            <w:rPr>
              <w:rFonts w:ascii="Times New Roman" w:hAnsi="Times New Roman" w:cs="Times New Roman"/>
              <w:noProof/>
              <w:lang w:val="en-US"/>
            </w:rPr>
            <w:t xml:space="preserve"> </w:t>
          </w:r>
          <w:r w:rsidR="0000576D" w:rsidRPr="0000576D">
            <w:rPr>
              <w:rFonts w:ascii="Times New Roman" w:hAnsi="Times New Roman" w:cs="Times New Roman"/>
              <w:noProof/>
              <w:lang w:val="en-US"/>
            </w:rPr>
            <w:t>(Suciah, 2017)</w:t>
          </w:r>
          <w:r w:rsidR="0000576D">
            <w:rPr>
              <w:rFonts w:ascii="Times New Roman" w:hAnsi="Times New Roman" w:cs="Times New Roman"/>
              <w:lang w:val="id-ID"/>
            </w:rPr>
            <w:fldChar w:fldCharType="end"/>
          </w:r>
        </w:sdtContent>
      </w:sdt>
    </w:p>
    <w:p w14:paraId="5B4ED258" w14:textId="77777777" w:rsidR="008D4F11" w:rsidRDefault="008D4F11">
      <w:pPr>
        <w:pStyle w:val="ListParagraph"/>
        <w:numPr>
          <w:ilvl w:val="0"/>
          <w:numId w:val="7"/>
        </w:numPr>
        <w:spacing w:line="480" w:lineRule="auto"/>
        <w:rPr>
          <w:rFonts w:ascii="Times New Roman" w:hAnsi="Times New Roman" w:cs="Times New Roman"/>
          <w:lang w:val="id-ID"/>
        </w:rPr>
      </w:pPr>
      <w:r>
        <w:rPr>
          <w:rFonts w:ascii="Times New Roman" w:hAnsi="Times New Roman" w:cs="Times New Roman"/>
          <w:lang w:val="id-ID"/>
        </w:rPr>
        <w:t>Profitabilitas</w:t>
      </w:r>
    </w:p>
    <w:p w14:paraId="79E85B5F" w14:textId="2E1B10CC" w:rsidR="008D4F11" w:rsidRDefault="00877F27" w:rsidP="008D4F11">
      <w:pPr>
        <w:pStyle w:val="ListParagraph"/>
        <w:spacing w:line="480" w:lineRule="auto"/>
        <w:ind w:left="1080" w:firstLine="360"/>
        <w:jc w:val="both"/>
        <w:rPr>
          <w:rFonts w:ascii="Times New Roman" w:hAnsi="Times New Roman" w:cs="Times New Roman"/>
          <w:lang w:val="id-ID"/>
        </w:rPr>
      </w:pPr>
      <w:r w:rsidRPr="00877F27">
        <w:rPr>
          <w:rFonts w:ascii="Times New Roman" w:hAnsi="Times New Roman" w:cs="Times New Roman"/>
          <w:lang w:val="id-ID"/>
        </w:rPr>
        <w:t>Faktor apa saja yang memengaruhi laba bersih bank? Faktor-faktor yang dapat dikendalikan dan yang tidak dapat dikendalikan oleh bank. Return on Equity (ROE) dan Return on Assets (ROA) adalah dua rasio yang dapat digunakan untuk mengevaluasi kinerja bank. Pengembalian aset (ROA) dihitung sebagai laba bersih dikurangi nilai aset rata-rata. Pengembalian ekuitas (ROE) dihitung sebagai laba bersih dikurangi modal investor atau pemilik rata-rata untuk suatu lembaga keuangan. Pengembalian ekuitas (ROE) lebih signifikan dari sudut pandang pemilik karena mencerminkan nilai kepemilikan mereka.</w:t>
      </w:r>
    </w:p>
    <w:p w14:paraId="620650CF" w14:textId="0A57D511" w:rsidR="008D4F11" w:rsidRPr="005103DB" w:rsidRDefault="00877F27" w:rsidP="008D4F11">
      <w:pPr>
        <w:pStyle w:val="ListParagraph"/>
        <w:spacing w:line="480" w:lineRule="auto"/>
        <w:ind w:left="1080" w:firstLine="360"/>
        <w:jc w:val="both"/>
        <w:rPr>
          <w:rFonts w:ascii="Times New Roman" w:hAnsi="Times New Roman" w:cs="Times New Roman"/>
          <w:lang w:val="id-ID"/>
        </w:rPr>
      </w:pPr>
      <w:r w:rsidRPr="00877F27">
        <w:rPr>
          <w:rFonts w:ascii="Times New Roman" w:hAnsi="Times New Roman" w:cs="Times New Roman"/>
          <w:lang w:val="id-ID"/>
        </w:rPr>
        <w:t>Pendapatan pemilik bank didasarkan pada jumlah leverage yang digunakan dan keuntungan yang diperoleh dari aset.</w:t>
      </w:r>
      <w:r w:rsidR="0000576D">
        <w:rPr>
          <w:rFonts w:ascii="Times New Roman" w:hAnsi="Times New Roman" w:cs="Times New Roman"/>
          <w:lang w:val="id-ID"/>
        </w:rPr>
        <w:fldChar w:fldCharType="begin" w:fldLock="1"/>
      </w:r>
      <w:r w:rsidR="00E91225">
        <w:rPr>
          <w:rFonts w:ascii="Times New Roman" w:hAnsi="Times New Roman" w:cs="Times New Roman"/>
          <w:lang w:val="id-ID"/>
        </w:rPr>
        <w:instrText>ADDIN CSL_CITATION {"citationItems":[{"id":"ITEM-1","itemData":{"abstract":"Praktek penerapan Good Corporate Governance adalah salah satu langkah sangat penting dalam meningkatkan dan memaksimalkan suatu nilai perusahaan itu sendiri, mendorong pengelolaan perusahaan yang professional, transparan dan efisien.","author":[{"dropping-particle":"","family":"Andrianto, SE","given":"M.Ak","non-dropping-particle":"","parse-names":false,"suffix":""},{"dropping-particle":"","family":"Dr.M.Anang Firmansyah","given":"S.E. M.M","non-dropping-particle":"","parse-names":false,"suffix":""}],"container-title":"CV. Penerbit Qiara Media","id":"ITEM-1","issued":{"date-parts":[["2019"]]},"page":"1-489","title":"Manajemen Bank Syariah (Implementasi Teori dan Praktek)","type":"article-journal"},"uris":["http://www.mendeley.com/documents/?uuid=ad7b29c7-74fd-47e3-aed8-ca5620572ff5"]}],"mendeley":{"formattedCitation":"(Andrianto, SE &amp; Dr.M.Anang Firmansyah, 2019)","plainTextFormattedCitation":"(Andrianto, SE &amp; Dr.M.Anang Firmansyah, 2019)","previouslyFormattedCitation":"(Andrianto, SE &amp; Dr.M.Anang Firmansyah, 2019)"},"properties":{"noteIndex":0},"schema":"https://github.com/citation-style-language/schema/raw/master/csl-citation.json"}</w:instrText>
      </w:r>
      <w:r w:rsidR="0000576D">
        <w:rPr>
          <w:rFonts w:ascii="Times New Roman" w:hAnsi="Times New Roman" w:cs="Times New Roman"/>
          <w:lang w:val="id-ID"/>
        </w:rPr>
        <w:fldChar w:fldCharType="separate"/>
      </w:r>
      <w:r w:rsidR="0000576D" w:rsidRPr="0000576D">
        <w:rPr>
          <w:rFonts w:ascii="Times New Roman" w:hAnsi="Times New Roman" w:cs="Times New Roman"/>
          <w:noProof/>
          <w:lang w:val="id-ID"/>
        </w:rPr>
        <w:t>(Andrianto, SE &amp; Dr.M.Anang Firmansyah, 2019)</w:t>
      </w:r>
      <w:r w:rsidR="0000576D">
        <w:rPr>
          <w:rFonts w:ascii="Times New Roman" w:hAnsi="Times New Roman" w:cs="Times New Roman"/>
          <w:lang w:val="id-ID"/>
        </w:rPr>
        <w:fldChar w:fldCharType="end"/>
      </w:r>
    </w:p>
    <w:p w14:paraId="2756F46F" w14:textId="77777777" w:rsidR="008D4F11" w:rsidRDefault="008D4F11">
      <w:pPr>
        <w:pStyle w:val="ListParagraph"/>
        <w:numPr>
          <w:ilvl w:val="0"/>
          <w:numId w:val="7"/>
        </w:numPr>
        <w:spacing w:line="480" w:lineRule="auto"/>
        <w:rPr>
          <w:rFonts w:ascii="Times New Roman" w:hAnsi="Times New Roman" w:cs="Times New Roman"/>
          <w:lang w:val="id-ID"/>
        </w:rPr>
      </w:pPr>
      <w:r>
        <w:rPr>
          <w:rFonts w:ascii="Times New Roman" w:hAnsi="Times New Roman" w:cs="Times New Roman"/>
          <w:lang w:val="id-ID"/>
        </w:rPr>
        <w:t>BPRS (Bank Pembiayaan Rakyat Syariah)</w:t>
      </w:r>
    </w:p>
    <w:p w14:paraId="4DEC1AFE" w14:textId="55888779" w:rsidR="008D4F11" w:rsidRDefault="00877F27" w:rsidP="008D4F11">
      <w:pPr>
        <w:pStyle w:val="ListParagraph"/>
        <w:spacing w:line="480" w:lineRule="auto"/>
        <w:ind w:left="1080" w:firstLine="360"/>
        <w:jc w:val="both"/>
        <w:rPr>
          <w:rFonts w:ascii="Times New Roman" w:hAnsi="Times New Roman" w:cs="Times New Roman"/>
          <w:lang w:val="id-ID"/>
        </w:rPr>
      </w:pPr>
      <w:r w:rsidRPr="00877F27">
        <w:rPr>
          <w:rFonts w:ascii="Times New Roman" w:hAnsi="Times New Roman" w:cs="Times New Roman"/>
          <w:lang w:val="id-ID"/>
        </w:rPr>
        <w:lastRenderedPageBreak/>
        <w:t>Lembaga keuangan yang beroperasi sesuai dengan prinsip syariah, atau hukum Islam, adalah Bank Perkreditan Rakyat (BPR). Bank Peserta Bagi Hasil (BPRS) didirikan berdasarkan Undang-Undang No. 7 Tahun 1992 tentang Perbankan dan Peraturan Pemerintah (PP) No. 72 Tahun 1992 tentang BPRS. BPRS didefinisikan sebagai bank yang tidak menyediakan jasa transaksi pembayaran sebagai bagian dari kegiatan usahanya dan beroperasi berdasarkan prinsip syariah, sebagaimana tercantum dalam Pasal 1 (poin 4) Undang-Undang Nomor 10 Tahun 1998, yang mengubah Undang-Undang Nomor 7 Tahun 1992 tentang Perbankan.</w:t>
      </w:r>
    </w:p>
    <w:p w14:paraId="75D465DA" w14:textId="44523F5B" w:rsidR="008D4F11" w:rsidRDefault="00877F27" w:rsidP="008D4F11">
      <w:pPr>
        <w:pStyle w:val="ListParagraph"/>
        <w:spacing w:line="480" w:lineRule="auto"/>
        <w:ind w:left="1080" w:firstLine="360"/>
        <w:jc w:val="both"/>
        <w:rPr>
          <w:rFonts w:ascii="Times New Roman" w:hAnsi="Times New Roman" w:cs="Times New Roman"/>
          <w:lang w:val="id-ID"/>
        </w:rPr>
      </w:pPr>
      <w:r w:rsidRPr="00877F27">
        <w:rPr>
          <w:rFonts w:ascii="Times New Roman" w:hAnsi="Times New Roman" w:cs="Times New Roman"/>
          <w:lang w:val="id-ID"/>
        </w:rPr>
        <w:t>Dalam surat keputusannya tertanggal 12 Mei 1999, direksi Bank Indonesia menerbitkan Peraturan Lembaga Penyimpanan dan Penyelesaian (KEP) 32/36/KEP/DIR/1999, yang berkaitan dengan Perbankan Berdasarkan Prinsip Syariah dan memengaruhi Usaha Perkreditan Rakyat (KPR) bank tersebut. Lembaga keuangan yang beroperasi berdasarkan prinsip syariah, khususnya dalam hal pembagian keuntungan, dikenal sebagai Bank Pembiayaan Rakyat Syariah. Bank-bank ini secara konseptual serupa dengan Bank Pembiayaan Rakyat Konvensional.</w:t>
      </w:r>
      <w:sdt>
        <w:sdtPr>
          <w:rPr>
            <w:rFonts w:ascii="Times New Roman" w:hAnsi="Times New Roman" w:cs="Times New Roman"/>
            <w:lang w:val="id-ID"/>
          </w:rPr>
          <w:id w:val="-460884075"/>
          <w:citation/>
        </w:sdtPr>
        <w:sdtEndPr/>
        <w:sdtContent>
          <w:r w:rsidR="0000576D">
            <w:rPr>
              <w:rFonts w:ascii="Times New Roman" w:hAnsi="Times New Roman" w:cs="Times New Roman"/>
              <w:lang w:val="id-ID"/>
            </w:rPr>
            <w:fldChar w:fldCharType="begin"/>
          </w:r>
          <w:r w:rsidR="0000576D">
            <w:rPr>
              <w:rFonts w:ascii="Times New Roman" w:hAnsi="Times New Roman" w:cs="Times New Roman"/>
              <w:lang w:val="en-US"/>
            </w:rPr>
            <w:instrText xml:space="preserve"> CITATION Zul15 \l 1033 </w:instrText>
          </w:r>
          <w:r w:rsidR="0000576D">
            <w:rPr>
              <w:rFonts w:ascii="Times New Roman" w:hAnsi="Times New Roman" w:cs="Times New Roman"/>
              <w:lang w:val="id-ID"/>
            </w:rPr>
            <w:fldChar w:fldCharType="separate"/>
          </w:r>
          <w:r w:rsidR="0000576D">
            <w:rPr>
              <w:rFonts w:ascii="Times New Roman" w:hAnsi="Times New Roman" w:cs="Times New Roman"/>
              <w:noProof/>
              <w:lang w:val="en-US"/>
            </w:rPr>
            <w:t xml:space="preserve"> </w:t>
          </w:r>
          <w:r w:rsidR="0000576D" w:rsidRPr="0000576D">
            <w:rPr>
              <w:rFonts w:ascii="Times New Roman" w:hAnsi="Times New Roman" w:cs="Times New Roman"/>
              <w:noProof/>
              <w:lang w:val="en-US"/>
            </w:rPr>
            <w:t>(Rusby, 2015)</w:t>
          </w:r>
          <w:r w:rsidR="0000576D">
            <w:rPr>
              <w:rFonts w:ascii="Times New Roman" w:hAnsi="Times New Roman" w:cs="Times New Roman"/>
              <w:lang w:val="id-ID"/>
            </w:rPr>
            <w:fldChar w:fldCharType="end"/>
          </w:r>
        </w:sdtContent>
      </w:sdt>
    </w:p>
    <w:p w14:paraId="35458A73" w14:textId="77777777" w:rsidR="00453257" w:rsidRDefault="00453257" w:rsidP="008D4F11">
      <w:pPr>
        <w:pStyle w:val="ListParagraph"/>
        <w:spacing w:line="480" w:lineRule="auto"/>
        <w:ind w:left="1080" w:firstLine="360"/>
        <w:jc w:val="both"/>
        <w:rPr>
          <w:rFonts w:ascii="Times New Roman" w:hAnsi="Times New Roman" w:cs="Times New Roman"/>
          <w:lang w:val="id-ID"/>
        </w:rPr>
      </w:pPr>
    </w:p>
    <w:p w14:paraId="0B190C2E" w14:textId="77777777" w:rsidR="00453257" w:rsidRDefault="00453257" w:rsidP="008D4F11">
      <w:pPr>
        <w:pStyle w:val="ListParagraph"/>
        <w:spacing w:line="480" w:lineRule="auto"/>
        <w:ind w:left="1080" w:firstLine="360"/>
        <w:jc w:val="both"/>
        <w:rPr>
          <w:rFonts w:ascii="Times New Roman" w:hAnsi="Times New Roman" w:cs="Times New Roman"/>
          <w:lang w:val="id-ID"/>
        </w:rPr>
      </w:pPr>
    </w:p>
    <w:p w14:paraId="0270E54E" w14:textId="77777777" w:rsidR="00453257" w:rsidRDefault="00453257" w:rsidP="008D4F11">
      <w:pPr>
        <w:pStyle w:val="ListParagraph"/>
        <w:spacing w:line="480" w:lineRule="auto"/>
        <w:ind w:left="1080" w:firstLine="360"/>
        <w:jc w:val="both"/>
        <w:rPr>
          <w:rFonts w:ascii="Times New Roman" w:hAnsi="Times New Roman" w:cs="Times New Roman"/>
          <w:lang w:val="id-ID"/>
        </w:rPr>
      </w:pPr>
    </w:p>
    <w:p w14:paraId="70544564" w14:textId="49226FDF" w:rsidR="008D4F11" w:rsidRPr="00672269" w:rsidRDefault="008D4F11" w:rsidP="00672269">
      <w:pPr>
        <w:spacing w:line="480" w:lineRule="auto"/>
        <w:jc w:val="both"/>
        <w:rPr>
          <w:rFonts w:ascii="Times New Roman" w:hAnsi="Times New Roman" w:cs="Times New Roman"/>
          <w:lang w:val="id-ID"/>
        </w:rPr>
      </w:pPr>
    </w:p>
    <w:p w14:paraId="6BF70E6D" w14:textId="77777777" w:rsidR="008D4F11" w:rsidRDefault="008D4F11" w:rsidP="008D4F11">
      <w:pPr>
        <w:pStyle w:val="ListParagraph"/>
        <w:numPr>
          <w:ilvl w:val="0"/>
          <w:numId w:val="1"/>
        </w:numPr>
        <w:spacing w:line="480" w:lineRule="auto"/>
        <w:rPr>
          <w:rFonts w:ascii="Times New Roman" w:hAnsi="Times New Roman" w:cs="Times New Roman"/>
          <w:b/>
          <w:bCs/>
          <w:lang w:val="id-ID"/>
        </w:rPr>
      </w:pPr>
      <w:r>
        <w:rPr>
          <w:rFonts w:ascii="Times New Roman" w:hAnsi="Times New Roman" w:cs="Times New Roman"/>
          <w:b/>
          <w:bCs/>
          <w:lang w:val="id-ID"/>
        </w:rPr>
        <w:lastRenderedPageBreak/>
        <w:t>Tujuan Penelitian</w:t>
      </w:r>
    </w:p>
    <w:p w14:paraId="7FF16A99" w14:textId="3864AC31" w:rsidR="008D4F11" w:rsidRDefault="008D4F11">
      <w:pPr>
        <w:pStyle w:val="ListParagraph"/>
        <w:numPr>
          <w:ilvl w:val="0"/>
          <w:numId w:val="6"/>
        </w:numPr>
        <w:spacing w:line="480" w:lineRule="auto"/>
        <w:jc w:val="both"/>
        <w:rPr>
          <w:rFonts w:ascii="Times New Roman" w:hAnsi="Times New Roman" w:cs="Times New Roman"/>
          <w:lang w:val="id-ID"/>
        </w:rPr>
      </w:pPr>
      <w:r>
        <w:rPr>
          <w:rFonts w:ascii="Times New Roman" w:hAnsi="Times New Roman" w:cs="Times New Roman"/>
          <w:lang w:val="id-ID"/>
        </w:rPr>
        <w:t>Untuk meng</w:t>
      </w:r>
      <w:r w:rsidR="0000576D">
        <w:rPr>
          <w:rFonts w:ascii="Times New Roman" w:hAnsi="Times New Roman" w:cs="Times New Roman"/>
          <w:lang w:val="id-ID"/>
        </w:rPr>
        <w:t xml:space="preserve">analisis </w:t>
      </w:r>
      <w:r>
        <w:rPr>
          <w:rFonts w:ascii="Times New Roman" w:hAnsi="Times New Roman" w:cs="Times New Roman"/>
          <w:lang w:val="id-ID"/>
        </w:rPr>
        <w:t>pengaruh Dana Pihak Ketiga terhadap Profitabilitas Bank Pembiayaan Rakyat Syariah Bumi Arta Sampang cabang Kebumen.</w:t>
      </w:r>
    </w:p>
    <w:p w14:paraId="6B936B49" w14:textId="22ABAA7C" w:rsidR="008D4F11" w:rsidRDefault="008D4F11">
      <w:pPr>
        <w:pStyle w:val="ListParagraph"/>
        <w:numPr>
          <w:ilvl w:val="0"/>
          <w:numId w:val="6"/>
        </w:numPr>
        <w:spacing w:line="480" w:lineRule="auto"/>
        <w:jc w:val="both"/>
        <w:rPr>
          <w:rFonts w:ascii="Times New Roman" w:hAnsi="Times New Roman" w:cs="Times New Roman"/>
          <w:lang w:val="id-ID"/>
        </w:rPr>
      </w:pPr>
      <w:r>
        <w:rPr>
          <w:rFonts w:ascii="Times New Roman" w:hAnsi="Times New Roman" w:cs="Times New Roman"/>
          <w:lang w:val="id-ID"/>
        </w:rPr>
        <w:t>Untuk meng</w:t>
      </w:r>
      <w:r w:rsidR="0000576D">
        <w:rPr>
          <w:rFonts w:ascii="Times New Roman" w:hAnsi="Times New Roman" w:cs="Times New Roman"/>
          <w:lang w:val="id-ID"/>
        </w:rPr>
        <w:t xml:space="preserve">analisis </w:t>
      </w:r>
      <w:r>
        <w:rPr>
          <w:rFonts w:ascii="Times New Roman" w:hAnsi="Times New Roman" w:cs="Times New Roman"/>
          <w:lang w:val="id-ID"/>
        </w:rPr>
        <w:t>pengaruh Biaya Operasional terhadap Profitabilitas Bank Pembiayaan Rakyat Syariah Bumi Arta Sampang cabang Kebumen.</w:t>
      </w:r>
    </w:p>
    <w:p w14:paraId="1187CB87" w14:textId="55632BB8" w:rsidR="008D4F11" w:rsidRPr="007C0884" w:rsidRDefault="008D4F11">
      <w:pPr>
        <w:pStyle w:val="ListParagraph"/>
        <w:numPr>
          <w:ilvl w:val="0"/>
          <w:numId w:val="6"/>
        </w:numPr>
        <w:spacing w:line="480" w:lineRule="auto"/>
        <w:jc w:val="both"/>
        <w:rPr>
          <w:rFonts w:ascii="Times New Roman" w:hAnsi="Times New Roman" w:cs="Times New Roman"/>
          <w:lang w:val="id-ID"/>
        </w:rPr>
      </w:pPr>
      <w:r>
        <w:rPr>
          <w:rFonts w:ascii="Times New Roman" w:hAnsi="Times New Roman" w:cs="Times New Roman"/>
          <w:lang w:val="id-ID"/>
        </w:rPr>
        <w:t>Untuk meng</w:t>
      </w:r>
      <w:r w:rsidR="0000576D">
        <w:rPr>
          <w:rFonts w:ascii="Times New Roman" w:hAnsi="Times New Roman" w:cs="Times New Roman"/>
          <w:lang w:val="id-ID"/>
        </w:rPr>
        <w:t xml:space="preserve">analisis </w:t>
      </w:r>
      <w:r>
        <w:rPr>
          <w:rFonts w:ascii="Times New Roman" w:hAnsi="Times New Roman" w:cs="Times New Roman"/>
          <w:lang w:val="id-ID"/>
        </w:rPr>
        <w:t>penggaruh Dana Pihak Ketiga dan Biaya Operasional terhadap Profitabilitas Bank Pembiayaan Rakyat Syariah Bumi Arta Sampang cabang Kebumen.</w:t>
      </w:r>
    </w:p>
    <w:p w14:paraId="2197C533" w14:textId="77777777" w:rsidR="008D4F11" w:rsidRDefault="008D4F11" w:rsidP="008D4F11">
      <w:pPr>
        <w:pStyle w:val="ListParagraph"/>
        <w:numPr>
          <w:ilvl w:val="0"/>
          <w:numId w:val="1"/>
        </w:numPr>
        <w:spacing w:line="480" w:lineRule="auto"/>
        <w:rPr>
          <w:rFonts w:ascii="Times New Roman" w:hAnsi="Times New Roman" w:cs="Times New Roman"/>
          <w:b/>
          <w:bCs/>
          <w:lang w:val="id-ID"/>
        </w:rPr>
      </w:pPr>
      <w:r>
        <w:rPr>
          <w:rFonts w:ascii="Times New Roman" w:hAnsi="Times New Roman" w:cs="Times New Roman"/>
          <w:b/>
          <w:bCs/>
          <w:lang w:val="id-ID"/>
        </w:rPr>
        <w:t>Kegunaan Penelitian</w:t>
      </w:r>
    </w:p>
    <w:p w14:paraId="5674F01F"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Kegunaan yang diharapkan dari hasil penelitian ini dapat dijadikan sebagai berikut:</w:t>
      </w:r>
    </w:p>
    <w:p w14:paraId="5F2CB0BF" w14:textId="77777777" w:rsidR="008D4F11" w:rsidRDefault="008D4F11">
      <w:pPr>
        <w:pStyle w:val="ListParagraph"/>
        <w:numPr>
          <w:ilvl w:val="0"/>
          <w:numId w:val="25"/>
        </w:numPr>
        <w:spacing w:line="480" w:lineRule="auto"/>
        <w:jc w:val="both"/>
        <w:rPr>
          <w:rFonts w:ascii="Times New Roman" w:hAnsi="Times New Roman" w:cs="Times New Roman"/>
          <w:lang w:val="id-ID"/>
        </w:rPr>
      </w:pPr>
      <w:r>
        <w:rPr>
          <w:rFonts w:ascii="Times New Roman" w:hAnsi="Times New Roman" w:cs="Times New Roman"/>
          <w:lang w:val="id-ID"/>
        </w:rPr>
        <w:t>Teoritis</w:t>
      </w:r>
    </w:p>
    <w:p w14:paraId="50858745" w14:textId="77777777" w:rsidR="008D4F11" w:rsidRDefault="008D4F11">
      <w:pPr>
        <w:pStyle w:val="ListParagraph"/>
        <w:numPr>
          <w:ilvl w:val="0"/>
          <w:numId w:val="26"/>
        </w:numPr>
        <w:spacing w:line="480" w:lineRule="auto"/>
        <w:jc w:val="both"/>
        <w:rPr>
          <w:rFonts w:ascii="Times New Roman" w:hAnsi="Times New Roman" w:cs="Times New Roman"/>
          <w:lang w:val="id-ID"/>
        </w:rPr>
      </w:pPr>
      <w:r>
        <w:rPr>
          <w:rFonts w:ascii="Times New Roman" w:hAnsi="Times New Roman" w:cs="Times New Roman"/>
          <w:lang w:val="id-ID"/>
        </w:rPr>
        <w:t>Akademisi</w:t>
      </w:r>
    </w:p>
    <w:p w14:paraId="2DA353E2" w14:textId="77777777" w:rsidR="008D4F11" w:rsidRDefault="008D4F11" w:rsidP="008D4F11">
      <w:pPr>
        <w:pStyle w:val="ListParagraph"/>
        <w:spacing w:line="480" w:lineRule="auto"/>
        <w:ind w:left="1440" w:firstLine="720"/>
        <w:jc w:val="both"/>
        <w:rPr>
          <w:rFonts w:ascii="Times New Roman" w:hAnsi="Times New Roman" w:cs="Times New Roman"/>
          <w:lang w:val="id-ID"/>
        </w:rPr>
      </w:pPr>
      <w:r>
        <w:rPr>
          <w:rFonts w:ascii="Times New Roman" w:hAnsi="Times New Roman" w:cs="Times New Roman"/>
          <w:lang w:val="id-ID"/>
        </w:rPr>
        <w:t>Sebagai salah satu bahan rujukan untuk mengetahui tentang kinerja keungan dan kinerja suatu Bank Pembiayaan Rakyat Syariah Bumi Arta Sampang kebumen,  serta sebagai bahan refrensi bagi penelitian selanjutnya.</w:t>
      </w:r>
    </w:p>
    <w:p w14:paraId="6DD5DB91" w14:textId="77777777" w:rsidR="008D4F11" w:rsidRDefault="008D4F11">
      <w:pPr>
        <w:pStyle w:val="ListParagraph"/>
        <w:numPr>
          <w:ilvl w:val="0"/>
          <w:numId w:val="26"/>
        </w:numPr>
        <w:spacing w:line="480" w:lineRule="auto"/>
        <w:jc w:val="both"/>
        <w:rPr>
          <w:rFonts w:ascii="Times New Roman" w:hAnsi="Times New Roman" w:cs="Times New Roman"/>
          <w:lang w:val="id-ID"/>
        </w:rPr>
      </w:pPr>
      <w:r>
        <w:rPr>
          <w:rFonts w:ascii="Times New Roman" w:hAnsi="Times New Roman" w:cs="Times New Roman"/>
          <w:lang w:val="id-ID"/>
        </w:rPr>
        <w:t>Peneliti</w:t>
      </w:r>
    </w:p>
    <w:p w14:paraId="40553B0B" w14:textId="77777777" w:rsidR="008D4F11" w:rsidRPr="00225CC4" w:rsidRDefault="008D4F11" w:rsidP="008D4F11">
      <w:pPr>
        <w:pStyle w:val="ListParagraph"/>
        <w:spacing w:line="480" w:lineRule="auto"/>
        <w:ind w:left="1440" w:firstLine="720"/>
        <w:jc w:val="both"/>
        <w:rPr>
          <w:rFonts w:ascii="Times New Roman" w:hAnsi="Times New Roman" w:cs="Times New Roman"/>
          <w:lang w:val="id-ID"/>
        </w:rPr>
      </w:pPr>
      <w:r>
        <w:rPr>
          <w:rFonts w:ascii="Times New Roman" w:hAnsi="Times New Roman" w:cs="Times New Roman"/>
          <w:lang w:val="id-ID"/>
        </w:rPr>
        <w:t xml:space="preserve">Untuk mengetahui kinerja keuangan Bank Pembiayaan Rakyat Syariah dan sebagai pembanding antara teori-teori yang </w:t>
      </w:r>
      <w:r>
        <w:rPr>
          <w:rFonts w:ascii="Times New Roman" w:hAnsi="Times New Roman" w:cs="Times New Roman"/>
          <w:lang w:val="id-ID"/>
        </w:rPr>
        <w:lastRenderedPageBreak/>
        <w:t>sudah didapatkan selama perkuliahan dengan realita yang ada di dalam aktivitas perusahaan.</w:t>
      </w:r>
    </w:p>
    <w:p w14:paraId="20C6E818" w14:textId="77777777" w:rsidR="008D4F11" w:rsidRDefault="008D4F11">
      <w:pPr>
        <w:pStyle w:val="ListParagraph"/>
        <w:numPr>
          <w:ilvl w:val="0"/>
          <w:numId w:val="25"/>
        </w:numPr>
        <w:spacing w:line="480" w:lineRule="auto"/>
        <w:jc w:val="both"/>
        <w:rPr>
          <w:rFonts w:ascii="Times New Roman" w:hAnsi="Times New Roman" w:cs="Times New Roman"/>
          <w:lang w:val="id-ID"/>
        </w:rPr>
      </w:pPr>
      <w:r>
        <w:rPr>
          <w:rFonts w:ascii="Times New Roman" w:hAnsi="Times New Roman" w:cs="Times New Roman"/>
          <w:lang w:val="id-ID"/>
        </w:rPr>
        <w:t>Praktis</w:t>
      </w:r>
    </w:p>
    <w:p w14:paraId="09C2A50F" w14:textId="77777777" w:rsidR="008D4F11" w:rsidRDefault="008D4F11">
      <w:pPr>
        <w:pStyle w:val="ListParagraph"/>
        <w:numPr>
          <w:ilvl w:val="0"/>
          <w:numId w:val="27"/>
        </w:numPr>
        <w:spacing w:line="480" w:lineRule="auto"/>
        <w:jc w:val="both"/>
        <w:rPr>
          <w:rFonts w:ascii="Times New Roman" w:hAnsi="Times New Roman" w:cs="Times New Roman"/>
          <w:lang w:val="id-ID"/>
        </w:rPr>
      </w:pPr>
      <w:r>
        <w:rPr>
          <w:rFonts w:ascii="Times New Roman" w:hAnsi="Times New Roman" w:cs="Times New Roman"/>
          <w:lang w:val="id-ID"/>
        </w:rPr>
        <w:t xml:space="preserve">Perbankan </w:t>
      </w:r>
    </w:p>
    <w:p w14:paraId="0B42D6BE" w14:textId="77777777" w:rsidR="008D4F11" w:rsidRDefault="008D4F11" w:rsidP="008D4F11">
      <w:pPr>
        <w:pStyle w:val="ListParagraph"/>
        <w:spacing w:line="480" w:lineRule="auto"/>
        <w:ind w:left="1440" w:firstLine="720"/>
        <w:jc w:val="both"/>
        <w:rPr>
          <w:rFonts w:ascii="Times New Roman" w:hAnsi="Times New Roman" w:cs="Times New Roman"/>
          <w:lang w:val="id-ID"/>
        </w:rPr>
      </w:pPr>
      <w:r>
        <w:rPr>
          <w:rFonts w:ascii="Times New Roman" w:hAnsi="Times New Roman" w:cs="Times New Roman"/>
          <w:lang w:val="id-ID"/>
        </w:rPr>
        <w:t>Sebagai bahan penambah pengetahuan atau wawasan tentang pengaruh Dana Pihak Ketiga dan Biaya Operasional Terhadap Profitabilitas pada Bank Pembiayaan Rakyat Syariah Bumi Arta Sampang Kebumen.</w:t>
      </w:r>
    </w:p>
    <w:p w14:paraId="1E34E389" w14:textId="77777777" w:rsidR="008D4F11" w:rsidRDefault="008D4F11">
      <w:pPr>
        <w:pStyle w:val="ListParagraph"/>
        <w:numPr>
          <w:ilvl w:val="0"/>
          <w:numId w:val="27"/>
        </w:numPr>
        <w:spacing w:line="480" w:lineRule="auto"/>
        <w:jc w:val="both"/>
        <w:rPr>
          <w:rFonts w:ascii="Times New Roman" w:hAnsi="Times New Roman" w:cs="Times New Roman"/>
          <w:lang w:val="id-ID"/>
        </w:rPr>
      </w:pPr>
      <w:r>
        <w:rPr>
          <w:rFonts w:ascii="Times New Roman" w:hAnsi="Times New Roman" w:cs="Times New Roman"/>
          <w:lang w:val="id-ID"/>
        </w:rPr>
        <w:t>Masyarakat</w:t>
      </w:r>
    </w:p>
    <w:p w14:paraId="6E09AE32" w14:textId="77777777" w:rsidR="008D4F11" w:rsidRDefault="008D4F11" w:rsidP="008D4F11">
      <w:pPr>
        <w:pStyle w:val="ListParagraph"/>
        <w:spacing w:line="480" w:lineRule="auto"/>
        <w:ind w:left="1440" w:firstLine="720"/>
        <w:jc w:val="both"/>
        <w:rPr>
          <w:rFonts w:ascii="Times New Roman" w:hAnsi="Times New Roman" w:cs="Times New Roman"/>
          <w:lang w:val="id-ID"/>
        </w:rPr>
      </w:pPr>
      <w:r>
        <w:rPr>
          <w:rFonts w:ascii="Times New Roman" w:hAnsi="Times New Roman" w:cs="Times New Roman"/>
          <w:lang w:val="id-ID"/>
        </w:rPr>
        <w:t>Memberikan sebuah pengetahuan yang positif dalam rangka menyediakan informasi kepada masyarakat tentang faktor yang apa saja yang dapat mempengaruhi tingkat profitabilitas yang didapatkan oleh Bank Pembiayaan Rakyat Syariah Bumi Arta Sampang Kebumen.</w:t>
      </w:r>
    </w:p>
    <w:p w14:paraId="046CB38C" w14:textId="77777777" w:rsidR="008D4F11" w:rsidRDefault="008D4F11" w:rsidP="008D4F11">
      <w:pPr>
        <w:spacing w:line="480" w:lineRule="auto"/>
        <w:jc w:val="center"/>
        <w:rPr>
          <w:rFonts w:ascii="Times New Roman" w:hAnsi="Times New Roman" w:cs="Times New Roman"/>
        </w:rPr>
      </w:pPr>
    </w:p>
    <w:p w14:paraId="5930AD3E" w14:textId="77777777" w:rsidR="008D4F11" w:rsidRDefault="008D4F11" w:rsidP="008D4F11">
      <w:pPr>
        <w:spacing w:line="480" w:lineRule="auto"/>
        <w:jc w:val="center"/>
        <w:rPr>
          <w:rFonts w:ascii="Times New Roman" w:hAnsi="Times New Roman" w:cs="Times New Roman"/>
        </w:rPr>
      </w:pPr>
    </w:p>
    <w:p w14:paraId="3B7303E2" w14:textId="77777777" w:rsidR="008D4F11" w:rsidRDefault="008D4F11" w:rsidP="008D4F11">
      <w:pPr>
        <w:spacing w:line="480" w:lineRule="auto"/>
        <w:rPr>
          <w:rFonts w:ascii="Times New Roman" w:hAnsi="Times New Roman" w:cs="Times New Roman"/>
          <w:b/>
          <w:bCs/>
          <w:lang w:val="id-ID"/>
        </w:rPr>
      </w:pPr>
    </w:p>
    <w:p w14:paraId="4668BF35" w14:textId="77777777" w:rsidR="008D4F11" w:rsidRDefault="008D4F11" w:rsidP="008D4F11">
      <w:pPr>
        <w:spacing w:line="480" w:lineRule="auto"/>
        <w:jc w:val="center"/>
        <w:rPr>
          <w:rFonts w:ascii="Times New Roman" w:hAnsi="Times New Roman" w:cs="Times New Roman"/>
          <w:b/>
          <w:bCs/>
          <w:lang w:val="id-ID"/>
        </w:rPr>
      </w:pPr>
    </w:p>
    <w:p w14:paraId="3B7C2062" w14:textId="77777777" w:rsidR="008D4F11" w:rsidRDefault="008D4F11" w:rsidP="008D4F11">
      <w:pPr>
        <w:spacing w:line="480" w:lineRule="auto"/>
        <w:jc w:val="center"/>
        <w:rPr>
          <w:rFonts w:ascii="Times New Roman" w:hAnsi="Times New Roman" w:cs="Times New Roman"/>
          <w:b/>
          <w:bCs/>
          <w:lang w:val="id-ID"/>
        </w:rPr>
      </w:pPr>
    </w:p>
    <w:p w14:paraId="2FA74AC7" w14:textId="77777777" w:rsidR="00877F27" w:rsidRDefault="00877F27" w:rsidP="008D4F11">
      <w:pPr>
        <w:spacing w:line="480" w:lineRule="auto"/>
        <w:jc w:val="center"/>
        <w:rPr>
          <w:rFonts w:ascii="Times New Roman" w:hAnsi="Times New Roman" w:cs="Times New Roman"/>
          <w:b/>
          <w:bCs/>
          <w:lang w:val="id-ID"/>
        </w:rPr>
      </w:pPr>
    </w:p>
    <w:p w14:paraId="2D77E361" w14:textId="77777777" w:rsidR="00453257" w:rsidRDefault="00453257" w:rsidP="008D4F11">
      <w:pPr>
        <w:spacing w:line="480" w:lineRule="auto"/>
        <w:jc w:val="center"/>
        <w:rPr>
          <w:rFonts w:ascii="Times New Roman" w:hAnsi="Times New Roman" w:cs="Times New Roman"/>
          <w:b/>
          <w:bCs/>
          <w:lang w:val="id-ID"/>
        </w:rPr>
      </w:pPr>
    </w:p>
    <w:p w14:paraId="45D78CF6" w14:textId="77777777" w:rsidR="008D4F11" w:rsidRPr="00CB09E9" w:rsidRDefault="008D4F11" w:rsidP="008D4F11">
      <w:pPr>
        <w:spacing w:line="480" w:lineRule="auto"/>
        <w:jc w:val="center"/>
        <w:rPr>
          <w:rFonts w:ascii="Times New Roman" w:hAnsi="Times New Roman" w:cs="Times New Roman"/>
          <w:lang w:val="id-ID"/>
        </w:rPr>
      </w:pPr>
      <w:r w:rsidRPr="00E44D6C">
        <w:rPr>
          <w:rFonts w:ascii="Times New Roman" w:hAnsi="Times New Roman" w:cs="Times New Roman"/>
          <w:b/>
          <w:bCs/>
          <w:lang w:val="id-ID"/>
        </w:rPr>
        <w:lastRenderedPageBreak/>
        <w:t>BAB II</w:t>
      </w:r>
    </w:p>
    <w:p w14:paraId="7947A3C3" w14:textId="77777777" w:rsidR="008D4F11" w:rsidRPr="00E44D6C" w:rsidRDefault="008D4F11" w:rsidP="008D4F11">
      <w:pPr>
        <w:spacing w:line="480" w:lineRule="auto"/>
        <w:jc w:val="center"/>
        <w:rPr>
          <w:rFonts w:ascii="Times New Roman" w:hAnsi="Times New Roman" w:cs="Times New Roman"/>
          <w:b/>
          <w:bCs/>
          <w:lang w:val="id-ID"/>
        </w:rPr>
      </w:pPr>
      <w:r w:rsidRPr="00E44D6C">
        <w:rPr>
          <w:rFonts w:ascii="Times New Roman" w:hAnsi="Times New Roman" w:cs="Times New Roman"/>
          <w:b/>
          <w:bCs/>
          <w:lang w:val="id-ID"/>
        </w:rPr>
        <w:t>Landasan Teori</w:t>
      </w:r>
    </w:p>
    <w:p w14:paraId="4C626D58" w14:textId="77777777" w:rsidR="008D4F11" w:rsidRDefault="008D4F11">
      <w:pPr>
        <w:pStyle w:val="ListParagraph"/>
        <w:numPr>
          <w:ilvl w:val="0"/>
          <w:numId w:val="2"/>
        </w:numPr>
        <w:spacing w:line="480" w:lineRule="auto"/>
        <w:jc w:val="both"/>
        <w:rPr>
          <w:rFonts w:ascii="Times New Roman" w:hAnsi="Times New Roman" w:cs="Times New Roman"/>
          <w:b/>
          <w:bCs/>
          <w:lang w:val="id-ID"/>
        </w:rPr>
      </w:pPr>
      <w:r>
        <w:rPr>
          <w:rFonts w:ascii="Times New Roman" w:hAnsi="Times New Roman" w:cs="Times New Roman"/>
          <w:b/>
          <w:bCs/>
          <w:lang w:val="id-ID"/>
        </w:rPr>
        <w:t>Landasan Teori</w:t>
      </w:r>
    </w:p>
    <w:p w14:paraId="7709AC65" w14:textId="77777777" w:rsidR="008D4F11" w:rsidRDefault="008D4F11">
      <w:pPr>
        <w:pStyle w:val="ListParagraph"/>
        <w:numPr>
          <w:ilvl w:val="0"/>
          <w:numId w:val="8"/>
        </w:numPr>
        <w:spacing w:line="480" w:lineRule="auto"/>
        <w:jc w:val="both"/>
        <w:rPr>
          <w:rFonts w:ascii="Times New Roman" w:hAnsi="Times New Roman" w:cs="Times New Roman"/>
          <w:lang w:val="id-ID"/>
        </w:rPr>
      </w:pPr>
      <w:r>
        <w:rPr>
          <w:rFonts w:ascii="Times New Roman" w:hAnsi="Times New Roman" w:cs="Times New Roman"/>
          <w:lang w:val="id-ID"/>
        </w:rPr>
        <w:t>Teori Keuangan</w:t>
      </w:r>
    </w:p>
    <w:p w14:paraId="4927A051" w14:textId="040656BE" w:rsidR="008D4F11" w:rsidRDefault="00453257" w:rsidP="008D4F11">
      <w:pPr>
        <w:pStyle w:val="ListParagraph"/>
        <w:spacing w:line="480" w:lineRule="auto"/>
        <w:ind w:left="1080" w:firstLine="360"/>
        <w:jc w:val="both"/>
        <w:rPr>
          <w:rFonts w:ascii="Times New Roman" w:hAnsi="Times New Roman" w:cs="Times New Roman"/>
          <w:lang w:val="id-ID"/>
        </w:rPr>
      </w:pPr>
      <w:r>
        <w:rPr>
          <w:rFonts w:ascii="Times New Roman" w:hAnsi="Times New Roman" w:cs="Times New Roman"/>
          <w:lang w:val="id-ID"/>
        </w:rPr>
        <w:t xml:space="preserve">  </w:t>
      </w:r>
      <w:r w:rsidRPr="00453257">
        <w:rPr>
          <w:rFonts w:ascii="Times New Roman" w:hAnsi="Times New Roman" w:cs="Times New Roman"/>
          <w:lang w:val="id-ID"/>
        </w:rPr>
        <w:t>Perencanaan dan pelaksanaan kegiatan operasional, pengelolaan dan pengendalian proses produksi, serta upaya peningkatan layanan, semuanya melibatkan keuangan, yang secara inheren terkait dengan modal bisnis. Untuk itu, perlu terus memantau lingkungan untuk setiap ancaman yang dapat membahayakan kapasitas perusahaan untuk melanjutkan operasi di masa mendatang. Diharapkan para pemimpin dan karyawan akan memberikan layanan yang luar biasa kepada setiap pelanggan guna meningkatkan kepuasan pelanggan dan kepercayaan publik terhadap perusahaan.</w:t>
      </w:r>
      <w:sdt>
        <w:sdtPr>
          <w:rPr>
            <w:rFonts w:ascii="Times New Roman" w:hAnsi="Times New Roman" w:cs="Times New Roman"/>
            <w:lang w:val="id-ID"/>
          </w:rPr>
          <w:id w:val="2115234108"/>
          <w:citation/>
        </w:sdtPr>
        <w:sdtEndPr/>
        <w:sdtContent>
          <w:r w:rsidR="0000576D">
            <w:rPr>
              <w:rFonts w:ascii="Times New Roman" w:hAnsi="Times New Roman" w:cs="Times New Roman"/>
              <w:lang w:val="id-ID"/>
            </w:rPr>
            <w:fldChar w:fldCharType="begin"/>
          </w:r>
          <w:r w:rsidR="0000576D">
            <w:rPr>
              <w:rFonts w:ascii="Times New Roman" w:hAnsi="Times New Roman" w:cs="Times New Roman"/>
              <w:lang w:val="en-US"/>
            </w:rPr>
            <w:instrText xml:space="preserve"> CITATION DgM20 \l 1033 </w:instrText>
          </w:r>
          <w:r w:rsidR="0000576D">
            <w:rPr>
              <w:rFonts w:ascii="Times New Roman" w:hAnsi="Times New Roman" w:cs="Times New Roman"/>
              <w:lang w:val="id-ID"/>
            </w:rPr>
            <w:fldChar w:fldCharType="separate"/>
          </w:r>
          <w:r w:rsidR="0000576D">
            <w:rPr>
              <w:rFonts w:ascii="Times New Roman" w:hAnsi="Times New Roman" w:cs="Times New Roman"/>
              <w:noProof/>
              <w:lang w:val="en-US"/>
            </w:rPr>
            <w:t xml:space="preserve"> </w:t>
          </w:r>
          <w:r w:rsidR="0000576D" w:rsidRPr="0000576D">
            <w:rPr>
              <w:rFonts w:ascii="Times New Roman" w:hAnsi="Times New Roman" w:cs="Times New Roman"/>
              <w:noProof/>
              <w:lang w:val="en-US"/>
            </w:rPr>
            <w:t>(Mapata, 2020)</w:t>
          </w:r>
          <w:r w:rsidR="0000576D">
            <w:rPr>
              <w:rFonts w:ascii="Times New Roman" w:hAnsi="Times New Roman" w:cs="Times New Roman"/>
              <w:lang w:val="id-ID"/>
            </w:rPr>
            <w:fldChar w:fldCharType="end"/>
          </w:r>
        </w:sdtContent>
      </w:sdt>
    </w:p>
    <w:p w14:paraId="103E268F" w14:textId="77777777" w:rsidR="008D4F11" w:rsidRDefault="008D4F11">
      <w:pPr>
        <w:pStyle w:val="ListParagraph"/>
        <w:numPr>
          <w:ilvl w:val="1"/>
          <w:numId w:val="8"/>
        </w:numPr>
        <w:spacing w:line="480" w:lineRule="auto"/>
        <w:ind w:left="1418"/>
        <w:jc w:val="both"/>
        <w:rPr>
          <w:rFonts w:ascii="Times New Roman" w:hAnsi="Times New Roman" w:cs="Times New Roman"/>
          <w:lang w:val="id-ID"/>
        </w:rPr>
      </w:pPr>
      <w:r>
        <w:rPr>
          <w:rFonts w:ascii="Times New Roman" w:hAnsi="Times New Roman" w:cs="Times New Roman"/>
          <w:lang w:val="id-ID"/>
        </w:rPr>
        <w:t>Keuangan Syariah</w:t>
      </w:r>
    </w:p>
    <w:p w14:paraId="060C05B6" w14:textId="2C19C96A" w:rsidR="008D4F11" w:rsidRPr="0000576D" w:rsidRDefault="00453257" w:rsidP="0000576D">
      <w:pPr>
        <w:pStyle w:val="ListParagraph"/>
        <w:spacing w:line="480" w:lineRule="auto"/>
        <w:ind w:left="1276" w:firstLine="360"/>
        <w:jc w:val="both"/>
        <w:rPr>
          <w:rFonts w:ascii="Times New Roman" w:hAnsi="Times New Roman" w:cs="Times New Roman"/>
          <w:lang w:val="id-ID"/>
        </w:rPr>
      </w:pPr>
      <w:r w:rsidRPr="00453257">
        <w:rPr>
          <w:rFonts w:ascii="Times New Roman" w:hAnsi="Times New Roman" w:cs="Times New Roman"/>
          <w:lang w:val="id-ID"/>
        </w:rPr>
        <w:t>Penyediaan jasa keuangan bergantung pada sistem keuangan, yang merupakan bagian integral dari desain ekonomi. Peran utamanya adalah memediasi transaksi antara mereka yang ingin menginvestasikan uangnya dan mereka yang ingin membeli barang dan jasa dengan uang tersebut. Oleh karena itu, sistem keuangan sangat penting bagi perkembangan ekonomi di masa depan (Syarifudin dan Furkony, 2020:257). Secara keseluruhan, sistem keuangan Islam bertanggung jawab atas kesejahteraan sosial masyarakat dan anggotanya.</w:t>
      </w:r>
      <w:r w:rsidR="0000576D">
        <w:rPr>
          <w:rFonts w:ascii="Times New Roman" w:hAnsi="Times New Roman" w:cs="Times New Roman"/>
          <w:lang w:val="id-ID"/>
        </w:rPr>
        <w:t xml:space="preserve"> </w:t>
      </w:r>
      <w:r w:rsidRPr="0000576D">
        <w:rPr>
          <w:rFonts w:ascii="Times New Roman" w:hAnsi="Times New Roman" w:cs="Times New Roman"/>
          <w:lang w:val="id-ID"/>
        </w:rPr>
        <w:t xml:space="preserve">Sunnah, hukum Islam, dan tafsir ulama </w:t>
      </w:r>
      <w:r w:rsidRPr="0000576D">
        <w:rPr>
          <w:rFonts w:ascii="Times New Roman" w:hAnsi="Times New Roman" w:cs="Times New Roman"/>
          <w:lang w:val="id-ID"/>
        </w:rPr>
        <w:lastRenderedPageBreak/>
        <w:t>yang berlandaskan Al-Qur'an membentuk dasar sistem keuangan Islam.</w:t>
      </w:r>
      <w:sdt>
        <w:sdtPr>
          <w:rPr>
            <w:rFonts w:ascii="Times New Roman" w:hAnsi="Times New Roman" w:cs="Times New Roman"/>
            <w:lang w:val="id-ID"/>
          </w:rPr>
          <w:id w:val="199672728"/>
          <w:citation/>
        </w:sdtPr>
        <w:sdtEndPr/>
        <w:sdtContent>
          <w:r w:rsidR="0000576D">
            <w:rPr>
              <w:rFonts w:ascii="Times New Roman" w:hAnsi="Times New Roman" w:cs="Times New Roman"/>
              <w:lang w:val="id-ID"/>
            </w:rPr>
            <w:fldChar w:fldCharType="begin"/>
          </w:r>
          <w:r w:rsidR="0000576D">
            <w:rPr>
              <w:rFonts w:ascii="Times New Roman" w:hAnsi="Times New Roman" w:cs="Times New Roman"/>
              <w:lang w:val="en-US"/>
            </w:rPr>
            <w:instrText xml:space="preserve"> CITATION fat20 \l 1033 </w:instrText>
          </w:r>
          <w:r w:rsidR="0000576D">
            <w:rPr>
              <w:rFonts w:ascii="Times New Roman" w:hAnsi="Times New Roman" w:cs="Times New Roman"/>
              <w:lang w:val="id-ID"/>
            </w:rPr>
            <w:fldChar w:fldCharType="separate"/>
          </w:r>
          <w:r w:rsidR="0000576D">
            <w:rPr>
              <w:rFonts w:ascii="Times New Roman" w:hAnsi="Times New Roman" w:cs="Times New Roman"/>
              <w:noProof/>
              <w:lang w:val="en-US"/>
            </w:rPr>
            <w:t xml:space="preserve"> </w:t>
          </w:r>
          <w:r w:rsidR="0000576D" w:rsidRPr="0000576D">
            <w:rPr>
              <w:rFonts w:ascii="Times New Roman" w:hAnsi="Times New Roman" w:cs="Times New Roman"/>
              <w:noProof/>
              <w:lang w:val="en-US"/>
            </w:rPr>
            <w:t>(Rohman, 2020)</w:t>
          </w:r>
          <w:r w:rsidR="0000576D">
            <w:rPr>
              <w:rFonts w:ascii="Times New Roman" w:hAnsi="Times New Roman" w:cs="Times New Roman"/>
              <w:lang w:val="id-ID"/>
            </w:rPr>
            <w:fldChar w:fldCharType="end"/>
          </w:r>
        </w:sdtContent>
      </w:sdt>
    </w:p>
    <w:p w14:paraId="1643C713" w14:textId="77777777" w:rsidR="008D4F11" w:rsidRDefault="008D4F11">
      <w:pPr>
        <w:pStyle w:val="ListParagraph"/>
        <w:numPr>
          <w:ilvl w:val="1"/>
          <w:numId w:val="8"/>
        </w:numPr>
        <w:spacing w:line="480" w:lineRule="auto"/>
        <w:ind w:left="1418"/>
        <w:jc w:val="both"/>
        <w:rPr>
          <w:rFonts w:ascii="Times New Roman" w:hAnsi="Times New Roman" w:cs="Times New Roman"/>
          <w:lang w:val="id-ID"/>
        </w:rPr>
      </w:pPr>
      <w:r w:rsidRPr="0001635A">
        <w:rPr>
          <w:rFonts w:ascii="Times New Roman" w:hAnsi="Times New Roman" w:cs="Times New Roman"/>
          <w:lang w:val="id-ID"/>
        </w:rPr>
        <w:t>Pengelolaan Keuangan</w:t>
      </w:r>
    </w:p>
    <w:p w14:paraId="4138E0F8" w14:textId="34C135A3" w:rsidR="008D4F11" w:rsidRDefault="00453257" w:rsidP="008D4F11">
      <w:pPr>
        <w:pStyle w:val="ListParagraph"/>
        <w:spacing w:line="480" w:lineRule="auto"/>
        <w:ind w:left="1276" w:firstLine="360"/>
        <w:jc w:val="both"/>
        <w:rPr>
          <w:rFonts w:ascii="Times New Roman" w:hAnsi="Times New Roman" w:cs="Times New Roman"/>
          <w:lang w:val="id-ID"/>
        </w:rPr>
      </w:pPr>
      <w:r w:rsidRPr="00453257">
        <w:rPr>
          <w:rFonts w:ascii="Times New Roman" w:hAnsi="Times New Roman" w:cs="Times New Roman"/>
          <w:lang w:val="id-ID"/>
        </w:rPr>
        <w:t>Prinsip-prinsip Islam yang mendasari pengelolaan keuangan Syariah sangat banyak. Menurut Syarifudin dan Furkony (2020:260), terdapat beberapa prinsip tersebut:</w:t>
      </w:r>
    </w:p>
    <w:p w14:paraId="3E1B655B" w14:textId="3EEF5B73" w:rsidR="008D4F11" w:rsidRDefault="00453257">
      <w:pPr>
        <w:pStyle w:val="ListParagraph"/>
        <w:numPr>
          <w:ilvl w:val="2"/>
          <w:numId w:val="8"/>
        </w:numPr>
        <w:spacing w:line="480" w:lineRule="auto"/>
        <w:ind w:left="1701"/>
        <w:jc w:val="both"/>
        <w:rPr>
          <w:rFonts w:ascii="Times New Roman" w:hAnsi="Times New Roman" w:cs="Times New Roman"/>
          <w:lang w:val="id-ID"/>
        </w:rPr>
      </w:pPr>
      <w:r w:rsidRPr="00453257">
        <w:rPr>
          <w:rFonts w:ascii="Times New Roman" w:hAnsi="Times New Roman" w:cs="Times New Roman"/>
          <w:lang w:val="id-ID"/>
        </w:rPr>
        <w:t>Kebebasan bertransaksi, yang didasarkan pada gagasan saling pengertian; dalam sistem ini, tidak ada pihak yang dirugikan ketika suatu transaksi dibuat dan kemudian dikonfirmasi. Semua produk dan layanan harus bebas dari zat terlarang. Pihak-pihak yang terlibat dalam transaksi akan dirugikan jika kekerasan fisik digunakan selama transaksi.</w:t>
      </w:r>
    </w:p>
    <w:p w14:paraId="3C0C370A" w14:textId="31CA6135" w:rsidR="008D4F11" w:rsidRDefault="00453257">
      <w:pPr>
        <w:pStyle w:val="ListParagraph"/>
        <w:numPr>
          <w:ilvl w:val="2"/>
          <w:numId w:val="8"/>
        </w:numPr>
        <w:spacing w:line="480" w:lineRule="auto"/>
        <w:ind w:left="1701"/>
        <w:jc w:val="both"/>
        <w:rPr>
          <w:rFonts w:ascii="Times New Roman" w:hAnsi="Times New Roman" w:cs="Times New Roman"/>
          <w:lang w:val="id-ID"/>
        </w:rPr>
      </w:pPr>
      <w:r w:rsidRPr="00453257">
        <w:rPr>
          <w:rFonts w:ascii="Times New Roman" w:hAnsi="Times New Roman" w:cs="Times New Roman"/>
          <w:lang w:val="id-ID"/>
        </w:rPr>
        <w:t>Tidak adanya komponen maysir (risiko), gharar (risiko yang tidak diinginkan), dan riba (riba). Perjudian dikaitkan dengan maysir, penipuan dengan gharar, dan kelebihan yang tidak disengaja dengan riba. Komponen-komponen ini tidak dapat menjadi bagian dari transaksi apa pun.</w:t>
      </w:r>
    </w:p>
    <w:p w14:paraId="3BA85273" w14:textId="388AA2C1" w:rsidR="008D4F11" w:rsidRDefault="00453257">
      <w:pPr>
        <w:pStyle w:val="ListParagraph"/>
        <w:numPr>
          <w:ilvl w:val="2"/>
          <w:numId w:val="8"/>
        </w:numPr>
        <w:spacing w:line="480" w:lineRule="auto"/>
        <w:ind w:left="1701"/>
        <w:jc w:val="both"/>
        <w:rPr>
          <w:rFonts w:ascii="Times New Roman" w:hAnsi="Times New Roman" w:cs="Times New Roman"/>
          <w:lang w:val="id-ID"/>
        </w:rPr>
      </w:pPr>
      <w:r w:rsidRPr="00453257">
        <w:rPr>
          <w:rFonts w:ascii="Times New Roman" w:hAnsi="Times New Roman" w:cs="Times New Roman"/>
          <w:lang w:val="id-ID"/>
        </w:rPr>
        <w:t>Untuk menghindari kebingungan dalam transaksi mereka, setiap orang berhak atas informasi yang sama dan tepat waktu.</w:t>
      </w:r>
    </w:p>
    <w:p w14:paraId="436FDB1F" w14:textId="491384D8" w:rsidR="008D4F11" w:rsidRPr="00835244" w:rsidRDefault="00453257">
      <w:pPr>
        <w:pStyle w:val="ListParagraph"/>
        <w:numPr>
          <w:ilvl w:val="2"/>
          <w:numId w:val="8"/>
        </w:numPr>
        <w:spacing w:line="480" w:lineRule="auto"/>
        <w:ind w:left="1701"/>
        <w:jc w:val="both"/>
        <w:rPr>
          <w:rFonts w:ascii="Times New Roman" w:hAnsi="Times New Roman" w:cs="Times New Roman"/>
          <w:lang w:val="id-ID"/>
        </w:rPr>
      </w:pPr>
      <w:r w:rsidRPr="00453257">
        <w:rPr>
          <w:rFonts w:ascii="Times New Roman" w:hAnsi="Times New Roman" w:cs="Times New Roman"/>
          <w:lang w:val="id-ID"/>
        </w:rPr>
        <w:t xml:space="preserve">Ketika memutuskan apakah akan memberikan hak atau opsi kepada pihak ketiga, para pihak dalam transaksi harus mempertimbangkan apakah tindakan tersebut dapat merugikan pihak-pihak tersebut. </w:t>
      </w:r>
      <w:sdt>
        <w:sdtPr>
          <w:rPr>
            <w:rFonts w:ascii="Times New Roman" w:hAnsi="Times New Roman" w:cs="Times New Roman"/>
            <w:lang w:val="id-ID"/>
          </w:rPr>
          <w:id w:val="462556091"/>
          <w:citation/>
        </w:sdtPr>
        <w:sdtEndPr/>
        <w:sdtContent>
          <w:r w:rsidR="00E91225">
            <w:rPr>
              <w:rFonts w:ascii="Times New Roman" w:hAnsi="Times New Roman" w:cs="Times New Roman"/>
              <w:lang w:val="id-ID"/>
            </w:rPr>
            <w:fldChar w:fldCharType="begin"/>
          </w:r>
          <w:r w:rsidR="00E91225">
            <w:rPr>
              <w:rFonts w:ascii="Times New Roman" w:hAnsi="Times New Roman" w:cs="Times New Roman"/>
              <w:lang w:val="en-US"/>
            </w:rPr>
            <w:instrText xml:space="preserve"> CITATION fat20 \l 1033 </w:instrText>
          </w:r>
          <w:r w:rsidR="00E91225">
            <w:rPr>
              <w:rFonts w:ascii="Times New Roman" w:hAnsi="Times New Roman" w:cs="Times New Roman"/>
              <w:lang w:val="id-ID"/>
            </w:rPr>
            <w:fldChar w:fldCharType="separate"/>
          </w:r>
          <w:r w:rsidR="00E91225" w:rsidRPr="00E91225">
            <w:rPr>
              <w:rFonts w:ascii="Times New Roman" w:hAnsi="Times New Roman" w:cs="Times New Roman"/>
              <w:noProof/>
              <w:lang w:val="en-US"/>
            </w:rPr>
            <w:t>(Rohman, 2020)</w:t>
          </w:r>
          <w:r w:rsidR="00E91225">
            <w:rPr>
              <w:rFonts w:ascii="Times New Roman" w:hAnsi="Times New Roman" w:cs="Times New Roman"/>
              <w:lang w:val="id-ID"/>
            </w:rPr>
            <w:fldChar w:fldCharType="end"/>
          </w:r>
        </w:sdtContent>
      </w:sdt>
    </w:p>
    <w:p w14:paraId="353609D5" w14:textId="77777777" w:rsidR="008D4F11" w:rsidRDefault="008D4F11">
      <w:pPr>
        <w:pStyle w:val="ListParagraph"/>
        <w:numPr>
          <w:ilvl w:val="0"/>
          <w:numId w:val="8"/>
        </w:numPr>
        <w:spacing w:line="480" w:lineRule="auto"/>
        <w:jc w:val="both"/>
        <w:rPr>
          <w:rFonts w:ascii="Times New Roman" w:hAnsi="Times New Roman" w:cs="Times New Roman"/>
          <w:lang w:val="id-ID"/>
        </w:rPr>
      </w:pPr>
      <w:r>
        <w:rPr>
          <w:rFonts w:ascii="Times New Roman" w:hAnsi="Times New Roman" w:cs="Times New Roman"/>
          <w:lang w:val="id-ID"/>
        </w:rPr>
        <w:lastRenderedPageBreak/>
        <w:t>Teori Profitabilitas</w:t>
      </w:r>
    </w:p>
    <w:p w14:paraId="7523F47C" w14:textId="77777777" w:rsidR="008D4F11" w:rsidRPr="00202E51" w:rsidRDefault="008D4F11">
      <w:pPr>
        <w:pStyle w:val="ListParagraph"/>
        <w:numPr>
          <w:ilvl w:val="1"/>
          <w:numId w:val="8"/>
        </w:numPr>
        <w:spacing w:line="480" w:lineRule="auto"/>
        <w:ind w:left="1560"/>
        <w:jc w:val="both"/>
        <w:rPr>
          <w:rFonts w:ascii="Times New Roman" w:hAnsi="Times New Roman" w:cs="Times New Roman"/>
          <w:lang w:val="id-ID"/>
        </w:rPr>
      </w:pPr>
      <w:r w:rsidRPr="00202E51">
        <w:rPr>
          <w:rFonts w:ascii="Times New Roman" w:hAnsi="Times New Roman" w:cs="Times New Roman"/>
          <w:lang w:val="id-ID"/>
        </w:rPr>
        <w:t>Profitabilitas</w:t>
      </w:r>
    </w:p>
    <w:p w14:paraId="7F673D84" w14:textId="5FEB7955" w:rsidR="008D4F11" w:rsidRDefault="00453257" w:rsidP="008D4F11">
      <w:pPr>
        <w:pStyle w:val="ListParagraph"/>
        <w:spacing w:line="480" w:lineRule="auto"/>
        <w:ind w:left="1560" w:firstLine="360"/>
        <w:jc w:val="both"/>
        <w:rPr>
          <w:rFonts w:ascii="Times New Roman" w:hAnsi="Times New Roman" w:cs="Times New Roman"/>
          <w:lang w:val="id-ID"/>
        </w:rPr>
      </w:pPr>
      <w:r w:rsidRPr="00453257">
        <w:rPr>
          <w:rFonts w:ascii="Times New Roman" w:hAnsi="Times New Roman" w:cs="Times New Roman"/>
          <w:lang w:val="id-ID"/>
        </w:rPr>
        <w:t>Penjualan, aset, dan ekuitas adalah tiga komponen utama rasio profitabilitas perusahaan, yang membandingkan pendapatan dan profitabilitas dari masing-masing sumber. Beberapa perusahaan dapat mengalami penurunan dan peningkatan, beserta alasan di baliknya, yang diukur selama periode waktu tertentu.</w:t>
      </w:r>
    </w:p>
    <w:p w14:paraId="36AFF68D" w14:textId="5951C739" w:rsidR="008D4F11" w:rsidRDefault="00453257" w:rsidP="008D4F11">
      <w:pPr>
        <w:pStyle w:val="ListParagraph"/>
        <w:spacing w:line="480" w:lineRule="auto"/>
        <w:ind w:left="1560" w:firstLine="360"/>
        <w:jc w:val="both"/>
        <w:rPr>
          <w:rFonts w:ascii="Times New Roman" w:hAnsi="Times New Roman" w:cs="Times New Roman"/>
          <w:lang w:val="id-ID"/>
        </w:rPr>
      </w:pPr>
      <w:r w:rsidRPr="00453257">
        <w:rPr>
          <w:rFonts w:ascii="Times New Roman" w:hAnsi="Times New Roman" w:cs="Times New Roman"/>
          <w:lang w:val="id-ID"/>
        </w:rPr>
        <w:t xml:space="preserve">Anda dapat menggunakan hasil pengukuran ini untuk mengevaluasi kinerja Anda dan melihat seberapa baik kinerja Anda dalam pekerjaan. Jika tujuan perusahaan tercapai, perusahaan dikatakan berhasil; jika tidak, perusahaan dikatakan gagal. </w:t>
      </w:r>
      <w:r w:rsidR="00E91225">
        <w:rPr>
          <w:rFonts w:ascii="Times New Roman" w:hAnsi="Times New Roman" w:cs="Times New Roman"/>
          <w:lang w:val="id-ID"/>
        </w:rPr>
        <w:fldChar w:fldCharType="begin" w:fldLock="1"/>
      </w:r>
      <w:r w:rsidR="00E91225">
        <w:rPr>
          <w:rFonts w:ascii="Times New Roman" w:hAnsi="Times New Roman" w:cs="Times New Roman"/>
          <w:lang w:val="id-ID"/>
        </w:rPr>
        <w:instrText>ADDIN CSL_CITATION {"citationItems":[{"id":"ITEM-1","itemData":{"ISBN":"9786230993695","abstract":"Tujuan dari pembelajaran analisis laporan keuangan ini adalah memberikan pengetahuan tentang cara membaca , menganalisa , menilai dan menginterprestasikan laporan keuangan perusahaan yang meliputi neraca, perhitungan rugi laba, laba ditahan, dan laporan perubahan modal atau dana","author":[{"dropping-particle":"","family":"Aning Fitriana","given":"","non-dropping-particle":"","parse-names":false,"suffix":""}],"container-title":"Akademi Keuangan &amp; Perbankan Riau (AKBAR) Pekanbaru","id":"ITEM-1","issue":"July","issued":{"date-parts":[["2024"]]},"number-of-pages":"1-176","title":"Buku Ajar Analisis Laporan Keuangan","type":"book"},"uris":["http://www.mendeley.com/documents/?uuid=6fe1f76a-831d-49c7-8b45-e46eda4cd7da"]}],"mendeley":{"formattedCitation":"(Aning Fitriana, 2024)","plainTextFormattedCitation":"(Aning Fitriana, 2024)","previouslyFormattedCitation":"(Aning Fitriana, 2024)"},"properties":{"noteIndex":0},"schema":"https://github.com/citation-style-language/schema/raw/master/csl-citation.json"}</w:instrText>
      </w:r>
      <w:r w:rsidR="00E91225">
        <w:rPr>
          <w:rFonts w:ascii="Times New Roman" w:hAnsi="Times New Roman" w:cs="Times New Roman"/>
          <w:lang w:val="id-ID"/>
        </w:rPr>
        <w:fldChar w:fldCharType="separate"/>
      </w:r>
      <w:r w:rsidR="00E91225" w:rsidRPr="00E91225">
        <w:rPr>
          <w:rFonts w:ascii="Times New Roman" w:hAnsi="Times New Roman" w:cs="Times New Roman"/>
          <w:noProof/>
          <w:lang w:val="id-ID"/>
        </w:rPr>
        <w:t>(Aning Fitriana, 2024)</w:t>
      </w:r>
      <w:r w:rsidR="00E91225">
        <w:rPr>
          <w:rFonts w:ascii="Times New Roman" w:hAnsi="Times New Roman" w:cs="Times New Roman"/>
          <w:lang w:val="id-ID"/>
        </w:rPr>
        <w:fldChar w:fldCharType="end"/>
      </w:r>
    </w:p>
    <w:p w14:paraId="179253F8" w14:textId="5AA30902" w:rsidR="008D4F11" w:rsidRPr="00202E51" w:rsidRDefault="00453257" w:rsidP="008D4F11">
      <w:pPr>
        <w:pStyle w:val="ListParagraph"/>
        <w:spacing w:line="480" w:lineRule="auto"/>
        <w:ind w:left="1560" w:firstLine="360"/>
        <w:jc w:val="both"/>
        <w:rPr>
          <w:rFonts w:ascii="Times New Roman" w:hAnsi="Times New Roman" w:cs="Times New Roman"/>
          <w:lang w:val="id-ID"/>
        </w:rPr>
      </w:pPr>
      <w:r w:rsidRPr="00453257">
        <w:rPr>
          <w:rFonts w:ascii="Times New Roman" w:hAnsi="Times New Roman" w:cs="Times New Roman"/>
          <w:lang w:val="id-ID"/>
        </w:rPr>
        <w:t>Profitabilitas suatu perusahaan, dalam pandangan Sutrisno, adalah kapasitasnya untuk menghasilkan uang dengan segala cara yang memungkinkan. Bahwa "profitabilitas" berarti "operasional" dan mengacu pada kas adalah sesuatu yang diperdebatkan oleh Sofyan Syafri Harahap. Suatu perusahaan dianggap menguntungkan jika mampu menghasilkan laba menggunakan aset lancarnya, seperti uang tunai, karyawan, dan cabang.</w:t>
      </w:r>
      <w:r w:rsidR="00E91225">
        <w:rPr>
          <w:rFonts w:ascii="Times New Roman" w:hAnsi="Times New Roman" w:cs="Times New Roman"/>
          <w:lang w:val="id-ID"/>
        </w:rPr>
        <w:fldChar w:fldCharType="begin" w:fldLock="1"/>
      </w:r>
      <w:r w:rsidR="00E91225">
        <w:rPr>
          <w:rFonts w:ascii="Times New Roman" w:hAnsi="Times New Roman" w:cs="Times New Roman"/>
          <w:lang w:val="id-ID"/>
        </w:rPr>
        <w:instrText>ADDIN CSL_CITATION {"citationItems":[{"id":"ITEM-1","itemData":{"abstract":"Tingkat kesehatan bank mencakup penilaian terhadap beberapa faktor, yaitu faktor permodalan (capital), kualitas aset (asset quality), manajemen (management), profitabilitas (earning), likuiditas (liquidity) dan sensitivitas resiko pasar (sensitivity to market risk) sesuai dengan prinsip kehatihatian. Tujuan penelitian ini untuk mengetahui pengaruh pembiayaan bermasalah dan biaya operasional terhadap profitabilitas pada PT BPRS Mitra Agro Usaha. Pembiayaan bermasalah di ukur menggunakan rasio Non Performing Financing (NPF), Biaya operasional di ukur menggunakan rasio BOPO dan profitabilitas diukur menggunakan rasio Return On Assets (ROA). Jenis penelitian ini yaitu penelitian kuantitatif menggunakan pendekatan assosiatif. Lokasi penelitian di PT BPRS Mitra Agro Usaha. Sumber data penelitian ini yaitu data sekunder diperoleh dari hasil laporan keuangan triwulan PT BPRS Mitra Agro Usaha periode 2016 sampai dengan 2023 pada website https://ojk.go.id/. Teknik pengumpulan data penelitian ini menggunakan dokumentasi berupa dokumen laporan keuangan. Analisis pengolahan data menggunakan program olah data yaitu IBM SPSS Statistics versi 26. Berdasarkan hasil penelitian bahwa pembiayaan bermasalah dan biaya operasional secara bersama-sama memberikan pengaruh positif dan signifikan terhadap profitabilitas. Hal ini dapat dibuktikan dengan hasil Fhitung sebesar 7,654 dengan nilai Ftabel sebesar 3,33 sehingga Fhitung lebih besar dari Ftabel (7,654 &gt; 3,33). Serta hasil analisis korelasi bahwa variabel Pembiayaan Bermasalah dan Biaya Operasional memberikan sumbangan penaruh secara bersama-sama sebesar 30,0% terhadap variabel Profitabilitas. Bagian varian yang tersisa, yaitu sebesar 70% (100% - 30%), disebabkan oleh faktor lain diluar penelitian ini.","author":[{"dropping-particle":"","family":"Islami","given":"Ida Febri","non-dropping-particle":"","parse-names":false,"suffix":""}],"id":"ITEM-1","issued":{"date-parts":[["2024"]]},"title":"Pengaruh Pembiayaan Bermasalah Dan Biaya Operasional terhadap Profitabilitas pada PT BPRS Mitra Agro Usaha","type":"article-journal"},"uris":["http://www.mendeley.com/documents/?uuid=ec7a6bdc-89a9-4241-bff3-3a1be49d3f8b"]}],"mendeley":{"formattedCitation":"(Islami, 2024)","plainTextFormattedCitation":"(Islami, 2024)","previouslyFormattedCitation":"(Islami, 2024)"},"properties":{"noteIndex":0},"schema":"https://github.com/citation-style-language/schema/raw/master/csl-citation.json"}</w:instrText>
      </w:r>
      <w:r w:rsidR="00E91225">
        <w:rPr>
          <w:rFonts w:ascii="Times New Roman" w:hAnsi="Times New Roman" w:cs="Times New Roman"/>
          <w:lang w:val="id-ID"/>
        </w:rPr>
        <w:fldChar w:fldCharType="separate"/>
      </w:r>
      <w:r w:rsidR="00E91225" w:rsidRPr="00E91225">
        <w:rPr>
          <w:rFonts w:ascii="Times New Roman" w:hAnsi="Times New Roman" w:cs="Times New Roman"/>
          <w:noProof/>
          <w:lang w:val="id-ID"/>
        </w:rPr>
        <w:t>(Islami, 2024)</w:t>
      </w:r>
      <w:r w:rsidR="00E91225">
        <w:rPr>
          <w:rFonts w:ascii="Times New Roman" w:hAnsi="Times New Roman" w:cs="Times New Roman"/>
          <w:lang w:val="id-ID"/>
        </w:rPr>
        <w:fldChar w:fldCharType="end"/>
      </w:r>
    </w:p>
    <w:p w14:paraId="63AC1547" w14:textId="77777777" w:rsidR="008D4F11" w:rsidRDefault="008D4F11">
      <w:pPr>
        <w:pStyle w:val="ListParagraph"/>
        <w:numPr>
          <w:ilvl w:val="1"/>
          <w:numId w:val="8"/>
        </w:numPr>
        <w:spacing w:line="480" w:lineRule="auto"/>
        <w:ind w:left="1560"/>
        <w:jc w:val="both"/>
        <w:rPr>
          <w:rFonts w:ascii="Times New Roman" w:hAnsi="Times New Roman" w:cs="Times New Roman"/>
          <w:lang w:val="id-ID"/>
        </w:rPr>
      </w:pPr>
      <w:r>
        <w:rPr>
          <w:rFonts w:ascii="Times New Roman" w:hAnsi="Times New Roman" w:cs="Times New Roman"/>
          <w:lang w:val="id-ID"/>
        </w:rPr>
        <w:t>Analisis Rasio Keuangan</w:t>
      </w:r>
    </w:p>
    <w:p w14:paraId="5BB929DF" w14:textId="4D33A6F7" w:rsidR="008D4F11" w:rsidRDefault="00453257" w:rsidP="008D4F11">
      <w:pPr>
        <w:pStyle w:val="ListParagraph"/>
        <w:spacing w:line="480" w:lineRule="auto"/>
        <w:ind w:left="1560" w:firstLine="360"/>
        <w:jc w:val="both"/>
        <w:rPr>
          <w:rFonts w:ascii="Times New Roman" w:hAnsi="Times New Roman" w:cs="Times New Roman"/>
          <w:lang w:val="id-ID"/>
        </w:rPr>
      </w:pPr>
      <w:r w:rsidRPr="00453257">
        <w:rPr>
          <w:rFonts w:ascii="Times New Roman" w:hAnsi="Times New Roman" w:cs="Times New Roman"/>
          <w:lang w:val="id-ID"/>
        </w:rPr>
        <w:t>Rasio keuangan didefinisikan oleh Kasmir (2015) sebagai proses membandingkan beberapa angka dalam laporan keuangan dengan membagi satu angka dengan angka lainnya.</w:t>
      </w:r>
    </w:p>
    <w:p w14:paraId="69882B1F" w14:textId="7D06C702" w:rsidR="008D4F11" w:rsidRPr="004558BF" w:rsidRDefault="00453257" w:rsidP="008D4F11">
      <w:pPr>
        <w:pStyle w:val="ListParagraph"/>
        <w:spacing w:line="480" w:lineRule="auto"/>
        <w:ind w:left="1560" w:firstLine="360"/>
        <w:jc w:val="both"/>
        <w:rPr>
          <w:rFonts w:ascii="Times New Roman" w:hAnsi="Times New Roman" w:cs="Times New Roman"/>
          <w:lang w:val="id-ID"/>
        </w:rPr>
      </w:pPr>
      <w:r w:rsidRPr="00453257">
        <w:rPr>
          <w:rFonts w:ascii="Times New Roman" w:hAnsi="Times New Roman" w:cs="Times New Roman"/>
          <w:lang w:val="id-ID"/>
        </w:rPr>
        <w:lastRenderedPageBreak/>
        <w:t>Kesehatan dan kinerja keuangan suatu perusahaan dapat dievaluasi dengan bantuan rasio keuangan. Kelayakan keuangan suatu perusahaan dapat dinilai menggunakan hasil rasio keuangan tertentu.</w:t>
      </w:r>
      <w:r w:rsidR="00E91225">
        <w:rPr>
          <w:rFonts w:ascii="Times New Roman" w:hAnsi="Times New Roman" w:cs="Times New Roman"/>
          <w:lang w:val="id-ID"/>
        </w:rPr>
        <w:fldChar w:fldCharType="begin" w:fldLock="1"/>
      </w:r>
      <w:r w:rsidR="00E91225">
        <w:rPr>
          <w:rFonts w:ascii="Times New Roman" w:hAnsi="Times New Roman" w:cs="Times New Roman"/>
          <w:lang w:val="id-ID"/>
        </w:rPr>
        <w:instrText>ADDIN CSL_CITATION {"citationItems":[{"id":"ITEM-1","itemData":{"ISBN":"9786230993695","abstract":"Tujuan dari pembelajaran analisis laporan keuangan ini adalah memberikan pengetahuan tentang cara membaca , menganalisa , menilai dan menginterprestasikan laporan keuangan perusahaan yang meliputi neraca, perhitungan rugi laba, laba ditahan, dan laporan perubahan modal atau dana","author":[{"dropping-particle":"","family":"Aning Fitriana","given":"","non-dropping-particle":"","parse-names":false,"suffix":""}],"container-title":"Akademi Keuangan &amp; Perbankan Riau (AKBAR) Pekanbaru","id":"ITEM-1","issue":"July","issued":{"date-parts":[["2024"]]},"number-of-pages":"1-176","title":"Buku Ajar Analisis Laporan Keuangan","type":"book"},"uris":["http://www.mendeley.com/documents/?uuid=6fe1f76a-831d-49c7-8b45-e46eda4cd7da"]}],"mendeley":{"formattedCitation":"(Aning Fitriana, 2024)","plainTextFormattedCitation":"(Aning Fitriana, 2024)","previouslyFormattedCitation":"(Aning Fitriana, 2024)"},"properties":{"noteIndex":0},"schema":"https://github.com/citation-style-language/schema/raw/master/csl-citation.json"}</w:instrText>
      </w:r>
      <w:r w:rsidR="00E91225">
        <w:rPr>
          <w:rFonts w:ascii="Times New Roman" w:hAnsi="Times New Roman" w:cs="Times New Roman"/>
          <w:lang w:val="id-ID"/>
        </w:rPr>
        <w:fldChar w:fldCharType="separate"/>
      </w:r>
      <w:r w:rsidR="00E91225" w:rsidRPr="00E91225">
        <w:rPr>
          <w:rFonts w:ascii="Times New Roman" w:hAnsi="Times New Roman" w:cs="Times New Roman"/>
          <w:noProof/>
          <w:lang w:val="id-ID"/>
        </w:rPr>
        <w:t>(Aning Fitriana, 2024)</w:t>
      </w:r>
      <w:r w:rsidR="00E91225">
        <w:rPr>
          <w:rFonts w:ascii="Times New Roman" w:hAnsi="Times New Roman" w:cs="Times New Roman"/>
          <w:lang w:val="id-ID"/>
        </w:rPr>
        <w:fldChar w:fldCharType="end"/>
      </w:r>
    </w:p>
    <w:p w14:paraId="27EB3FAC" w14:textId="77777777" w:rsidR="008D4F11" w:rsidRDefault="008D4F11">
      <w:pPr>
        <w:pStyle w:val="ListParagraph"/>
        <w:numPr>
          <w:ilvl w:val="0"/>
          <w:numId w:val="8"/>
        </w:numPr>
        <w:spacing w:line="480" w:lineRule="auto"/>
        <w:jc w:val="both"/>
        <w:rPr>
          <w:rFonts w:ascii="Times New Roman" w:hAnsi="Times New Roman" w:cs="Times New Roman"/>
          <w:lang w:val="id-ID"/>
        </w:rPr>
      </w:pPr>
      <w:r>
        <w:rPr>
          <w:rFonts w:ascii="Times New Roman" w:hAnsi="Times New Roman" w:cs="Times New Roman"/>
          <w:lang w:val="id-ID"/>
        </w:rPr>
        <w:t>Dana Pihak Ketiga (DPK)</w:t>
      </w:r>
    </w:p>
    <w:p w14:paraId="06F6632F" w14:textId="77777777" w:rsidR="008D4F11" w:rsidRDefault="008D4F11" w:rsidP="008D4F11">
      <w:pPr>
        <w:pStyle w:val="ListParagraph"/>
        <w:spacing w:line="480" w:lineRule="auto"/>
        <w:ind w:left="1080" w:firstLine="360"/>
        <w:jc w:val="both"/>
        <w:rPr>
          <w:rFonts w:ascii="Times New Roman" w:hAnsi="Times New Roman" w:cs="Times New Roman"/>
          <w:lang w:val="id-ID"/>
        </w:rPr>
      </w:pPr>
      <w:r>
        <w:rPr>
          <w:rFonts w:ascii="Times New Roman" w:hAnsi="Times New Roman" w:cs="Times New Roman"/>
          <w:lang w:val="id-ID"/>
        </w:rPr>
        <w:t xml:space="preserve">Dana Pihak Ketiga adalah beberapa dana yang bersumber dari masyarakat baik yang diperoleh dari perorangan maupun suatu badan usaha. Dana tersebut diperoleh  bank melalui berbagai cara dari produk simpanan yang dimiliki oleh pihak perbankan. </w:t>
      </w:r>
    </w:p>
    <w:p w14:paraId="3547B04E" w14:textId="77777777" w:rsidR="008D4F11" w:rsidRDefault="008D4F11" w:rsidP="008D4F11">
      <w:pPr>
        <w:pStyle w:val="ListParagraph"/>
        <w:spacing w:line="480" w:lineRule="auto"/>
        <w:ind w:left="1080" w:firstLine="360"/>
        <w:jc w:val="both"/>
        <w:rPr>
          <w:rFonts w:ascii="Times New Roman" w:hAnsi="Times New Roman" w:cs="Times New Roman"/>
          <w:lang w:val="id-ID"/>
        </w:rPr>
      </w:pPr>
      <w:r>
        <w:rPr>
          <w:rFonts w:ascii="Times New Roman" w:hAnsi="Times New Roman" w:cs="Times New Roman"/>
          <w:lang w:val="id-ID"/>
        </w:rPr>
        <w:t xml:space="preserve">Pihak perbankan dapat menggunakan dana pihak ketiga tersebut dalam setiap kegiatan usahanya yang dapat mengahasilkan pendapatan atau keuntungan, salah satu usaha yang dapat dijalankan oleh perbankan dalam mengahsilkan keuntungan adalah melalui penyaluran pembiayaan kepada masyarakat, sumber dana pihak ketiga merupakan sumber dana yang sangan penting bagi suatu perbankan untuk menjalankan kegiatan operasionalnya. Penggunaan atau pemanfaatan dana pihak ketiga oleh perbankan merupakan ukuran dari keberhasilan suatu perbankan jika mampu membiayai beban operasionalnya dari sumber dana tersebut. Pencarian dana dari pihak ketiga ini relatif paling mudah jika dibandingkan dengan berbagai sumber lainya dan pencarian dana ini paling dominan. (Hasanudin, 2012). </w:t>
      </w:r>
    </w:p>
    <w:p w14:paraId="684CCF5B" w14:textId="77777777" w:rsidR="00E91225" w:rsidRDefault="00E91225" w:rsidP="008D4F11">
      <w:pPr>
        <w:pStyle w:val="ListParagraph"/>
        <w:spacing w:line="480" w:lineRule="auto"/>
        <w:ind w:left="1080" w:firstLine="360"/>
        <w:jc w:val="both"/>
        <w:rPr>
          <w:rFonts w:ascii="Times New Roman" w:hAnsi="Times New Roman" w:cs="Times New Roman"/>
          <w:lang w:val="id-ID"/>
        </w:rPr>
      </w:pPr>
    </w:p>
    <w:p w14:paraId="1A437CF3" w14:textId="4812B005" w:rsidR="008D4F11" w:rsidRPr="002F7FCF" w:rsidRDefault="008D4F11" w:rsidP="008D4F11">
      <w:pPr>
        <w:pStyle w:val="ListParagraph"/>
        <w:spacing w:line="480" w:lineRule="auto"/>
        <w:ind w:left="1080" w:firstLine="360"/>
        <w:jc w:val="both"/>
        <w:rPr>
          <w:rFonts w:ascii="Times New Roman" w:hAnsi="Times New Roman" w:cs="Times New Roman"/>
          <w:lang w:val="id-ID"/>
        </w:rPr>
      </w:pPr>
      <w:r>
        <w:rPr>
          <w:rFonts w:ascii="Times New Roman" w:hAnsi="Times New Roman" w:cs="Times New Roman"/>
          <w:lang w:val="id-ID"/>
        </w:rPr>
        <w:lastRenderedPageBreak/>
        <w:t>Perhitungan Dana Pihak Ketiga (DPK) dapat dilakukan dengan cara berikut :</w:t>
      </w:r>
      <w:r>
        <w:rPr>
          <w:rFonts w:ascii="Times New Roman" w:hAnsi="Times New Roman" w:cs="Times New Roman"/>
          <w:lang w:val="id-ID"/>
        </w:rPr>
        <w:fldChar w:fldCharType="begin" w:fldLock="1"/>
      </w:r>
      <w:r w:rsidR="006D24EF">
        <w:rPr>
          <w:rFonts w:ascii="Times New Roman" w:hAnsi="Times New Roman" w:cs="Times New Roman"/>
          <w:lang w:val="id-ID"/>
        </w:rPr>
        <w:instrText>ADDIN CSL_CITATION {"citationItems":[{"id":"ITEM-1","itemData":{"DOI":"10.52490/jiscan.v4i1.310","ISSN":"2721-5474","abstract":"This Study was conducted to examine the aims to determine the effect of TPF, CAR and BOPO on profitability Bank Panin Dubai Islamic 2015-2020. The population in this study banks sharia in Indonesia for the period 2015-2020. There are four variables in this study namely third party funds, capital adequacy ratio, operational costs on operational income and profitability. For the dependent variabel (Y) of the study is profitability. The independent variabel (X) in this study includes: third party funds(X1), Capital Adequacy Ratio (X2) and Operational Costs on Operational Income (X3). The research method used is quantitative methods. The results showed that partially the TPF variable had a no effect on profability (ROA), with tcount &lt; ttable (-0,425&lt; 2,120, with significant level of 0,691&gt; 0,05. CAR variable had a positive and significant effect on profability (ROA), with tcount &gt; ttable 2,903&gt;2,120, with significance level of 0,003&gt; 0,05. BOPO variable had a negative and significant effect on profability (ROA) , with tcount&gt; ttable -3,263&gt;2,210, with significance level of 0,005&lt; 0,05. And simultaneously the variables TPF, CAR and BOPO have a effect an Profitability (ROA), with Fcount &gt; Ftable 6,182 &gt;3,20 and significant level of 0,005&lt; 0,05 in Banks Panin Dubai Islamics for the period 2015-2020.","author":[{"dropping-particle":"","family":"Nurul A’la","given":"","non-dropping-particle":"","parse-names":false,"suffix":""},{"dropping-particle":"","family":"Maulina","given":"Isra","non-dropping-particle":"","parse-names":false,"suffix":""},{"dropping-particle":"","family":"Siti Najma","given":"","non-dropping-particle":"","parse-names":false,"suffix":""}],"container-title":"J-ISCAN: Journal of Islamic Accounting Research","id":"ITEM-1","issue":"1","issued":{"date-parts":[["2022"]]},"page":"30-45","title":"Analisis Pengaruh Dpk, Car, Dan Bopo Terhadap Profitabilitas Bank Panin Dubai Syariah Periode 2015-2020","type":"article-journal","volume":"4"},"uris":["http://www.mendeley.com/documents/?uuid=3815987b-590f-45cc-aa5f-ab869c7fc2e8"]}],"mendeley":{"formattedCitation":"(Nurul A’la et al., 2022)","plainTextFormattedCitation":"(Nurul A’la et al., 2022)","previouslyFormattedCitation":"(Nurul A’la et al., 2022)"},"properties":{"noteIndex":0},"schema":"https://github.com/citation-style-language/schema/raw/master/csl-citation.json"}</w:instrText>
      </w:r>
      <w:r>
        <w:rPr>
          <w:rFonts w:ascii="Times New Roman" w:hAnsi="Times New Roman" w:cs="Times New Roman"/>
          <w:lang w:val="id-ID"/>
        </w:rPr>
        <w:fldChar w:fldCharType="separate"/>
      </w:r>
      <w:r w:rsidR="006D24EF" w:rsidRPr="006D24EF">
        <w:rPr>
          <w:rFonts w:ascii="Times New Roman" w:hAnsi="Times New Roman" w:cs="Times New Roman"/>
          <w:noProof/>
          <w:lang w:val="id-ID"/>
        </w:rPr>
        <w:t>(Nurul A’la et al., 2022)</w:t>
      </w:r>
      <w:r>
        <w:rPr>
          <w:rFonts w:ascii="Times New Roman" w:hAnsi="Times New Roman" w:cs="Times New Roman"/>
          <w:lang w:val="id-ID"/>
        </w:rPr>
        <w:fldChar w:fldCharType="end"/>
      </w:r>
    </w:p>
    <w:p w14:paraId="2A1D3D3C" w14:textId="77777777" w:rsidR="008D4F11" w:rsidRPr="002F7FCF" w:rsidRDefault="008D4F11" w:rsidP="008D4F11">
      <w:pPr>
        <w:spacing w:line="480" w:lineRule="auto"/>
        <w:ind w:left="720" w:firstLine="720"/>
        <w:jc w:val="both"/>
        <w:rPr>
          <w:rFonts w:eastAsiaTheme="minorEastAsia"/>
          <w:lang w:val="id-ID"/>
        </w:rPr>
      </w:pPr>
      <w:bookmarkStart w:id="0" w:name="_Hlk211455149"/>
      <w:bookmarkEnd w:id="0"/>
      <m:oMathPara>
        <m:oMath>
          <m:r>
            <w:rPr>
              <w:rFonts w:ascii="Cambria Math" w:hAnsi="Cambria Math" w:cs="Times New Roman"/>
              <w:lang w:val="id-ID"/>
            </w:rPr>
            <m:t>DPK=</m:t>
          </m:r>
          <m:f>
            <m:fPr>
              <m:ctrlPr>
                <w:rPr>
                  <w:rFonts w:ascii="Cambria Math" w:hAnsi="Cambria Math" w:cs="Times New Roman"/>
                  <w:lang w:val="id-ID"/>
                </w:rPr>
              </m:ctrlPr>
            </m:fPr>
            <m:num>
              <m:r>
                <w:rPr>
                  <w:rFonts w:ascii="Cambria Math" w:hAnsi="Cambria Math" w:cs="Times New Roman"/>
                  <w:lang w:val="id-ID"/>
                </w:rPr>
                <m:t>Dana Pihak Ketiga</m:t>
              </m:r>
            </m:num>
            <m:den>
              <m:r>
                <w:rPr>
                  <w:rFonts w:ascii="Cambria Math" w:hAnsi="Cambria Math" w:cs="Times New Roman"/>
                  <w:lang w:val="id-ID"/>
                </w:rPr>
                <m:t>Total Aset</m:t>
              </m:r>
            </m:den>
          </m:f>
          <m:r>
            <w:rPr>
              <w:rFonts w:ascii="Cambria Math" w:hAnsi="Cambria Math" w:cs="Times New Roman"/>
              <w:lang w:val="id-ID"/>
            </w:rPr>
            <m:t xml:space="preserve"> X 100%</m:t>
          </m:r>
        </m:oMath>
      </m:oMathPara>
    </w:p>
    <w:p w14:paraId="3EC30129" w14:textId="77777777" w:rsidR="008D4F11" w:rsidRDefault="008D4F11">
      <w:pPr>
        <w:pStyle w:val="ListParagraph"/>
        <w:numPr>
          <w:ilvl w:val="0"/>
          <w:numId w:val="8"/>
        </w:numPr>
        <w:spacing w:line="480" w:lineRule="auto"/>
        <w:jc w:val="both"/>
        <w:rPr>
          <w:rFonts w:ascii="Times New Roman" w:hAnsi="Times New Roman" w:cs="Times New Roman"/>
          <w:lang w:val="id-ID"/>
        </w:rPr>
      </w:pPr>
      <w:r>
        <w:rPr>
          <w:rFonts w:ascii="Times New Roman" w:hAnsi="Times New Roman" w:cs="Times New Roman"/>
          <w:lang w:val="id-ID"/>
        </w:rPr>
        <w:t>Biaya Operasional (BOPO)</w:t>
      </w:r>
    </w:p>
    <w:p w14:paraId="5A105DFB" w14:textId="77777777" w:rsidR="008D4F11" w:rsidRDefault="008D4F11" w:rsidP="008D4F11">
      <w:pPr>
        <w:pStyle w:val="ListParagraph"/>
        <w:spacing w:line="480" w:lineRule="auto"/>
        <w:ind w:left="1080" w:firstLine="360"/>
        <w:jc w:val="both"/>
        <w:rPr>
          <w:rFonts w:ascii="Times New Roman" w:hAnsi="Times New Roman" w:cs="Times New Roman"/>
          <w:lang w:val="id-ID"/>
        </w:rPr>
      </w:pPr>
      <w:r>
        <w:rPr>
          <w:rFonts w:ascii="Times New Roman" w:hAnsi="Times New Roman" w:cs="Times New Roman"/>
          <w:lang w:val="id-ID"/>
        </w:rPr>
        <w:t>Rasio Biaya Operasional terhadap Pendapatan Operasional (BOPO) dapat digunakan untuk mengukur tingkat efisiensi dan kemampunan perbankan dalam melakukan kegiatan operasionalnya. Mengingat bebrapa kegiatan perbankan pada prinsipnya adalah bertindak sebagai perantara, yaitu menghimpun dana dari pihak yang mengalami kelebihan dana dan kemudian menyalurkan lagi dana tersebut kepada masyarakat, maka biaya dan pendapatan operasional perbankan didominasi oleh biaya bunga dan hasil bunga.</w:t>
      </w:r>
    </w:p>
    <w:p w14:paraId="40F24917" w14:textId="77777777" w:rsidR="008D4F11" w:rsidRDefault="008D4F11" w:rsidP="008D4F11">
      <w:pPr>
        <w:pStyle w:val="ListParagraph"/>
        <w:spacing w:line="480" w:lineRule="auto"/>
        <w:ind w:left="1080" w:firstLine="360"/>
        <w:jc w:val="both"/>
        <w:rPr>
          <w:rFonts w:ascii="Times New Roman" w:hAnsi="Times New Roman" w:cs="Times New Roman"/>
          <w:lang w:val="id-ID"/>
        </w:rPr>
      </w:pPr>
      <w:r>
        <w:rPr>
          <w:rFonts w:ascii="Times New Roman" w:hAnsi="Times New Roman" w:cs="Times New Roman"/>
          <w:lang w:val="id-ID"/>
        </w:rPr>
        <w:t>Setiap terjadinya penigkatan biaya operasional maka akan berakibat pada berkurangnya laba yang didapatkan sebelum pajak yang dan pada akhirnya akan menurunkan laba perbankan yang bersangkutan. (Dendawijaya, 2003). Menurut surat edaran Bank Indonesia No. 6/23/DPNP, Biaya Operasional Pendapatan Operasional dapat diukur dari perbandingan antara biaya operasional terhadap pendapatan operasional.</w:t>
      </w:r>
    </w:p>
    <w:p w14:paraId="29EAC834" w14:textId="3E14924C" w:rsidR="008D4F11" w:rsidRPr="00A16833" w:rsidRDefault="008D4F11" w:rsidP="008D4F11">
      <w:pPr>
        <w:pStyle w:val="ListParagraph"/>
        <w:spacing w:line="480" w:lineRule="auto"/>
        <w:ind w:left="1080" w:firstLine="360"/>
        <w:jc w:val="both"/>
        <w:rPr>
          <w:rFonts w:ascii="Times New Roman" w:hAnsi="Times New Roman" w:cs="Times New Roman"/>
          <w:lang w:val="id-ID"/>
        </w:rPr>
      </w:pPr>
      <w:r>
        <w:rPr>
          <w:rFonts w:ascii="Times New Roman" w:hAnsi="Times New Roman" w:cs="Times New Roman"/>
          <w:lang w:val="id-ID"/>
        </w:rPr>
        <w:t>Rasio ini sering digunakan untuk mengukur kemampuan manajemen perbankan dalam mengendalikan biaya operasionalnya terhadap pendapatan operasionalnya.</w:t>
      </w:r>
      <w:r>
        <w:rPr>
          <w:rFonts w:ascii="Times New Roman" w:hAnsi="Times New Roman" w:cs="Times New Roman"/>
          <w:lang w:val="id-ID"/>
        </w:rPr>
        <w:fldChar w:fldCharType="begin" w:fldLock="1"/>
      </w:r>
      <w:r w:rsidR="006D24EF">
        <w:rPr>
          <w:rFonts w:ascii="Times New Roman" w:hAnsi="Times New Roman" w:cs="Times New Roman"/>
          <w:lang w:val="id-ID"/>
        </w:rPr>
        <w:instrText>ADDIN CSL_CITATION {"citationItems":[{"id":"ITEM-1","itemData":{"DOI":"10.61132/menawan.v2i4.697","ISSN":"3025-5899","abstract":"This study aims to find out and explain  the influence  of Third Party Funds and Operating Income Operating Expenses (BOPO) on profitability in state-owned commercial banks in Indonesia. The type of research used by the researcher is quantitative research using primary data. The data analysis techniques used include, panel data regression analysis, classical assumption test and hypothesis test using the Eviews 9 analysis tool. The results of the T test showed that the third-party fund variable had an effect but not significantly on profitability and the Operating Income Operating Expense (Bopo) variable had a significant effect on profitability and the F test result showed that  the third-party fund variable and Operating Income Operating Expense (Bopo) simultaneously had a significant effect on profitability.","author":[{"dropping-particle":"","family":"Lazarus D. A. Luase","given":"","non-dropping-particle":"","parse-names":false,"suffix":""},{"dropping-particle":"","family":"Petrus E. De Rozari","given":"","non-dropping-particle":"","parse-names":false,"suffix":""},{"dropping-particle":"","family":"Novi Theresia Kiak","given":"","non-dropping-particle":"","parse-names":false,"suffix":""}],"container-title":"MENAWAN : Jurnal Riset dan Publikasi Ilmu Ekonomi","id":"ITEM-1","issue":"4","issued":{"date-parts":[["2024"]]},"page":"75-88","title":"Pengaruh Dana Pihak Ketiga Dan Beban Operasional Pendapatan Operasioanal (BOPO) Terhadap Profitabilitas Pada Bank Umum Milik Negara Di Indonesia","type":"article-journal","volume":"2"},"uris":["http://www.mendeley.com/documents/?uuid=f13c2707-61aa-41b1-9fb2-0fc466810845"]}],"mendeley":{"formattedCitation":"(Lazarus D. A. Luase et al., 2024)","plainTextFormattedCitation":"(Lazarus D. A. Luase et al., 2024)","previouslyFormattedCitation":"(Lazarus D. A. Luase et al., 2024)"},"properties":{"noteIndex":0},"schema":"https://github.com/citation-style-language/schema/raw/master/csl-citation.json"}</w:instrText>
      </w:r>
      <w:r>
        <w:rPr>
          <w:rFonts w:ascii="Times New Roman" w:hAnsi="Times New Roman" w:cs="Times New Roman"/>
          <w:lang w:val="id-ID"/>
        </w:rPr>
        <w:fldChar w:fldCharType="separate"/>
      </w:r>
      <w:r w:rsidR="006D24EF" w:rsidRPr="006D24EF">
        <w:rPr>
          <w:rFonts w:ascii="Times New Roman" w:hAnsi="Times New Roman" w:cs="Times New Roman"/>
          <w:noProof/>
          <w:lang w:val="id-ID"/>
        </w:rPr>
        <w:t>(Lazarus D. A. Luase et al., 2024)</w:t>
      </w:r>
      <w:r>
        <w:rPr>
          <w:rFonts w:ascii="Times New Roman" w:hAnsi="Times New Roman" w:cs="Times New Roman"/>
          <w:lang w:val="id-ID"/>
        </w:rPr>
        <w:fldChar w:fldCharType="end"/>
      </w:r>
    </w:p>
    <w:p w14:paraId="2F0F4C5B" w14:textId="77777777" w:rsidR="008D4F11" w:rsidRPr="00A74E2E" w:rsidRDefault="008D4F11" w:rsidP="008D4F11">
      <w:pPr>
        <w:pStyle w:val="ListParagraph"/>
        <w:spacing w:line="480" w:lineRule="auto"/>
        <w:ind w:left="1080" w:firstLine="360"/>
        <w:jc w:val="both"/>
        <w:rPr>
          <w:rFonts w:ascii="Times New Roman" w:hAnsi="Times New Roman" w:cs="Times New Roman"/>
          <w:lang w:val="id-ID"/>
        </w:rPr>
      </w:pPr>
      <w:r>
        <w:rPr>
          <w:rFonts w:ascii="Times New Roman" w:hAnsi="Times New Roman" w:cs="Times New Roman"/>
          <w:lang w:val="id-ID"/>
        </w:rPr>
        <w:lastRenderedPageBreak/>
        <w:t>Adapun rumus yang dapat digunakan untuk menghitung biaya operasional dan pendapatan operasional sebagai berikut :</w:t>
      </w:r>
    </w:p>
    <w:p w14:paraId="78F11440" w14:textId="77777777" w:rsidR="008D4F11" w:rsidRPr="002F7FCF" w:rsidRDefault="008D4F11" w:rsidP="008D4F11">
      <w:pPr>
        <w:spacing w:line="480" w:lineRule="auto"/>
        <w:ind w:left="720" w:firstLine="720"/>
        <w:jc w:val="both"/>
        <w:rPr>
          <w:rFonts w:ascii="Times New Roman" w:hAnsi="Times New Roman" w:cs="Times New Roman"/>
          <w:lang w:val="id-ID"/>
        </w:rPr>
      </w:pPr>
      <w:r w:rsidRPr="002F7FCF">
        <w:rPr>
          <w:rFonts w:ascii="Cambria Math" w:hAnsi="Cambria Math" w:cs="Times New Roman"/>
          <w:i/>
          <w:lang w:val="id-ID"/>
        </w:rPr>
        <w:t xml:space="preserve"> </w:t>
      </w:r>
      <m:oMath>
        <m:r>
          <w:rPr>
            <w:rFonts w:ascii="Cambria Math" w:hAnsi="Cambria Math" w:cs="Times New Roman"/>
            <w:lang w:val="id-ID"/>
          </w:rPr>
          <m:t>BOPO=</m:t>
        </m:r>
        <m:f>
          <m:fPr>
            <m:ctrlPr>
              <w:rPr>
                <w:rFonts w:ascii="Cambria Math" w:hAnsi="Cambria Math" w:cs="Times New Roman"/>
                <w:lang w:val="id-ID"/>
              </w:rPr>
            </m:ctrlPr>
          </m:fPr>
          <m:num>
            <m:r>
              <w:rPr>
                <w:rFonts w:ascii="Cambria Math" w:hAnsi="Cambria Math" w:cs="Times New Roman"/>
                <w:lang w:val="id-ID"/>
              </w:rPr>
              <m:t>Biaya Operasional</m:t>
            </m:r>
          </m:num>
          <m:den>
            <m:r>
              <w:rPr>
                <w:rFonts w:ascii="Cambria Math" w:hAnsi="Cambria Math" w:cs="Times New Roman"/>
                <w:lang w:val="id-ID"/>
              </w:rPr>
              <m:t>Pendapatan OPerasional</m:t>
            </m:r>
          </m:den>
        </m:f>
        <m:r>
          <w:rPr>
            <w:rFonts w:ascii="Cambria Math" w:hAnsi="Cambria Math" w:cs="Times New Roman"/>
            <w:lang w:val="id-ID"/>
          </w:rPr>
          <m:t xml:space="preserve"> X 100%</m:t>
        </m:r>
      </m:oMath>
    </w:p>
    <w:p w14:paraId="53A2C93E" w14:textId="77777777" w:rsidR="008D4F11" w:rsidRDefault="008D4F11">
      <w:pPr>
        <w:pStyle w:val="ListParagraph"/>
        <w:numPr>
          <w:ilvl w:val="0"/>
          <w:numId w:val="8"/>
        </w:numPr>
        <w:spacing w:line="480" w:lineRule="auto"/>
        <w:jc w:val="both"/>
        <w:rPr>
          <w:rFonts w:ascii="Times New Roman" w:hAnsi="Times New Roman" w:cs="Times New Roman"/>
          <w:lang w:val="id-ID"/>
        </w:rPr>
      </w:pPr>
      <w:r>
        <w:rPr>
          <w:rFonts w:ascii="Times New Roman" w:hAnsi="Times New Roman" w:cs="Times New Roman"/>
          <w:lang w:val="id-ID"/>
        </w:rPr>
        <w:t>Perbankan Syariah</w:t>
      </w:r>
    </w:p>
    <w:p w14:paraId="270F423E" w14:textId="5414A4B6" w:rsidR="008D4F11" w:rsidRPr="00BB0542" w:rsidRDefault="00453257" w:rsidP="008D4F11">
      <w:pPr>
        <w:pStyle w:val="ListParagraph"/>
        <w:spacing w:line="480" w:lineRule="auto"/>
        <w:ind w:left="1080" w:firstLine="273"/>
        <w:jc w:val="both"/>
        <w:rPr>
          <w:rFonts w:ascii="Times New Roman" w:hAnsi="Times New Roman" w:cs="Times New Roman"/>
          <w:lang w:val="id-ID"/>
        </w:rPr>
      </w:pPr>
      <w:r w:rsidRPr="00453257">
        <w:rPr>
          <w:rFonts w:ascii="Times New Roman" w:hAnsi="Times New Roman" w:cs="Times New Roman"/>
          <w:lang w:val="id-ID"/>
        </w:rPr>
        <w:t>Definisi paling mendasar dari bank adalah lembaga yang bertindak sebagai perantara keuangan dengan menerima dan memproses simpanan dana masyarakat. Bank Islam adalah bank yang beroperasi sesuai dengan prinsip-prinsip syariah, yang meliputi universalisme (alamiyah), keadilan dan keseimbangan ('adl wa tawazun), keuntungan (maslahah), dan bebas dari gharar, maysir, riba, zalim, atau barang haram, sebagaimana tercantum dalam Peraturan No. 21 Tahun 2008 tentang Perbankan Islam.</w:t>
      </w:r>
      <w:r w:rsidR="00E91225">
        <w:rPr>
          <w:rFonts w:ascii="Times New Roman" w:hAnsi="Times New Roman" w:cs="Times New Roman"/>
          <w:lang w:val="id-ID"/>
        </w:rPr>
        <w:fldChar w:fldCharType="begin" w:fldLock="1"/>
      </w:r>
      <w:r w:rsidR="00E91225">
        <w:rPr>
          <w:rFonts w:ascii="Times New Roman" w:hAnsi="Times New Roman" w:cs="Times New Roman"/>
          <w:lang w:val="id-ID"/>
        </w:rPr>
        <w:instrText>ADDIN CSL_CITATION {"citationItems":[{"id":"ITEM-1","itemData":{"abstract":"Praktek penerapan Good Corporate Governance adalah salah satu langkah sangat penting dalam meningkatkan dan memaksimalkan suatu nilai perusahaan itu sendiri, mendorong pengelolaan perusahaan yang professional, transparan dan efisien.","author":[{"dropping-particle":"","family":"Andrianto, SE","given":"M.Ak","non-dropping-particle":"","parse-names":false,"suffix":""},{"dropping-particle":"","family":"Dr.M.Anang Firmansyah","given":"S.E. M.M","non-dropping-particle":"","parse-names":false,"suffix":""}],"container-title":"CV. Penerbit Qiara Media","id":"ITEM-1","issued":{"date-parts":[["2019"]]},"page":"1-489","title":"Manajemen Bank Syariah (Implementasi Teori dan Praktek)","type":"article-journal"},"uris":["http://www.mendeley.com/documents/?uuid=ad7b29c7-74fd-47e3-aed8-ca5620572ff5"]}],"mendeley":{"formattedCitation":"(Andrianto, SE &amp; Dr.M.Anang Firmansyah, 2019)","plainTextFormattedCitation":"(Andrianto, SE &amp; Dr.M.Anang Firmansyah, 2019)","previouslyFormattedCitation":"(Andrianto, SE &amp; Dr.M.Anang Firmansyah, 2019)"},"properties":{"noteIndex":0},"schema":"https://github.com/citation-style-language/schema/raw/master/csl-citation.json"}</w:instrText>
      </w:r>
      <w:r w:rsidR="00E91225">
        <w:rPr>
          <w:rFonts w:ascii="Times New Roman" w:hAnsi="Times New Roman" w:cs="Times New Roman"/>
          <w:lang w:val="id-ID"/>
        </w:rPr>
        <w:fldChar w:fldCharType="separate"/>
      </w:r>
      <w:r w:rsidR="00E91225" w:rsidRPr="00E91225">
        <w:rPr>
          <w:rFonts w:ascii="Times New Roman" w:hAnsi="Times New Roman" w:cs="Times New Roman"/>
          <w:noProof/>
          <w:lang w:val="id-ID"/>
        </w:rPr>
        <w:t>(Andrianto, SE &amp; Dr.M.Anang Firmansyah, 2019)</w:t>
      </w:r>
      <w:r w:rsidR="00E91225">
        <w:rPr>
          <w:rFonts w:ascii="Times New Roman" w:hAnsi="Times New Roman" w:cs="Times New Roman"/>
          <w:lang w:val="id-ID"/>
        </w:rPr>
        <w:fldChar w:fldCharType="end"/>
      </w:r>
    </w:p>
    <w:p w14:paraId="0F6CFB86" w14:textId="77777777" w:rsidR="008D4F11" w:rsidRDefault="008D4F11">
      <w:pPr>
        <w:pStyle w:val="ListParagraph"/>
        <w:numPr>
          <w:ilvl w:val="0"/>
          <w:numId w:val="2"/>
        </w:numPr>
        <w:spacing w:line="480" w:lineRule="auto"/>
        <w:jc w:val="both"/>
        <w:rPr>
          <w:rFonts w:ascii="Times New Roman" w:hAnsi="Times New Roman" w:cs="Times New Roman"/>
          <w:b/>
          <w:bCs/>
          <w:lang w:val="id-ID"/>
        </w:rPr>
      </w:pPr>
      <w:r>
        <w:rPr>
          <w:rFonts w:ascii="Times New Roman" w:hAnsi="Times New Roman" w:cs="Times New Roman"/>
          <w:b/>
          <w:bCs/>
          <w:lang w:val="id-ID"/>
        </w:rPr>
        <w:t>Telaah Pustaka</w:t>
      </w:r>
    </w:p>
    <w:p w14:paraId="62FA0397" w14:textId="7F82DF3B" w:rsidR="008D4F11" w:rsidRDefault="008276CE" w:rsidP="008D4F11">
      <w:pPr>
        <w:pStyle w:val="ListParagraph"/>
        <w:spacing w:line="480" w:lineRule="auto"/>
        <w:ind w:firstLine="720"/>
        <w:jc w:val="both"/>
        <w:rPr>
          <w:rFonts w:ascii="Times New Roman" w:hAnsi="Times New Roman" w:cs="Times New Roman"/>
          <w:lang w:val="id-ID"/>
        </w:rPr>
      </w:pPr>
      <w:r w:rsidRPr="008276CE">
        <w:rPr>
          <w:rFonts w:ascii="Times New Roman" w:hAnsi="Times New Roman" w:cs="Times New Roman"/>
          <w:lang w:val="id-ID"/>
        </w:rPr>
        <w:t>Penulis sebaiknya menyertakan beberapa penelitian terdahulu yang sebanding untuk memudahkan perbandingan. Dalam melakukan penelitian baru, penulis merujuk atau mengambil dari kumpulan penelitian terdahulu ini. Oleh karena itu, penulis mengutip penelitian-penelitian berikut:</w:t>
      </w:r>
    </w:p>
    <w:p w14:paraId="2C68B5BD" w14:textId="3ACD5A02" w:rsidR="008D4F11" w:rsidRDefault="008276CE">
      <w:pPr>
        <w:pStyle w:val="ListParagraph"/>
        <w:numPr>
          <w:ilvl w:val="2"/>
          <w:numId w:val="2"/>
        </w:numPr>
        <w:spacing w:line="480" w:lineRule="auto"/>
        <w:ind w:left="1134"/>
        <w:jc w:val="both"/>
        <w:rPr>
          <w:rFonts w:ascii="Times New Roman" w:hAnsi="Times New Roman" w:cs="Times New Roman"/>
          <w:lang w:val="id-ID"/>
        </w:rPr>
      </w:pPr>
      <w:r w:rsidRPr="008276CE">
        <w:rPr>
          <w:rFonts w:ascii="Times New Roman" w:hAnsi="Times New Roman" w:cs="Times New Roman"/>
          <w:lang w:val="id-ID"/>
        </w:rPr>
        <w:t xml:space="preserve">"Pengaruh Dana Pihak Ketiga (DPK), Risiko Utang, dan Risiko Kapitalisasi terhadap Profitabilitas BSI KCP Gajah Mada." adalah judul artikel yang diterbitkan dalam jurnal ini pada tahun 2023 oleh Sriyono, Ayu Tri Tungga D, Fitriana Nur H, dan Reva Rahma M. Profitabilitas </w:t>
      </w:r>
      <w:r w:rsidRPr="008276CE">
        <w:rPr>
          <w:rFonts w:ascii="Times New Roman" w:hAnsi="Times New Roman" w:cs="Times New Roman"/>
          <w:lang w:val="id-ID"/>
        </w:rPr>
        <w:lastRenderedPageBreak/>
        <w:t>BSI KCP Gajah Mada dikaji dalam penelitian ini melalui perspektif Dana Pihak Ketiga, Keberlanjutan Utang, dan Kecukupan Modal. Karena Dana Pihak Ketiga merupakan sumber utama pendanaan dengan biaya yang lebih rendah, maka Dana Pihak Ketiga berdampak positif pada pendapatan bank. Selain itu, kelangsungan hidup BSI Gajah Mada rentan terhadap risiko likuiditas. Untuk memitigasi risiko likuiditas, BSI menyarankan penerapan sejumlah langkah, seperti penyesuaian kebijakan, diversifikasi sumber pendanaan, dan pemantauan ketat terhadap ketersediaan dan pengelolaan dana. Risiko pendanaan juga berdampak signifikan dan positif terhadap pendapatan BSI KCP Gajah Mada. Salah satu pendekatan penelitian adalah tinjauan pustaka, yang mencakup penelaahan dan analisis berbagai karya tulis (buku, artikel, dll.) tentang topik yang dibahas sebelum menarik kesimpulan dan memberikan rekomendasi. Tinjauan pustaka yang diberikan harus menyeluruh, relevan, terkini, dan memadai.</w:t>
      </w:r>
      <w:sdt>
        <w:sdtPr>
          <w:rPr>
            <w:rFonts w:ascii="Times New Roman" w:hAnsi="Times New Roman" w:cs="Times New Roman"/>
            <w:lang w:val="id-ID"/>
          </w:rPr>
          <w:id w:val="1892218027"/>
          <w:citation/>
        </w:sdtPr>
        <w:sdtEndPr/>
        <w:sdtContent>
          <w:r w:rsidR="00E91225">
            <w:rPr>
              <w:rFonts w:ascii="Times New Roman" w:hAnsi="Times New Roman" w:cs="Times New Roman"/>
              <w:lang w:val="id-ID"/>
            </w:rPr>
            <w:fldChar w:fldCharType="begin"/>
          </w:r>
          <w:r w:rsidR="00E91225">
            <w:rPr>
              <w:rFonts w:ascii="Times New Roman" w:hAnsi="Times New Roman" w:cs="Times New Roman"/>
              <w:lang w:val="en-US"/>
            </w:rPr>
            <w:instrText xml:space="preserve"> CITATION Sri23 \l 1033 </w:instrText>
          </w:r>
          <w:r w:rsidR="00E91225">
            <w:rPr>
              <w:rFonts w:ascii="Times New Roman" w:hAnsi="Times New Roman" w:cs="Times New Roman"/>
              <w:lang w:val="id-ID"/>
            </w:rPr>
            <w:fldChar w:fldCharType="separate"/>
          </w:r>
          <w:r w:rsidR="00E91225">
            <w:rPr>
              <w:rFonts w:ascii="Times New Roman" w:hAnsi="Times New Roman" w:cs="Times New Roman"/>
              <w:noProof/>
              <w:lang w:val="en-US"/>
            </w:rPr>
            <w:t xml:space="preserve"> </w:t>
          </w:r>
          <w:r w:rsidR="00E91225" w:rsidRPr="00E91225">
            <w:rPr>
              <w:rFonts w:ascii="Times New Roman" w:hAnsi="Times New Roman" w:cs="Times New Roman"/>
              <w:noProof/>
              <w:lang w:val="en-US"/>
            </w:rPr>
            <w:t>(Sriyono, 2023)</w:t>
          </w:r>
          <w:r w:rsidR="00E91225">
            <w:rPr>
              <w:rFonts w:ascii="Times New Roman" w:hAnsi="Times New Roman" w:cs="Times New Roman"/>
              <w:lang w:val="id-ID"/>
            </w:rPr>
            <w:fldChar w:fldCharType="end"/>
          </w:r>
        </w:sdtContent>
      </w:sdt>
      <w:r w:rsidR="00E91225">
        <w:rPr>
          <w:rFonts w:ascii="Times New Roman" w:hAnsi="Times New Roman" w:cs="Times New Roman"/>
          <w:lang w:val="id-ID"/>
        </w:rPr>
        <w:t xml:space="preserve"> </w:t>
      </w:r>
      <w:r w:rsidRPr="008276CE">
        <w:rPr>
          <w:rFonts w:ascii="Times New Roman" w:hAnsi="Times New Roman" w:cs="Times New Roman"/>
          <w:lang w:val="id-ID"/>
        </w:rPr>
        <w:t>Penelitian penulis sebelumnya terlihat jelas dalam variabel Dana Pihak Ketiga dan Profitabilitas, yang juga terdapat dalam penelitian ini. Alasan variasi ini meliputi risiko pendanaan, risiko likuiditas, dan lokasi penelitian.</w:t>
      </w:r>
    </w:p>
    <w:p w14:paraId="4810CD21" w14:textId="22C04F9B" w:rsidR="008D4F11" w:rsidRDefault="008276CE">
      <w:pPr>
        <w:pStyle w:val="ListParagraph"/>
        <w:numPr>
          <w:ilvl w:val="2"/>
          <w:numId w:val="2"/>
        </w:numPr>
        <w:spacing w:line="480" w:lineRule="auto"/>
        <w:ind w:left="1134"/>
        <w:jc w:val="both"/>
        <w:rPr>
          <w:rFonts w:ascii="Times New Roman" w:hAnsi="Times New Roman" w:cs="Times New Roman"/>
          <w:lang w:val="id-ID"/>
        </w:rPr>
      </w:pPr>
      <w:r w:rsidRPr="008276CE">
        <w:rPr>
          <w:rFonts w:ascii="Times New Roman" w:hAnsi="Times New Roman" w:cs="Times New Roman"/>
          <w:lang w:val="id-ID"/>
        </w:rPr>
        <w:t xml:space="preserve">"Pengaruh Dana Pihak Ketiga, Biaya Operasional, dan Pendapatan Operasional terhadap Profitabilitas pada Bank Umum Swasta." adalah judul artikel dalam jurnal keuangan yang ditulis oleh Sekar Adi Trisnaningrum dan Mintauli Debataraja pada tahun 2024. Pengaruh </w:t>
      </w:r>
      <w:r w:rsidRPr="008276CE">
        <w:rPr>
          <w:rFonts w:ascii="Times New Roman" w:hAnsi="Times New Roman" w:cs="Times New Roman"/>
          <w:lang w:val="id-ID"/>
        </w:rPr>
        <w:lastRenderedPageBreak/>
        <w:t>beban operasional dan dana pihak ketiga terhadap laba bank umum swasta diselidiki dalam penelitian ini. Bank umum swasta hampir tidak bisa bertahan hidup berkat dana pihak ketiga. Bagi bank umum swasta, rasio profitabilitas-pendapatan operasional berbanding terbalik dengan biaya operasional. Penulis menggunakan metodologi kuantitatif dalam penelitian ini. Penelitian kuantitatif didefinisikan oleh Ghozali (2018) sebagai penelitian yang menggunakan data numerik yang dianalisis melalui rumus statistik.</w:t>
      </w:r>
      <w:r w:rsidR="00E91225">
        <w:rPr>
          <w:rFonts w:ascii="Times New Roman" w:hAnsi="Times New Roman" w:cs="Times New Roman"/>
          <w:lang w:val="id-ID"/>
        </w:rPr>
        <w:fldChar w:fldCharType="begin" w:fldLock="1"/>
      </w:r>
      <w:r w:rsidR="00CD7D2D">
        <w:rPr>
          <w:rFonts w:ascii="Times New Roman" w:hAnsi="Times New Roman" w:cs="Times New Roman"/>
          <w:lang w:val="id-ID"/>
        </w:rPr>
        <w:instrText>ADDIN CSL_CITATION {"citationItems":[{"id":"ITEM-1","itemData":{"DOI":"10.33050/ijacc.v5i1.3102","ISSN":"2723-5262","abstract":"Tujuan dari penelitian ini yaitu untuk mengetahui pengaruh Dana Pihak Ketiga (DPK) dan Biaya Operasional Pendapatan Operasional (BOPO) terhadap Profitabilitas (ROA) pada Bank Umum Swasta yang terdaftar di Bursa Efek Indonesia (BEI). Pengambilan sampel dipilih menggunakan purposive sampling dengan hasil 28 Bank Umum Swasta.  Data yang diteliti berupa data sekunder yang diperoleh dari laporan publikasi Bank Umum Swasta periode 2018-2022. Penelitian ini menggunakan metode pendekatan kuantitatif dengan metode analisis data yang digunakan yaitu uji asumsi klasik, analisis regresi linier berganda, dan uji hipotesis. Hasil penelitian ini membuktikan bahwa Dana Pihak Ketiga (DPK) tidak mempengaruhi Profitabilitas (ROA), sedangkan Biaya Operasional Pendapatan Operasional (BOPO) berpengaruh negatif terhadap Profitabilitas (ROA). Hasil secara simultan Dana Pihak Ketiga (DPK) dan Biaya Operasional Pendapatan Operasional (BOPO) mempengaruhi secara negatif terhadap Profitabilitas (ROA).","author":[{"dropping-particle":"","family":"Trisnaningrum","given":"Sekar Adi","non-dropping-particle":"","parse-names":false,"suffix":""},{"dropping-particle":"","family":"Debataraja","given":"Mintauli","non-dropping-particle":"","parse-names":false,"suffix":""}],"container-title":"Ijacc","id":"ITEM-1","issue":"1","issued":{"date-parts":[["2024"]]},"page":"23-29","title":"Pengaruh Dana Pihak Ketiga dan Biaya Operasional Pendapatan Operasional Terhadap Profitabilitas Pada Bank Umum Swasta","type":"article-journal","volume":"5"},"uris":["http://www.mendeley.com/documents/?uuid=64eb6429-789c-45f0-b249-f128c0300beb"]}],"mendeley":{"formattedCitation":"(Trisnaningrum &amp; Debataraja, 2024)","plainTextFormattedCitation":"(Trisnaningrum &amp; Debataraja, 2024)","previouslyFormattedCitation":"(Trisnaningrum &amp; Debataraja, 2024)"},"properties":{"noteIndex":0},"schema":"https://github.com/citation-style-language/schema/raw/master/csl-citation.json"}</w:instrText>
      </w:r>
      <w:r w:rsidR="00E91225">
        <w:rPr>
          <w:rFonts w:ascii="Times New Roman" w:hAnsi="Times New Roman" w:cs="Times New Roman"/>
          <w:lang w:val="id-ID"/>
        </w:rPr>
        <w:fldChar w:fldCharType="separate"/>
      </w:r>
      <w:r w:rsidR="00E91225" w:rsidRPr="00E91225">
        <w:rPr>
          <w:rFonts w:ascii="Times New Roman" w:hAnsi="Times New Roman" w:cs="Times New Roman"/>
          <w:noProof/>
          <w:lang w:val="id-ID"/>
        </w:rPr>
        <w:t>(Trisnaningrum &amp; Debataraja, 2024)</w:t>
      </w:r>
      <w:r w:rsidR="00E91225">
        <w:rPr>
          <w:rFonts w:ascii="Times New Roman" w:hAnsi="Times New Roman" w:cs="Times New Roman"/>
          <w:lang w:val="id-ID"/>
        </w:rPr>
        <w:fldChar w:fldCharType="end"/>
      </w:r>
      <w:r w:rsidRPr="008276CE">
        <w:rPr>
          <w:rFonts w:ascii="Times New Roman" w:hAnsi="Times New Roman" w:cs="Times New Roman"/>
          <w:lang w:val="id-ID"/>
        </w:rPr>
        <w:t xml:space="preserve"> variabel Dana Pihak Ketiga, Biaya Operasional, Pendapatan Operasional, dan Profitabilitas jelas menunjukkan kesamaan dengan penelitian penulis sebelumnya. Tempat penelitian dilakukan di situlah perbedaannya.</w:t>
      </w:r>
    </w:p>
    <w:p w14:paraId="479A510A" w14:textId="57F32160" w:rsidR="008D4F11" w:rsidRDefault="008276CE">
      <w:pPr>
        <w:pStyle w:val="ListParagraph"/>
        <w:numPr>
          <w:ilvl w:val="2"/>
          <w:numId w:val="2"/>
        </w:numPr>
        <w:spacing w:line="480" w:lineRule="auto"/>
        <w:ind w:left="1134"/>
        <w:jc w:val="both"/>
        <w:rPr>
          <w:rFonts w:ascii="Times New Roman" w:hAnsi="Times New Roman" w:cs="Times New Roman"/>
          <w:lang w:val="id-ID"/>
        </w:rPr>
      </w:pPr>
      <w:r w:rsidRPr="008276CE">
        <w:rPr>
          <w:rFonts w:ascii="Times New Roman" w:hAnsi="Times New Roman" w:cs="Times New Roman"/>
          <w:lang w:val="id-ID"/>
        </w:rPr>
        <w:t>Nurul A'la, Isra Maulina, dan Siti Najma (2020) menulis publikasi ini. Judul publikasi tersebut adalah "Analisis Pengaruh Dana Pihak Ketiga, CAR, dan BOPO terhadap Profitabilitas Bank Panin Dubai Syariah Periode 2015-2020." Profitabilitas Bank Panin Dubai Syariah tidak terpengaruh oleh dana pihak ketiga. Selama periode 2015 hingga 2020, profitabilitas Bank Panin dipengaruhi secara positif oleh CAR berdasarkan Rasio Kecukupan Modal (CAR), dan dipengaruhi secara negatif oleh BOPO berdasarkan Laba Operasional. Para peneliti dalam studi ini juga menggunakan strategi penelitian lapangan, yaitu terjun langsung ke lapangan untuk mengumpulkan informasi yang relevan. Data numerik dikumpulkan dan dievaluasi dengan rumus statistik dalam metode kuantitatif.</w:t>
      </w:r>
      <w:r w:rsidR="00CD7D2D">
        <w:rPr>
          <w:rFonts w:ascii="Times New Roman" w:hAnsi="Times New Roman" w:cs="Times New Roman"/>
          <w:lang w:val="id-ID"/>
        </w:rPr>
        <w:fldChar w:fldCharType="begin" w:fldLock="1"/>
      </w:r>
      <w:r w:rsidR="00CD7D2D">
        <w:rPr>
          <w:rFonts w:ascii="Times New Roman" w:hAnsi="Times New Roman" w:cs="Times New Roman"/>
          <w:lang w:val="id-ID"/>
        </w:rPr>
        <w:instrText>ADDIN CSL_CITATION {"citationItems":[{"id":"ITEM-1","itemData":{"DOI":"10.52490/jiscan.v4i1.310","ISSN":"2721-5474","abstract":"This Study was conducted to examine the aims to determine the effect of TPF, CAR and BOPO on profitability Bank Panin Dubai Islamic 2015-2020. The population in this study banks sharia in Indonesia for the period 2015-2020. There are four variables in this study namely third party funds, capital adequacy ratio, operational costs on operational income and profitability. For the dependent variabel (Y) of the study is profitability. The independent variabel (X) in this study includes: third party funds(X1), Capital Adequacy Ratio (X2) and Operational Costs on Operational Income (X3). The research method used is quantitative methods. The results showed that partially the TPF variable had a no effect on profability (ROA), with tcount &lt; ttable (-0,425&lt; 2,120, with significant level of 0,691&gt; 0,05. CAR variable had a positive and significant effect on profability (ROA), with tcount &gt; ttable 2,903&gt;2,120, with significance level of 0,003&gt; 0,05. BOPO variable had a negative and significant effect on profability (ROA) , with tcount&gt; ttable -3,263&gt;2,210, with significance level of 0,005&lt; 0,05. And simultaneously the variables TPF, CAR and BOPO have a effect an Profitability (ROA), with Fcount &gt; Ftable 6,182 &gt;3,20 and significant level of 0,005&lt; 0,05 in Banks Panin Dubai Islamics for the period 2015-2020.","author":[{"dropping-particle":"","family":"Nurul A’la","given":"","non-dropping-particle":"","parse-names":false,"suffix":""},{"dropping-particle":"","family":"Maulina","given":"Isra","non-dropping-particle":"","parse-names":false,"suffix":""},{"dropping-particle":"","family":"Siti Najma","given":"","non-dropping-particle":"","parse-names":false,"suffix":""}],"container-title":"J-ISCAN: Journal of Islamic Accounting Research","id":"ITEM-1","issue":"1","issued":{"date-parts":[["2022"]]},"page":"30-45","title":"Analisis Pengaruh Dpk, Car, Dan Bopo Terhadap Profitabilitas Bank Panin Dubai Syariah Periode 2015-2020","type":"article-journal","volume":"4"},"uris":["http://www.mendeley.com/documents/?uuid=3815987b-590f-45cc-aa5f-ab869c7fc2e8"]}],"mendeley":{"formattedCitation":"(Nurul A’la et al., 2022)","plainTextFormattedCitation":"(Nurul A’la et al., 2022)","previouslyFormattedCitation":"(Nurul A’la et al., 2022)"},"properties":{"noteIndex":0},"schema":"https://github.com/citation-style-language/schema/raw/master/csl-citation.json"}</w:instrText>
      </w:r>
      <w:r w:rsidR="00CD7D2D">
        <w:rPr>
          <w:rFonts w:ascii="Times New Roman" w:hAnsi="Times New Roman" w:cs="Times New Roman"/>
          <w:lang w:val="id-ID"/>
        </w:rPr>
        <w:fldChar w:fldCharType="separate"/>
      </w:r>
      <w:r w:rsidR="00CD7D2D" w:rsidRPr="00CD7D2D">
        <w:rPr>
          <w:rFonts w:ascii="Times New Roman" w:hAnsi="Times New Roman" w:cs="Times New Roman"/>
          <w:noProof/>
          <w:lang w:val="id-ID"/>
        </w:rPr>
        <w:t>(Nurul A’la et al., 2022)</w:t>
      </w:r>
      <w:r w:rsidR="00CD7D2D">
        <w:rPr>
          <w:rFonts w:ascii="Times New Roman" w:hAnsi="Times New Roman" w:cs="Times New Roman"/>
          <w:lang w:val="id-ID"/>
        </w:rPr>
        <w:fldChar w:fldCharType="end"/>
      </w:r>
      <w:r w:rsidRPr="008276CE">
        <w:rPr>
          <w:rFonts w:ascii="Times New Roman" w:hAnsi="Times New Roman" w:cs="Times New Roman"/>
          <w:lang w:val="id-ID"/>
        </w:rPr>
        <w:t xml:space="preserve"> Dana Pihak Ketiga, </w:t>
      </w:r>
      <w:r w:rsidRPr="008276CE">
        <w:rPr>
          <w:rFonts w:ascii="Times New Roman" w:hAnsi="Times New Roman" w:cs="Times New Roman"/>
          <w:lang w:val="id-ID"/>
        </w:rPr>
        <w:lastRenderedPageBreak/>
        <w:t>Beban Operasional, Pendapatan Operasional, dan Profitabilitas merupakan variabel-variabel yang sama dalam studi-studi ini. Perbedaan dalam CAR dan lokasi studi menjelaskan perbedaan tersebut.</w:t>
      </w:r>
    </w:p>
    <w:p w14:paraId="0623D59C" w14:textId="760470A6" w:rsidR="008D4F11" w:rsidRDefault="008276CE">
      <w:pPr>
        <w:pStyle w:val="ListParagraph"/>
        <w:numPr>
          <w:ilvl w:val="2"/>
          <w:numId w:val="2"/>
        </w:numPr>
        <w:spacing w:line="480" w:lineRule="auto"/>
        <w:ind w:left="1134"/>
        <w:jc w:val="both"/>
        <w:rPr>
          <w:rFonts w:ascii="Times New Roman" w:hAnsi="Times New Roman" w:cs="Times New Roman"/>
          <w:lang w:val="id-ID"/>
        </w:rPr>
      </w:pPr>
      <w:r w:rsidRPr="008276CE">
        <w:rPr>
          <w:rFonts w:ascii="Times New Roman" w:hAnsi="Times New Roman" w:cs="Times New Roman"/>
          <w:lang w:val="id-ID"/>
        </w:rPr>
        <w:t>berjudul "Pengaruh Dana Pihak Ketiga dan Beban Operasional terhadap Profitabilitas Bank Umum Milik Negara di Indonesia" (Lazarus D.A. Lause, Peter E. De Rozri, dan Novi Thersia Kiak, 2024). Singkatnya, penelitian ini menunjukkan bahwa bank-bank BUMN tidak terpengaruh oleh Dana Pihak Ketiga. Hal ini disebabkan oleh adanya kesenjangan yang signifikan antara jumlah total dana yang disalurkan dan jumlah sumber pendanaan. Profitabilitas bank-bank BUMN terdampak negatif oleh beban operasional yang didanai oleh penerimaan negara. Hal ini disebabkan oleh fakta bahwa BOPO yang lebih rendah menunjukkan bahwa bank tersebut melakukan pengendalian beban operasionalnya dengan baik, yang pada gilirannya menghasilkan laba yang lebih tinggi. Metode kuantitatif digunakan dalam penelitian ini. Penulis menggunakan metode kuantitatif, deskriptif, dan inferensial dalam penelitian ini. Regresi data panel, beserta tiga bagian dari paket perangkat lunak Eviews 9 (uji statistik, uji asumsi klasik, dan analisis regresi data panel), digunakan untuk menganalisis data dalam penelitian ini.</w:t>
      </w:r>
      <w:r w:rsidR="00CD7D2D">
        <w:rPr>
          <w:rFonts w:ascii="Times New Roman" w:hAnsi="Times New Roman" w:cs="Times New Roman"/>
          <w:lang w:val="id-ID"/>
        </w:rPr>
        <w:fldChar w:fldCharType="begin" w:fldLock="1"/>
      </w:r>
      <w:r w:rsidR="00CD7D2D">
        <w:rPr>
          <w:rFonts w:ascii="Times New Roman" w:hAnsi="Times New Roman" w:cs="Times New Roman"/>
          <w:lang w:val="id-ID"/>
        </w:rPr>
        <w:instrText>ADDIN CSL_CITATION {"citationItems":[{"id":"ITEM-1","itemData":{"DOI":"10.61132/menawan.v2i4.697","ISSN":"3025-5899","abstract":"This study aims to find out and explain  the influence  of Third Party Funds and Operating Income Operating Expenses (BOPO) on profitability in state-owned commercial banks in Indonesia. The type of research used by the researcher is quantitative research using primary data. The data analysis techniques used include, panel data regression analysis, classical assumption test and hypothesis test using the Eviews 9 analysis tool. The results of the T test showed that the third-party fund variable had an effect but not significantly on profitability and the Operating Income Operating Expense (Bopo) variable had a significant effect on profitability and the F test result showed that  the third-party fund variable and Operating Income Operating Expense (Bopo) simultaneously had a significant effect on profitability.","author":[{"dropping-particle":"","family":"Lazarus D. A. Luase","given":"","non-dropping-particle":"","parse-names":false,"suffix":""},{"dropping-particle":"","family":"Petrus E. De Rozari","given":"","non-dropping-particle":"","parse-names":false,"suffix":""},{"dropping-particle":"","family":"Novi Theresia Kiak","given":"","non-dropping-particle":"","parse-names":false,"suffix":""}],"container-title":"MENAWAN : Jurnal Riset dan Publikasi Ilmu Ekonomi","id":"ITEM-1","issue":"4","issued":{"date-parts":[["2024"]]},"page":"75-88","title":"Pengaruh Dana Pihak Ketiga Dan Beban Operasional Pendapatan Operasioanal (BOPO) Terhadap Profitabilitas Pada Bank Umum Milik Negara Di Indonesia","type":"article-journal","volume":"2"},"uris":["http://www.mendeley.com/documents/?uuid=f13c2707-61aa-41b1-9fb2-0fc466810845"]}],"mendeley":{"formattedCitation":"(Lazarus D. A. Luase et al., 2024)","plainTextFormattedCitation":"(Lazarus D. A. Luase et al., 2024)","previouslyFormattedCitation":"(Lazarus D. A. Luase et al., 2024)"},"properties":{"noteIndex":0},"schema":"https://github.com/citation-style-language/schema/raw/master/csl-citation.json"}</w:instrText>
      </w:r>
      <w:r w:rsidR="00CD7D2D">
        <w:rPr>
          <w:rFonts w:ascii="Times New Roman" w:hAnsi="Times New Roman" w:cs="Times New Roman"/>
          <w:lang w:val="id-ID"/>
        </w:rPr>
        <w:fldChar w:fldCharType="separate"/>
      </w:r>
      <w:r w:rsidR="00CD7D2D" w:rsidRPr="00CD7D2D">
        <w:rPr>
          <w:rFonts w:ascii="Times New Roman" w:hAnsi="Times New Roman" w:cs="Times New Roman"/>
          <w:noProof/>
          <w:lang w:val="id-ID"/>
        </w:rPr>
        <w:t>(Lazarus D. A. Luase et al., 2024)</w:t>
      </w:r>
      <w:r w:rsidR="00CD7D2D">
        <w:rPr>
          <w:rFonts w:ascii="Times New Roman" w:hAnsi="Times New Roman" w:cs="Times New Roman"/>
          <w:lang w:val="id-ID"/>
        </w:rPr>
        <w:fldChar w:fldCharType="end"/>
      </w:r>
      <w:r w:rsidRPr="008276CE">
        <w:rPr>
          <w:rFonts w:ascii="Times New Roman" w:hAnsi="Times New Roman" w:cs="Times New Roman"/>
          <w:lang w:val="id-ID"/>
        </w:rPr>
        <w:t xml:space="preserve"> Variabel Dana Pihak Ketiga, Biaya Operasional, Pendapatan </w:t>
      </w:r>
      <w:r w:rsidRPr="008276CE">
        <w:rPr>
          <w:rFonts w:ascii="Times New Roman" w:hAnsi="Times New Roman" w:cs="Times New Roman"/>
          <w:lang w:val="id-ID"/>
        </w:rPr>
        <w:lastRenderedPageBreak/>
        <w:t>Operasional, dan profitabilitas dalam penelitian ini sangat mirip. Karena partisipan yang beragam, hasilnya mungkin berbeda.</w:t>
      </w:r>
    </w:p>
    <w:p w14:paraId="27C68782" w14:textId="6C33918D" w:rsidR="008D4F11" w:rsidRDefault="008276CE">
      <w:pPr>
        <w:pStyle w:val="ListParagraph"/>
        <w:numPr>
          <w:ilvl w:val="2"/>
          <w:numId w:val="2"/>
        </w:numPr>
        <w:spacing w:line="480" w:lineRule="auto"/>
        <w:ind w:left="1134"/>
        <w:jc w:val="both"/>
        <w:rPr>
          <w:rFonts w:ascii="Times New Roman" w:hAnsi="Times New Roman" w:cs="Times New Roman"/>
          <w:lang w:val="id-ID"/>
        </w:rPr>
      </w:pPr>
      <w:r w:rsidRPr="008276CE">
        <w:rPr>
          <w:rFonts w:ascii="Times New Roman" w:hAnsi="Times New Roman" w:cs="Times New Roman"/>
          <w:lang w:val="id-ID"/>
        </w:rPr>
        <w:t xml:space="preserve">Judulnya adalah "Dampak Dana Pihak Ketiga, Kecukupan Modal, dan Dilusi Kredit terhadap Profitabilitas Bank." Artikel jurnal ini ditulis oleh Sudarmin Parenrengi dan Tyahya Whisnu Hendratni pada tahun 2018. Dampak Dana Pihak Ketiga terhadap ROA positif dan signifikan secara statistik. Tidak terdapat hubungan yang signifikan secara statistik antara ROA dan koefisien CAR yang positif. Dalam kaitannya dengan ROA, variabel LDR berkorelasi positif dan signifikan. Pengembalian investasi (ROI) sedikit dipengaruhi oleh variabel BOPO. Berdasarkan semua pertimbangan ini, variabel LDR merupakan yang paling berpengaruh. Penelitian ini menggunakan analisis regresi linier berganda, suatu teknik statistik untuk menguji dampak sejumlah variabel independen terhadap satu atau beberapa variabel dependen. </w:t>
      </w:r>
      <w:sdt>
        <w:sdtPr>
          <w:rPr>
            <w:rFonts w:ascii="Times New Roman" w:hAnsi="Times New Roman" w:cs="Times New Roman"/>
            <w:lang w:val="id-ID"/>
          </w:rPr>
          <w:id w:val="-1392496138"/>
          <w:citation/>
        </w:sdtPr>
        <w:sdtEndPr/>
        <w:sdtContent>
          <w:r w:rsidR="00CD7D2D">
            <w:rPr>
              <w:rFonts w:ascii="Times New Roman" w:hAnsi="Times New Roman" w:cs="Times New Roman"/>
              <w:lang w:val="id-ID"/>
            </w:rPr>
            <w:fldChar w:fldCharType="begin"/>
          </w:r>
          <w:r w:rsidR="00CD7D2D">
            <w:rPr>
              <w:rFonts w:ascii="Times New Roman" w:hAnsi="Times New Roman" w:cs="Times New Roman"/>
              <w:lang w:val="en-US"/>
            </w:rPr>
            <w:instrText xml:space="preserve"> CITATION Tya18 \l 1033 </w:instrText>
          </w:r>
          <w:r w:rsidR="00CD7D2D">
            <w:rPr>
              <w:rFonts w:ascii="Times New Roman" w:hAnsi="Times New Roman" w:cs="Times New Roman"/>
              <w:lang w:val="id-ID"/>
            </w:rPr>
            <w:fldChar w:fldCharType="separate"/>
          </w:r>
          <w:r w:rsidR="00CD7D2D" w:rsidRPr="00CD7D2D">
            <w:rPr>
              <w:rFonts w:ascii="Times New Roman" w:hAnsi="Times New Roman" w:cs="Times New Roman"/>
              <w:noProof/>
              <w:lang w:val="en-US"/>
            </w:rPr>
            <w:t>(Hendratni, 2018)</w:t>
          </w:r>
          <w:r w:rsidR="00CD7D2D">
            <w:rPr>
              <w:rFonts w:ascii="Times New Roman" w:hAnsi="Times New Roman" w:cs="Times New Roman"/>
              <w:lang w:val="id-ID"/>
            </w:rPr>
            <w:fldChar w:fldCharType="end"/>
          </w:r>
        </w:sdtContent>
      </w:sdt>
      <w:r w:rsidRPr="008276CE">
        <w:rPr>
          <w:rFonts w:ascii="Times New Roman" w:hAnsi="Times New Roman" w:cs="Times New Roman"/>
          <w:lang w:val="id-ID"/>
        </w:rPr>
        <w:t>variabel Dana Pihak Ketiga dan Profitabilitas serupa dalam studi ini, tetapi variabel Kecukupan Modal, Penyaluran Kredit, dan subjek penelitian berbeda.</w:t>
      </w:r>
    </w:p>
    <w:p w14:paraId="5D3866F6" w14:textId="556AC096" w:rsidR="008276CE" w:rsidRPr="00E32922" w:rsidRDefault="008276CE">
      <w:pPr>
        <w:pStyle w:val="ListParagraph"/>
        <w:numPr>
          <w:ilvl w:val="2"/>
          <w:numId w:val="2"/>
        </w:numPr>
        <w:spacing w:line="480" w:lineRule="auto"/>
        <w:ind w:left="1134"/>
        <w:jc w:val="both"/>
        <w:rPr>
          <w:rFonts w:ascii="Times New Roman" w:hAnsi="Times New Roman" w:cs="Times New Roman"/>
          <w:lang w:val="id-ID"/>
        </w:rPr>
      </w:pPr>
      <w:r w:rsidRPr="008276CE">
        <w:rPr>
          <w:rFonts w:ascii="Times New Roman" w:hAnsi="Times New Roman" w:cs="Times New Roman"/>
          <w:lang w:val="id-ID"/>
        </w:rPr>
        <w:t xml:space="preserve">Judul artikel jurnal karya Dwi Desvia Nurmasari (2022) ini adalah "Pengaruh CAR, FDR, Dana Pihak Ketiga, dan BOPO terhadap Profitabilitas BPRS di Indonesia." Dana Pihak Ketiga berpengaruh positif terhadap pendapatan BPRS, sebagaimana dapat disimpulkan. Indikator Return on Assets (ROA) umumnya digunakan untuk memperkirakan profitabilitas dalam mengelola Dana Pihak Ketiga. </w:t>
      </w:r>
      <w:r w:rsidRPr="008276CE">
        <w:rPr>
          <w:rFonts w:ascii="Times New Roman" w:hAnsi="Times New Roman" w:cs="Times New Roman"/>
          <w:lang w:val="id-ID"/>
        </w:rPr>
        <w:lastRenderedPageBreak/>
        <w:t>CAR tidak berpengaruh positif terhadap pendapatan BPRS. Selain itu, imbal hasil BPRS dipengaruhi secara negatif oleh BOPO. Terdapat korelasi negatif antara variabel FDR dan pendapatan BPRS. Analisis kuantitatif, yang mengandalkan perhitungan numerik dan metode statistik, juga digunakan dalam metodologi penelitian ini. Dengan menggunakan SPSS versi 24, metodologi penelitian ini disederhanakan karena data perlu diorganisasikan ke dalam kategori-kategori tertentu menggunakan tabel.</w:t>
      </w:r>
      <w:r w:rsidR="00CD7D2D">
        <w:rPr>
          <w:rFonts w:ascii="Times New Roman" w:hAnsi="Times New Roman" w:cs="Times New Roman"/>
          <w:lang w:val="id-ID"/>
        </w:rPr>
        <w:fldChar w:fldCharType="begin" w:fldLock="1"/>
      </w:r>
      <w:r w:rsidR="00CD7D2D">
        <w:rPr>
          <w:rFonts w:ascii="Times New Roman" w:hAnsi="Times New Roman" w:cs="Times New Roman"/>
          <w:lang w:val="id-ID"/>
        </w:rPr>
        <w:instrText>ADDIN CSL_CITATION {"citationItems":[{"id":"ITEM-1","itemData":{"DOI":"10.30595/raar.v2i2.15151","abstract":"Penelitian ini bertujuan untuk menganalisis pengaruh Capital Adequacy Ratio (CAR), Financing Deposit to Ratio (FDR), Dana Pihak Ketiga (DPK) dan Biaya Operasional Pendapatan Operasional (BOPO) terhadap Profitabilitas Bank Pembiayaan Rakyat Syariah di Indonesia. Populasi dari penelitian ini adalah Bank Pembiayaan Rakyat Syariah (BPRS) Provinsi DKI Jakarta, Jawa Barat, Banten yang terdaftar di Bank Indonesia periode 2018-2021. Sampel dalam penelitian ini adalah 10 bank selama 4 tahun. Analisis yang digunakan dalam penelitian ini adalah analisis regresi linear berganda. Sumber data berasal dari laporan keuangan BPRS periode 2018-2021. Berdasarkan hasil analisis menunjukan bahwa Financing To Deposit Ratio (FDR), Dana Pihak Ketiga (DPK) dan Biaya Operasional Pendapatan Operasional (BOPO) berpengaruh terhadap terhadap profitabilitas, sedangkan CAR tidak berpengaruh terhadap Profitabilitas BPRS.","author":[{"dropping-particle":"","family":"Nurmasari","given":"Dwi Desvia","non-dropping-particle":"","parse-names":false,"suffix":""}],"container-title":"Review of Applied Accounting Research (RAAR)","id":"ITEM-1","issue":"2","issued":{"date-parts":[["2022"]]},"page":"233","title":"Pengaruh CAR, FDR, DPK dan BOPO terhadap Profitabilitas BPRS di Indonesia","type":"article-journal","volume":"2"},"uris":["http://www.mendeley.com/documents/?uuid=e54f9fed-eaf0-438a-88d4-46cf335fa2c3"]}],"mendeley":{"formattedCitation":"(Nurmasari, 2022)","plainTextFormattedCitation":"(Nurmasari, 2022)","previouslyFormattedCitation":"(Nurmasari, 2022)"},"properties":{"noteIndex":0},"schema":"https://github.com/citation-style-language/schema/raw/master/csl-citation.json"}</w:instrText>
      </w:r>
      <w:r w:rsidR="00CD7D2D">
        <w:rPr>
          <w:rFonts w:ascii="Times New Roman" w:hAnsi="Times New Roman" w:cs="Times New Roman"/>
          <w:lang w:val="id-ID"/>
        </w:rPr>
        <w:fldChar w:fldCharType="separate"/>
      </w:r>
      <w:r w:rsidR="00CD7D2D" w:rsidRPr="00CD7D2D">
        <w:rPr>
          <w:rFonts w:ascii="Times New Roman" w:hAnsi="Times New Roman" w:cs="Times New Roman"/>
          <w:noProof/>
          <w:lang w:val="id-ID"/>
        </w:rPr>
        <w:t>(Nurmasari, 2022)</w:t>
      </w:r>
      <w:r w:rsidR="00CD7D2D">
        <w:rPr>
          <w:rFonts w:ascii="Times New Roman" w:hAnsi="Times New Roman" w:cs="Times New Roman"/>
          <w:lang w:val="id-ID"/>
        </w:rPr>
        <w:fldChar w:fldCharType="end"/>
      </w:r>
      <w:r w:rsidRPr="008276CE">
        <w:rPr>
          <w:rFonts w:ascii="Times New Roman" w:hAnsi="Times New Roman" w:cs="Times New Roman"/>
          <w:lang w:val="id-ID"/>
        </w:rPr>
        <w:t xml:space="preserve"> Dana Pihak Ketiga, Biaya Operasional, Pendapatan Operasional, dan Profitabilitas merupakan variabel-variabel yang serupa dalam penelitian ini. Perbedaan dalam penelitian ini disebabkan oleh perbedaan pada variabel Objek Penelitian, CAR, dan FDR.</w:t>
      </w:r>
    </w:p>
    <w:p w14:paraId="43E0ECEC" w14:textId="77777777" w:rsidR="008D4F11" w:rsidRDefault="008D4F11">
      <w:pPr>
        <w:pStyle w:val="ListParagraph"/>
        <w:numPr>
          <w:ilvl w:val="0"/>
          <w:numId w:val="2"/>
        </w:numPr>
        <w:spacing w:line="480" w:lineRule="auto"/>
        <w:jc w:val="both"/>
        <w:rPr>
          <w:rFonts w:ascii="Times New Roman" w:hAnsi="Times New Roman" w:cs="Times New Roman"/>
          <w:b/>
          <w:bCs/>
          <w:lang w:val="id-ID"/>
        </w:rPr>
      </w:pPr>
      <w:r>
        <w:rPr>
          <w:rFonts w:ascii="Times New Roman" w:hAnsi="Times New Roman" w:cs="Times New Roman"/>
          <w:b/>
          <w:bCs/>
          <w:lang w:val="id-ID"/>
        </w:rPr>
        <w:t>Hipotesis Penelitian</w:t>
      </w:r>
    </w:p>
    <w:p w14:paraId="26EDF706"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Hipotesis penelitian adalah tanggapan sementara yang kemudian akan dievaluasi kevalidanya melalui penelitian.</w:t>
      </w:r>
      <w:sdt>
        <w:sdtPr>
          <w:rPr>
            <w:rFonts w:ascii="Times New Roman" w:hAnsi="Times New Roman" w:cs="Times New Roman"/>
            <w:lang w:val="id-ID"/>
          </w:rPr>
          <w:id w:val="1748846993"/>
          <w:citation/>
        </w:sdtPr>
        <w:sdtEndPr/>
        <w:sdtContent>
          <w:r>
            <w:rPr>
              <w:rFonts w:ascii="Times New Roman" w:hAnsi="Times New Roman" w:cs="Times New Roman"/>
              <w:lang w:val="id-ID"/>
            </w:rPr>
            <w:fldChar w:fldCharType="begin"/>
          </w:r>
          <w:r>
            <w:rPr>
              <w:rFonts w:ascii="Times New Roman" w:hAnsi="Times New Roman" w:cs="Times New Roman"/>
              <w:lang w:val="en-US"/>
            </w:rPr>
            <w:instrText xml:space="preserve"> CITATION Moh23 \l 1033 </w:instrText>
          </w:r>
          <w:r>
            <w:rPr>
              <w:rFonts w:ascii="Times New Roman" w:hAnsi="Times New Roman" w:cs="Times New Roman"/>
              <w:lang w:val="id-ID"/>
            </w:rPr>
            <w:fldChar w:fldCharType="separate"/>
          </w:r>
          <w:r>
            <w:rPr>
              <w:rFonts w:ascii="Times New Roman" w:hAnsi="Times New Roman" w:cs="Times New Roman"/>
              <w:noProof/>
              <w:lang w:val="en-US"/>
            </w:rPr>
            <w:t xml:space="preserve"> </w:t>
          </w:r>
          <w:r w:rsidRPr="005E4A95">
            <w:rPr>
              <w:rFonts w:ascii="Times New Roman" w:hAnsi="Times New Roman" w:cs="Times New Roman"/>
              <w:noProof/>
              <w:lang w:val="en-US"/>
            </w:rPr>
            <w:t>(Cahyono, 2023)</w:t>
          </w:r>
          <w:r>
            <w:rPr>
              <w:rFonts w:ascii="Times New Roman" w:hAnsi="Times New Roman" w:cs="Times New Roman"/>
              <w:lang w:val="id-ID"/>
            </w:rPr>
            <w:fldChar w:fldCharType="end"/>
          </w:r>
        </w:sdtContent>
      </w:sdt>
      <w:r>
        <w:rPr>
          <w:rFonts w:ascii="Times New Roman" w:hAnsi="Times New Roman" w:cs="Times New Roman"/>
          <w:lang w:val="id-ID"/>
        </w:rPr>
        <w:t xml:space="preserve">  Hipotesis yang diajukan penelitian ini didasarkan pada landasan teori sebagai berikut: </w:t>
      </w:r>
    </w:p>
    <w:p w14:paraId="122A5A21" w14:textId="77777777" w:rsidR="008D4F11" w:rsidRDefault="008D4F11">
      <w:pPr>
        <w:pStyle w:val="ListParagraph"/>
        <w:numPr>
          <w:ilvl w:val="2"/>
          <w:numId w:val="2"/>
        </w:numPr>
        <w:spacing w:line="480" w:lineRule="auto"/>
        <w:ind w:left="1134"/>
        <w:jc w:val="both"/>
        <w:rPr>
          <w:rFonts w:ascii="Times New Roman" w:hAnsi="Times New Roman" w:cs="Times New Roman"/>
          <w:lang w:val="id-ID"/>
        </w:rPr>
      </w:pPr>
      <w:r>
        <w:rPr>
          <w:rFonts w:ascii="Times New Roman" w:hAnsi="Times New Roman" w:cs="Times New Roman"/>
          <w:lang w:val="id-ID"/>
        </w:rPr>
        <w:t>H</w:t>
      </w:r>
      <w:r>
        <w:rPr>
          <w:rFonts w:ascii="Times New Roman" w:hAnsi="Times New Roman" w:cs="Times New Roman"/>
          <w:vertAlign w:val="subscript"/>
          <w:lang w:val="id-ID"/>
        </w:rPr>
        <w:t>a1</w:t>
      </w:r>
      <w:r>
        <w:rPr>
          <w:rFonts w:ascii="Times New Roman" w:hAnsi="Times New Roman" w:cs="Times New Roman"/>
          <w:lang w:val="id-ID"/>
        </w:rPr>
        <w:tab/>
        <w:t>: DPK mempengaruhi Profitabilitas BPRS Bumi Arta Sampang kebumen.</w:t>
      </w:r>
    </w:p>
    <w:p w14:paraId="7DD05942" w14:textId="77777777" w:rsidR="008D4F11" w:rsidRPr="00127936" w:rsidRDefault="008D4F11">
      <w:pPr>
        <w:pStyle w:val="ListParagraph"/>
        <w:numPr>
          <w:ilvl w:val="2"/>
          <w:numId w:val="2"/>
        </w:numPr>
        <w:spacing w:line="480" w:lineRule="auto"/>
        <w:ind w:left="1134"/>
        <w:jc w:val="both"/>
        <w:rPr>
          <w:rFonts w:ascii="Times New Roman" w:hAnsi="Times New Roman" w:cs="Times New Roman"/>
          <w:lang w:val="id-ID"/>
        </w:rPr>
      </w:pPr>
      <w:r>
        <w:rPr>
          <w:rFonts w:ascii="Times New Roman" w:hAnsi="Times New Roman" w:cs="Times New Roman"/>
          <w:lang w:val="id-ID"/>
        </w:rPr>
        <w:t>H</w:t>
      </w:r>
      <w:r>
        <w:rPr>
          <w:rFonts w:ascii="Times New Roman" w:hAnsi="Times New Roman" w:cs="Times New Roman"/>
          <w:vertAlign w:val="subscript"/>
          <w:lang w:val="id-ID"/>
        </w:rPr>
        <w:t>01</w:t>
      </w:r>
      <w:r>
        <w:rPr>
          <w:rFonts w:ascii="Times New Roman" w:hAnsi="Times New Roman" w:cs="Times New Roman"/>
          <w:vertAlign w:val="subscript"/>
          <w:lang w:val="id-ID"/>
        </w:rPr>
        <w:tab/>
      </w:r>
      <w:r>
        <w:rPr>
          <w:rFonts w:ascii="Times New Roman" w:hAnsi="Times New Roman" w:cs="Times New Roman"/>
          <w:lang w:val="id-ID"/>
        </w:rPr>
        <w:t>: DPK tidak berpengaruh terhadap Profitabilitas BPRS Bumi Arta Sampang Kebumen.</w:t>
      </w:r>
    </w:p>
    <w:p w14:paraId="3CFD3ECD" w14:textId="77777777" w:rsidR="008D4F11" w:rsidRPr="00127936" w:rsidRDefault="008D4F11">
      <w:pPr>
        <w:pStyle w:val="ListParagraph"/>
        <w:numPr>
          <w:ilvl w:val="2"/>
          <w:numId w:val="2"/>
        </w:numPr>
        <w:spacing w:line="480" w:lineRule="auto"/>
        <w:ind w:left="1134"/>
        <w:jc w:val="both"/>
        <w:rPr>
          <w:rFonts w:ascii="Times New Roman" w:hAnsi="Times New Roman" w:cs="Times New Roman"/>
          <w:lang w:val="id-ID"/>
        </w:rPr>
      </w:pPr>
      <w:r>
        <w:rPr>
          <w:rFonts w:ascii="Times New Roman" w:hAnsi="Times New Roman" w:cs="Times New Roman"/>
          <w:lang w:val="id-ID"/>
        </w:rPr>
        <w:t>H</w:t>
      </w:r>
      <w:r>
        <w:rPr>
          <w:rFonts w:ascii="Times New Roman" w:hAnsi="Times New Roman" w:cs="Times New Roman"/>
          <w:vertAlign w:val="subscript"/>
          <w:lang w:val="id-ID"/>
        </w:rPr>
        <w:t>a2</w:t>
      </w:r>
      <w:r>
        <w:rPr>
          <w:rFonts w:ascii="Times New Roman" w:hAnsi="Times New Roman" w:cs="Times New Roman"/>
          <w:lang w:val="id-ID"/>
        </w:rPr>
        <w:tab/>
        <w:t>: BOPO mempengaruhi Profitabilitas BPRS Bumi Arta Sampang kebumen.</w:t>
      </w:r>
    </w:p>
    <w:p w14:paraId="5A5F01D5" w14:textId="77777777" w:rsidR="008D4F11" w:rsidRPr="00A07849" w:rsidRDefault="008D4F11">
      <w:pPr>
        <w:pStyle w:val="ListParagraph"/>
        <w:numPr>
          <w:ilvl w:val="2"/>
          <w:numId w:val="2"/>
        </w:numPr>
        <w:spacing w:line="480" w:lineRule="auto"/>
        <w:ind w:left="1134"/>
        <w:jc w:val="both"/>
        <w:rPr>
          <w:rFonts w:ascii="Times New Roman" w:hAnsi="Times New Roman" w:cs="Times New Roman"/>
          <w:lang w:val="id-ID"/>
        </w:rPr>
      </w:pPr>
      <w:r>
        <w:rPr>
          <w:rFonts w:ascii="Times New Roman" w:hAnsi="Times New Roman" w:cs="Times New Roman"/>
          <w:lang w:val="id-ID"/>
        </w:rPr>
        <w:lastRenderedPageBreak/>
        <w:t>H</w:t>
      </w:r>
      <w:r>
        <w:rPr>
          <w:rFonts w:ascii="Times New Roman" w:hAnsi="Times New Roman" w:cs="Times New Roman"/>
          <w:vertAlign w:val="subscript"/>
          <w:lang w:val="id-ID"/>
        </w:rPr>
        <w:t>02</w:t>
      </w:r>
      <w:r>
        <w:rPr>
          <w:rFonts w:ascii="Times New Roman" w:hAnsi="Times New Roman" w:cs="Times New Roman"/>
          <w:lang w:val="id-ID"/>
        </w:rPr>
        <w:tab/>
        <w:t>: BOPO tidak berpengaruh terhadap Profitabilitas BPRS Bumi Arta Sampang Kebumen.</w:t>
      </w:r>
    </w:p>
    <w:p w14:paraId="09D62D89" w14:textId="77777777" w:rsidR="008D4F11" w:rsidRPr="00127936" w:rsidRDefault="008D4F11">
      <w:pPr>
        <w:pStyle w:val="ListParagraph"/>
        <w:numPr>
          <w:ilvl w:val="2"/>
          <w:numId w:val="2"/>
        </w:numPr>
        <w:spacing w:line="480" w:lineRule="auto"/>
        <w:ind w:left="1134"/>
        <w:jc w:val="both"/>
        <w:rPr>
          <w:rFonts w:ascii="Times New Roman" w:hAnsi="Times New Roman" w:cs="Times New Roman"/>
          <w:lang w:val="id-ID"/>
        </w:rPr>
      </w:pPr>
      <w:r>
        <w:rPr>
          <w:rFonts w:ascii="Times New Roman" w:hAnsi="Times New Roman" w:cs="Times New Roman"/>
          <w:lang w:val="id-ID"/>
        </w:rPr>
        <w:t>H</w:t>
      </w:r>
      <w:r>
        <w:rPr>
          <w:rFonts w:ascii="Times New Roman" w:hAnsi="Times New Roman" w:cs="Times New Roman"/>
          <w:vertAlign w:val="subscript"/>
          <w:lang w:val="id-ID"/>
        </w:rPr>
        <w:t>a3</w:t>
      </w:r>
      <w:r>
        <w:rPr>
          <w:rFonts w:ascii="Times New Roman" w:hAnsi="Times New Roman" w:cs="Times New Roman"/>
          <w:lang w:val="id-ID"/>
        </w:rPr>
        <w:tab/>
        <w:t>: DPK dan BOPO berpengaruh secara simultan terhadap Profitabilitas BPRS Bumi Arta Sampang kebumen.</w:t>
      </w:r>
    </w:p>
    <w:p w14:paraId="51893855" w14:textId="49378130" w:rsidR="008D4F11" w:rsidRPr="00E32922" w:rsidRDefault="008D4F11">
      <w:pPr>
        <w:pStyle w:val="ListParagraph"/>
        <w:numPr>
          <w:ilvl w:val="2"/>
          <w:numId w:val="2"/>
        </w:numPr>
        <w:spacing w:line="480" w:lineRule="auto"/>
        <w:ind w:left="1134"/>
        <w:jc w:val="both"/>
        <w:rPr>
          <w:rFonts w:ascii="Times New Roman" w:hAnsi="Times New Roman" w:cs="Times New Roman"/>
          <w:lang w:val="id-ID"/>
        </w:rPr>
      </w:pPr>
      <w:r>
        <w:rPr>
          <w:rFonts w:ascii="Times New Roman" w:hAnsi="Times New Roman" w:cs="Times New Roman"/>
          <w:lang w:val="id-ID"/>
        </w:rPr>
        <w:t>H</w:t>
      </w:r>
      <w:r>
        <w:rPr>
          <w:rFonts w:ascii="Times New Roman" w:hAnsi="Times New Roman" w:cs="Times New Roman"/>
          <w:vertAlign w:val="subscript"/>
          <w:lang w:val="id-ID"/>
        </w:rPr>
        <w:t xml:space="preserve">03 </w:t>
      </w:r>
      <w:r>
        <w:rPr>
          <w:rFonts w:ascii="Times New Roman" w:hAnsi="Times New Roman" w:cs="Times New Roman"/>
          <w:lang w:val="id-ID"/>
        </w:rPr>
        <w:tab/>
        <w:t>: DPK dan BOPO tidak berpengaruh secara simultan terhadap Profitabilitas BPRS Bumi Arta Sampang kebumen.</w:t>
      </w:r>
    </w:p>
    <w:p w14:paraId="1842F550" w14:textId="77777777" w:rsidR="008D4F11" w:rsidRDefault="008D4F11">
      <w:pPr>
        <w:pStyle w:val="ListParagraph"/>
        <w:numPr>
          <w:ilvl w:val="0"/>
          <w:numId w:val="2"/>
        </w:numPr>
        <w:spacing w:line="480" w:lineRule="auto"/>
        <w:rPr>
          <w:rFonts w:ascii="Times New Roman" w:hAnsi="Times New Roman" w:cs="Times New Roman"/>
          <w:b/>
          <w:bCs/>
          <w:lang w:val="id-ID"/>
        </w:rPr>
      </w:pPr>
      <w:r w:rsidRPr="00F828E6">
        <w:rPr>
          <w:rFonts w:ascii="Times New Roman" w:hAnsi="Times New Roman" w:cs="Times New Roman"/>
          <w:b/>
          <w:bCs/>
          <w:lang w:val="id-ID"/>
        </w:rPr>
        <w:t>Kerangka Pemikiran</w:t>
      </w:r>
    </w:p>
    <w:p w14:paraId="5BC9CF22" w14:textId="77777777" w:rsidR="008D4F11" w:rsidRPr="0067723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Kerangka pemikiran merupakan suatu model konseptual tentang bagaimana teori berhubungan dengan faktor yang telah diidentifikasi sebagai masalah riset.</w:t>
      </w:r>
    </w:p>
    <w:p w14:paraId="681C39B8" w14:textId="77777777" w:rsidR="008D4F11" w:rsidRPr="00A56F3B"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Bagan kerangka pemikiran.</w:t>
      </w:r>
    </w:p>
    <w:p w14:paraId="1DDF370A"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noProof/>
          <w:lang w:val="id-ID"/>
        </w:rPr>
        <mc:AlternateContent>
          <mc:Choice Requires="wps">
            <w:drawing>
              <wp:anchor distT="0" distB="0" distL="114300" distR="114300" simplePos="0" relativeHeight="251659264" behindDoc="0" locked="0" layoutInCell="1" allowOverlap="1" wp14:anchorId="0AD04406" wp14:editId="72CE3FDE">
                <wp:simplePos x="0" y="0"/>
                <wp:positionH relativeFrom="column">
                  <wp:posOffset>579119</wp:posOffset>
                </wp:positionH>
                <wp:positionV relativeFrom="paragraph">
                  <wp:posOffset>179070</wp:posOffset>
                </wp:positionV>
                <wp:extent cx="1514475" cy="323850"/>
                <wp:effectExtent l="0" t="0" r="28575" b="19050"/>
                <wp:wrapNone/>
                <wp:docPr id="1731865810" name="Rectangle 1"/>
                <wp:cNvGraphicFramePr/>
                <a:graphic xmlns:a="http://schemas.openxmlformats.org/drawingml/2006/main">
                  <a:graphicData uri="http://schemas.microsoft.com/office/word/2010/wordprocessingShape">
                    <wps:wsp>
                      <wps:cNvSpPr/>
                      <wps:spPr>
                        <a:xfrm>
                          <a:off x="0" y="0"/>
                          <a:ext cx="1514475" cy="323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ABB7EF" w14:textId="77777777" w:rsidR="008D4F11" w:rsidRPr="00A56F3B" w:rsidRDefault="008D4F11" w:rsidP="008D4F11">
                            <w:pPr>
                              <w:jc w:val="center"/>
                              <w:rPr>
                                <w:rFonts w:ascii="Times New Roman" w:hAnsi="Times New Roman" w:cs="Times New Roman"/>
                                <w:b/>
                                <w:bCs/>
                              </w:rPr>
                            </w:pPr>
                            <w:r w:rsidRPr="00A56F3B">
                              <w:rPr>
                                <w:rFonts w:ascii="Times New Roman" w:hAnsi="Times New Roman" w:cs="Times New Roman"/>
                                <w:b/>
                                <w:bCs/>
                              </w:rPr>
                              <w:t>DPK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04406" id="Rectangle 1" o:spid="_x0000_s1026" style="position:absolute;left:0;text-align:left;margin-left:45.6pt;margin-top:14.1pt;width:119.2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" fillcolor="white [3201]" strokecolor="#70ad47 [3209]" strokeweight="1pt">
                <v:textbox>
                  <w:txbxContent>
                    <w:p w14:paraId="46ABB7EF" w14:textId="77777777" w:rsidR="008D4F11" w:rsidRPr="00A56F3B" w:rsidRDefault="008D4F11" w:rsidP="008D4F11">
                      <w:pPr>
                        <w:jc w:val="center"/>
                        <w:rPr>
                          <w:rFonts w:ascii="Times New Roman" w:hAnsi="Times New Roman" w:cs="Times New Roman"/>
                          <w:b/>
                          <w:bCs/>
                        </w:rPr>
                      </w:pPr>
                      <w:r w:rsidRPr="00A56F3B">
                        <w:rPr>
                          <w:rFonts w:ascii="Times New Roman" w:hAnsi="Times New Roman" w:cs="Times New Roman"/>
                          <w:b/>
                          <w:bCs/>
                        </w:rPr>
                        <w:t>DPK</w:t>
                      </w:r>
                    </w:p>
                  </w:txbxContent>
                </v:textbox>
              </v:rect>
            </w:pict>
          </mc:Fallback>
        </mc:AlternateContent>
      </w:r>
    </w:p>
    <w:p w14:paraId="174F4364"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noProof/>
          <w:lang w:val="id-ID"/>
        </w:rPr>
        <mc:AlternateContent>
          <mc:Choice Requires="wps">
            <w:drawing>
              <wp:anchor distT="0" distB="0" distL="114300" distR="114300" simplePos="0" relativeHeight="251668480" behindDoc="0" locked="0" layoutInCell="1" allowOverlap="1" wp14:anchorId="6D750F7F" wp14:editId="3EE0720C">
                <wp:simplePos x="0" y="0"/>
                <wp:positionH relativeFrom="column">
                  <wp:posOffset>255270</wp:posOffset>
                </wp:positionH>
                <wp:positionV relativeFrom="paragraph">
                  <wp:posOffset>10160</wp:posOffset>
                </wp:positionV>
                <wp:extent cx="304800" cy="0"/>
                <wp:effectExtent l="0" t="76200" r="19050" b="95250"/>
                <wp:wrapNone/>
                <wp:docPr id="885144827" name="Straight Arrow Connector 9"/>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609DBD1" id="_x0000_t32" coordsize="21600,21600" o:spt="32" o:oned="t" path="m,l21600,21600e" filled="f">
                <v:path arrowok="t" fillok="f" o:connecttype="none"/>
                <o:lock v:ext="edit" shapetype="t"/>
              </v:shapetype>
              <v:shape id="Straight Arrow Connector 9" o:spid="_x0000_s1026" type="#_x0000_t32" style="position:absolute;margin-left:20.1pt;margin-top:.8pt;width:24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" strokecolor="#4472c4 [3204]" strokeweight=".5pt">
                <v:stroke endarrow="block" joinstyle="miter"/>
              </v:shape>
            </w:pict>
          </mc:Fallback>
        </mc:AlternateContent>
      </w:r>
      <w:r>
        <w:rPr>
          <w:rFonts w:ascii="Times New Roman" w:hAnsi="Times New Roman" w:cs="Times New Roman"/>
          <w:noProof/>
          <w:lang w:val="id-ID"/>
        </w:rPr>
        <mc:AlternateContent>
          <mc:Choice Requires="wps">
            <w:drawing>
              <wp:anchor distT="0" distB="0" distL="114300" distR="114300" simplePos="0" relativeHeight="251667456" behindDoc="0" locked="0" layoutInCell="1" allowOverlap="1" wp14:anchorId="43841A64" wp14:editId="3DF5349C">
                <wp:simplePos x="0" y="0"/>
                <wp:positionH relativeFrom="column">
                  <wp:posOffset>245745</wp:posOffset>
                </wp:positionH>
                <wp:positionV relativeFrom="paragraph">
                  <wp:posOffset>10159</wp:posOffset>
                </wp:positionV>
                <wp:extent cx="0" cy="1209675"/>
                <wp:effectExtent l="0" t="0" r="38100" b="9525"/>
                <wp:wrapNone/>
                <wp:docPr id="980449682" name="Straight Connector 7"/>
                <wp:cNvGraphicFramePr/>
                <a:graphic xmlns:a="http://schemas.openxmlformats.org/drawingml/2006/main">
                  <a:graphicData uri="http://schemas.microsoft.com/office/word/2010/wordprocessingShape">
                    <wps:wsp>
                      <wps:cNvCnPr/>
                      <wps:spPr>
                        <a:xfrm flipH="1" flipV="1">
                          <a:off x="0" y="0"/>
                          <a:ext cx="0" cy="1209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49B6937" id="Straight Connector 7"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8pt" to="19.35pt,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" strokecolor="#4472c4 [3204]" strokeweight=".5pt">
                <v:stroke joinstyle="miter"/>
              </v:line>
            </w:pict>
          </mc:Fallback>
        </mc:AlternateContent>
      </w:r>
      <w:r>
        <w:rPr>
          <w:rFonts w:ascii="Times New Roman" w:hAnsi="Times New Roman" w:cs="Times New Roman"/>
          <w:noProof/>
          <w:lang w:val="id-ID"/>
        </w:rPr>
        <mc:AlternateContent>
          <mc:Choice Requires="wps">
            <w:drawing>
              <wp:anchor distT="0" distB="0" distL="114300" distR="114300" simplePos="0" relativeHeight="251662336" behindDoc="0" locked="0" layoutInCell="1" allowOverlap="1" wp14:anchorId="02F02D0D" wp14:editId="52FD002C">
                <wp:simplePos x="0" y="0"/>
                <wp:positionH relativeFrom="column">
                  <wp:posOffset>2093595</wp:posOffset>
                </wp:positionH>
                <wp:positionV relativeFrom="paragraph">
                  <wp:posOffset>10160</wp:posOffset>
                </wp:positionV>
                <wp:extent cx="619125" cy="314325"/>
                <wp:effectExtent l="0" t="0" r="66675" b="47625"/>
                <wp:wrapNone/>
                <wp:docPr id="233461781" name="Straight Arrow Connector 2"/>
                <wp:cNvGraphicFramePr/>
                <a:graphic xmlns:a="http://schemas.openxmlformats.org/drawingml/2006/main">
                  <a:graphicData uri="http://schemas.microsoft.com/office/word/2010/wordprocessingShape">
                    <wps:wsp>
                      <wps:cNvCnPr/>
                      <wps:spPr>
                        <a:xfrm>
                          <a:off x="0" y="0"/>
                          <a:ext cx="619125" cy="314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DBBDE7B" id="Straight Arrow Connector 2" o:spid="_x0000_s1026" type="#_x0000_t32" style="position:absolute;margin-left:164.85pt;margin-top:.8pt;width:48.75pt;height:24.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" strokecolor="#4472c4 [3204]" strokeweight=".5pt">
                <v:stroke endarrow="block" joinstyle="miter"/>
              </v:shape>
            </w:pict>
          </mc:Fallback>
        </mc:AlternateContent>
      </w:r>
      <w:r>
        <w:rPr>
          <w:rFonts w:ascii="Times New Roman" w:hAnsi="Times New Roman" w:cs="Times New Roman"/>
          <w:noProof/>
          <w:lang w:val="id-ID"/>
        </w:rPr>
        <mc:AlternateContent>
          <mc:Choice Requires="wps">
            <w:drawing>
              <wp:anchor distT="0" distB="0" distL="114300" distR="114300" simplePos="0" relativeHeight="251661312" behindDoc="0" locked="0" layoutInCell="1" allowOverlap="1" wp14:anchorId="4EFC7785" wp14:editId="46820A80">
                <wp:simplePos x="0" y="0"/>
                <wp:positionH relativeFrom="column">
                  <wp:posOffset>2903220</wp:posOffset>
                </wp:positionH>
                <wp:positionV relativeFrom="paragraph">
                  <wp:posOffset>200660</wp:posOffset>
                </wp:positionV>
                <wp:extent cx="1514475" cy="323850"/>
                <wp:effectExtent l="0" t="0" r="28575" b="19050"/>
                <wp:wrapNone/>
                <wp:docPr id="539757625" name="Rectangle 1"/>
                <wp:cNvGraphicFramePr/>
                <a:graphic xmlns:a="http://schemas.openxmlformats.org/drawingml/2006/main">
                  <a:graphicData uri="http://schemas.microsoft.com/office/word/2010/wordprocessingShape">
                    <wps:wsp>
                      <wps:cNvSpPr/>
                      <wps:spPr>
                        <a:xfrm>
                          <a:off x="0" y="0"/>
                          <a:ext cx="1514475" cy="323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10EFBA8" w14:textId="77777777" w:rsidR="008D4F11" w:rsidRPr="00A56F3B" w:rsidRDefault="008D4F11" w:rsidP="008D4F11">
                            <w:pPr>
                              <w:jc w:val="center"/>
                              <w:rPr>
                                <w:rFonts w:ascii="Times New Roman" w:hAnsi="Times New Roman" w:cs="Times New Roman"/>
                                <w:b/>
                                <w:bCs/>
                              </w:rPr>
                            </w:pPr>
                            <w:r w:rsidRPr="00A56F3B">
                              <w:rPr>
                                <w:rFonts w:ascii="Times New Roman" w:hAnsi="Times New Roman" w:cs="Times New Roman"/>
                                <w:b/>
                                <w:bCs/>
                              </w:rPr>
                              <w:t>PROFITABILITAS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C7785" id="_x0000_s1027" style="position:absolute;left:0;text-align:left;margin-left:228.6pt;margin-top:15.8pt;width:119.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" fillcolor="white [3201]" strokecolor="#70ad47 [3209]" strokeweight="1pt">
                <v:textbox>
                  <w:txbxContent>
                    <w:p w14:paraId="010EFBA8" w14:textId="77777777" w:rsidR="008D4F11" w:rsidRPr="00A56F3B" w:rsidRDefault="008D4F11" w:rsidP="008D4F11">
                      <w:pPr>
                        <w:jc w:val="center"/>
                        <w:rPr>
                          <w:rFonts w:ascii="Times New Roman" w:hAnsi="Times New Roman" w:cs="Times New Roman"/>
                          <w:b/>
                          <w:bCs/>
                        </w:rPr>
                      </w:pPr>
                      <w:r w:rsidRPr="00A56F3B">
                        <w:rPr>
                          <w:rFonts w:ascii="Times New Roman" w:hAnsi="Times New Roman" w:cs="Times New Roman"/>
                          <w:b/>
                          <w:bCs/>
                        </w:rPr>
                        <w:t>PROFITABILITAS</w:t>
                      </w:r>
                    </w:p>
                  </w:txbxContent>
                </v:textbox>
              </v:rect>
            </w:pict>
          </mc:Fallback>
        </mc:AlternateContent>
      </w:r>
    </w:p>
    <w:p w14:paraId="56D9151D"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noProof/>
          <w:lang w:val="id-ID"/>
        </w:rPr>
        <mc:AlternateContent>
          <mc:Choice Requires="wps">
            <w:drawing>
              <wp:anchor distT="0" distB="0" distL="114300" distR="114300" simplePos="0" relativeHeight="251665408" behindDoc="0" locked="0" layoutInCell="1" allowOverlap="1" wp14:anchorId="05D99A88" wp14:editId="080A1892">
                <wp:simplePos x="0" y="0"/>
                <wp:positionH relativeFrom="column">
                  <wp:posOffset>4703445</wp:posOffset>
                </wp:positionH>
                <wp:positionV relativeFrom="paragraph">
                  <wp:posOffset>59690</wp:posOffset>
                </wp:positionV>
                <wp:extent cx="9525" cy="809625"/>
                <wp:effectExtent l="0" t="0" r="28575" b="28575"/>
                <wp:wrapNone/>
                <wp:docPr id="56205689" name="Straight Connector 5"/>
                <wp:cNvGraphicFramePr/>
                <a:graphic xmlns:a="http://schemas.openxmlformats.org/drawingml/2006/main">
                  <a:graphicData uri="http://schemas.microsoft.com/office/word/2010/wordprocessingShape">
                    <wps:wsp>
                      <wps:cNvCnPr/>
                      <wps:spPr>
                        <a:xfrm flipH="1">
                          <a:off x="0" y="0"/>
                          <a:ext cx="9525" cy="809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8C9FECF" id="Straight Connector 5"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370.35pt,4.7pt" to="371.1pt,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" strokecolor="#4472c4 [3204]" strokeweight=".5pt">
                <v:stroke joinstyle="miter"/>
              </v:line>
            </w:pict>
          </mc:Fallback>
        </mc:AlternateContent>
      </w:r>
      <w:r>
        <w:rPr>
          <w:rFonts w:ascii="Times New Roman" w:hAnsi="Times New Roman" w:cs="Times New Roman"/>
          <w:noProof/>
          <w:lang w:val="id-ID"/>
        </w:rPr>
        <mc:AlternateContent>
          <mc:Choice Requires="wps">
            <w:drawing>
              <wp:anchor distT="0" distB="0" distL="114300" distR="114300" simplePos="0" relativeHeight="251664384" behindDoc="0" locked="0" layoutInCell="1" allowOverlap="1" wp14:anchorId="065D3F42" wp14:editId="42506C84">
                <wp:simplePos x="0" y="0"/>
                <wp:positionH relativeFrom="column">
                  <wp:posOffset>4417695</wp:posOffset>
                </wp:positionH>
                <wp:positionV relativeFrom="paragraph">
                  <wp:posOffset>40639</wp:posOffset>
                </wp:positionV>
                <wp:extent cx="295275" cy="9525"/>
                <wp:effectExtent l="0" t="0" r="28575" b="28575"/>
                <wp:wrapNone/>
                <wp:docPr id="323412977" name="Straight Connector 4"/>
                <wp:cNvGraphicFramePr/>
                <a:graphic xmlns:a="http://schemas.openxmlformats.org/drawingml/2006/main">
                  <a:graphicData uri="http://schemas.microsoft.com/office/word/2010/wordprocessingShape">
                    <wps:wsp>
                      <wps:cNvCnPr/>
                      <wps:spPr>
                        <a:xfrm>
                          <a:off x="0" y="0"/>
                          <a:ext cx="2952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72B60AB"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85pt,3.2pt" to="371.1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" strokecolor="#4472c4 [3204]" strokeweight=".5pt">
                <v:stroke joinstyle="miter"/>
              </v:line>
            </w:pict>
          </mc:Fallback>
        </mc:AlternateContent>
      </w:r>
      <w:r>
        <w:rPr>
          <w:rFonts w:ascii="Times New Roman" w:hAnsi="Times New Roman" w:cs="Times New Roman"/>
          <w:noProof/>
          <w:lang w:val="id-ID"/>
        </w:rPr>
        <mc:AlternateContent>
          <mc:Choice Requires="wps">
            <w:drawing>
              <wp:anchor distT="0" distB="0" distL="114300" distR="114300" simplePos="0" relativeHeight="251663360" behindDoc="0" locked="0" layoutInCell="1" allowOverlap="1" wp14:anchorId="225FDDDF" wp14:editId="52CF664A">
                <wp:simplePos x="0" y="0"/>
                <wp:positionH relativeFrom="column">
                  <wp:posOffset>2093595</wp:posOffset>
                </wp:positionH>
                <wp:positionV relativeFrom="paragraph">
                  <wp:posOffset>145415</wp:posOffset>
                </wp:positionV>
                <wp:extent cx="590550" cy="276225"/>
                <wp:effectExtent l="0" t="38100" r="57150" b="28575"/>
                <wp:wrapNone/>
                <wp:docPr id="1582688205" name="Straight Arrow Connector 3"/>
                <wp:cNvGraphicFramePr/>
                <a:graphic xmlns:a="http://schemas.openxmlformats.org/drawingml/2006/main">
                  <a:graphicData uri="http://schemas.microsoft.com/office/word/2010/wordprocessingShape">
                    <wps:wsp>
                      <wps:cNvCnPr/>
                      <wps:spPr>
                        <a:xfrm flipV="1">
                          <a:off x="0" y="0"/>
                          <a:ext cx="59055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AA91778" id="Straight Arrow Connector 3" o:spid="_x0000_s1026" type="#_x0000_t32" style="position:absolute;margin-left:164.85pt;margin-top:11.45pt;width:46.5pt;height:21.7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" strokecolor="#4472c4 [3204]" strokeweight=".5pt">
                <v:stroke endarrow="block" joinstyle="miter"/>
              </v:shape>
            </w:pict>
          </mc:Fallback>
        </mc:AlternateContent>
      </w:r>
      <w:r>
        <w:rPr>
          <w:rFonts w:ascii="Times New Roman" w:hAnsi="Times New Roman" w:cs="Times New Roman"/>
          <w:noProof/>
          <w:lang w:val="id-ID"/>
        </w:rPr>
        <mc:AlternateContent>
          <mc:Choice Requires="wps">
            <w:drawing>
              <wp:anchor distT="0" distB="0" distL="114300" distR="114300" simplePos="0" relativeHeight="251660288" behindDoc="0" locked="0" layoutInCell="1" allowOverlap="1" wp14:anchorId="7993FA26" wp14:editId="3CF078C5">
                <wp:simplePos x="0" y="0"/>
                <wp:positionH relativeFrom="column">
                  <wp:posOffset>560070</wp:posOffset>
                </wp:positionH>
                <wp:positionV relativeFrom="paragraph">
                  <wp:posOffset>259715</wp:posOffset>
                </wp:positionV>
                <wp:extent cx="1514475" cy="323850"/>
                <wp:effectExtent l="0" t="0" r="28575" b="19050"/>
                <wp:wrapNone/>
                <wp:docPr id="310085114" name="Rectangle 1"/>
                <wp:cNvGraphicFramePr/>
                <a:graphic xmlns:a="http://schemas.openxmlformats.org/drawingml/2006/main">
                  <a:graphicData uri="http://schemas.microsoft.com/office/word/2010/wordprocessingShape">
                    <wps:wsp>
                      <wps:cNvSpPr/>
                      <wps:spPr>
                        <a:xfrm>
                          <a:off x="0" y="0"/>
                          <a:ext cx="1514475" cy="323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2EA923" w14:textId="77777777" w:rsidR="008D4F11" w:rsidRPr="00A56F3B" w:rsidRDefault="008D4F11" w:rsidP="008D4F11">
                            <w:pPr>
                              <w:jc w:val="center"/>
                              <w:rPr>
                                <w:rFonts w:ascii="Times New Roman" w:hAnsi="Times New Roman" w:cs="Times New Roman"/>
                                <w:b/>
                                <w:bCs/>
                              </w:rPr>
                            </w:pPr>
                            <w:r w:rsidRPr="00A56F3B">
                              <w:rPr>
                                <w:rFonts w:ascii="Times New Roman" w:hAnsi="Times New Roman" w:cs="Times New Roman"/>
                                <w:b/>
                                <w:bCs/>
                              </w:rPr>
                              <w:t>BOPO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3FA26" id="_x0000_s1028" style="position:absolute;left:0;text-align:left;margin-left:44.1pt;margin-top:20.45pt;width:119.25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" fillcolor="white [3201]" strokecolor="#70ad47 [3209]" strokeweight="1pt">
                <v:textbox>
                  <w:txbxContent>
                    <w:p w14:paraId="422EA923" w14:textId="77777777" w:rsidR="008D4F11" w:rsidRPr="00A56F3B" w:rsidRDefault="008D4F11" w:rsidP="008D4F11">
                      <w:pPr>
                        <w:jc w:val="center"/>
                        <w:rPr>
                          <w:rFonts w:ascii="Times New Roman" w:hAnsi="Times New Roman" w:cs="Times New Roman"/>
                          <w:b/>
                          <w:bCs/>
                        </w:rPr>
                      </w:pPr>
                      <w:r w:rsidRPr="00A56F3B">
                        <w:rPr>
                          <w:rFonts w:ascii="Times New Roman" w:hAnsi="Times New Roman" w:cs="Times New Roman"/>
                          <w:b/>
                          <w:bCs/>
                        </w:rPr>
                        <w:t>BOPO</w:t>
                      </w:r>
                    </w:p>
                  </w:txbxContent>
                </v:textbox>
              </v:rect>
            </w:pict>
          </mc:Fallback>
        </mc:AlternateContent>
      </w:r>
    </w:p>
    <w:p w14:paraId="610BE5CE"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noProof/>
          <w:lang w:val="id-ID"/>
        </w:rPr>
        <mc:AlternateContent>
          <mc:Choice Requires="wps">
            <w:drawing>
              <wp:anchor distT="0" distB="0" distL="114300" distR="114300" simplePos="0" relativeHeight="251669504" behindDoc="0" locked="0" layoutInCell="1" allowOverlap="1" wp14:anchorId="7055E5DF" wp14:editId="2A6080B8">
                <wp:simplePos x="0" y="0"/>
                <wp:positionH relativeFrom="column">
                  <wp:posOffset>245745</wp:posOffset>
                </wp:positionH>
                <wp:positionV relativeFrom="paragraph">
                  <wp:posOffset>61595</wp:posOffset>
                </wp:positionV>
                <wp:extent cx="295275" cy="9525"/>
                <wp:effectExtent l="0" t="57150" r="28575" b="85725"/>
                <wp:wrapNone/>
                <wp:docPr id="747093010" name="Straight Arrow Connector 10"/>
                <wp:cNvGraphicFramePr/>
                <a:graphic xmlns:a="http://schemas.openxmlformats.org/drawingml/2006/main">
                  <a:graphicData uri="http://schemas.microsoft.com/office/word/2010/wordprocessingShape">
                    <wps:wsp>
                      <wps:cNvCnPr/>
                      <wps:spPr>
                        <a:xfrm>
                          <a:off x="0" y="0"/>
                          <a:ext cx="2952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99A318B" id="Straight Arrow Connector 10" o:spid="_x0000_s1026" type="#_x0000_t32" style="position:absolute;margin-left:19.35pt;margin-top:4.85pt;width:23.25pt;height:.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" strokecolor="#4472c4 [3204]" strokeweight=".5pt">
                <v:stroke endarrow="block" joinstyle="miter"/>
              </v:shape>
            </w:pict>
          </mc:Fallback>
        </mc:AlternateContent>
      </w:r>
    </w:p>
    <w:p w14:paraId="207BFBBC" w14:textId="77777777"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noProof/>
          <w:lang w:val="id-ID"/>
        </w:rPr>
        <mc:AlternateContent>
          <mc:Choice Requires="wps">
            <w:drawing>
              <wp:anchor distT="0" distB="0" distL="114300" distR="114300" simplePos="0" relativeHeight="251666432" behindDoc="0" locked="0" layoutInCell="1" allowOverlap="1" wp14:anchorId="5336CB1D" wp14:editId="781B012E">
                <wp:simplePos x="0" y="0"/>
                <wp:positionH relativeFrom="column">
                  <wp:posOffset>245745</wp:posOffset>
                </wp:positionH>
                <wp:positionV relativeFrom="paragraph">
                  <wp:posOffset>158749</wp:posOffset>
                </wp:positionV>
                <wp:extent cx="4457700" cy="0"/>
                <wp:effectExtent l="0" t="0" r="0" b="0"/>
                <wp:wrapNone/>
                <wp:docPr id="1584444714" name="Straight Connector 6"/>
                <wp:cNvGraphicFramePr/>
                <a:graphic xmlns:a="http://schemas.openxmlformats.org/drawingml/2006/main">
                  <a:graphicData uri="http://schemas.microsoft.com/office/word/2010/wordprocessingShape">
                    <wps:wsp>
                      <wps:cNvCnPr/>
                      <wps:spPr>
                        <a:xfrm flipH="1" flipV="1">
                          <a:off x="0" y="0"/>
                          <a:ext cx="4457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3B3FD77" id="Straight Connector 6"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12.5pt" to="370.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" strokecolor="#4472c4 [3204]" strokeweight=".5pt">
                <v:stroke joinstyle="miter"/>
              </v:line>
            </w:pict>
          </mc:Fallback>
        </mc:AlternateContent>
      </w:r>
    </w:p>
    <w:p w14:paraId="4F75245A" w14:textId="77777777" w:rsidR="008D4F11" w:rsidRPr="00A16833" w:rsidRDefault="008D4F11" w:rsidP="008D4F11">
      <w:pPr>
        <w:pStyle w:val="ListParagraph"/>
        <w:spacing w:line="480" w:lineRule="auto"/>
        <w:ind w:firstLine="720"/>
        <w:jc w:val="both"/>
        <w:rPr>
          <w:rFonts w:ascii="Times New Roman" w:hAnsi="Times New Roman" w:cs="Times New Roman"/>
          <w:b/>
          <w:bCs/>
          <w:lang w:val="id-ID"/>
        </w:rPr>
      </w:pPr>
      <w:r w:rsidRPr="00A16833">
        <w:rPr>
          <w:rFonts w:ascii="Times New Roman" w:hAnsi="Times New Roman" w:cs="Times New Roman"/>
          <w:b/>
          <w:bCs/>
          <w:lang w:val="id-ID"/>
        </w:rPr>
        <w:t>Gambar 2.</w:t>
      </w:r>
      <w:r>
        <w:rPr>
          <w:rFonts w:ascii="Times New Roman" w:hAnsi="Times New Roman" w:cs="Times New Roman"/>
          <w:b/>
          <w:bCs/>
          <w:lang w:val="id-ID"/>
        </w:rPr>
        <w:t>1</w:t>
      </w:r>
      <w:r w:rsidRPr="00A16833">
        <w:rPr>
          <w:rFonts w:ascii="Times New Roman" w:hAnsi="Times New Roman" w:cs="Times New Roman"/>
          <w:b/>
          <w:bCs/>
          <w:lang w:val="id-ID"/>
        </w:rPr>
        <w:t xml:space="preserve"> Kerangka Pemikiran</w:t>
      </w:r>
    </w:p>
    <w:p w14:paraId="5C006E5B" w14:textId="77777777" w:rsidR="008D4F11" w:rsidRDefault="008D4F11" w:rsidP="008D4F11">
      <w:pPr>
        <w:pStyle w:val="ListParagraph"/>
        <w:spacing w:line="480" w:lineRule="auto"/>
        <w:ind w:firstLine="720"/>
        <w:jc w:val="both"/>
        <w:rPr>
          <w:rFonts w:ascii="Times New Roman" w:hAnsi="Times New Roman" w:cs="Times New Roman"/>
          <w:lang w:val="id-ID"/>
        </w:rPr>
      </w:pPr>
    </w:p>
    <w:p w14:paraId="179674D9" w14:textId="77777777" w:rsidR="008D4F11" w:rsidRDefault="008D4F11" w:rsidP="008D4F11">
      <w:pPr>
        <w:spacing w:line="480" w:lineRule="auto"/>
        <w:rPr>
          <w:rFonts w:ascii="Times New Roman" w:hAnsi="Times New Roman" w:cs="Times New Roman"/>
          <w:b/>
          <w:bCs/>
          <w:lang w:val="id-ID"/>
        </w:rPr>
      </w:pPr>
    </w:p>
    <w:p w14:paraId="5B291E23" w14:textId="77777777" w:rsidR="008D4F11" w:rsidRDefault="008D4F11" w:rsidP="008D4F11">
      <w:pPr>
        <w:spacing w:line="480" w:lineRule="auto"/>
        <w:rPr>
          <w:rFonts w:ascii="Times New Roman" w:hAnsi="Times New Roman" w:cs="Times New Roman"/>
          <w:b/>
          <w:bCs/>
          <w:lang w:val="id-ID"/>
        </w:rPr>
      </w:pPr>
    </w:p>
    <w:p w14:paraId="25BC4199" w14:textId="77777777" w:rsidR="00CD7D2D" w:rsidRDefault="00CD7D2D" w:rsidP="008D4F11">
      <w:pPr>
        <w:spacing w:line="480" w:lineRule="auto"/>
        <w:rPr>
          <w:rFonts w:ascii="Times New Roman" w:hAnsi="Times New Roman" w:cs="Times New Roman"/>
          <w:b/>
          <w:bCs/>
          <w:lang w:val="id-ID"/>
        </w:rPr>
      </w:pPr>
    </w:p>
    <w:p w14:paraId="5FE01285" w14:textId="77777777" w:rsidR="00CD7D2D" w:rsidRDefault="00CD7D2D" w:rsidP="008D4F11">
      <w:pPr>
        <w:spacing w:line="480" w:lineRule="auto"/>
        <w:rPr>
          <w:rFonts w:ascii="Times New Roman" w:hAnsi="Times New Roman" w:cs="Times New Roman"/>
          <w:b/>
          <w:bCs/>
          <w:lang w:val="id-ID"/>
        </w:rPr>
      </w:pPr>
    </w:p>
    <w:p w14:paraId="53760F90" w14:textId="77777777" w:rsidR="008D4F11" w:rsidRDefault="008D4F11" w:rsidP="008D4F11">
      <w:pPr>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BAB III</w:t>
      </w:r>
    </w:p>
    <w:p w14:paraId="733FE1E6" w14:textId="77777777" w:rsidR="008D4F11" w:rsidRDefault="008D4F11" w:rsidP="008D4F11">
      <w:pPr>
        <w:spacing w:line="480" w:lineRule="auto"/>
        <w:jc w:val="center"/>
        <w:rPr>
          <w:rFonts w:ascii="Times New Roman" w:hAnsi="Times New Roman" w:cs="Times New Roman"/>
          <w:b/>
          <w:bCs/>
          <w:lang w:val="id-ID"/>
        </w:rPr>
      </w:pPr>
      <w:r>
        <w:rPr>
          <w:rFonts w:ascii="Times New Roman" w:hAnsi="Times New Roman" w:cs="Times New Roman"/>
          <w:b/>
          <w:bCs/>
          <w:lang w:val="id-ID"/>
        </w:rPr>
        <w:t>Metode Penelitian</w:t>
      </w:r>
    </w:p>
    <w:p w14:paraId="74CA258B" w14:textId="77777777" w:rsidR="008D4F11" w:rsidRDefault="008D4F11">
      <w:pPr>
        <w:pStyle w:val="ListParagraph"/>
        <w:numPr>
          <w:ilvl w:val="0"/>
          <w:numId w:val="3"/>
        </w:numPr>
        <w:spacing w:line="480" w:lineRule="auto"/>
        <w:rPr>
          <w:rFonts w:ascii="Times New Roman" w:hAnsi="Times New Roman" w:cs="Times New Roman"/>
          <w:b/>
          <w:bCs/>
          <w:lang w:val="id-ID"/>
        </w:rPr>
      </w:pPr>
      <w:r>
        <w:rPr>
          <w:rFonts w:ascii="Times New Roman" w:hAnsi="Times New Roman" w:cs="Times New Roman"/>
          <w:b/>
          <w:bCs/>
          <w:lang w:val="id-ID"/>
        </w:rPr>
        <w:t>Pendekatan Penelitian</w:t>
      </w:r>
    </w:p>
    <w:p w14:paraId="0A0F4268" w14:textId="3A29F6A1" w:rsidR="008D4F11" w:rsidRDefault="008276CE" w:rsidP="008D4F11">
      <w:pPr>
        <w:pStyle w:val="ListParagraph"/>
        <w:spacing w:line="480" w:lineRule="auto"/>
        <w:ind w:firstLine="720"/>
        <w:jc w:val="both"/>
        <w:rPr>
          <w:rFonts w:ascii="Times New Roman" w:hAnsi="Times New Roman" w:cs="Times New Roman"/>
          <w:lang w:val="id-ID"/>
        </w:rPr>
      </w:pPr>
      <w:r w:rsidRPr="008276CE">
        <w:rPr>
          <w:rFonts w:ascii="Times New Roman" w:hAnsi="Times New Roman" w:cs="Times New Roman"/>
          <w:lang w:val="id-ID"/>
        </w:rPr>
        <w:t>Tujuan penelitian kuantitatif adalah menyelidiki secara sistematis berbagai bagian, kejadian, dan kekuatan hubungan di antara mereka. Pengumpulan dan komputasi data menggunakan metode matematika, statistik, atau komputasional menjadi ciri penelitian kuantitatif, yang mengambil pendekatan sistematis untuk mempelajari fenomena.</w:t>
      </w:r>
    </w:p>
    <w:p w14:paraId="06733B78" w14:textId="31356C5A" w:rsidR="008D4F11" w:rsidRPr="00681051" w:rsidRDefault="008276CE" w:rsidP="008D4F11">
      <w:pPr>
        <w:pStyle w:val="ListParagraph"/>
        <w:spacing w:line="480" w:lineRule="auto"/>
        <w:ind w:firstLine="720"/>
        <w:jc w:val="both"/>
        <w:rPr>
          <w:rFonts w:ascii="Times New Roman" w:hAnsi="Times New Roman" w:cs="Times New Roman"/>
          <w:lang w:val="id-ID"/>
        </w:rPr>
      </w:pPr>
      <w:r w:rsidRPr="008276CE">
        <w:rPr>
          <w:rFonts w:ascii="Times New Roman" w:hAnsi="Times New Roman" w:cs="Times New Roman"/>
          <w:lang w:val="id-ID"/>
        </w:rPr>
        <w:t>Menurut Sugiyono (2009:14), filsafat positivis merupakan sumber metode penelitian kuantitatif. Untuk menguji hipotesis, peneliti menggunakan instrumen penelitian untuk mengumpulkan data dari populasi atau sampel yang dipilih secara acak dan kemudian menganalisisnya secara matematis atau statistik.</w:t>
      </w:r>
      <w:r w:rsidR="00CD7D2D">
        <w:rPr>
          <w:rFonts w:ascii="Times New Roman" w:hAnsi="Times New Roman" w:cs="Times New Roman"/>
          <w:lang w:val="id-ID"/>
        </w:rPr>
        <w:fldChar w:fldCharType="begin" w:fldLock="1"/>
      </w:r>
      <w:r w:rsidR="00CD7D2D">
        <w:rPr>
          <w:rFonts w:ascii="Times New Roman" w:hAnsi="Times New Roman" w:cs="Times New Roman"/>
          <w:lang w:val="id-ID"/>
        </w:rPr>
        <w:instrText>ADDIN CSL_CITATION {"citationItems":[{"id":"ITEM-1","itemData":{"ISBN":"9786235722917","abstract":"Metode kuantittif dinamakan metode tradisional, karena metode ini sudah cukup lama digunakan sehingga sudah mentradisi sebagai metode untuk penelitian. Metode ini disebut juga metode positif karena berlandaskan pada filsafat positivisme. Metode ini sebagai metode ilmiah/scientific karena telah memenuhi kaidah- kaidah ilmiah yaitu konkrit/empiris, obyektif, terukur, rasional, dan sistematis. Metode ini juga disebut metode discovery, karena dengan metode ini dapat ditemukan dan dikembangkan berbagai iptek baru. Metode ini disebut metode kuantitatif karena data penelitian berupa angka- angka dan analisis berupa statistik.","author":[{"dropping-particle":"","family":"Karimuddin","given":"Abdullah","non-dropping-particle":"","parse-names":false,"suffix":""},{"dropping-particle":"","family":"Jannah","given":"Misbahul","non-dropping-particle":"","parse-names":false,"suffix":""},{"dropping-particle":"","family":"Hasda","given":"Suryadin","non-dropping-particle":"","parse-names":false,"suffix":""},{"dropping-particle":"","family":"Fadila","given":"Zahara","non-dropping-particle":"","parse-names":false,"suffix":""},{"dropping-particle":"","family":"Taqwin","given":"","non-dropping-particle":"","parse-names":false,"suffix":""},{"dropping-particle":"","family":"Masita","given":"","non-dropping-particle":"","parse-names":false,"suffix":""},{"dropping-particle":"","family":"Ardiawan","given":"Ketut Ngurah","non-dropping-particle":"","parse-names":false,"suffix":""},{"dropping-particle":"","family":"Sari","given":"Meilida Eka","non-dropping-particle":"","parse-names":false,"suffix":""}],"id":"ITEM-1","issued":{"date-parts":[["2022"]]},"title":"Metodologi Penelitian Kuantitatif","type":"book"},"uris":["http://www.mendeley.com/documents/?uuid=250149a1-f839-425d-af6e-75b6a31dac06"]}],"mendeley":{"formattedCitation":"(Karimuddin et al., 2022)","plainTextFormattedCitation":"(Karimuddin et al., 2022)","previouslyFormattedCitation":"(Karimuddin et al., 2022)"},"properties":{"noteIndex":0},"schema":"https://github.com/citation-style-language/schema/raw/master/csl-citation.json"}</w:instrText>
      </w:r>
      <w:r w:rsidR="00CD7D2D">
        <w:rPr>
          <w:rFonts w:ascii="Times New Roman" w:hAnsi="Times New Roman" w:cs="Times New Roman"/>
          <w:lang w:val="id-ID"/>
        </w:rPr>
        <w:fldChar w:fldCharType="separate"/>
      </w:r>
      <w:r w:rsidR="00CD7D2D" w:rsidRPr="00CD7D2D">
        <w:rPr>
          <w:rFonts w:ascii="Times New Roman" w:hAnsi="Times New Roman" w:cs="Times New Roman"/>
          <w:noProof/>
          <w:lang w:val="id-ID"/>
        </w:rPr>
        <w:t>(Karimuddin et al., 2022)</w:t>
      </w:r>
      <w:r w:rsidR="00CD7D2D">
        <w:rPr>
          <w:rFonts w:ascii="Times New Roman" w:hAnsi="Times New Roman" w:cs="Times New Roman"/>
          <w:lang w:val="id-ID"/>
        </w:rPr>
        <w:fldChar w:fldCharType="end"/>
      </w:r>
    </w:p>
    <w:p w14:paraId="0DBD1A1A" w14:textId="77777777" w:rsidR="008D4F11" w:rsidRDefault="008D4F11">
      <w:pPr>
        <w:pStyle w:val="ListParagraph"/>
        <w:numPr>
          <w:ilvl w:val="0"/>
          <w:numId w:val="3"/>
        </w:numPr>
        <w:spacing w:line="480" w:lineRule="auto"/>
        <w:rPr>
          <w:rFonts w:ascii="Times New Roman" w:hAnsi="Times New Roman" w:cs="Times New Roman"/>
          <w:b/>
          <w:bCs/>
          <w:lang w:val="id-ID"/>
        </w:rPr>
      </w:pPr>
      <w:r>
        <w:rPr>
          <w:rFonts w:ascii="Times New Roman" w:hAnsi="Times New Roman" w:cs="Times New Roman"/>
          <w:b/>
          <w:bCs/>
          <w:lang w:val="id-ID"/>
        </w:rPr>
        <w:t>Desain Penelitian</w:t>
      </w:r>
    </w:p>
    <w:p w14:paraId="2A9F1111" w14:textId="198FFC12" w:rsidR="008D4F11" w:rsidRDefault="008276CE" w:rsidP="008D4F11">
      <w:pPr>
        <w:pStyle w:val="ListParagraph"/>
        <w:spacing w:line="480" w:lineRule="auto"/>
        <w:ind w:firstLine="720"/>
        <w:jc w:val="both"/>
        <w:rPr>
          <w:rFonts w:ascii="Times New Roman" w:hAnsi="Times New Roman" w:cs="Times New Roman"/>
          <w:lang w:val="id-ID"/>
        </w:rPr>
      </w:pPr>
      <w:r w:rsidRPr="008276CE">
        <w:rPr>
          <w:rFonts w:ascii="Times New Roman" w:hAnsi="Times New Roman" w:cs="Times New Roman"/>
          <w:lang w:val="id-ID"/>
        </w:rPr>
        <w:t>Para peneliti dalam penelitian ini menggunakan metodologi komparatif kausal, yang mencakup pengamatan terhadap tindakan satu variabel dan kemudian membandingkannya dengan tindakan variabel atau orang lain untuk membangun hubungan di antara mereka. Menurut Kerlinger, penelitian ex post facto atau penelitian komparatif kausal adalah jenis investigasi empiris sistematis di mana variabel independen sudah ada atau secara intrinsik tidak dapat dimanipulasi, artinya peneliti tidak memiliki kendali langsung atasnya.</w:t>
      </w:r>
    </w:p>
    <w:p w14:paraId="335E86CD" w14:textId="554627E3" w:rsidR="008D4F11" w:rsidRDefault="008276CE" w:rsidP="008D4F11">
      <w:pPr>
        <w:pStyle w:val="ListParagraph"/>
        <w:spacing w:line="480" w:lineRule="auto"/>
        <w:ind w:firstLine="720"/>
        <w:jc w:val="both"/>
        <w:rPr>
          <w:rFonts w:ascii="Times New Roman" w:hAnsi="Times New Roman" w:cs="Times New Roman"/>
          <w:lang w:val="id-ID"/>
        </w:rPr>
      </w:pPr>
      <w:r w:rsidRPr="008276CE">
        <w:rPr>
          <w:rFonts w:ascii="Times New Roman" w:hAnsi="Times New Roman" w:cs="Times New Roman"/>
          <w:lang w:val="id-ID"/>
        </w:rPr>
        <w:lastRenderedPageBreak/>
        <w:t>Melalui studi observasional tentang efek terkini, penelitian komparatif kausal berupaya menyelidiki kemungkinan hubungan kausal dan, dengan menggunakan data spesifik, mencoba menelusuri kemungkinan penyebabnya. Salah satu jenis penelitian yang bertujuan untuk memahami penyebab suatu hubungan adalah penelitian komparatif, yang melibatkan peneliti yang mencoba menelusuri hubungan tersebut.</w:t>
      </w:r>
    </w:p>
    <w:p w14:paraId="7C9629A0" w14:textId="796DA7E7" w:rsidR="008D4F11" w:rsidRPr="00E32922" w:rsidRDefault="008276CE" w:rsidP="00E32922">
      <w:pPr>
        <w:pStyle w:val="ListParagraph"/>
        <w:spacing w:line="480" w:lineRule="auto"/>
        <w:ind w:firstLine="720"/>
        <w:jc w:val="both"/>
        <w:rPr>
          <w:rFonts w:ascii="Times New Roman" w:hAnsi="Times New Roman" w:cs="Times New Roman"/>
          <w:lang w:val="id-ID"/>
        </w:rPr>
      </w:pPr>
      <w:r w:rsidRPr="008276CE">
        <w:rPr>
          <w:rFonts w:ascii="Times New Roman" w:hAnsi="Times New Roman" w:cs="Times New Roman"/>
          <w:lang w:val="id-ID"/>
        </w:rPr>
        <w:t>Data untuk penelitian komparatif kausal biasanya diperoleh setelah kejadian, menjadikannya jenis penelitian retrospektif. Akibatnya, data dikumpulkan setelah kejadian. Bandingkan hal ini dengan penelitian eksperimental, yang biasanya mengumpulkan informasi sebelum suatu peristiwa untuk menarik kesimpulan. Oleh karena itu, pengumpulan data hanya dapat dimulai setelah penelitian ini diterapkan sebagai perlakuan atau intervensi. Satu atau lebih efek digunakan sebagai variabel dependen dalam penelitian komparatif kausal, yang kemudian melihat data dengan menelusuri kembali waktu untuk menemukan penyebab terkait dan seberapa signifikannya. Angka biasanya menjadi dasar dari jenis penelitian ini.</w:t>
      </w:r>
      <w:r w:rsidR="00CD7D2D">
        <w:rPr>
          <w:rFonts w:ascii="Times New Roman" w:hAnsi="Times New Roman" w:cs="Times New Roman"/>
          <w:lang w:val="id-ID"/>
        </w:rPr>
        <w:fldChar w:fldCharType="begin" w:fldLock="1"/>
      </w:r>
      <w:r w:rsidR="00CD7D2D">
        <w:rPr>
          <w:rFonts w:ascii="Times New Roman" w:hAnsi="Times New Roman" w:cs="Times New Roman"/>
          <w:lang w:val="id-ID"/>
        </w:rPr>
        <w:instrText>ADDIN CSL_CITATION {"citationItems":[{"id":"ITEM-1","itemData":{"ISBN":"979-503-485-5","abstract":"Seiring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Kata","author":[{"dropping-particle":"","family":"Hartono","given":"Jogiyanto","non-dropping-particle":"","parse-names":false,"suffix":""}],"id":"ITEM-1","issued":{"date-parts":[["2018"]]},"title":"Metodologi Penelitian Bisnis","type":"book"},"uris":["http://www.mendeley.com/documents/?uuid=087ddbda-34ff-4563-a038-11684cd8a707"]}],"mendeley":{"formattedCitation":"(Hartono, 2018)","plainTextFormattedCitation":"(Hartono, 2018)","previouslyFormattedCitation":"(Hartono, 2018)"},"properties":{"noteIndex":0},"schema":"https://github.com/citation-style-language/schema/raw/master/csl-citation.json"}</w:instrText>
      </w:r>
      <w:r w:rsidR="00CD7D2D">
        <w:rPr>
          <w:rFonts w:ascii="Times New Roman" w:hAnsi="Times New Roman" w:cs="Times New Roman"/>
          <w:lang w:val="id-ID"/>
        </w:rPr>
        <w:fldChar w:fldCharType="separate"/>
      </w:r>
      <w:r w:rsidR="00CD7D2D" w:rsidRPr="00CD7D2D">
        <w:rPr>
          <w:rFonts w:ascii="Times New Roman" w:hAnsi="Times New Roman" w:cs="Times New Roman"/>
          <w:noProof/>
          <w:lang w:val="id-ID"/>
        </w:rPr>
        <w:t>(Hartono, 2018)</w:t>
      </w:r>
      <w:r w:rsidR="00CD7D2D">
        <w:rPr>
          <w:rFonts w:ascii="Times New Roman" w:hAnsi="Times New Roman" w:cs="Times New Roman"/>
          <w:lang w:val="id-ID"/>
        </w:rPr>
        <w:fldChar w:fldCharType="end"/>
      </w:r>
    </w:p>
    <w:p w14:paraId="27C7CFD2" w14:textId="77777777" w:rsidR="008D4F11" w:rsidRDefault="008D4F11">
      <w:pPr>
        <w:pStyle w:val="ListParagraph"/>
        <w:numPr>
          <w:ilvl w:val="0"/>
          <w:numId w:val="3"/>
        </w:numPr>
        <w:spacing w:line="480" w:lineRule="auto"/>
        <w:rPr>
          <w:rFonts w:ascii="Times New Roman" w:hAnsi="Times New Roman" w:cs="Times New Roman"/>
          <w:b/>
          <w:bCs/>
          <w:lang w:val="id-ID"/>
        </w:rPr>
      </w:pPr>
      <w:r>
        <w:rPr>
          <w:rFonts w:ascii="Times New Roman" w:hAnsi="Times New Roman" w:cs="Times New Roman"/>
          <w:b/>
          <w:bCs/>
          <w:lang w:val="id-ID"/>
        </w:rPr>
        <w:t>Subjek Penelitian</w:t>
      </w:r>
    </w:p>
    <w:p w14:paraId="377C65F5" w14:textId="61D9E7DC" w:rsidR="008D4F11" w:rsidRPr="00407C7C" w:rsidRDefault="008276CE" w:rsidP="008D4F11">
      <w:pPr>
        <w:pStyle w:val="ListParagraph"/>
        <w:spacing w:line="480" w:lineRule="auto"/>
        <w:ind w:firstLine="720"/>
        <w:jc w:val="both"/>
        <w:rPr>
          <w:rFonts w:ascii="Times New Roman" w:hAnsi="Times New Roman" w:cs="Times New Roman"/>
          <w:lang w:val="id-ID"/>
        </w:rPr>
      </w:pPr>
      <w:r w:rsidRPr="008276CE">
        <w:rPr>
          <w:rFonts w:ascii="Times New Roman" w:hAnsi="Times New Roman" w:cs="Times New Roman"/>
          <w:lang w:val="id-ID"/>
        </w:rPr>
        <w:t>Laporan keuangan Otoritas Jasa Keuangan (OJK) BPRS Bumi Arta Sampang Kebumen untuk tahun 2018–2025 menjadi fokus penelitian ini. Analisis keuangan ini akan membantu peneliti mengumpulkan data yang mereka butuhkan untuk menentukan bagaimana biaya operasional dan dana pihak ketiga memengaruhi profitabilitas.</w:t>
      </w:r>
    </w:p>
    <w:p w14:paraId="3A604A76" w14:textId="77777777" w:rsidR="008D4F11" w:rsidRDefault="008D4F11">
      <w:pPr>
        <w:pStyle w:val="ListParagraph"/>
        <w:numPr>
          <w:ilvl w:val="0"/>
          <w:numId w:val="3"/>
        </w:numPr>
        <w:spacing w:line="480" w:lineRule="auto"/>
        <w:rPr>
          <w:rFonts w:ascii="Times New Roman" w:hAnsi="Times New Roman" w:cs="Times New Roman"/>
          <w:b/>
          <w:bCs/>
          <w:lang w:val="id-ID"/>
        </w:rPr>
      </w:pPr>
      <w:r>
        <w:rPr>
          <w:rFonts w:ascii="Times New Roman" w:hAnsi="Times New Roman" w:cs="Times New Roman"/>
          <w:b/>
          <w:bCs/>
          <w:lang w:val="id-ID"/>
        </w:rPr>
        <w:lastRenderedPageBreak/>
        <w:t>Teknik Pengmpulan Data</w:t>
      </w:r>
    </w:p>
    <w:p w14:paraId="1B155E45" w14:textId="7562F552" w:rsidR="008D4F11" w:rsidRDefault="008276CE" w:rsidP="008D4F11">
      <w:pPr>
        <w:pStyle w:val="ListParagraph"/>
        <w:spacing w:line="480" w:lineRule="auto"/>
        <w:ind w:firstLine="720"/>
        <w:jc w:val="both"/>
        <w:rPr>
          <w:rFonts w:ascii="Times New Roman" w:hAnsi="Times New Roman" w:cs="Times New Roman"/>
          <w:lang w:val="id-ID"/>
        </w:rPr>
      </w:pPr>
      <w:r w:rsidRPr="008276CE">
        <w:rPr>
          <w:rFonts w:ascii="Times New Roman" w:hAnsi="Times New Roman" w:cs="Times New Roman"/>
          <w:lang w:val="id-ID"/>
        </w:rPr>
        <w:t>Penelitian ini bergantung pada sumber informasi sekunder, seperti laporan keuangan Otoritas Jasa Keuangan (OJK) yang telah dipublikasikan, yang telah dibaca dan dianalisis oleh penulis. Selain itu, mereka juga merujuk pada jurnal dan penelitian terdahulu yang relevan untuk menyusun data yang dibutuhkan dalam penelitian ini dengan melakukan tinjauan pustaka.</w:t>
      </w:r>
    </w:p>
    <w:p w14:paraId="1DCE48E5" w14:textId="77777777" w:rsidR="008D4F11" w:rsidRDefault="008D4F11">
      <w:pPr>
        <w:pStyle w:val="ListParagraph"/>
        <w:numPr>
          <w:ilvl w:val="0"/>
          <w:numId w:val="11"/>
        </w:numPr>
        <w:spacing w:line="480" w:lineRule="auto"/>
        <w:ind w:left="993"/>
        <w:jc w:val="both"/>
        <w:rPr>
          <w:rFonts w:ascii="Times New Roman" w:hAnsi="Times New Roman" w:cs="Times New Roman"/>
          <w:lang w:val="id-ID"/>
        </w:rPr>
      </w:pPr>
      <w:r>
        <w:rPr>
          <w:rFonts w:ascii="Times New Roman" w:hAnsi="Times New Roman" w:cs="Times New Roman"/>
          <w:lang w:val="id-ID"/>
        </w:rPr>
        <w:t>Kepustakaan</w:t>
      </w:r>
    </w:p>
    <w:p w14:paraId="0DCF4C24" w14:textId="3EC359D4" w:rsidR="008D4F11" w:rsidRDefault="008276CE" w:rsidP="008D4F11">
      <w:pPr>
        <w:pStyle w:val="ListParagraph"/>
        <w:spacing w:line="480" w:lineRule="auto"/>
        <w:ind w:left="993" w:firstLine="447"/>
        <w:jc w:val="both"/>
        <w:rPr>
          <w:rFonts w:ascii="Times New Roman" w:hAnsi="Times New Roman" w:cs="Times New Roman"/>
          <w:lang w:val="id-ID"/>
        </w:rPr>
      </w:pPr>
      <w:r w:rsidRPr="008276CE">
        <w:rPr>
          <w:rFonts w:ascii="Times New Roman" w:hAnsi="Times New Roman" w:cs="Times New Roman"/>
          <w:lang w:val="id-ID"/>
        </w:rPr>
        <w:t>Menurut Sari dan Asmendri, metode penelitian kepustakaan mengumpulkan informasi dan data dengan menggunakan buku, artikel, laporan, tesis, dan sumber internet tepercaya. Dalam bidang ilmu pendidikan, penelitian kepustakaan merupakan alat yang sangat berharga untuk mempelajari berbagai subjek penelitian, mengembangkan pertanyaan penelitian, mengumpulkan data yang relevan, dan menarik kesimpulan yang tepat. Peneliti individu atau kelompok peneliti dari lembaga lain dapat melakukan penelitian kepustakaan ini.</w:t>
      </w:r>
    </w:p>
    <w:p w14:paraId="64A8B779" w14:textId="6FB01FF0" w:rsidR="008D4F11" w:rsidRDefault="008276CE" w:rsidP="008D4F11">
      <w:pPr>
        <w:pStyle w:val="ListParagraph"/>
        <w:spacing w:line="480" w:lineRule="auto"/>
        <w:ind w:left="993" w:firstLine="447"/>
        <w:jc w:val="both"/>
        <w:rPr>
          <w:rFonts w:ascii="Times New Roman" w:hAnsi="Times New Roman" w:cs="Times New Roman"/>
          <w:lang w:val="id-ID"/>
        </w:rPr>
      </w:pPr>
      <w:r w:rsidRPr="008276CE">
        <w:rPr>
          <w:rFonts w:ascii="Times New Roman" w:hAnsi="Times New Roman" w:cs="Times New Roman"/>
          <w:lang w:val="id-ID"/>
        </w:rPr>
        <w:t>Penting untuk diingat tujuan utama berikut ketika melakukan penelitian menggunakan metode penelitian kepustakaan:</w:t>
      </w:r>
    </w:p>
    <w:p w14:paraId="37939837" w14:textId="77777777" w:rsidR="008D4F11" w:rsidRDefault="008D4F11">
      <w:pPr>
        <w:pStyle w:val="ListParagraph"/>
        <w:numPr>
          <w:ilvl w:val="1"/>
          <w:numId w:val="2"/>
        </w:numPr>
        <w:spacing w:line="480" w:lineRule="auto"/>
        <w:jc w:val="both"/>
        <w:rPr>
          <w:rFonts w:ascii="Times New Roman" w:hAnsi="Times New Roman" w:cs="Times New Roman"/>
          <w:lang w:val="id-ID"/>
        </w:rPr>
      </w:pPr>
      <w:r>
        <w:rPr>
          <w:rFonts w:ascii="Times New Roman" w:hAnsi="Times New Roman" w:cs="Times New Roman"/>
          <w:lang w:val="id-ID"/>
        </w:rPr>
        <w:t>Membangun pemahaman yang mendalam tentang topik penelitian yang dipilih dalam bidang pendidikan.</w:t>
      </w:r>
    </w:p>
    <w:p w14:paraId="3443481A" w14:textId="77777777" w:rsidR="008D4F11" w:rsidRDefault="008D4F11">
      <w:pPr>
        <w:pStyle w:val="ListParagraph"/>
        <w:numPr>
          <w:ilvl w:val="1"/>
          <w:numId w:val="2"/>
        </w:numPr>
        <w:spacing w:line="480" w:lineRule="auto"/>
        <w:jc w:val="both"/>
        <w:rPr>
          <w:rFonts w:ascii="Times New Roman" w:hAnsi="Times New Roman" w:cs="Times New Roman"/>
          <w:lang w:val="id-ID"/>
        </w:rPr>
      </w:pPr>
      <w:r>
        <w:rPr>
          <w:rFonts w:ascii="Times New Roman" w:hAnsi="Times New Roman" w:cs="Times New Roman"/>
          <w:lang w:val="id-ID"/>
        </w:rPr>
        <w:t>Mengidentifikasi dan menganalisis berbagai prespektif tentang topik penelitian.</w:t>
      </w:r>
    </w:p>
    <w:p w14:paraId="1431EA49" w14:textId="77777777" w:rsidR="008D4F11" w:rsidRDefault="008D4F11">
      <w:pPr>
        <w:pStyle w:val="ListParagraph"/>
        <w:numPr>
          <w:ilvl w:val="1"/>
          <w:numId w:val="2"/>
        </w:numPr>
        <w:spacing w:line="480" w:lineRule="auto"/>
        <w:jc w:val="both"/>
        <w:rPr>
          <w:rFonts w:ascii="Times New Roman" w:hAnsi="Times New Roman" w:cs="Times New Roman"/>
          <w:lang w:val="id-ID"/>
        </w:rPr>
      </w:pPr>
      <w:r>
        <w:rPr>
          <w:rFonts w:ascii="Times New Roman" w:hAnsi="Times New Roman" w:cs="Times New Roman"/>
          <w:lang w:val="id-ID"/>
        </w:rPr>
        <w:lastRenderedPageBreak/>
        <w:t>Mengidentifikasi kesenjangan pengetahuan dan area yang membutuhkan penelitian lebih lanjut.</w:t>
      </w:r>
    </w:p>
    <w:p w14:paraId="59F5A804" w14:textId="77777777" w:rsidR="008D4F11" w:rsidRDefault="008D4F11">
      <w:pPr>
        <w:pStyle w:val="ListParagraph"/>
        <w:numPr>
          <w:ilvl w:val="1"/>
          <w:numId w:val="2"/>
        </w:numPr>
        <w:spacing w:line="480" w:lineRule="auto"/>
        <w:jc w:val="both"/>
        <w:rPr>
          <w:rFonts w:ascii="Times New Roman" w:hAnsi="Times New Roman" w:cs="Times New Roman"/>
          <w:lang w:val="id-ID"/>
        </w:rPr>
      </w:pPr>
      <w:r>
        <w:rPr>
          <w:rFonts w:ascii="Times New Roman" w:hAnsi="Times New Roman" w:cs="Times New Roman"/>
          <w:lang w:val="id-ID"/>
        </w:rPr>
        <w:t>Mengembangkan kerangka teoritis yang menjadi dasar penelitian.</w:t>
      </w:r>
    </w:p>
    <w:p w14:paraId="403B95D1" w14:textId="77777777" w:rsidR="008D4F11" w:rsidRDefault="008D4F11">
      <w:pPr>
        <w:pStyle w:val="ListParagraph"/>
        <w:numPr>
          <w:ilvl w:val="1"/>
          <w:numId w:val="2"/>
        </w:numPr>
        <w:spacing w:line="480" w:lineRule="auto"/>
        <w:jc w:val="both"/>
        <w:rPr>
          <w:rFonts w:ascii="Times New Roman" w:hAnsi="Times New Roman" w:cs="Times New Roman"/>
          <w:lang w:val="id-ID"/>
        </w:rPr>
      </w:pPr>
      <w:r>
        <w:rPr>
          <w:rFonts w:ascii="Times New Roman" w:hAnsi="Times New Roman" w:cs="Times New Roman"/>
          <w:lang w:val="id-ID"/>
        </w:rPr>
        <w:t>Menyusun hipotesis atau pertanyaan penelitian yang terarah.</w:t>
      </w:r>
    </w:p>
    <w:p w14:paraId="48EF5023" w14:textId="77777777" w:rsidR="008D4F11" w:rsidRDefault="008D4F11">
      <w:pPr>
        <w:pStyle w:val="ListParagraph"/>
        <w:numPr>
          <w:ilvl w:val="1"/>
          <w:numId w:val="2"/>
        </w:numPr>
        <w:spacing w:line="480" w:lineRule="auto"/>
        <w:jc w:val="both"/>
        <w:rPr>
          <w:rFonts w:ascii="Times New Roman" w:hAnsi="Times New Roman" w:cs="Times New Roman"/>
          <w:lang w:val="id-ID"/>
        </w:rPr>
      </w:pPr>
      <w:r>
        <w:rPr>
          <w:rFonts w:ascii="Times New Roman" w:hAnsi="Times New Roman" w:cs="Times New Roman"/>
          <w:lang w:val="id-ID"/>
        </w:rPr>
        <w:t>Menarik kesimpulan dan rekomendasi yang berdasarkan peda temuan penelitian.</w:t>
      </w:r>
    </w:p>
    <w:p w14:paraId="1FE2270F" w14:textId="77777777" w:rsidR="008D4F11" w:rsidRDefault="008D4F11">
      <w:pPr>
        <w:pStyle w:val="ListParagraph"/>
        <w:numPr>
          <w:ilvl w:val="1"/>
          <w:numId w:val="2"/>
        </w:numPr>
        <w:spacing w:line="480" w:lineRule="auto"/>
        <w:jc w:val="both"/>
        <w:rPr>
          <w:rFonts w:ascii="Times New Roman" w:hAnsi="Times New Roman" w:cs="Times New Roman"/>
          <w:lang w:val="id-ID"/>
        </w:rPr>
      </w:pPr>
      <w:r>
        <w:rPr>
          <w:rFonts w:ascii="Times New Roman" w:hAnsi="Times New Roman" w:cs="Times New Roman"/>
          <w:lang w:val="id-ID"/>
        </w:rPr>
        <w:t>Menggabungkan teori atau model baru.</w:t>
      </w:r>
      <w:sdt>
        <w:sdtPr>
          <w:rPr>
            <w:rFonts w:ascii="Times New Roman" w:hAnsi="Times New Roman" w:cs="Times New Roman"/>
            <w:lang w:val="id-ID"/>
          </w:rPr>
          <w:id w:val="830804879"/>
          <w:citation/>
        </w:sdtPr>
        <w:sdtEndPr/>
        <w:sdtContent>
          <w:r>
            <w:rPr>
              <w:rFonts w:ascii="Times New Roman" w:hAnsi="Times New Roman" w:cs="Times New Roman"/>
              <w:lang w:val="id-ID"/>
            </w:rPr>
            <w:fldChar w:fldCharType="begin"/>
          </w:r>
          <w:r>
            <w:rPr>
              <w:rFonts w:ascii="Times New Roman" w:hAnsi="Times New Roman" w:cs="Times New Roman"/>
              <w:lang w:val="en-US"/>
            </w:rPr>
            <w:instrText xml:space="preserve"> CITATION Abd24 \l 1033 </w:instrText>
          </w:r>
          <w:r>
            <w:rPr>
              <w:rFonts w:ascii="Times New Roman" w:hAnsi="Times New Roman" w:cs="Times New Roman"/>
              <w:lang w:val="id-ID"/>
            </w:rPr>
            <w:fldChar w:fldCharType="separate"/>
          </w:r>
          <w:r>
            <w:rPr>
              <w:rFonts w:ascii="Times New Roman" w:hAnsi="Times New Roman" w:cs="Times New Roman"/>
              <w:noProof/>
              <w:lang w:val="en-US"/>
            </w:rPr>
            <w:t xml:space="preserve"> </w:t>
          </w:r>
          <w:r w:rsidRPr="005E4A95">
            <w:rPr>
              <w:rFonts w:ascii="Times New Roman" w:hAnsi="Times New Roman" w:cs="Times New Roman"/>
              <w:noProof/>
              <w:lang w:val="en-US"/>
            </w:rPr>
            <w:t>(Abdurahman, 2024)</w:t>
          </w:r>
          <w:r>
            <w:rPr>
              <w:rFonts w:ascii="Times New Roman" w:hAnsi="Times New Roman" w:cs="Times New Roman"/>
              <w:lang w:val="id-ID"/>
            </w:rPr>
            <w:fldChar w:fldCharType="end"/>
          </w:r>
        </w:sdtContent>
      </w:sdt>
    </w:p>
    <w:p w14:paraId="420123D8" w14:textId="77777777" w:rsidR="008D4F11" w:rsidRDefault="008D4F11">
      <w:pPr>
        <w:pStyle w:val="ListParagraph"/>
        <w:numPr>
          <w:ilvl w:val="0"/>
          <w:numId w:val="11"/>
        </w:numPr>
        <w:spacing w:line="480" w:lineRule="auto"/>
        <w:ind w:left="993"/>
        <w:jc w:val="both"/>
        <w:rPr>
          <w:rFonts w:ascii="Times New Roman" w:hAnsi="Times New Roman" w:cs="Times New Roman"/>
          <w:lang w:val="id-ID"/>
        </w:rPr>
      </w:pPr>
      <w:r>
        <w:rPr>
          <w:rFonts w:ascii="Times New Roman" w:hAnsi="Times New Roman" w:cs="Times New Roman"/>
          <w:lang w:val="id-ID"/>
        </w:rPr>
        <w:t>Dokumentasi</w:t>
      </w:r>
    </w:p>
    <w:p w14:paraId="40C8F48E" w14:textId="755D2BFD" w:rsidR="008D4F11" w:rsidRDefault="008276CE" w:rsidP="008D4F11">
      <w:pPr>
        <w:pStyle w:val="ListParagraph"/>
        <w:spacing w:line="480" w:lineRule="auto"/>
        <w:ind w:left="993" w:firstLine="447"/>
        <w:jc w:val="both"/>
        <w:rPr>
          <w:rFonts w:ascii="Times New Roman" w:hAnsi="Times New Roman" w:cs="Times New Roman"/>
          <w:lang w:val="id-ID"/>
        </w:rPr>
      </w:pPr>
      <w:r w:rsidRPr="008276CE">
        <w:rPr>
          <w:rFonts w:ascii="Times New Roman" w:hAnsi="Times New Roman" w:cs="Times New Roman"/>
          <w:lang w:val="id-ID"/>
        </w:rPr>
        <w:t>Catatan arsip, surat, buku tentang gagasan, proposisi, atau undang-undang, dan bahan tertulis relevan lainnya dapat menjadi sumber informasi yang berharga ketika melakukan penelitian menggunakan teknik dokumentasi, yang juga dikenal sebagai studi dokumenter. Jika Anda ingin menggunakan sumber sekunder dalam penelitian Anda, inilah cara mendokumentasikannya (Djaali, 2020). Kumpulan data yang dapat digunakan dalam kerangka kerja atau fondasi teoretis dan hipotesis yang kuat dapat dihasilkan melalui metode ini dalam penelitian kuantitatif (Margono, 2020).</w:t>
      </w:r>
    </w:p>
    <w:p w14:paraId="785AB251" w14:textId="360C8096" w:rsidR="008D4F11" w:rsidRDefault="008276CE" w:rsidP="008D4F11">
      <w:pPr>
        <w:pStyle w:val="ListParagraph"/>
        <w:spacing w:line="480" w:lineRule="auto"/>
        <w:ind w:left="993" w:firstLine="447"/>
        <w:jc w:val="both"/>
        <w:rPr>
          <w:rFonts w:ascii="Times New Roman" w:hAnsi="Times New Roman" w:cs="Times New Roman"/>
          <w:lang w:val="id-ID"/>
        </w:rPr>
      </w:pPr>
      <w:r w:rsidRPr="008276CE">
        <w:rPr>
          <w:rFonts w:ascii="Times New Roman" w:hAnsi="Times New Roman" w:cs="Times New Roman"/>
          <w:lang w:val="id-ID"/>
        </w:rPr>
        <w:t>Kualitas berikut diperlukan agar dokumen dapat dianggap sebagai sumber data penelitian:</w:t>
      </w:r>
    </w:p>
    <w:p w14:paraId="4A77B93F" w14:textId="77777777" w:rsidR="008D4F11" w:rsidRDefault="008D4F11">
      <w:pPr>
        <w:pStyle w:val="ListParagraph"/>
        <w:numPr>
          <w:ilvl w:val="1"/>
          <w:numId w:val="10"/>
        </w:numPr>
        <w:spacing w:line="480" w:lineRule="auto"/>
        <w:ind w:left="1418"/>
        <w:jc w:val="both"/>
        <w:rPr>
          <w:rFonts w:ascii="Times New Roman" w:hAnsi="Times New Roman" w:cs="Times New Roman"/>
          <w:lang w:val="id-ID"/>
        </w:rPr>
      </w:pPr>
      <w:r>
        <w:rPr>
          <w:rFonts w:ascii="Times New Roman" w:hAnsi="Times New Roman" w:cs="Times New Roman"/>
          <w:lang w:val="id-ID"/>
        </w:rPr>
        <w:t>Dokumen merupakan sumber terpercaya.</w:t>
      </w:r>
    </w:p>
    <w:p w14:paraId="6E0A8E69" w14:textId="77777777" w:rsidR="008D4F11" w:rsidRDefault="008D4F11">
      <w:pPr>
        <w:pStyle w:val="ListParagraph"/>
        <w:numPr>
          <w:ilvl w:val="1"/>
          <w:numId w:val="10"/>
        </w:numPr>
        <w:spacing w:line="480" w:lineRule="auto"/>
        <w:ind w:left="1418"/>
        <w:jc w:val="both"/>
        <w:rPr>
          <w:rFonts w:ascii="Times New Roman" w:hAnsi="Times New Roman" w:cs="Times New Roman"/>
          <w:lang w:val="id-ID"/>
        </w:rPr>
      </w:pPr>
      <w:r>
        <w:rPr>
          <w:rFonts w:ascii="Times New Roman" w:hAnsi="Times New Roman" w:cs="Times New Roman"/>
          <w:lang w:val="id-ID"/>
        </w:rPr>
        <w:t>Dokumen berguna sebagai bukti untuk pengujian.</w:t>
      </w:r>
    </w:p>
    <w:p w14:paraId="26063AE5" w14:textId="77777777" w:rsidR="008D4F11" w:rsidRDefault="008D4F11">
      <w:pPr>
        <w:pStyle w:val="ListParagraph"/>
        <w:numPr>
          <w:ilvl w:val="1"/>
          <w:numId w:val="10"/>
        </w:numPr>
        <w:spacing w:line="480" w:lineRule="auto"/>
        <w:ind w:left="1418"/>
        <w:jc w:val="both"/>
        <w:rPr>
          <w:rFonts w:ascii="Times New Roman" w:hAnsi="Times New Roman" w:cs="Times New Roman"/>
          <w:lang w:val="id-ID"/>
        </w:rPr>
      </w:pPr>
      <w:r>
        <w:rPr>
          <w:rFonts w:ascii="Times New Roman" w:hAnsi="Times New Roman" w:cs="Times New Roman"/>
          <w:lang w:val="id-ID"/>
        </w:rPr>
        <w:t>Dokumen tidak sulit ditemukan dengan menggunakan teknik kajian isi.</w:t>
      </w:r>
    </w:p>
    <w:p w14:paraId="580E3AA2" w14:textId="3C5926CE" w:rsidR="008D4F11" w:rsidRPr="004558BF" w:rsidRDefault="008D4F11">
      <w:pPr>
        <w:pStyle w:val="ListParagraph"/>
        <w:numPr>
          <w:ilvl w:val="1"/>
          <w:numId w:val="10"/>
        </w:numPr>
        <w:spacing w:line="480" w:lineRule="auto"/>
        <w:ind w:left="1418"/>
        <w:jc w:val="both"/>
        <w:rPr>
          <w:rFonts w:ascii="Times New Roman" w:hAnsi="Times New Roman" w:cs="Times New Roman"/>
          <w:lang w:val="id-ID"/>
        </w:rPr>
      </w:pPr>
      <w:r>
        <w:rPr>
          <w:rFonts w:ascii="Times New Roman" w:hAnsi="Times New Roman" w:cs="Times New Roman"/>
          <w:lang w:val="id-ID"/>
        </w:rPr>
        <w:lastRenderedPageBreak/>
        <w:t>Hasil peninjauan isi dokumen memperluas pengetahuan tentang suatu yang diteliti (Guba  dan Lincoln, 1989, Djaali,2020)</w:t>
      </w:r>
      <w:r>
        <w:rPr>
          <w:rFonts w:ascii="Times New Roman" w:hAnsi="Times New Roman" w:cs="Times New Roman"/>
          <w:lang w:val="id-ID"/>
        </w:rPr>
        <w:fldChar w:fldCharType="begin" w:fldLock="1"/>
      </w:r>
      <w:r w:rsidR="006D24EF">
        <w:rPr>
          <w:rFonts w:ascii="Times New Roman" w:hAnsi="Times New Roman" w:cs="Times New Roman"/>
          <w:lang w:val="id-ID"/>
        </w:rPr>
        <w:instrText>ADDIN CSL_CITATION {"citationItems":[{"id":"ITEM-1","itemData":{"ISBN":"6233428408","abstract":"Predicting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oesana","given":"Abigail","non-dropping-particle":"","parse-names":false,"suffix":""},{"dropping-particle":"","family":"Subakti","given":"Hani","non-dropping-particle":"","parse-names":false,"suffix":""},{"dropping-particle":"","family":"Salamun","given":"Salamun","non-dropping-particle":"","parse-names":false,"suffix":""},{"dropping-particle":"","family":"Tasrim","given":"Isnada Waris","non-dropping-particle":"","parse-names":false,"suffix":""},{"dropping-particle":"","family":"Karwanto","given":"Karwanto","non-dropping-particle":"","parse-names":false,"suffix":""},{"dropping-particle":"","family":"Falani","given":"Ilham","non-dropping-particle":"","parse-names":false,"suffix":""},{"dropping-particle":"","family":"Bukidz","given":"Danny Philipe","non-dropping-particle":"","parse-names":false,"suffix":""},{"dropping-particle":"","family":"Pasaribu","given":"Arsen Nahum","non-dropping-particle":"","parse-names":false,"suffix":""}],"id":"ITEM-1","issued":{"date-parts":[["2023"]]},"title":"Metodologi Penelitian Kuantitatif","type":"book"},"uris":["http://www.mendeley.com/documents/?uuid=eccfb878-a567-4765-9ded-d8377f994623"]}],"mendeley":{"formattedCitation":"(Soesana et al., 2023)","plainTextFormattedCitation":"(Soesana et al., 2023)","previouslyFormattedCitation":"(Soesana et al., 2023)"},"properties":{"noteIndex":0},"schema":"https://github.com/citation-style-language/schema/raw/master/csl-citation.json"}</w:instrText>
      </w:r>
      <w:r>
        <w:rPr>
          <w:rFonts w:ascii="Times New Roman" w:hAnsi="Times New Roman" w:cs="Times New Roman"/>
          <w:lang w:val="id-ID"/>
        </w:rPr>
        <w:fldChar w:fldCharType="separate"/>
      </w:r>
      <w:r w:rsidR="006D24EF" w:rsidRPr="006D24EF">
        <w:rPr>
          <w:rFonts w:ascii="Times New Roman" w:hAnsi="Times New Roman" w:cs="Times New Roman"/>
          <w:noProof/>
          <w:lang w:val="id-ID"/>
        </w:rPr>
        <w:t>(Soesana et al., 2023)</w:t>
      </w:r>
      <w:r>
        <w:rPr>
          <w:rFonts w:ascii="Times New Roman" w:hAnsi="Times New Roman" w:cs="Times New Roman"/>
          <w:lang w:val="id-ID"/>
        </w:rPr>
        <w:fldChar w:fldCharType="end"/>
      </w:r>
    </w:p>
    <w:p w14:paraId="34EC31B8" w14:textId="77777777" w:rsidR="008D4F11" w:rsidRDefault="008D4F11">
      <w:pPr>
        <w:pStyle w:val="ListParagraph"/>
        <w:numPr>
          <w:ilvl w:val="0"/>
          <w:numId w:val="3"/>
        </w:numPr>
        <w:spacing w:line="480" w:lineRule="auto"/>
        <w:rPr>
          <w:rFonts w:ascii="Times New Roman" w:hAnsi="Times New Roman" w:cs="Times New Roman"/>
          <w:b/>
          <w:bCs/>
          <w:lang w:val="id-ID"/>
        </w:rPr>
      </w:pPr>
      <w:r>
        <w:rPr>
          <w:rFonts w:ascii="Times New Roman" w:hAnsi="Times New Roman" w:cs="Times New Roman"/>
          <w:b/>
          <w:bCs/>
          <w:lang w:val="id-ID"/>
        </w:rPr>
        <w:t xml:space="preserve">Teknik Analisis Data </w:t>
      </w:r>
    </w:p>
    <w:p w14:paraId="643C23A7" w14:textId="2A1B39CB" w:rsidR="008D4F11" w:rsidRDefault="008C6684" w:rsidP="008D4F11">
      <w:pPr>
        <w:pStyle w:val="ListParagraph"/>
        <w:spacing w:line="480" w:lineRule="auto"/>
        <w:ind w:firstLine="720"/>
        <w:jc w:val="both"/>
        <w:rPr>
          <w:rFonts w:ascii="Times New Roman" w:hAnsi="Times New Roman" w:cs="Times New Roman"/>
          <w:lang w:val="id-ID"/>
        </w:rPr>
      </w:pPr>
      <w:r w:rsidRPr="008C6684">
        <w:rPr>
          <w:rFonts w:ascii="Times New Roman" w:hAnsi="Times New Roman" w:cs="Times New Roman"/>
          <w:lang w:val="id-ID"/>
        </w:rPr>
        <w:t>Untuk menemukan jawaban atas pertanyaan penelitian, analisis data adalah proses pengumpulan dan evaluasi data yang relevan. Sebagai sarana untuk mengevaluasi dampak Dana Pihak Ketiga dan Biaya Operasional terhadap profitabilitas PT. BPRS Tierra Arta Sampang, analisis kuantitatif melibatkan perhitungan data numerik menggunakan metode statistik. Sebagai alat ukur, SPSS digunakan. Untuk menarik kesimpulan dari penelitian ini, metode-metode berikut digunakan:</w:t>
      </w:r>
    </w:p>
    <w:p w14:paraId="7230A644" w14:textId="77777777" w:rsidR="008D4F11" w:rsidRDefault="008D4F11">
      <w:pPr>
        <w:pStyle w:val="ListParagraph"/>
        <w:numPr>
          <w:ilvl w:val="0"/>
          <w:numId w:val="12"/>
        </w:numPr>
        <w:spacing w:line="480" w:lineRule="auto"/>
        <w:ind w:left="993"/>
        <w:jc w:val="both"/>
        <w:rPr>
          <w:rFonts w:ascii="Times New Roman" w:hAnsi="Times New Roman" w:cs="Times New Roman"/>
          <w:lang w:val="id-ID"/>
        </w:rPr>
      </w:pPr>
      <w:r>
        <w:rPr>
          <w:rFonts w:ascii="Times New Roman" w:hAnsi="Times New Roman" w:cs="Times New Roman"/>
          <w:lang w:val="id-ID"/>
        </w:rPr>
        <w:t>Uji Asumsi Klasik</w:t>
      </w:r>
    </w:p>
    <w:p w14:paraId="4F676E6C" w14:textId="699FD11A" w:rsidR="008D4F11" w:rsidRPr="006C7EC1" w:rsidRDefault="008C6684" w:rsidP="008D4F11">
      <w:pPr>
        <w:pStyle w:val="ListParagraph"/>
        <w:spacing w:line="480" w:lineRule="auto"/>
        <w:ind w:left="993" w:firstLine="447"/>
        <w:jc w:val="both"/>
        <w:rPr>
          <w:rFonts w:ascii="Times New Roman" w:hAnsi="Times New Roman" w:cs="Times New Roman"/>
          <w:lang w:val="id-ID"/>
        </w:rPr>
      </w:pPr>
      <w:r w:rsidRPr="008C6684">
        <w:rPr>
          <w:rFonts w:ascii="Times New Roman" w:hAnsi="Times New Roman" w:cs="Times New Roman"/>
          <w:lang w:val="id-ID"/>
        </w:rPr>
        <w:t>Untuk menggunakan persamaan regresi linier berganda, asumsi klasik harus terpenuhi. Beberapa uji diperlukan untuk memeriksa apakah model regresi yang dihasilkan dengan menyelesaikan persamaan regresi linier berganda menggunakan metode kuadrat terkecil memenuhi asumsi klasik. Tujuannya adalah untuk menemukan nilai uji yang efisien dan tidak bias, yang disebut BLUE (Best Linear Unbiased Estimator).</w:t>
      </w:r>
    </w:p>
    <w:p w14:paraId="4E03F87B" w14:textId="5D2E7BF6" w:rsidR="008D4F11" w:rsidRDefault="008C6684" w:rsidP="008D4F11">
      <w:pPr>
        <w:pStyle w:val="ListParagraph"/>
        <w:spacing w:line="480" w:lineRule="auto"/>
        <w:ind w:left="993" w:firstLine="447"/>
        <w:jc w:val="both"/>
        <w:rPr>
          <w:rFonts w:ascii="Times New Roman" w:hAnsi="Times New Roman" w:cs="Times New Roman"/>
          <w:lang w:val="id-ID"/>
        </w:rPr>
      </w:pPr>
      <w:r w:rsidRPr="008C6684">
        <w:rPr>
          <w:rFonts w:ascii="Times New Roman" w:hAnsi="Times New Roman" w:cs="Times New Roman"/>
          <w:lang w:val="id-ID"/>
        </w:rPr>
        <w:t>Data yang telah diolah diperiksa untuk memastikan representasi populasi yang lengkap menggunakan uji asumsi klasik. Berikut adalah beberapa uji yang dilakukan:</w:t>
      </w:r>
    </w:p>
    <w:p w14:paraId="7A3C801A" w14:textId="77777777" w:rsidR="00CD7D2D" w:rsidRDefault="00CD7D2D" w:rsidP="008D4F11">
      <w:pPr>
        <w:pStyle w:val="ListParagraph"/>
        <w:spacing w:line="480" w:lineRule="auto"/>
        <w:ind w:left="993" w:firstLine="447"/>
        <w:jc w:val="both"/>
        <w:rPr>
          <w:rFonts w:ascii="Times New Roman" w:hAnsi="Times New Roman" w:cs="Times New Roman"/>
          <w:lang w:val="id-ID"/>
        </w:rPr>
      </w:pPr>
    </w:p>
    <w:p w14:paraId="14F43251" w14:textId="77777777" w:rsidR="00CD7D2D" w:rsidRDefault="00CD7D2D" w:rsidP="008D4F11">
      <w:pPr>
        <w:pStyle w:val="ListParagraph"/>
        <w:spacing w:line="480" w:lineRule="auto"/>
        <w:ind w:left="993" w:firstLine="447"/>
        <w:jc w:val="both"/>
        <w:rPr>
          <w:rFonts w:ascii="Times New Roman" w:hAnsi="Times New Roman" w:cs="Times New Roman"/>
          <w:lang w:val="id-ID"/>
        </w:rPr>
      </w:pPr>
    </w:p>
    <w:p w14:paraId="096058F5" w14:textId="77777777" w:rsidR="008D4F11" w:rsidRDefault="008D4F11">
      <w:pPr>
        <w:pStyle w:val="ListParagraph"/>
        <w:numPr>
          <w:ilvl w:val="0"/>
          <w:numId w:val="13"/>
        </w:numPr>
        <w:spacing w:line="480" w:lineRule="auto"/>
        <w:jc w:val="both"/>
        <w:rPr>
          <w:rFonts w:ascii="Times New Roman" w:hAnsi="Times New Roman" w:cs="Times New Roman"/>
          <w:lang w:val="id-ID"/>
        </w:rPr>
      </w:pPr>
      <w:r w:rsidRPr="00384D72">
        <w:rPr>
          <w:rFonts w:ascii="Times New Roman" w:hAnsi="Times New Roman" w:cs="Times New Roman"/>
          <w:lang w:val="id-ID"/>
        </w:rPr>
        <w:lastRenderedPageBreak/>
        <w:t>Uji Multikolinieritas</w:t>
      </w:r>
    </w:p>
    <w:p w14:paraId="5041736A" w14:textId="5B4E7122" w:rsidR="008D4F11" w:rsidRDefault="008C6684" w:rsidP="008D4F11">
      <w:pPr>
        <w:pStyle w:val="ListParagraph"/>
        <w:spacing w:line="480" w:lineRule="auto"/>
        <w:ind w:left="1440" w:firstLine="720"/>
        <w:jc w:val="both"/>
        <w:rPr>
          <w:rFonts w:ascii="Times New Roman" w:hAnsi="Times New Roman" w:cs="Times New Roman"/>
          <w:lang w:val="id-ID"/>
        </w:rPr>
      </w:pPr>
      <w:r w:rsidRPr="008C6684">
        <w:rPr>
          <w:rFonts w:ascii="Times New Roman" w:hAnsi="Times New Roman" w:cs="Times New Roman"/>
          <w:lang w:val="id-ID"/>
        </w:rPr>
        <w:t>Tujuan melakukan uji multikolinearitas dalam model regresi berganda adalah untuk mengidentifikasi setiap contoh hubungan yang sempurna atau definitif antara variabel penjelas. Memisahkan pengaruh variabel penjelas dan mendapatkan estimasi parameter regresi yang akurat menjadi sangat menantang ketika variabel-variabel ini saling bergantung.</w:t>
      </w:r>
    </w:p>
    <w:p w14:paraId="79F57D20" w14:textId="520295D2" w:rsidR="008D4F11" w:rsidRPr="00481588" w:rsidRDefault="008C6684" w:rsidP="008D4F11">
      <w:pPr>
        <w:pStyle w:val="ListParagraph"/>
        <w:spacing w:line="480" w:lineRule="auto"/>
        <w:ind w:left="1440" w:firstLine="720"/>
        <w:jc w:val="both"/>
        <w:rPr>
          <w:rFonts w:ascii="Times New Roman" w:hAnsi="Times New Roman" w:cs="Times New Roman"/>
          <w:lang w:val="id-ID"/>
        </w:rPr>
      </w:pPr>
      <w:r w:rsidRPr="008C6684">
        <w:rPr>
          <w:rFonts w:ascii="Times New Roman" w:hAnsi="Times New Roman" w:cs="Times New Roman"/>
          <w:lang w:val="id-ID"/>
        </w:rPr>
        <w:t>Jika VIF 10 atau lebih rendah atau toleransi 0,10 atau lebih rendah, maka model regresi linier berganda yang disarankan tidak menunjukkan gejala multikolinearitas.</w:t>
      </w:r>
      <w:r w:rsidR="00CD7D2D">
        <w:rPr>
          <w:rFonts w:ascii="Times New Roman" w:hAnsi="Times New Roman" w:cs="Times New Roman"/>
          <w:lang w:val="id-ID"/>
        </w:rPr>
        <w:t xml:space="preserve"> </w:t>
      </w:r>
      <w:r w:rsidRPr="008C6684">
        <w:rPr>
          <w:rFonts w:ascii="Times New Roman" w:hAnsi="Times New Roman" w:cs="Times New Roman"/>
          <w:lang w:val="id-ID"/>
        </w:rPr>
        <w:t>hal ini menunjukkan bahwa variabel tersebut multikolinear.</w:t>
      </w:r>
      <w:r w:rsidR="00CD7D2D">
        <w:rPr>
          <w:rFonts w:ascii="Times New Roman" w:hAnsi="Times New Roman" w:cs="Times New Roman"/>
          <w:lang w:val="id-ID"/>
        </w:rPr>
        <w:fldChar w:fldCharType="begin" w:fldLock="1"/>
      </w:r>
      <w:r w:rsidR="00CD7D2D">
        <w:rPr>
          <w:rFonts w:ascii="Times New Roman" w:hAnsi="Times New Roman" w:cs="Times New Roman"/>
          <w:lang w:val="id-ID"/>
        </w:rPr>
        <w:instrText>ADDIN CSL_CITATION {"citationItems":[{"id":"ITEM-1","itemData":{"ISBN":"6233428408","abstract":"Predicting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oesana","given":"Abigail","non-dropping-particle":"","parse-names":false,"suffix":""},{"dropping-particle":"","family":"Subakti","given":"Hani","non-dropping-particle":"","parse-names":false,"suffix":""},{"dropping-particle":"","family":"Salamun","given":"Salamun","non-dropping-particle":"","parse-names":false,"suffix":""},{"dropping-particle":"","family":"Tasrim","given":"Isnada Waris","non-dropping-particle":"","parse-names":false,"suffix":""},{"dropping-particle":"","family":"Karwanto","given":"Karwanto","non-dropping-particle":"","parse-names":false,"suffix":""},{"dropping-particle":"","family":"Falani","given":"Ilham","non-dropping-particle":"","parse-names":false,"suffix":""},{"dropping-particle":"","family":"Bukidz","given":"Danny Philipe","non-dropping-particle":"","parse-names":false,"suffix":""},{"dropping-particle":"","family":"Pasaribu","given":"Arsen Nahum","non-dropping-particle":"","parse-names":false,"suffix":""}],"id":"ITEM-1","issued":{"date-parts":[["2023"]]},"title":"Metodologi Penelitian Kuantitatif","type":"book"},"uris":["http://www.mendeley.com/documents/?uuid=eccfb878-a567-4765-9ded-d8377f994623"]}],"mendeley":{"formattedCitation":"(Soesana et al., 2023)","plainTextFormattedCitation":"(Soesana et al., 2023)","previouslyFormattedCitation":"(Soesana et al., 2023)"},"properties":{"noteIndex":0},"schema":"https://github.com/citation-style-language/schema/raw/master/csl-citation.json"}</w:instrText>
      </w:r>
      <w:r w:rsidR="00CD7D2D">
        <w:rPr>
          <w:rFonts w:ascii="Times New Roman" w:hAnsi="Times New Roman" w:cs="Times New Roman"/>
          <w:lang w:val="id-ID"/>
        </w:rPr>
        <w:fldChar w:fldCharType="separate"/>
      </w:r>
      <w:r w:rsidR="00CD7D2D" w:rsidRPr="00CD7D2D">
        <w:rPr>
          <w:rFonts w:ascii="Times New Roman" w:hAnsi="Times New Roman" w:cs="Times New Roman"/>
          <w:noProof/>
          <w:lang w:val="id-ID"/>
        </w:rPr>
        <w:t>(Soesana et al., 2023)</w:t>
      </w:r>
      <w:r w:rsidR="00CD7D2D">
        <w:rPr>
          <w:rFonts w:ascii="Times New Roman" w:hAnsi="Times New Roman" w:cs="Times New Roman"/>
          <w:lang w:val="id-ID"/>
        </w:rPr>
        <w:fldChar w:fldCharType="end"/>
      </w:r>
    </w:p>
    <w:p w14:paraId="59CE29BD" w14:textId="77777777" w:rsidR="008D4F11" w:rsidRDefault="008D4F11">
      <w:pPr>
        <w:pStyle w:val="ListParagraph"/>
        <w:numPr>
          <w:ilvl w:val="0"/>
          <w:numId w:val="13"/>
        </w:numPr>
        <w:spacing w:line="480" w:lineRule="auto"/>
        <w:jc w:val="both"/>
        <w:rPr>
          <w:rFonts w:ascii="Times New Roman" w:hAnsi="Times New Roman" w:cs="Times New Roman"/>
          <w:lang w:val="id-ID"/>
        </w:rPr>
      </w:pPr>
      <w:r w:rsidRPr="00384D72">
        <w:rPr>
          <w:rFonts w:ascii="Times New Roman" w:hAnsi="Times New Roman" w:cs="Times New Roman"/>
          <w:lang w:val="id-ID"/>
        </w:rPr>
        <w:t>Uji Heterokedastisitas</w:t>
      </w:r>
    </w:p>
    <w:p w14:paraId="55240DE7" w14:textId="3788B3AA" w:rsidR="008D4F11" w:rsidRDefault="008C6684" w:rsidP="008D4F11">
      <w:pPr>
        <w:pStyle w:val="ListParagraph"/>
        <w:spacing w:line="480" w:lineRule="auto"/>
        <w:ind w:left="1440" w:firstLine="720"/>
        <w:jc w:val="both"/>
        <w:rPr>
          <w:rFonts w:ascii="Times New Roman" w:hAnsi="Times New Roman" w:cs="Times New Roman"/>
          <w:lang w:val="id-ID"/>
        </w:rPr>
      </w:pPr>
      <w:r w:rsidRPr="008C6684">
        <w:rPr>
          <w:rFonts w:ascii="Times New Roman" w:hAnsi="Times New Roman" w:cs="Times New Roman"/>
          <w:lang w:val="id-ID"/>
        </w:rPr>
        <w:t>Perbedaan antar residual dari berbagai observasi dapat diselidiki dengan bantuan uji ini. Homoskedastisitas merupakan fitur yang diperlukan dari model regresi tertentu karena memastikan bahwa varians residual dari berbagai observasi tidak berbeda secara signifikan.</w:t>
      </w:r>
      <w:r w:rsidR="00CD7D2D">
        <w:rPr>
          <w:rFonts w:ascii="Times New Roman" w:hAnsi="Times New Roman" w:cs="Times New Roman"/>
          <w:lang w:val="id-ID"/>
        </w:rPr>
        <w:fldChar w:fldCharType="begin" w:fldLock="1"/>
      </w:r>
      <w:r w:rsidR="00E34B70">
        <w:rPr>
          <w:rFonts w:ascii="Times New Roman" w:hAnsi="Times New Roman" w:cs="Times New Roman"/>
          <w:lang w:val="id-ID"/>
        </w:rPr>
        <w:instrText>ADDIN CSL_CITATION {"citationItems":[{"id":"ITEM-1","itemData":{"ISBN":"6233428408","abstract":"Predicting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oesana","given":"Abigail","non-dropping-particle":"","parse-names":false,"suffix":""},{"dropping-particle":"","family":"Subakti","given":"Hani","non-dropping-particle":"","parse-names":false,"suffix":""},{"dropping-particle":"","family":"Salamun","given":"Salamun","non-dropping-particle":"","parse-names":false,"suffix":""},{"dropping-particle":"","family":"Tasrim","given":"Isnada Waris","non-dropping-particle":"","parse-names":false,"suffix":""},{"dropping-particle":"","family":"Karwanto","given":"Karwanto","non-dropping-particle":"","parse-names":false,"suffix":""},{"dropping-particle":"","family":"Falani","given":"Ilham","non-dropping-particle":"","parse-names":false,"suffix":""},{"dropping-particle":"","family":"Bukidz","given":"Danny Philipe","non-dropping-particle":"","parse-names":false,"suffix":""},{"dropping-particle":"","family":"Pasaribu","given":"Arsen Nahum","non-dropping-particle":"","parse-names":false,"suffix":""}],"id":"ITEM-1","issued":{"date-parts":[["2023"]]},"title":"Metodologi Penelitian Kuantitatif","type":"book"},"uris":["http://www.mendeley.com/documents/?uuid=eccfb878-a567-4765-9ded-d8377f994623"]}],"mendeley":{"formattedCitation":"(Soesana et al., 2023)","plainTextFormattedCitation":"(Soesana et al., 2023)","previouslyFormattedCitation":"(Soesana et al., 2023)"},"properties":{"noteIndex":0},"schema":"https://github.com/citation-style-language/schema/raw/master/csl-citation.json"}</w:instrText>
      </w:r>
      <w:r w:rsidR="00CD7D2D">
        <w:rPr>
          <w:rFonts w:ascii="Times New Roman" w:hAnsi="Times New Roman" w:cs="Times New Roman"/>
          <w:lang w:val="id-ID"/>
        </w:rPr>
        <w:fldChar w:fldCharType="separate"/>
      </w:r>
      <w:r w:rsidR="00CD7D2D" w:rsidRPr="00CD7D2D">
        <w:rPr>
          <w:rFonts w:ascii="Times New Roman" w:hAnsi="Times New Roman" w:cs="Times New Roman"/>
          <w:noProof/>
          <w:lang w:val="id-ID"/>
        </w:rPr>
        <w:t>(Soesana et al., 2023)</w:t>
      </w:r>
      <w:r w:rsidR="00CD7D2D">
        <w:rPr>
          <w:rFonts w:ascii="Times New Roman" w:hAnsi="Times New Roman" w:cs="Times New Roman"/>
          <w:lang w:val="id-ID"/>
        </w:rPr>
        <w:fldChar w:fldCharType="end"/>
      </w:r>
    </w:p>
    <w:p w14:paraId="63363361" w14:textId="28514226" w:rsidR="008D4F11" w:rsidRPr="000249FA" w:rsidRDefault="008C6684" w:rsidP="008D4F11">
      <w:pPr>
        <w:pStyle w:val="ListParagraph"/>
        <w:spacing w:line="480" w:lineRule="auto"/>
        <w:ind w:left="1440" w:firstLine="720"/>
        <w:jc w:val="both"/>
        <w:rPr>
          <w:rFonts w:ascii="Times New Roman" w:hAnsi="Times New Roman" w:cs="Times New Roman"/>
          <w:lang w:val="id-ID"/>
        </w:rPr>
      </w:pPr>
      <w:r w:rsidRPr="008C6684">
        <w:rPr>
          <w:rFonts w:ascii="Times New Roman" w:hAnsi="Times New Roman" w:cs="Times New Roman"/>
          <w:lang w:val="id-ID"/>
        </w:rPr>
        <w:t xml:space="preserve">Keberadaan heteroskedastisitas dapat ditentukan menggunakan uji Glejser. Telah diketahui bahwa uji ini menggunakan residual absolut sebagai dasar untuk meregresikan semua variabel eksogen. Selanjutnya, data dianggap bebas heteroskedastisitas jika nilai signifikansi melebihi 0,05 (α). </w:t>
      </w:r>
      <w:r w:rsidRPr="008C6684">
        <w:rPr>
          <w:rFonts w:ascii="Times New Roman" w:hAnsi="Times New Roman" w:cs="Times New Roman"/>
          <w:lang w:val="id-ID"/>
        </w:rPr>
        <w:lastRenderedPageBreak/>
        <w:t>Heteroskedastisitas didefinisikan sebagai adanya nilai-p terkait yang kurang dari 0,05.</w:t>
      </w:r>
      <w:sdt>
        <w:sdtPr>
          <w:rPr>
            <w:rFonts w:ascii="Times New Roman" w:hAnsi="Times New Roman" w:cs="Times New Roman"/>
            <w:lang w:val="id-ID"/>
          </w:rPr>
          <w:id w:val="-38215379"/>
          <w:citation/>
        </w:sdtPr>
        <w:sdtEndPr/>
        <w:sdtContent>
          <w:r w:rsidR="00CD7D2D">
            <w:rPr>
              <w:rFonts w:ascii="Times New Roman" w:hAnsi="Times New Roman" w:cs="Times New Roman"/>
              <w:lang w:val="id-ID"/>
            </w:rPr>
            <w:fldChar w:fldCharType="begin"/>
          </w:r>
          <w:r w:rsidR="00CD7D2D">
            <w:rPr>
              <w:rFonts w:ascii="Times New Roman" w:hAnsi="Times New Roman" w:cs="Times New Roman"/>
              <w:lang w:val="en-US"/>
            </w:rPr>
            <w:instrText xml:space="preserve"> CITATION Sav23 \l 1033 </w:instrText>
          </w:r>
          <w:r w:rsidR="00CD7D2D">
            <w:rPr>
              <w:rFonts w:ascii="Times New Roman" w:hAnsi="Times New Roman" w:cs="Times New Roman"/>
              <w:lang w:val="id-ID"/>
            </w:rPr>
            <w:fldChar w:fldCharType="separate"/>
          </w:r>
          <w:r w:rsidR="00CD7D2D">
            <w:rPr>
              <w:rFonts w:ascii="Times New Roman" w:hAnsi="Times New Roman" w:cs="Times New Roman"/>
              <w:noProof/>
              <w:lang w:val="en-US"/>
            </w:rPr>
            <w:t xml:space="preserve"> </w:t>
          </w:r>
          <w:r w:rsidR="00CD7D2D" w:rsidRPr="00CD7D2D">
            <w:rPr>
              <w:rFonts w:ascii="Times New Roman" w:hAnsi="Times New Roman" w:cs="Times New Roman"/>
              <w:noProof/>
              <w:lang w:val="en-US"/>
            </w:rPr>
            <w:t>(Savira, 2023)</w:t>
          </w:r>
          <w:r w:rsidR="00CD7D2D">
            <w:rPr>
              <w:rFonts w:ascii="Times New Roman" w:hAnsi="Times New Roman" w:cs="Times New Roman"/>
              <w:lang w:val="id-ID"/>
            </w:rPr>
            <w:fldChar w:fldCharType="end"/>
          </w:r>
        </w:sdtContent>
      </w:sdt>
    </w:p>
    <w:p w14:paraId="315DEFA0" w14:textId="77777777" w:rsidR="008D4F11" w:rsidRDefault="008D4F11">
      <w:pPr>
        <w:pStyle w:val="ListParagraph"/>
        <w:numPr>
          <w:ilvl w:val="0"/>
          <w:numId w:val="13"/>
        </w:numPr>
        <w:spacing w:line="480" w:lineRule="auto"/>
        <w:jc w:val="both"/>
        <w:rPr>
          <w:rFonts w:ascii="Times New Roman" w:hAnsi="Times New Roman" w:cs="Times New Roman"/>
          <w:lang w:val="id-ID"/>
        </w:rPr>
      </w:pPr>
      <w:r w:rsidRPr="00384D72">
        <w:rPr>
          <w:rFonts w:ascii="Times New Roman" w:hAnsi="Times New Roman" w:cs="Times New Roman"/>
          <w:lang w:val="id-ID"/>
        </w:rPr>
        <w:t>Uji Autokorel</w:t>
      </w:r>
      <w:r>
        <w:rPr>
          <w:rFonts w:ascii="Times New Roman" w:hAnsi="Times New Roman" w:cs="Times New Roman"/>
          <w:lang w:val="id-ID"/>
        </w:rPr>
        <w:t>asi</w:t>
      </w:r>
    </w:p>
    <w:p w14:paraId="7BBE895D" w14:textId="68E3043F" w:rsidR="008D4F11" w:rsidRDefault="008C6684" w:rsidP="008D4F11">
      <w:pPr>
        <w:pStyle w:val="ListParagraph"/>
        <w:spacing w:line="480" w:lineRule="auto"/>
        <w:ind w:left="1440" w:firstLine="720"/>
        <w:jc w:val="both"/>
        <w:rPr>
          <w:rFonts w:ascii="Times New Roman" w:hAnsi="Times New Roman" w:cs="Times New Roman"/>
          <w:lang w:val="id-ID"/>
        </w:rPr>
      </w:pPr>
      <w:r w:rsidRPr="008C6684">
        <w:rPr>
          <w:rFonts w:ascii="Times New Roman" w:hAnsi="Times New Roman" w:cs="Times New Roman"/>
          <w:lang w:val="id-ID"/>
        </w:rPr>
        <w:t>Untuk mengetahui apakah galat pada periode t berkaitan dengan galat pada periode t-1 (periode sebelumnya), uji autokorelasi digunakan. Hal ini disebut sebagai masalah autokorelasi jika terdapat hubungan. Keterkaitan antar observasi selanjutnya memungkinkan terjadinya autokorelasi.</w:t>
      </w:r>
    </w:p>
    <w:p w14:paraId="57A8B67C" w14:textId="5959A042" w:rsidR="008D4F11" w:rsidRPr="004558BF" w:rsidRDefault="008C6684" w:rsidP="008D4F11">
      <w:pPr>
        <w:pStyle w:val="ListParagraph"/>
        <w:spacing w:line="480" w:lineRule="auto"/>
        <w:ind w:left="1440" w:firstLine="720"/>
        <w:jc w:val="both"/>
        <w:rPr>
          <w:rFonts w:ascii="Times New Roman" w:hAnsi="Times New Roman" w:cs="Times New Roman"/>
          <w:lang w:val="id-ID"/>
        </w:rPr>
      </w:pPr>
      <w:r w:rsidRPr="008C6684">
        <w:rPr>
          <w:rFonts w:ascii="Times New Roman" w:hAnsi="Times New Roman" w:cs="Times New Roman"/>
          <w:lang w:val="id-ID"/>
        </w:rPr>
        <w:t>Karena residual (galat yang dapat dikacaukan) tidak selalu independen dari satu observasi ke observasi berikutnya, masalah ini dapat muncul. Karena keberadaan satu individu atau kelompok yang "terganggu" biasanya akan memengaruhi individu atau kelompok yang "terganggu" yang sama pada periode berikutnya, hal ini merupakan kejadian umum dalam data deret waktu.</w:t>
      </w:r>
      <w:r w:rsidR="00E34B70">
        <w:rPr>
          <w:rFonts w:ascii="Times New Roman" w:hAnsi="Times New Roman" w:cs="Times New Roman"/>
          <w:lang w:val="id-ID"/>
        </w:rPr>
        <w:fldChar w:fldCharType="begin" w:fldLock="1"/>
      </w:r>
      <w:r w:rsidR="00E34B70">
        <w:rPr>
          <w:rFonts w:ascii="Times New Roman" w:hAnsi="Times New Roman" w:cs="Times New Roman"/>
          <w:lang w:val="id-ID"/>
        </w:rPr>
        <w:instrText>ADDIN CSL_CITATION {"citationItems":[{"id":"ITEM-1","itemData":{"ISBN":"9786029019988","abstract":"dyah nirmala arum janie, s.e., m.si.","author":[{"dropping-particle":"","family":"Nirmala","given":"Dyah","non-dropping-particle":"","parse-names":false,"suffix":""}],"container-title":"Semarang University Press","id":"ITEM-1","issue":"April 2012","issued":{"date-parts":[["2021"]]},"number-of-pages":"h. 13","title":"S t a t i s t i k d e s k r i p t i f &amp; r e g r e s i l i n i e r b e r g a n d a d e n g a n s p s s","type":"book"},"uris":["http://www.mendeley.com/documents/?uuid=23252212-7423-4475-8b10-3a2c3ce4dc7e"]}],"mendeley":{"formattedCitation":"(Nirmala, 2021)","plainTextFormattedCitation":"(Nirmala, 2021)","previouslyFormattedCitation":"(Nirmala, 2021)"},"properties":{"noteIndex":0},"schema":"https://github.com/citation-style-language/schema/raw/master/csl-citation.json"}</w:instrText>
      </w:r>
      <w:r w:rsidR="00E34B70">
        <w:rPr>
          <w:rFonts w:ascii="Times New Roman" w:hAnsi="Times New Roman" w:cs="Times New Roman"/>
          <w:lang w:val="id-ID"/>
        </w:rPr>
        <w:fldChar w:fldCharType="separate"/>
      </w:r>
      <w:r w:rsidR="00E34B70" w:rsidRPr="00E34B70">
        <w:rPr>
          <w:rFonts w:ascii="Times New Roman" w:hAnsi="Times New Roman" w:cs="Times New Roman"/>
          <w:noProof/>
          <w:lang w:val="id-ID"/>
        </w:rPr>
        <w:t>(Nirmala, 2021)</w:t>
      </w:r>
      <w:r w:rsidR="00E34B70">
        <w:rPr>
          <w:rFonts w:ascii="Times New Roman" w:hAnsi="Times New Roman" w:cs="Times New Roman"/>
          <w:lang w:val="id-ID"/>
        </w:rPr>
        <w:fldChar w:fldCharType="end"/>
      </w:r>
    </w:p>
    <w:p w14:paraId="7E6D9D11" w14:textId="77777777" w:rsidR="008D4F11" w:rsidRDefault="008D4F11">
      <w:pPr>
        <w:pStyle w:val="ListParagraph"/>
        <w:numPr>
          <w:ilvl w:val="0"/>
          <w:numId w:val="12"/>
        </w:numPr>
        <w:spacing w:line="480" w:lineRule="auto"/>
        <w:ind w:left="993"/>
        <w:jc w:val="both"/>
        <w:rPr>
          <w:rFonts w:ascii="Times New Roman" w:hAnsi="Times New Roman" w:cs="Times New Roman"/>
          <w:lang w:val="id-ID"/>
        </w:rPr>
      </w:pPr>
      <w:r>
        <w:rPr>
          <w:rFonts w:ascii="Times New Roman" w:hAnsi="Times New Roman" w:cs="Times New Roman"/>
          <w:lang w:val="id-ID"/>
        </w:rPr>
        <w:t>Analisis Regresi Linear Berganda</w:t>
      </w:r>
    </w:p>
    <w:p w14:paraId="4E2F9634" w14:textId="0ED79F6D" w:rsidR="008D4F11" w:rsidRDefault="008C6684" w:rsidP="008D4F11">
      <w:pPr>
        <w:pStyle w:val="ListParagraph"/>
        <w:spacing w:line="480" w:lineRule="auto"/>
        <w:ind w:left="993" w:firstLine="447"/>
        <w:jc w:val="both"/>
        <w:rPr>
          <w:rFonts w:ascii="Times New Roman" w:hAnsi="Times New Roman" w:cs="Times New Roman"/>
          <w:lang w:val="id-ID"/>
        </w:rPr>
      </w:pPr>
      <w:r w:rsidRPr="008C6684">
        <w:rPr>
          <w:rFonts w:ascii="Times New Roman" w:hAnsi="Times New Roman" w:cs="Times New Roman"/>
          <w:lang w:val="id-ID"/>
        </w:rPr>
        <w:t>Untuk lebih memahami hubungan fungsional antara variabel dependen dan satu atau lebih variabel independen, analisis regresi dapat digunakan, sebuah metode statistik. Dengan menggunakan nilai-nilai variabel independen, analisis regresi bertujuan untuk mengekstrapolasi nilai variabel dependen. Anda dapat mengetahui seberapa besar pengaruh setiap variabel independen terhadap variabel dependen dengan bantuan regresi ini. Deskripsi matematis tentang hubungan antara variabel-</w:t>
      </w:r>
      <w:r w:rsidRPr="008C6684">
        <w:rPr>
          <w:rFonts w:ascii="Times New Roman" w:hAnsi="Times New Roman" w:cs="Times New Roman"/>
          <w:lang w:val="id-ID"/>
        </w:rPr>
        <w:lastRenderedPageBreak/>
        <w:t>variabel ini merupakan cara umum untuk mengungkapkan temuan analisis regresi.</w:t>
      </w:r>
      <w:r w:rsidR="00E34B70">
        <w:rPr>
          <w:rFonts w:ascii="Times New Roman" w:hAnsi="Times New Roman" w:cs="Times New Roman"/>
          <w:lang w:val="id-ID"/>
        </w:rPr>
        <w:fldChar w:fldCharType="begin" w:fldLock="1"/>
      </w:r>
      <w:r w:rsidR="00E34B70">
        <w:rPr>
          <w:rFonts w:ascii="Times New Roman" w:hAnsi="Times New Roman" w:cs="Times New Roman"/>
          <w:lang w:val="id-ID"/>
        </w:rPr>
        <w:instrText>ADDIN CSL_CITATION {"citationItems":[{"id":"ITEM-1","itemData":{"ISBN":"9786233429450","abstract":"Seiring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Fitri","given":"Anisa","non-dropping-particle":"","parse-names":false,"suffix":""},{"dropping-particle":"","family":"Rahim","given":"Rani","non-dropping-particle":"","parse-names":false,"suffix":""},{"dropping-particle":"","family":"Nurhayati","given":"","non-dropping-particle":"","parse-names":false,"suffix":""},{"dropping-particle":"","family":"Aziz","given":"","non-dropping-particle":"","parse-names":false,"suffix":""},{"dropping-particle":"","family":"Pagiling","given":"Sadrack Luden","non-dropping-particle":"","parse-names":false,"suffix":""},{"dropping-particle":"","family":"Natsir","given":"Irnawaty","non-dropping-particle":"","parse-names":false,"suffix":""},{"dropping-particle":"","family":"Munfarikhatin","given":"Anis","non-dropping-particle":"","parse-names":false,"suffix":""},{"dropping-particle":"","family":"Simanjuntak","given":"Daniel Nicson","non-dropping-particle":"","parse-names":false,"suffix":""},{"dropping-particle":"","family":"HUatgaol","given":"Kartini","non-dropping-particle":"","parse-names":false,"suffix":""},{"dropping-particle":"","family":"Anugrah","given":"Nanda Eska","non-dropping-particle":"","parse-names":false,"suffix":""}],"container-title":"Yayasan Kita Menulis","id":"ITEM-1","issued":{"date-parts":[["2023"]]},"number-of-pages":"130","title":"Dasar-dasar Statistika untuk Penelitian","type":"book"},"uris":["http://www.mendeley.com/documents/?uuid=cd0fbd33-5310-45c1-ac77-9a5317c39fb6"]}],"mendeley":{"formattedCitation":"(Fitri et al., 2023)","plainTextFormattedCitation":"(Fitri et al., 2023)","previouslyFormattedCitation":"(Fitri et al., 2023)"},"properties":{"noteIndex":0},"schema":"https://github.com/citation-style-language/schema/raw/master/csl-citation.json"}</w:instrText>
      </w:r>
      <w:r w:rsidR="00E34B70">
        <w:rPr>
          <w:rFonts w:ascii="Times New Roman" w:hAnsi="Times New Roman" w:cs="Times New Roman"/>
          <w:lang w:val="id-ID"/>
        </w:rPr>
        <w:fldChar w:fldCharType="separate"/>
      </w:r>
      <w:r w:rsidR="00E34B70" w:rsidRPr="00E34B70">
        <w:rPr>
          <w:rFonts w:ascii="Times New Roman" w:hAnsi="Times New Roman" w:cs="Times New Roman"/>
          <w:noProof/>
          <w:lang w:val="id-ID"/>
        </w:rPr>
        <w:t>(Fitri et al., 2023)</w:t>
      </w:r>
      <w:r w:rsidR="00E34B70">
        <w:rPr>
          <w:rFonts w:ascii="Times New Roman" w:hAnsi="Times New Roman" w:cs="Times New Roman"/>
          <w:lang w:val="id-ID"/>
        </w:rPr>
        <w:fldChar w:fldCharType="end"/>
      </w:r>
    </w:p>
    <w:p w14:paraId="12A21AA4" w14:textId="67D07749" w:rsidR="008D4F11" w:rsidRDefault="008C6684" w:rsidP="008D4F11">
      <w:pPr>
        <w:pStyle w:val="ListParagraph"/>
        <w:spacing w:line="480" w:lineRule="auto"/>
        <w:ind w:left="993" w:firstLine="447"/>
        <w:jc w:val="both"/>
        <w:rPr>
          <w:rFonts w:ascii="Times New Roman" w:hAnsi="Times New Roman" w:cs="Times New Roman"/>
          <w:lang w:val="id-ID"/>
        </w:rPr>
      </w:pPr>
      <w:r w:rsidRPr="008C6684">
        <w:rPr>
          <w:rFonts w:ascii="Times New Roman" w:hAnsi="Times New Roman" w:cs="Times New Roman"/>
          <w:lang w:val="id-ID"/>
        </w:rPr>
        <w:t>Metode statistik yang dikenal sebagai analisis regresi linier berganda menguji korelasi antara variabel dependen dan sejumlah variabel independen, yang juga disebut estimator.</w:t>
      </w:r>
    </w:p>
    <w:p w14:paraId="6FE4BF92" w14:textId="77777777" w:rsidR="008D4F11" w:rsidRDefault="008D4F11" w:rsidP="008D4F11">
      <w:pPr>
        <w:spacing w:line="480" w:lineRule="auto"/>
        <w:ind w:left="993"/>
        <w:jc w:val="both"/>
        <w:rPr>
          <w:rFonts w:ascii="Times New Roman" w:hAnsi="Times New Roman" w:cs="Times New Roman"/>
          <w:lang w:val="id-ID"/>
        </w:rPr>
      </w:pPr>
      <w:r>
        <w:rPr>
          <w:rFonts w:ascii="Times New Roman" w:hAnsi="Times New Roman" w:cs="Times New Roman"/>
          <w:lang w:val="id-ID"/>
        </w:rPr>
        <w:t>Dengan rumus ekonometrika sebagai berikut:</w:t>
      </w:r>
    </w:p>
    <w:p w14:paraId="35963482" w14:textId="77777777" w:rsidR="008D4F11" w:rsidRPr="0004454F" w:rsidRDefault="008D4F11" w:rsidP="008D4F11">
      <w:pPr>
        <w:spacing w:line="480" w:lineRule="auto"/>
        <w:ind w:left="993"/>
        <w:jc w:val="both"/>
        <w:rPr>
          <w:rFonts w:ascii="Times New Roman" w:hAnsi="Times New Roman" w:cs="Times New Roman"/>
          <w:lang w:val="id-ID"/>
        </w:rPr>
      </w:pPr>
      <w:r w:rsidRPr="0004454F">
        <w:rPr>
          <w:rFonts w:ascii="Times New Roman" w:hAnsi="Times New Roman" w:cs="Times New Roman"/>
        </w:rPr>
        <w:t xml:space="preserve">Y = a + b1X1 + b2X2  + </w:t>
      </w:r>
      <w:proofErr w:type="spellStart"/>
      <w:r w:rsidRPr="0004454F">
        <w:rPr>
          <w:rFonts w:ascii="Times New Roman" w:hAnsi="Times New Roman" w:cs="Times New Roman"/>
        </w:rPr>
        <w:t>ei</w:t>
      </w:r>
      <w:proofErr w:type="spellEnd"/>
    </w:p>
    <w:p w14:paraId="5E692B6D" w14:textId="77777777" w:rsidR="008D4F11" w:rsidRDefault="008D4F11" w:rsidP="008D4F11">
      <w:pPr>
        <w:pStyle w:val="ListParagraph"/>
        <w:spacing w:line="480" w:lineRule="auto"/>
        <w:ind w:left="993"/>
        <w:jc w:val="both"/>
        <w:rPr>
          <w:rFonts w:ascii="Times New Roman" w:hAnsi="Times New Roman" w:cs="Times New Roman"/>
          <w:lang w:val="id-ID"/>
        </w:rPr>
      </w:pPr>
      <w:r>
        <w:rPr>
          <w:rFonts w:ascii="Times New Roman" w:hAnsi="Times New Roman" w:cs="Times New Roman"/>
          <w:lang w:val="id-ID"/>
        </w:rPr>
        <w:t>Keterangan:</w:t>
      </w:r>
    </w:p>
    <w:p w14:paraId="03B3EA64" w14:textId="77777777" w:rsidR="008D4F11" w:rsidRDefault="008D4F11" w:rsidP="008D4F11">
      <w:pPr>
        <w:pStyle w:val="ListParagraph"/>
        <w:spacing w:line="480" w:lineRule="auto"/>
        <w:ind w:left="993"/>
        <w:jc w:val="both"/>
        <w:rPr>
          <w:rFonts w:ascii="Times New Roman" w:hAnsi="Times New Roman" w:cs="Times New Roman"/>
          <w:lang w:val="id-ID"/>
        </w:rPr>
      </w:pPr>
      <w:r>
        <w:rPr>
          <w:rFonts w:ascii="Times New Roman" w:hAnsi="Times New Roman" w:cs="Times New Roman"/>
          <w:lang w:val="id-ID"/>
        </w:rPr>
        <w:t xml:space="preserve">Y  </w:t>
      </w:r>
      <w:r>
        <w:rPr>
          <w:rFonts w:ascii="Times New Roman" w:hAnsi="Times New Roman" w:cs="Times New Roman"/>
          <w:lang w:val="id-ID"/>
        </w:rPr>
        <w:tab/>
      </w:r>
      <w:r>
        <w:rPr>
          <w:rFonts w:ascii="Times New Roman" w:hAnsi="Times New Roman" w:cs="Times New Roman"/>
          <w:lang w:val="id-ID"/>
        </w:rPr>
        <w:tab/>
        <w:t>= Profitabilitas</w:t>
      </w:r>
    </w:p>
    <w:p w14:paraId="2833A01F" w14:textId="77777777" w:rsidR="008D4F11" w:rsidRDefault="008D4F11" w:rsidP="008D4F11">
      <w:pPr>
        <w:pStyle w:val="ListParagraph"/>
        <w:spacing w:line="480" w:lineRule="auto"/>
        <w:ind w:left="993"/>
        <w:jc w:val="both"/>
        <w:rPr>
          <w:rFonts w:ascii="Times New Roman" w:hAnsi="Times New Roman" w:cs="Times New Roman"/>
          <w:lang w:val="id-ID"/>
        </w:rPr>
      </w:pPr>
      <w:r>
        <w:rPr>
          <w:rFonts w:ascii="Times New Roman" w:hAnsi="Times New Roman" w:cs="Times New Roman"/>
          <w:lang w:val="id-ID"/>
        </w:rPr>
        <w:t>X</w:t>
      </w:r>
      <w:r>
        <w:rPr>
          <w:rFonts w:ascii="Times New Roman" w:hAnsi="Times New Roman" w:cs="Times New Roman"/>
          <w:vertAlign w:val="subscript"/>
          <w:lang w:val="id-ID"/>
        </w:rPr>
        <w:t xml:space="preserve">1 </w:t>
      </w:r>
      <w:r>
        <w:rPr>
          <w:rFonts w:ascii="Times New Roman" w:hAnsi="Times New Roman" w:cs="Times New Roman"/>
          <w:lang w:val="id-ID"/>
        </w:rPr>
        <w:tab/>
      </w:r>
      <w:r>
        <w:rPr>
          <w:rFonts w:ascii="Times New Roman" w:hAnsi="Times New Roman" w:cs="Times New Roman"/>
          <w:lang w:val="id-ID"/>
        </w:rPr>
        <w:tab/>
        <w:t>= Dana Pihak Ketiga (DPK)</w:t>
      </w:r>
    </w:p>
    <w:p w14:paraId="5F929C07" w14:textId="77777777" w:rsidR="008D4F11" w:rsidRDefault="008D4F11" w:rsidP="008D4F11">
      <w:pPr>
        <w:pStyle w:val="ListParagraph"/>
        <w:spacing w:line="480" w:lineRule="auto"/>
        <w:ind w:left="993"/>
        <w:jc w:val="both"/>
        <w:rPr>
          <w:rFonts w:ascii="Times New Roman" w:hAnsi="Times New Roman" w:cs="Times New Roman"/>
          <w:lang w:val="id-ID"/>
        </w:rPr>
      </w:pPr>
      <w:r>
        <w:rPr>
          <w:rFonts w:ascii="Times New Roman" w:hAnsi="Times New Roman" w:cs="Times New Roman"/>
          <w:lang w:val="id-ID"/>
        </w:rPr>
        <w:t>X</w:t>
      </w:r>
      <w:r>
        <w:rPr>
          <w:rFonts w:ascii="Times New Roman" w:hAnsi="Times New Roman" w:cs="Times New Roman"/>
          <w:vertAlign w:val="subscript"/>
          <w:lang w:val="id-ID"/>
        </w:rPr>
        <w:t>2</w:t>
      </w:r>
      <w:r>
        <w:rPr>
          <w:rFonts w:ascii="Times New Roman" w:hAnsi="Times New Roman" w:cs="Times New Roman"/>
          <w:vertAlign w:val="subscript"/>
          <w:lang w:val="id-ID"/>
        </w:rPr>
        <w:tab/>
      </w:r>
      <w:r>
        <w:rPr>
          <w:rFonts w:ascii="Times New Roman" w:hAnsi="Times New Roman" w:cs="Times New Roman"/>
          <w:vertAlign w:val="subscript"/>
          <w:lang w:val="id-ID"/>
        </w:rPr>
        <w:tab/>
      </w:r>
      <w:r>
        <w:rPr>
          <w:rFonts w:ascii="Times New Roman" w:hAnsi="Times New Roman" w:cs="Times New Roman"/>
          <w:lang w:val="id-ID"/>
        </w:rPr>
        <w:t xml:space="preserve">= Biaya Operasional (BOPO) </w:t>
      </w:r>
    </w:p>
    <w:p w14:paraId="16789F6C" w14:textId="77777777" w:rsidR="008D4F11" w:rsidRDefault="008D4F11" w:rsidP="008D4F11">
      <w:pPr>
        <w:pStyle w:val="ListParagraph"/>
        <w:spacing w:line="480" w:lineRule="auto"/>
        <w:ind w:left="993"/>
        <w:jc w:val="both"/>
        <w:rPr>
          <w:rFonts w:ascii="Times New Roman" w:hAnsi="Times New Roman" w:cs="Times New Roman"/>
          <w:lang w:val="id-ID"/>
        </w:rPr>
      </w:pPr>
      <w:r>
        <w:rPr>
          <w:rFonts w:ascii="Times New Roman" w:hAnsi="Times New Roman" w:cs="Times New Roman"/>
          <w:lang w:val="id-ID"/>
        </w:rPr>
        <w:t xml:space="preserve">a </w:t>
      </w:r>
      <w:r>
        <w:rPr>
          <w:rFonts w:ascii="Times New Roman" w:hAnsi="Times New Roman" w:cs="Times New Roman"/>
          <w:lang w:val="id-ID"/>
        </w:rPr>
        <w:tab/>
      </w:r>
      <w:r>
        <w:rPr>
          <w:rFonts w:ascii="Times New Roman" w:hAnsi="Times New Roman" w:cs="Times New Roman"/>
          <w:lang w:val="id-ID"/>
        </w:rPr>
        <w:tab/>
        <w:t>= Konstanta / Kemiringan Slope</w:t>
      </w:r>
    </w:p>
    <w:p w14:paraId="2C88B4C6" w14:textId="77777777" w:rsidR="008D4F11" w:rsidRDefault="008D4F11" w:rsidP="008D4F11">
      <w:pPr>
        <w:pStyle w:val="ListParagraph"/>
        <w:spacing w:line="480" w:lineRule="auto"/>
        <w:ind w:left="993"/>
        <w:jc w:val="both"/>
        <w:rPr>
          <w:rFonts w:ascii="Times New Roman" w:hAnsi="Times New Roman" w:cs="Times New Roman"/>
          <w:lang w:val="id-ID"/>
        </w:rPr>
      </w:pPr>
      <w:r>
        <w:rPr>
          <w:rFonts w:ascii="Times New Roman" w:hAnsi="Times New Roman" w:cs="Times New Roman"/>
          <w:lang w:val="id-ID"/>
        </w:rPr>
        <w:t>b</w:t>
      </w:r>
      <w:r>
        <w:rPr>
          <w:rFonts w:ascii="Times New Roman" w:hAnsi="Times New Roman" w:cs="Times New Roman"/>
          <w:vertAlign w:val="subscript"/>
          <w:lang w:val="id-ID"/>
        </w:rPr>
        <w:t xml:space="preserve">1, </w:t>
      </w:r>
      <w:r>
        <w:rPr>
          <w:rFonts w:ascii="Times New Roman" w:hAnsi="Times New Roman" w:cs="Times New Roman"/>
          <w:lang w:val="id-ID"/>
        </w:rPr>
        <w:t>b</w:t>
      </w:r>
      <w:r>
        <w:rPr>
          <w:rFonts w:ascii="Times New Roman" w:hAnsi="Times New Roman" w:cs="Times New Roman"/>
          <w:vertAlign w:val="subscript"/>
          <w:lang w:val="id-ID"/>
        </w:rPr>
        <w:t>2</w:t>
      </w:r>
      <w:r>
        <w:rPr>
          <w:rFonts w:ascii="Times New Roman" w:hAnsi="Times New Roman" w:cs="Times New Roman"/>
          <w:vertAlign w:val="subscript"/>
          <w:lang w:val="id-ID"/>
        </w:rPr>
        <w:tab/>
      </w:r>
      <w:r>
        <w:rPr>
          <w:rFonts w:ascii="Times New Roman" w:hAnsi="Times New Roman" w:cs="Times New Roman"/>
          <w:lang w:val="id-ID"/>
        </w:rPr>
        <w:t>= Koefisien Regresi</w:t>
      </w:r>
    </w:p>
    <w:p w14:paraId="138BCECC" w14:textId="77777777" w:rsidR="008D4F11" w:rsidRPr="00167FC9" w:rsidRDefault="008D4F11" w:rsidP="008D4F11">
      <w:pPr>
        <w:pStyle w:val="ListParagraph"/>
        <w:spacing w:line="480" w:lineRule="auto"/>
        <w:ind w:left="993"/>
        <w:jc w:val="both"/>
        <w:rPr>
          <w:rFonts w:ascii="Times New Roman" w:hAnsi="Times New Roman" w:cs="Times New Roman"/>
          <w:lang w:val="id-ID"/>
        </w:rPr>
      </w:pPr>
      <w:r>
        <w:rPr>
          <w:rFonts w:ascii="Times New Roman" w:hAnsi="Times New Roman" w:cs="Times New Roman"/>
          <w:lang w:val="id-ID"/>
        </w:rPr>
        <w:t>e</w:t>
      </w:r>
      <w:r>
        <w:rPr>
          <w:rFonts w:ascii="Times New Roman" w:hAnsi="Times New Roman" w:cs="Times New Roman"/>
          <w:lang w:val="id-ID"/>
        </w:rPr>
        <w:tab/>
      </w:r>
      <w:r>
        <w:rPr>
          <w:rFonts w:ascii="Times New Roman" w:hAnsi="Times New Roman" w:cs="Times New Roman"/>
          <w:lang w:val="id-ID"/>
        </w:rPr>
        <w:tab/>
        <w:t>= Faktor Kesalahan/</w:t>
      </w:r>
      <w:r>
        <w:rPr>
          <w:rFonts w:ascii="Times New Roman" w:hAnsi="Times New Roman" w:cs="Times New Roman"/>
          <w:i/>
          <w:iCs/>
          <w:lang w:val="id-ID"/>
        </w:rPr>
        <w:t>Eror</w:t>
      </w:r>
    </w:p>
    <w:p w14:paraId="75892ACB" w14:textId="77777777" w:rsidR="008D4F11" w:rsidRDefault="008D4F11" w:rsidP="008D4F11">
      <w:pPr>
        <w:pStyle w:val="ListParagraph"/>
        <w:spacing w:line="480" w:lineRule="auto"/>
        <w:ind w:left="993"/>
        <w:jc w:val="both"/>
        <w:rPr>
          <w:rFonts w:ascii="Times New Roman" w:hAnsi="Times New Roman" w:cs="Times New Roman"/>
          <w:lang w:val="id-ID"/>
        </w:rPr>
      </w:pPr>
      <w:r>
        <w:rPr>
          <w:rFonts w:ascii="Times New Roman" w:hAnsi="Times New Roman" w:cs="Times New Roman"/>
          <w:lang w:val="id-ID"/>
        </w:rPr>
        <w:t>Satu permodelan dikatakan regresi linear apabila memenuhi syarat-syarat sebagai berikut:</w:t>
      </w:r>
    </w:p>
    <w:p w14:paraId="2A3BA0EA" w14:textId="77777777" w:rsidR="008D4F11" w:rsidRDefault="008D4F11">
      <w:pPr>
        <w:pStyle w:val="ListParagraph"/>
        <w:numPr>
          <w:ilvl w:val="1"/>
          <w:numId w:val="12"/>
        </w:numPr>
        <w:spacing w:line="480" w:lineRule="auto"/>
        <w:jc w:val="both"/>
        <w:rPr>
          <w:rFonts w:ascii="Times New Roman" w:hAnsi="Times New Roman" w:cs="Times New Roman"/>
          <w:lang w:val="id-ID"/>
        </w:rPr>
      </w:pPr>
      <w:r>
        <w:rPr>
          <w:rFonts w:ascii="Times New Roman" w:hAnsi="Times New Roman" w:cs="Times New Roman"/>
          <w:lang w:val="id-ID"/>
        </w:rPr>
        <w:t>Jumlah sampel antara variabel dependent dan independent sama</w:t>
      </w:r>
    </w:p>
    <w:p w14:paraId="4C98EB87" w14:textId="77777777" w:rsidR="008D4F11" w:rsidRDefault="008D4F11">
      <w:pPr>
        <w:pStyle w:val="ListParagraph"/>
        <w:numPr>
          <w:ilvl w:val="1"/>
          <w:numId w:val="12"/>
        </w:numPr>
        <w:spacing w:line="480" w:lineRule="auto"/>
        <w:jc w:val="both"/>
        <w:rPr>
          <w:rFonts w:ascii="Times New Roman" w:hAnsi="Times New Roman" w:cs="Times New Roman"/>
          <w:lang w:val="id-ID"/>
        </w:rPr>
      </w:pPr>
      <w:r>
        <w:rPr>
          <w:rFonts w:ascii="Times New Roman" w:hAnsi="Times New Roman" w:cs="Times New Roman"/>
          <w:lang w:val="id-ID"/>
        </w:rPr>
        <w:t>Hanyasatu variabel terikat Y</w:t>
      </w:r>
    </w:p>
    <w:p w14:paraId="21906E90" w14:textId="77777777" w:rsidR="008D4F11" w:rsidRDefault="008D4F11">
      <w:pPr>
        <w:pStyle w:val="ListParagraph"/>
        <w:numPr>
          <w:ilvl w:val="1"/>
          <w:numId w:val="12"/>
        </w:numPr>
        <w:spacing w:line="480" w:lineRule="auto"/>
        <w:jc w:val="both"/>
        <w:rPr>
          <w:rFonts w:ascii="Times New Roman" w:hAnsi="Times New Roman" w:cs="Times New Roman"/>
          <w:lang w:val="id-ID"/>
        </w:rPr>
      </w:pPr>
      <w:r>
        <w:rPr>
          <w:rFonts w:ascii="Times New Roman" w:hAnsi="Times New Roman" w:cs="Times New Roman"/>
          <w:lang w:val="id-ID"/>
        </w:rPr>
        <w:t>Nilai residualnya terdistribusi normal</w:t>
      </w:r>
    </w:p>
    <w:p w14:paraId="3CEE5FF5" w14:textId="77777777" w:rsidR="008D4F11" w:rsidRDefault="008D4F11">
      <w:pPr>
        <w:pStyle w:val="ListParagraph"/>
        <w:numPr>
          <w:ilvl w:val="1"/>
          <w:numId w:val="12"/>
        </w:numPr>
        <w:spacing w:line="480" w:lineRule="auto"/>
        <w:jc w:val="both"/>
        <w:rPr>
          <w:rFonts w:ascii="Times New Roman" w:hAnsi="Times New Roman" w:cs="Times New Roman"/>
          <w:lang w:val="id-ID"/>
        </w:rPr>
      </w:pPr>
      <w:r>
        <w:rPr>
          <w:rFonts w:ascii="Times New Roman" w:hAnsi="Times New Roman" w:cs="Times New Roman"/>
          <w:lang w:val="id-ID"/>
        </w:rPr>
        <w:t>Tidak terjadi gejala-gejala asumsi klasik (Multikolinearitas, Autokorelasi, Heteroskedastisitas).</w:t>
      </w:r>
      <w:sdt>
        <w:sdtPr>
          <w:rPr>
            <w:rFonts w:ascii="Times New Roman" w:hAnsi="Times New Roman" w:cs="Times New Roman"/>
            <w:lang w:val="id-ID"/>
          </w:rPr>
          <w:id w:val="-1361350420"/>
          <w:citation/>
        </w:sdtPr>
        <w:sdtEndPr/>
        <w:sdtContent>
          <w:r>
            <w:rPr>
              <w:rFonts w:ascii="Times New Roman" w:hAnsi="Times New Roman" w:cs="Times New Roman"/>
              <w:lang w:val="id-ID"/>
            </w:rPr>
            <w:fldChar w:fldCharType="begin"/>
          </w:r>
          <w:r>
            <w:rPr>
              <w:rFonts w:ascii="Times New Roman" w:hAnsi="Times New Roman" w:cs="Times New Roman"/>
              <w:lang w:val="en-US"/>
            </w:rPr>
            <w:instrText xml:space="preserve"> CITATION Ami22 \l 1033 </w:instrText>
          </w:r>
          <w:r>
            <w:rPr>
              <w:rFonts w:ascii="Times New Roman" w:hAnsi="Times New Roman" w:cs="Times New Roman"/>
              <w:lang w:val="id-ID"/>
            </w:rPr>
            <w:fldChar w:fldCharType="separate"/>
          </w:r>
          <w:r>
            <w:rPr>
              <w:rFonts w:ascii="Times New Roman" w:hAnsi="Times New Roman" w:cs="Times New Roman"/>
              <w:noProof/>
              <w:lang w:val="en-US"/>
            </w:rPr>
            <w:t xml:space="preserve"> </w:t>
          </w:r>
          <w:r w:rsidRPr="005E4A95">
            <w:rPr>
              <w:rFonts w:ascii="Times New Roman" w:hAnsi="Times New Roman" w:cs="Times New Roman"/>
              <w:noProof/>
              <w:lang w:val="en-US"/>
            </w:rPr>
            <w:t>(Zahriyah, 2022)</w:t>
          </w:r>
          <w:r>
            <w:rPr>
              <w:rFonts w:ascii="Times New Roman" w:hAnsi="Times New Roman" w:cs="Times New Roman"/>
              <w:lang w:val="id-ID"/>
            </w:rPr>
            <w:fldChar w:fldCharType="end"/>
          </w:r>
        </w:sdtContent>
      </w:sdt>
    </w:p>
    <w:p w14:paraId="6471275B" w14:textId="77777777" w:rsidR="00E34B70" w:rsidRPr="00B779B7" w:rsidRDefault="00E34B70" w:rsidP="00E34B70">
      <w:pPr>
        <w:pStyle w:val="ListParagraph"/>
        <w:spacing w:line="480" w:lineRule="auto"/>
        <w:ind w:left="1440"/>
        <w:jc w:val="both"/>
        <w:rPr>
          <w:rFonts w:ascii="Times New Roman" w:hAnsi="Times New Roman" w:cs="Times New Roman"/>
          <w:lang w:val="id-ID"/>
        </w:rPr>
      </w:pPr>
    </w:p>
    <w:p w14:paraId="1FE40516" w14:textId="77777777" w:rsidR="008D4F11" w:rsidRDefault="008D4F11">
      <w:pPr>
        <w:pStyle w:val="ListParagraph"/>
        <w:numPr>
          <w:ilvl w:val="0"/>
          <w:numId w:val="12"/>
        </w:numPr>
        <w:spacing w:line="480" w:lineRule="auto"/>
        <w:ind w:left="993"/>
        <w:jc w:val="both"/>
        <w:rPr>
          <w:rFonts w:ascii="Times New Roman" w:hAnsi="Times New Roman" w:cs="Times New Roman"/>
          <w:lang w:val="id-ID"/>
        </w:rPr>
      </w:pPr>
      <w:r>
        <w:rPr>
          <w:rFonts w:ascii="Times New Roman" w:hAnsi="Times New Roman" w:cs="Times New Roman"/>
          <w:lang w:val="id-ID"/>
        </w:rPr>
        <w:lastRenderedPageBreak/>
        <w:t>Uji Hipotesis</w:t>
      </w:r>
    </w:p>
    <w:p w14:paraId="09A3D09F" w14:textId="0DF1DB68" w:rsidR="008D4F11" w:rsidRPr="00610E00" w:rsidRDefault="008C6684" w:rsidP="008D4F11">
      <w:pPr>
        <w:pStyle w:val="ListParagraph"/>
        <w:spacing w:line="480" w:lineRule="auto"/>
        <w:ind w:left="993" w:firstLine="447"/>
        <w:jc w:val="both"/>
        <w:rPr>
          <w:rFonts w:ascii="Times New Roman" w:hAnsi="Times New Roman" w:cs="Times New Roman"/>
          <w:lang w:val="id-ID"/>
        </w:rPr>
      </w:pPr>
      <w:r w:rsidRPr="008C6684">
        <w:rPr>
          <w:rFonts w:ascii="Times New Roman" w:hAnsi="Times New Roman" w:cs="Times New Roman"/>
          <w:lang w:val="id-ID"/>
        </w:rPr>
        <w:t>Hipotesis, menurut Sugiyono, adalah sesuatu yang bersifat tentatif. Menilai teori-teori yang telah ada sebelumnya sangat penting untuk menetapkan kebenaran suatu hipotesis. Teori-teori ini masing-masing dikenal sebagai hipotesis alternatif dan hipotesis nol. Biasanya, teori-teori ini dievaluasi bersamaan dengan atau sebagai pelengkap eksperimen yang lebih ekstensif.</w:t>
      </w:r>
    </w:p>
    <w:p w14:paraId="6C871D01" w14:textId="77777777" w:rsidR="008D4F11" w:rsidRDefault="008D4F11">
      <w:pPr>
        <w:pStyle w:val="ListParagraph"/>
        <w:numPr>
          <w:ilvl w:val="1"/>
          <w:numId w:val="12"/>
        </w:numPr>
        <w:spacing w:line="480" w:lineRule="auto"/>
        <w:jc w:val="both"/>
        <w:rPr>
          <w:rFonts w:ascii="Times New Roman" w:hAnsi="Times New Roman" w:cs="Times New Roman"/>
          <w:lang w:val="id-ID"/>
        </w:rPr>
      </w:pPr>
      <w:r>
        <w:rPr>
          <w:rFonts w:ascii="Times New Roman" w:hAnsi="Times New Roman" w:cs="Times New Roman"/>
          <w:lang w:val="id-ID"/>
        </w:rPr>
        <w:t>Uji Hipotesis Secara Simultan (Uji F)</w:t>
      </w:r>
    </w:p>
    <w:p w14:paraId="1670A6E0" w14:textId="10B83AE8" w:rsidR="008D4F11" w:rsidRDefault="008C6684" w:rsidP="008D4F11">
      <w:pPr>
        <w:pStyle w:val="ListParagraph"/>
        <w:spacing w:line="480" w:lineRule="auto"/>
        <w:ind w:left="1440" w:firstLine="720"/>
        <w:jc w:val="both"/>
        <w:rPr>
          <w:rFonts w:ascii="Times New Roman" w:hAnsi="Times New Roman" w:cs="Times New Roman"/>
          <w:lang w:val="id-ID"/>
        </w:rPr>
      </w:pPr>
      <w:r w:rsidRPr="008C6684">
        <w:rPr>
          <w:rFonts w:ascii="Times New Roman" w:hAnsi="Times New Roman" w:cs="Times New Roman"/>
          <w:lang w:val="id-ID"/>
        </w:rPr>
        <w:t>Anda dapat mengetahui apakah dua variabel independen memengaruhi variabel dependen secara bersamaan menggunakan uji-F, yang sebanding dengan uji-t tetapi dirancang khusus untuk tujuan tersebut. Di sini, n adalah jumlah responden dan k adalah jumlah variabel, sehingga kita dapat membandingkan nilai-F yang dihitung dengan nilai-F yang ditabulasi pada tingkat probabilitas 5% dan dengan derajat kebebasan (n-k-l). Di sini, kita menguji hipotesis berikut:</w:t>
      </w:r>
    </w:p>
    <w:p w14:paraId="7ABEAE6C" w14:textId="77777777" w:rsidR="008D4F11" w:rsidRDefault="008D4F11" w:rsidP="008D4F11">
      <w:pPr>
        <w:pStyle w:val="ListParagraph"/>
        <w:spacing w:line="480" w:lineRule="auto"/>
        <w:ind w:left="1440"/>
        <w:jc w:val="both"/>
        <w:rPr>
          <w:rFonts w:ascii="Times New Roman" w:hAnsi="Times New Roman" w:cs="Times New Roman"/>
          <w:lang w:val="id-ID"/>
        </w:rPr>
      </w:pPr>
      <w:r>
        <w:rPr>
          <w:rFonts w:ascii="Times New Roman" w:hAnsi="Times New Roman" w:cs="Times New Roman"/>
          <w:lang w:val="id-ID"/>
        </w:rPr>
        <w:t>Ho</w:t>
      </w:r>
      <w:r>
        <w:rPr>
          <w:rFonts w:ascii="Times New Roman" w:hAnsi="Times New Roman" w:cs="Times New Roman"/>
          <w:lang w:val="id-ID"/>
        </w:rPr>
        <w:tab/>
        <w:t>: Variabel-variabel bebas tidak mempunyai pengaruh yang signifikan secara bersama-sama terhadap variabel terkaitnya.</w:t>
      </w:r>
    </w:p>
    <w:p w14:paraId="00365748" w14:textId="77777777" w:rsidR="008D4F11" w:rsidRDefault="008D4F11" w:rsidP="008D4F11">
      <w:pPr>
        <w:pStyle w:val="ListParagraph"/>
        <w:spacing w:line="480" w:lineRule="auto"/>
        <w:ind w:left="1440"/>
        <w:jc w:val="both"/>
        <w:rPr>
          <w:rFonts w:ascii="Times New Roman" w:hAnsi="Times New Roman" w:cs="Times New Roman"/>
          <w:lang w:val="id-ID"/>
        </w:rPr>
      </w:pPr>
      <w:r>
        <w:rPr>
          <w:rFonts w:ascii="Times New Roman" w:hAnsi="Times New Roman" w:cs="Times New Roman"/>
          <w:lang w:val="id-ID"/>
        </w:rPr>
        <w:t>Ha</w:t>
      </w:r>
      <w:r>
        <w:rPr>
          <w:rFonts w:ascii="Times New Roman" w:hAnsi="Times New Roman" w:cs="Times New Roman"/>
          <w:lang w:val="id-ID"/>
        </w:rPr>
        <w:tab/>
        <w:t>: Variabel-variabel bebas mempunyai pengaruh yang signifikan secara bersamaan terhadap variabel terikatnya.</w:t>
      </w:r>
    </w:p>
    <w:p w14:paraId="66458145" w14:textId="77777777" w:rsidR="00E34B70" w:rsidRDefault="00E34B70" w:rsidP="008D4F11">
      <w:pPr>
        <w:pStyle w:val="ListParagraph"/>
        <w:spacing w:line="480" w:lineRule="auto"/>
        <w:ind w:left="1440"/>
        <w:jc w:val="both"/>
        <w:rPr>
          <w:rFonts w:ascii="Times New Roman" w:hAnsi="Times New Roman" w:cs="Times New Roman"/>
          <w:lang w:val="id-ID"/>
        </w:rPr>
      </w:pPr>
    </w:p>
    <w:p w14:paraId="435CA2FB" w14:textId="77777777" w:rsidR="00E34B70" w:rsidRDefault="00E34B70" w:rsidP="008D4F11">
      <w:pPr>
        <w:pStyle w:val="ListParagraph"/>
        <w:spacing w:line="480" w:lineRule="auto"/>
        <w:ind w:left="1440"/>
        <w:jc w:val="both"/>
        <w:rPr>
          <w:rFonts w:ascii="Times New Roman" w:hAnsi="Times New Roman" w:cs="Times New Roman"/>
          <w:lang w:val="id-ID"/>
        </w:rPr>
      </w:pPr>
    </w:p>
    <w:p w14:paraId="220E4613" w14:textId="77777777" w:rsidR="00E34B70" w:rsidRDefault="00E34B70" w:rsidP="008D4F11">
      <w:pPr>
        <w:pStyle w:val="ListParagraph"/>
        <w:spacing w:line="480" w:lineRule="auto"/>
        <w:ind w:left="1440"/>
        <w:jc w:val="both"/>
        <w:rPr>
          <w:rFonts w:ascii="Times New Roman" w:hAnsi="Times New Roman" w:cs="Times New Roman"/>
          <w:lang w:val="id-ID"/>
        </w:rPr>
      </w:pPr>
    </w:p>
    <w:p w14:paraId="3FBF03F4" w14:textId="53E562DB" w:rsidR="008D4F11" w:rsidRDefault="008D4F11" w:rsidP="008D4F11">
      <w:pPr>
        <w:pStyle w:val="ListParagraph"/>
        <w:spacing w:line="480" w:lineRule="auto"/>
        <w:ind w:left="1440"/>
        <w:jc w:val="both"/>
        <w:rPr>
          <w:rFonts w:ascii="Times New Roman" w:hAnsi="Times New Roman" w:cs="Times New Roman"/>
          <w:lang w:val="id-ID"/>
        </w:rPr>
      </w:pPr>
      <w:r>
        <w:rPr>
          <w:rFonts w:ascii="Times New Roman" w:hAnsi="Times New Roman" w:cs="Times New Roman"/>
          <w:lang w:val="id-ID"/>
        </w:rPr>
        <w:lastRenderedPageBreak/>
        <w:t>Menurut sugiyono rumus uji F :</w:t>
      </w:r>
      <w:r w:rsidRPr="003E2055">
        <w:rPr>
          <w:rFonts w:ascii="Times New Roman" w:hAnsi="Times New Roman" w:cs="Times New Roman"/>
          <w:lang w:val="id-ID"/>
        </w:rPr>
        <w:tab/>
      </w:r>
      <w:r w:rsidRPr="003E2055">
        <w:rPr>
          <w:rFonts w:ascii="Times New Roman" w:hAnsi="Times New Roman" w:cs="Times New Roman"/>
          <w:lang w:val="id-ID"/>
        </w:rPr>
        <w:tab/>
      </w:r>
    </w:p>
    <w:p w14:paraId="1E077439" w14:textId="77777777" w:rsidR="008D4F11" w:rsidRPr="003E2055" w:rsidRDefault="008D4F11" w:rsidP="008D4F11">
      <w:pPr>
        <w:spacing w:line="480" w:lineRule="auto"/>
        <w:jc w:val="both"/>
        <w:rPr>
          <w:rFonts w:ascii="Times New Roman" w:hAnsi="Times New Roman" w:cs="Times New Roman"/>
          <w:lang w:val="id-ID"/>
        </w:rPr>
      </w:pPr>
      <m:oMathPara>
        <m:oMath>
          <m:r>
            <w:rPr>
              <w:rFonts w:ascii="Cambria Math" w:hAnsi="Cambria Math" w:cs="Times New Roman"/>
              <w:lang w:val="id-ID"/>
            </w:rPr>
            <m:t>F=</m:t>
          </m:r>
          <m:f>
            <m:fPr>
              <m:ctrlPr>
                <w:rPr>
                  <w:rFonts w:ascii="Cambria Math" w:hAnsi="Cambria Math" w:cs="Times New Roman"/>
                  <w:lang w:val="id-ID"/>
                </w:rPr>
              </m:ctrlPr>
            </m:fPr>
            <m:num>
              <m:sSup>
                <m:sSupPr>
                  <m:ctrlPr>
                    <w:rPr>
                      <w:rFonts w:ascii="Cambria Math" w:hAnsi="Cambria Math" w:cs="Times New Roman"/>
                      <w:i/>
                      <w:lang w:val="id-ID"/>
                    </w:rPr>
                  </m:ctrlPr>
                </m:sSupPr>
                <m:e>
                  <m:r>
                    <w:rPr>
                      <w:rFonts w:ascii="Cambria Math" w:hAnsi="Cambria Math" w:cs="Times New Roman"/>
                      <w:lang w:val="id-ID"/>
                    </w:rPr>
                    <m:t>R</m:t>
                  </m:r>
                </m:e>
                <m:sup>
                  <m:r>
                    <w:rPr>
                      <w:rFonts w:ascii="Cambria Math" w:hAnsi="Cambria Math" w:cs="Times New Roman"/>
                      <w:lang w:val="id-ID"/>
                    </w:rPr>
                    <m:t>2</m:t>
                  </m:r>
                </m:sup>
              </m:sSup>
              <m:r>
                <w:rPr>
                  <w:rFonts w:ascii="Cambria Math" w:hAnsi="Cambria Math" w:cs="Times New Roman"/>
                  <w:lang w:val="id-ID"/>
                </w:rPr>
                <m:t>/k</m:t>
              </m:r>
            </m:num>
            <m:den>
              <m:r>
                <w:rPr>
                  <w:rFonts w:ascii="Cambria Math" w:hAnsi="Cambria Math" w:cs="Times New Roman"/>
                  <w:lang w:val="id-ID"/>
                </w:rPr>
                <m:t>(1-</m:t>
              </m:r>
              <m:sSup>
                <m:sSupPr>
                  <m:ctrlPr>
                    <w:rPr>
                      <w:rFonts w:ascii="Cambria Math" w:hAnsi="Cambria Math" w:cs="Times New Roman"/>
                      <w:i/>
                      <w:lang w:val="id-ID"/>
                    </w:rPr>
                  </m:ctrlPr>
                </m:sSupPr>
                <m:e>
                  <m:r>
                    <w:rPr>
                      <w:rFonts w:ascii="Cambria Math" w:hAnsi="Cambria Math" w:cs="Times New Roman"/>
                      <w:lang w:val="id-ID"/>
                    </w:rPr>
                    <m:t>R</m:t>
                  </m:r>
                </m:e>
                <m:sup>
                  <m:r>
                    <w:rPr>
                      <w:rFonts w:ascii="Cambria Math" w:hAnsi="Cambria Math" w:cs="Times New Roman"/>
                      <w:lang w:val="id-ID"/>
                    </w:rPr>
                    <m:t>2</m:t>
                  </m:r>
                </m:sup>
              </m:sSup>
              <m:r>
                <w:rPr>
                  <w:rFonts w:ascii="Cambria Math" w:hAnsi="Cambria Math" w:cs="Times New Roman"/>
                  <w:lang w:val="id-ID"/>
                </w:rPr>
                <m:t>/(N-k-1)</m:t>
              </m:r>
            </m:den>
          </m:f>
          <m:r>
            <w:rPr>
              <w:rFonts w:ascii="Cambria Math" w:hAnsi="Cambria Math" w:cs="Times New Roman"/>
              <w:lang w:val="id-ID"/>
            </w:rPr>
            <m:t xml:space="preserve"> </m:t>
          </m:r>
        </m:oMath>
      </m:oMathPara>
    </w:p>
    <w:p w14:paraId="1F0262A2" w14:textId="77777777" w:rsidR="008D4F11" w:rsidRDefault="008D4F11" w:rsidP="008D4F11">
      <w:pPr>
        <w:pStyle w:val="ListParagraph"/>
        <w:spacing w:line="480" w:lineRule="auto"/>
        <w:ind w:left="1440"/>
        <w:jc w:val="both"/>
        <w:rPr>
          <w:rFonts w:ascii="Times New Roman" w:hAnsi="Times New Roman" w:cs="Times New Roman"/>
          <w:lang w:val="id-ID"/>
        </w:rPr>
      </w:pPr>
      <w:r>
        <w:rPr>
          <w:rFonts w:ascii="Times New Roman" w:hAnsi="Times New Roman" w:cs="Times New Roman"/>
          <w:lang w:val="id-ID"/>
        </w:rPr>
        <w:t>Keterangan :</w:t>
      </w:r>
    </w:p>
    <w:p w14:paraId="398EB5F9" w14:textId="77777777" w:rsidR="008D4F11" w:rsidRDefault="008D4F11" w:rsidP="008D4F11">
      <w:pPr>
        <w:pStyle w:val="ListParagraph"/>
        <w:spacing w:line="480" w:lineRule="auto"/>
        <w:ind w:left="1440"/>
        <w:jc w:val="both"/>
        <w:rPr>
          <w:rFonts w:ascii="Times New Roman" w:hAnsi="Times New Roman" w:cs="Times New Roman"/>
          <w:lang w:val="id-ID"/>
        </w:rPr>
      </w:pPr>
      <w:r>
        <w:rPr>
          <w:rFonts w:ascii="Times New Roman" w:hAnsi="Times New Roman" w:cs="Times New Roman"/>
          <w:lang w:val="id-ID"/>
        </w:rPr>
        <w:t>R = Koefisien Korelasi Ganda</w:t>
      </w:r>
    </w:p>
    <w:p w14:paraId="32E7D21F" w14:textId="77777777" w:rsidR="008D4F11" w:rsidRDefault="008D4F11" w:rsidP="008D4F11">
      <w:pPr>
        <w:pStyle w:val="ListParagraph"/>
        <w:spacing w:line="480" w:lineRule="auto"/>
        <w:ind w:left="1440"/>
        <w:jc w:val="both"/>
        <w:rPr>
          <w:rFonts w:ascii="Times New Roman" w:hAnsi="Times New Roman" w:cs="Times New Roman"/>
          <w:lang w:val="id-ID"/>
        </w:rPr>
      </w:pPr>
      <w:r>
        <w:rPr>
          <w:rFonts w:ascii="Times New Roman" w:hAnsi="Times New Roman" w:cs="Times New Roman"/>
          <w:lang w:val="id-ID"/>
        </w:rPr>
        <w:t>k = Jumlah Variabel Independen</w:t>
      </w:r>
    </w:p>
    <w:p w14:paraId="0274BFBD" w14:textId="77777777" w:rsidR="008D4F11" w:rsidRDefault="008D4F11" w:rsidP="008D4F11">
      <w:pPr>
        <w:pStyle w:val="ListParagraph"/>
        <w:spacing w:line="480" w:lineRule="auto"/>
        <w:ind w:left="1440"/>
        <w:jc w:val="both"/>
        <w:rPr>
          <w:rFonts w:ascii="Times New Roman" w:hAnsi="Times New Roman" w:cs="Times New Roman"/>
          <w:lang w:val="id-ID"/>
        </w:rPr>
      </w:pPr>
      <w:r>
        <w:rPr>
          <w:rFonts w:ascii="Times New Roman" w:hAnsi="Times New Roman" w:cs="Times New Roman"/>
          <w:lang w:val="id-ID"/>
        </w:rPr>
        <w:t>n = Jumlah Anggota Sampel</w:t>
      </w:r>
    </w:p>
    <w:p w14:paraId="53EC6C48" w14:textId="77777777" w:rsidR="008D4F11" w:rsidRDefault="008D4F11" w:rsidP="008D4F11">
      <w:pPr>
        <w:pStyle w:val="ListParagraph"/>
        <w:spacing w:line="480" w:lineRule="auto"/>
        <w:ind w:left="1440"/>
        <w:jc w:val="both"/>
        <w:rPr>
          <w:rFonts w:ascii="Times New Roman" w:hAnsi="Times New Roman" w:cs="Times New Roman"/>
          <w:lang w:val="id-ID"/>
        </w:rPr>
      </w:pPr>
      <w:r>
        <w:rPr>
          <w:rFonts w:ascii="Times New Roman" w:hAnsi="Times New Roman" w:cs="Times New Roman"/>
          <w:lang w:val="id-ID"/>
        </w:rPr>
        <w:t xml:space="preserve">Jika f </w:t>
      </w:r>
      <w:r>
        <w:rPr>
          <w:rFonts w:ascii="Times New Roman" w:hAnsi="Times New Roman" w:cs="Times New Roman"/>
          <w:sz w:val="14"/>
          <w:szCs w:val="14"/>
          <w:lang w:val="id-ID"/>
        </w:rPr>
        <w:t xml:space="preserve">hitung </w:t>
      </w:r>
      <w:r>
        <w:rPr>
          <w:rFonts w:ascii="Times New Roman" w:hAnsi="Times New Roman" w:cs="Times New Roman"/>
          <w:lang w:val="id-ID"/>
        </w:rPr>
        <w:t xml:space="preserve">&lt; f </w:t>
      </w:r>
      <w:r>
        <w:rPr>
          <w:rFonts w:ascii="Times New Roman" w:hAnsi="Times New Roman" w:cs="Times New Roman"/>
          <w:sz w:val="14"/>
          <w:szCs w:val="14"/>
          <w:lang w:val="id-ID"/>
        </w:rPr>
        <w:t xml:space="preserve">tabel </w:t>
      </w:r>
      <w:r>
        <w:rPr>
          <w:rFonts w:ascii="Times New Roman" w:hAnsi="Times New Roman" w:cs="Times New Roman"/>
          <w:lang w:val="id-ID"/>
        </w:rPr>
        <w:t>maka H</w:t>
      </w:r>
      <w:r>
        <w:rPr>
          <w:rFonts w:ascii="Times New Roman" w:hAnsi="Times New Roman" w:cs="Times New Roman"/>
          <w:sz w:val="14"/>
          <w:szCs w:val="14"/>
          <w:lang w:val="id-ID"/>
        </w:rPr>
        <w:t xml:space="preserve">0 </w:t>
      </w:r>
      <w:r>
        <w:rPr>
          <w:rFonts w:ascii="Times New Roman" w:hAnsi="Times New Roman" w:cs="Times New Roman"/>
          <w:lang w:val="id-ID"/>
        </w:rPr>
        <w:t>diterima ( H</w:t>
      </w:r>
      <w:r>
        <w:rPr>
          <w:rFonts w:ascii="Times New Roman" w:hAnsi="Times New Roman" w:cs="Times New Roman"/>
          <w:sz w:val="14"/>
          <w:szCs w:val="14"/>
          <w:lang w:val="id-ID"/>
        </w:rPr>
        <w:t xml:space="preserve">a </w:t>
      </w:r>
      <w:r>
        <w:rPr>
          <w:rFonts w:ascii="Times New Roman" w:hAnsi="Times New Roman" w:cs="Times New Roman"/>
          <w:lang w:val="id-ID"/>
        </w:rPr>
        <w:t xml:space="preserve">ditolak ) dan jika f </w:t>
      </w:r>
      <w:r>
        <w:rPr>
          <w:rFonts w:ascii="Times New Roman" w:hAnsi="Times New Roman" w:cs="Times New Roman"/>
          <w:sz w:val="14"/>
          <w:szCs w:val="14"/>
          <w:lang w:val="id-ID"/>
        </w:rPr>
        <w:t xml:space="preserve">hitung </w:t>
      </w:r>
      <w:r>
        <w:rPr>
          <w:rFonts w:ascii="Times New Roman" w:hAnsi="Times New Roman" w:cs="Times New Roman"/>
          <w:lang w:val="id-ID"/>
        </w:rPr>
        <w:t xml:space="preserve">&gt; f </w:t>
      </w:r>
      <w:r>
        <w:rPr>
          <w:rFonts w:ascii="Times New Roman" w:hAnsi="Times New Roman" w:cs="Times New Roman"/>
          <w:sz w:val="14"/>
          <w:szCs w:val="14"/>
          <w:lang w:val="id-ID"/>
        </w:rPr>
        <w:t xml:space="preserve">tabel </w:t>
      </w:r>
      <w:r>
        <w:rPr>
          <w:rFonts w:ascii="Times New Roman" w:hAnsi="Times New Roman" w:cs="Times New Roman"/>
          <w:lang w:val="id-ID"/>
        </w:rPr>
        <w:t>maka H</w:t>
      </w:r>
      <w:r>
        <w:rPr>
          <w:rFonts w:ascii="Times New Roman" w:hAnsi="Times New Roman" w:cs="Times New Roman"/>
          <w:sz w:val="14"/>
          <w:szCs w:val="14"/>
          <w:lang w:val="id-ID"/>
        </w:rPr>
        <w:t xml:space="preserve">0 </w:t>
      </w:r>
      <w:r>
        <w:rPr>
          <w:rFonts w:ascii="Times New Roman" w:hAnsi="Times New Roman" w:cs="Times New Roman"/>
          <w:lang w:val="id-ID"/>
        </w:rPr>
        <w:t>ditolak (H</w:t>
      </w:r>
      <w:r>
        <w:rPr>
          <w:rFonts w:ascii="Times New Roman" w:hAnsi="Times New Roman" w:cs="Times New Roman"/>
          <w:sz w:val="14"/>
          <w:szCs w:val="14"/>
          <w:lang w:val="id-ID"/>
        </w:rPr>
        <w:t xml:space="preserve">a </w:t>
      </w:r>
      <w:r>
        <w:rPr>
          <w:rFonts w:ascii="Times New Roman" w:hAnsi="Times New Roman" w:cs="Times New Roman"/>
          <w:lang w:val="id-ID"/>
        </w:rPr>
        <w:t>diterima).</w:t>
      </w:r>
      <w:sdt>
        <w:sdtPr>
          <w:rPr>
            <w:rFonts w:ascii="Times New Roman" w:hAnsi="Times New Roman" w:cs="Times New Roman"/>
            <w:lang w:val="id-ID"/>
          </w:rPr>
          <w:id w:val="-1637017227"/>
          <w:citation/>
        </w:sdtPr>
        <w:sdtEndPr/>
        <w:sdtContent>
          <w:r>
            <w:rPr>
              <w:rFonts w:ascii="Times New Roman" w:hAnsi="Times New Roman" w:cs="Times New Roman"/>
              <w:lang w:val="id-ID"/>
            </w:rPr>
            <w:fldChar w:fldCharType="begin"/>
          </w:r>
          <w:r>
            <w:rPr>
              <w:rFonts w:ascii="Times New Roman" w:hAnsi="Times New Roman" w:cs="Times New Roman"/>
              <w:lang w:val="en-US"/>
            </w:rPr>
            <w:instrText xml:space="preserve"> CITATION Res22 \l 1033 </w:instrText>
          </w:r>
          <w:r>
            <w:rPr>
              <w:rFonts w:ascii="Times New Roman" w:hAnsi="Times New Roman" w:cs="Times New Roman"/>
              <w:lang w:val="id-ID"/>
            </w:rPr>
            <w:fldChar w:fldCharType="separate"/>
          </w:r>
          <w:r>
            <w:rPr>
              <w:rFonts w:ascii="Times New Roman" w:hAnsi="Times New Roman" w:cs="Times New Roman"/>
              <w:noProof/>
              <w:lang w:val="en-US"/>
            </w:rPr>
            <w:t xml:space="preserve"> </w:t>
          </w:r>
          <w:r w:rsidRPr="005E4A95">
            <w:rPr>
              <w:rFonts w:ascii="Times New Roman" w:hAnsi="Times New Roman" w:cs="Times New Roman"/>
              <w:noProof/>
              <w:lang w:val="en-US"/>
            </w:rPr>
            <w:t>(Vikaliana, 2022)</w:t>
          </w:r>
          <w:r>
            <w:rPr>
              <w:rFonts w:ascii="Times New Roman" w:hAnsi="Times New Roman" w:cs="Times New Roman"/>
              <w:lang w:val="id-ID"/>
            </w:rPr>
            <w:fldChar w:fldCharType="end"/>
          </w:r>
        </w:sdtContent>
      </w:sdt>
    </w:p>
    <w:p w14:paraId="3002EFF5" w14:textId="77777777" w:rsidR="008D4F11" w:rsidRDefault="008D4F11">
      <w:pPr>
        <w:pStyle w:val="ListParagraph"/>
        <w:numPr>
          <w:ilvl w:val="1"/>
          <w:numId w:val="12"/>
        </w:numPr>
        <w:spacing w:line="480" w:lineRule="auto"/>
        <w:jc w:val="both"/>
        <w:rPr>
          <w:rFonts w:ascii="Times New Roman" w:hAnsi="Times New Roman" w:cs="Times New Roman"/>
          <w:lang w:val="id-ID"/>
        </w:rPr>
      </w:pPr>
      <w:r>
        <w:rPr>
          <w:rFonts w:ascii="Times New Roman" w:hAnsi="Times New Roman" w:cs="Times New Roman"/>
          <w:lang w:val="id-ID"/>
        </w:rPr>
        <w:t>Uji T</w:t>
      </w:r>
    </w:p>
    <w:p w14:paraId="7BBC66C3" w14:textId="7B7AFA4D" w:rsidR="008D4F11" w:rsidRDefault="008C6684" w:rsidP="008D4F11">
      <w:pPr>
        <w:pStyle w:val="ListParagraph"/>
        <w:spacing w:line="480" w:lineRule="auto"/>
        <w:ind w:left="1440" w:firstLine="720"/>
        <w:jc w:val="both"/>
        <w:rPr>
          <w:rFonts w:ascii="Times New Roman" w:hAnsi="Times New Roman" w:cs="Times New Roman"/>
          <w:lang w:val="id-ID"/>
        </w:rPr>
      </w:pPr>
      <w:r w:rsidRPr="008C6684">
        <w:rPr>
          <w:rFonts w:ascii="Times New Roman" w:hAnsi="Times New Roman" w:cs="Times New Roman"/>
          <w:lang w:val="id-ID"/>
        </w:rPr>
        <w:t>Jika Anda ingin mengetahui apakah variabel independen Anda secara signifikan memengaruhi variabel dependen, uji ini cocok untuk Anda. Derajat determinasi dapat ditentukan dengan mengakarkan kuadrat metrik parsial. Ini akan mengetahui seberapa besar varians yang dapat dijelaskan oleh variabel Y, dan seberapa besar yang dapat dijelaskan oleh variabel X1 dan X3.</w:t>
      </w:r>
    </w:p>
    <w:p w14:paraId="05BF421A" w14:textId="19FD0075" w:rsidR="008D4F11" w:rsidRPr="005D3AC2" w:rsidRDefault="008C6684" w:rsidP="008D4F11">
      <w:pPr>
        <w:pStyle w:val="ListParagraph"/>
        <w:spacing w:line="480" w:lineRule="auto"/>
        <w:ind w:left="1440" w:firstLine="720"/>
        <w:jc w:val="both"/>
        <w:rPr>
          <w:rFonts w:ascii="Times New Roman" w:hAnsi="Times New Roman" w:cs="Times New Roman"/>
          <w:lang w:val="id-ID"/>
        </w:rPr>
      </w:pPr>
      <w:r w:rsidRPr="008C6684">
        <w:rPr>
          <w:rFonts w:ascii="Times New Roman" w:hAnsi="Times New Roman" w:cs="Times New Roman"/>
          <w:lang w:val="id-ID"/>
        </w:rPr>
        <w:t>Evaluasi uji-t terkomputasi dan uji-t tabel pada tingkat kepercayaan 95% (α = 0,05%) adalah proses yang harus diikuti. Berikut persyaratan ujinya:</w:t>
      </w:r>
    </w:p>
    <w:p w14:paraId="15578B48" w14:textId="77777777" w:rsidR="008D4F11" w:rsidRDefault="008D4F11">
      <w:pPr>
        <w:pStyle w:val="ListParagraph"/>
        <w:numPr>
          <w:ilvl w:val="0"/>
          <w:numId w:val="14"/>
        </w:numPr>
        <w:spacing w:line="480" w:lineRule="auto"/>
        <w:ind w:left="1843"/>
        <w:jc w:val="both"/>
        <w:rPr>
          <w:rFonts w:ascii="Times New Roman" w:hAnsi="Times New Roman" w:cs="Times New Roman"/>
          <w:lang w:val="id-ID"/>
        </w:rPr>
      </w:pPr>
      <w:r>
        <w:rPr>
          <w:rFonts w:ascii="Times New Roman" w:hAnsi="Times New Roman" w:cs="Times New Roman"/>
          <w:lang w:val="id-ID"/>
        </w:rPr>
        <w:t>Jika t</w:t>
      </w:r>
      <w:r>
        <w:rPr>
          <w:rFonts w:ascii="Times New Roman" w:hAnsi="Times New Roman" w:cs="Times New Roman"/>
          <w:vertAlign w:val="subscript"/>
          <w:lang w:val="id-ID"/>
        </w:rPr>
        <w:t xml:space="preserve"> hitung </w:t>
      </w:r>
      <w:r>
        <w:rPr>
          <w:rFonts w:ascii="Times New Roman" w:hAnsi="Times New Roman" w:cs="Times New Roman"/>
          <w:lang w:val="id-ID"/>
        </w:rPr>
        <w:t xml:space="preserve">&gt; t </w:t>
      </w:r>
      <w:r>
        <w:rPr>
          <w:rFonts w:ascii="Times New Roman" w:hAnsi="Times New Roman" w:cs="Times New Roman"/>
          <w:vertAlign w:val="subscript"/>
          <w:lang w:val="id-ID"/>
        </w:rPr>
        <w:t xml:space="preserve">tabel </w:t>
      </w:r>
      <w:r>
        <w:rPr>
          <w:rFonts w:ascii="Times New Roman" w:hAnsi="Times New Roman" w:cs="Times New Roman"/>
          <w:lang w:val="id-ID"/>
        </w:rPr>
        <w:t>dan α &lt; 0.05 maka variabel bebas atau independent yang diamati secara parsial berpengaruh signifikan terhadap variabel terikat atau dependent</w:t>
      </w:r>
    </w:p>
    <w:p w14:paraId="5A870699" w14:textId="77777777" w:rsidR="008D4F11" w:rsidRDefault="008D4F11">
      <w:pPr>
        <w:pStyle w:val="ListParagraph"/>
        <w:numPr>
          <w:ilvl w:val="0"/>
          <w:numId w:val="14"/>
        </w:numPr>
        <w:spacing w:line="480" w:lineRule="auto"/>
        <w:ind w:left="1843"/>
        <w:jc w:val="both"/>
        <w:rPr>
          <w:rFonts w:ascii="Times New Roman" w:hAnsi="Times New Roman" w:cs="Times New Roman"/>
          <w:lang w:val="id-ID"/>
        </w:rPr>
      </w:pPr>
      <w:r>
        <w:rPr>
          <w:rFonts w:ascii="Times New Roman" w:hAnsi="Times New Roman" w:cs="Times New Roman"/>
          <w:lang w:val="id-ID"/>
        </w:rPr>
        <w:lastRenderedPageBreak/>
        <w:t xml:space="preserve">Jika t </w:t>
      </w:r>
      <w:r>
        <w:rPr>
          <w:rFonts w:ascii="Times New Roman" w:hAnsi="Times New Roman" w:cs="Times New Roman"/>
          <w:vertAlign w:val="subscript"/>
          <w:lang w:val="id-ID"/>
        </w:rPr>
        <w:t>hitung</w:t>
      </w:r>
      <w:r>
        <w:rPr>
          <w:rFonts w:ascii="Times New Roman" w:hAnsi="Times New Roman" w:cs="Times New Roman"/>
          <w:lang w:val="id-ID"/>
        </w:rPr>
        <w:t xml:space="preserve"> &lt; t </w:t>
      </w:r>
      <w:r>
        <w:rPr>
          <w:rFonts w:ascii="Times New Roman" w:hAnsi="Times New Roman" w:cs="Times New Roman"/>
          <w:vertAlign w:val="subscript"/>
          <w:lang w:val="id-ID"/>
        </w:rPr>
        <w:t xml:space="preserve">tabel </w:t>
      </w:r>
      <w:r>
        <w:rPr>
          <w:rFonts w:ascii="Times New Roman" w:hAnsi="Times New Roman" w:cs="Times New Roman"/>
          <w:lang w:val="id-ID"/>
        </w:rPr>
        <w:t>dan α &gt; 0.05 maka variabel bebas atau independent yang diamati secara parsial tidak berpengaruh signifikan terhadap variabel terikat atau dependent.</w:t>
      </w:r>
      <w:sdt>
        <w:sdtPr>
          <w:rPr>
            <w:rFonts w:ascii="Times New Roman" w:hAnsi="Times New Roman" w:cs="Times New Roman"/>
            <w:lang w:val="id-ID"/>
          </w:rPr>
          <w:id w:val="-929887583"/>
          <w:citation/>
        </w:sdtPr>
        <w:sdtEndPr/>
        <w:sdtContent>
          <w:r>
            <w:rPr>
              <w:rFonts w:ascii="Times New Roman" w:hAnsi="Times New Roman" w:cs="Times New Roman"/>
              <w:lang w:val="id-ID"/>
            </w:rPr>
            <w:fldChar w:fldCharType="begin"/>
          </w:r>
          <w:r>
            <w:rPr>
              <w:rFonts w:ascii="Times New Roman" w:hAnsi="Times New Roman" w:cs="Times New Roman"/>
              <w:lang w:val="en-US"/>
            </w:rPr>
            <w:instrText xml:space="preserve"> CITATION Sav23 \l 1033 </w:instrText>
          </w:r>
          <w:r>
            <w:rPr>
              <w:rFonts w:ascii="Times New Roman" w:hAnsi="Times New Roman" w:cs="Times New Roman"/>
              <w:lang w:val="id-ID"/>
            </w:rPr>
            <w:fldChar w:fldCharType="separate"/>
          </w:r>
          <w:r>
            <w:rPr>
              <w:rFonts w:ascii="Times New Roman" w:hAnsi="Times New Roman" w:cs="Times New Roman"/>
              <w:noProof/>
              <w:lang w:val="en-US"/>
            </w:rPr>
            <w:t xml:space="preserve"> </w:t>
          </w:r>
          <w:r w:rsidRPr="005E4A95">
            <w:rPr>
              <w:rFonts w:ascii="Times New Roman" w:hAnsi="Times New Roman" w:cs="Times New Roman"/>
              <w:noProof/>
              <w:lang w:val="en-US"/>
            </w:rPr>
            <w:t>(Savira, 2023)</w:t>
          </w:r>
          <w:r>
            <w:rPr>
              <w:rFonts w:ascii="Times New Roman" w:hAnsi="Times New Roman" w:cs="Times New Roman"/>
              <w:lang w:val="id-ID"/>
            </w:rPr>
            <w:fldChar w:fldCharType="end"/>
          </w:r>
        </w:sdtContent>
      </w:sdt>
    </w:p>
    <w:p w14:paraId="0914F354" w14:textId="77777777" w:rsidR="008D4F11" w:rsidRDefault="008D4F11">
      <w:pPr>
        <w:pStyle w:val="ListParagraph"/>
        <w:numPr>
          <w:ilvl w:val="0"/>
          <w:numId w:val="12"/>
        </w:numPr>
        <w:spacing w:line="480" w:lineRule="auto"/>
        <w:ind w:left="993"/>
        <w:jc w:val="both"/>
        <w:rPr>
          <w:rFonts w:ascii="Times New Roman" w:hAnsi="Times New Roman" w:cs="Times New Roman"/>
          <w:lang w:val="id-ID"/>
        </w:rPr>
      </w:pPr>
      <w:r>
        <w:rPr>
          <w:rFonts w:ascii="Times New Roman" w:hAnsi="Times New Roman" w:cs="Times New Roman"/>
          <w:lang w:val="id-ID"/>
        </w:rPr>
        <w:t>Uji Koefisien Determinasi</w:t>
      </w:r>
    </w:p>
    <w:p w14:paraId="03C78588" w14:textId="76320D99" w:rsidR="008D4F11" w:rsidRDefault="008C6684" w:rsidP="008D4F11">
      <w:pPr>
        <w:pStyle w:val="ListParagraph"/>
        <w:spacing w:line="480" w:lineRule="auto"/>
        <w:ind w:left="993" w:firstLine="447"/>
        <w:jc w:val="both"/>
        <w:rPr>
          <w:rFonts w:ascii="Times New Roman" w:hAnsi="Times New Roman" w:cs="Times New Roman"/>
          <w:lang w:val="id-ID"/>
        </w:rPr>
      </w:pPr>
      <w:r w:rsidRPr="008C6684">
        <w:rPr>
          <w:rFonts w:ascii="Times New Roman" w:hAnsi="Times New Roman" w:cs="Times New Roman"/>
          <w:lang w:val="id-ID"/>
        </w:rPr>
        <w:t>Menurut Imam Ghozali, R2 terutama berkaitan dengan seberapa baik model dapat menjelaskan variasi dalam variabel independen. Jika nilai R2 kecil dan koefisien determinasi rendah, maka variabel independen hanya dapat menjelaskan sebagian kecil variasi dalam variabel dependen.</w:t>
      </w:r>
    </w:p>
    <w:p w14:paraId="185A65BC" w14:textId="4BD716B9" w:rsidR="008D4F11" w:rsidRDefault="008C6684" w:rsidP="008D4F11">
      <w:pPr>
        <w:pStyle w:val="ListParagraph"/>
        <w:spacing w:line="480" w:lineRule="auto"/>
        <w:ind w:left="993" w:firstLine="447"/>
        <w:jc w:val="both"/>
        <w:rPr>
          <w:rFonts w:ascii="Times New Roman" w:hAnsi="Times New Roman" w:cs="Times New Roman"/>
          <w:lang w:val="id-ID"/>
        </w:rPr>
      </w:pPr>
      <w:r w:rsidRPr="008C6684">
        <w:rPr>
          <w:rFonts w:ascii="Times New Roman" w:hAnsi="Times New Roman" w:cs="Times New Roman"/>
          <w:lang w:val="id-ID"/>
        </w:rPr>
        <w:t>Berikut adalah rumus untuk menghitung koefisien determinasi, yang disingkat Kd:</w:t>
      </w:r>
    </w:p>
    <w:p w14:paraId="5EFDA108" w14:textId="77777777" w:rsidR="008D4F11" w:rsidRPr="00FC7030" w:rsidRDefault="008D4F11" w:rsidP="008D4F11">
      <w:pPr>
        <w:spacing w:line="480" w:lineRule="auto"/>
        <w:ind w:left="273" w:firstLine="720"/>
        <w:jc w:val="both"/>
        <w:rPr>
          <w:rFonts w:ascii="Times New Roman" w:hAnsi="Times New Roman" w:cs="Times New Roman"/>
          <w:b/>
          <w:bCs/>
          <w:lang w:val="id-ID"/>
        </w:rPr>
      </w:pPr>
      <w:r w:rsidRPr="00FC7030">
        <w:rPr>
          <w:rFonts w:ascii="Times New Roman" w:hAnsi="Times New Roman" w:cs="Times New Roman"/>
          <w:b/>
          <w:bCs/>
          <w:lang w:val="id-ID"/>
        </w:rPr>
        <w:t xml:space="preserve">Kd = </w:t>
      </w:r>
      <w:r w:rsidRPr="00FC7030">
        <w:rPr>
          <w:rFonts w:ascii="Times New Roman" w:hAnsi="Times New Roman" w:cs="Times New Roman"/>
          <w:b/>
          <w:bCs/>
          <w:i/>
          <w:iCs/>
          <w:lang w:val="id-ID"/>
        </w:rPr>
        <w:t>r</w:t>
      </w:r>
      <w:r w:rsidRPr="00FC7030">
        <w:rPr>
          <w:rFonts w:ascii="Times New Roman" w:hAnsi="Times New Roman" w:cs="Times New Roman"/>
          <w:b/>
          <w:bCs/>
          <w:lang w:val="id-ID"/>
        </w:rPr>
        <w:t>2 x 100%</w:t>
      </w:r>
    </w:p>
    <w:p w14:paraId="4317918A" w14:textId="77777777" w:rsidR="008D4F11" w:rsidRDefault="008D4F11" w:rsidP="008D4F11">
      <w:pPr>
        <w:spacing w:line="480" w:lineRule="auto"/>
        <w:ind w:left="273" w:firstLine="720"/>
        <w:jc w:val="both"/>
        <w:rPr>
          <w:rFonts w:ascii="Times New Roman" w:hAnsi="Times New Roman" w:cs="Times New Roman"/>
          <w:lang w:val="id-ID"/>
        </w:rPr>
      </w:pPr>
      <w:r>
        <w:rPr>
          <w:rFonts w:ascii="Times New Roman" w:hAnsi="Times New Roman" w:cs="Times New Roman"/>
          <w:lang w:val="id-ID"/>
        </w:rPr>
        <w:t>Keterangan:</w:t>
      </w:r>
    </w:p>
    <w:p w14:paraId="7A37289B" w14:textId="77777777" w:rsidR="008D4F11" w:rsidRDefault="008D4F11" w:rsidP="008D4F11">
      <w:pPr>
        <w:spacing w:line="480" w:lineRule="auto"/>
        <w:ind w:left="273" w:firstLine="720"/>
        <w:jc w:val="both"/>
        <w:rPr>
          <w:rFonts w:ascii="Times New Roman" w:hAnsi="Times New Roman" w:cs="Times New Roman"/>
          <w:lang w:val="id-ID"/>
        </w:rPr>
      </w:pPr>
      <w:r>
        <w:rPr>
          <w:rFonts w:ascii="Times New Roman" w:hAnsi="Times New Roman" w:cs="Times New Roman"/>
          <w:lang w:val="id-ID"/>
        </w:rPr>
        <w:t xml:space="preserve">Kd </w:t>
      </w:r>
      <w:r>
        <w:rPr>
          <w:rFonts w:ascii="Times New Roman" w:hAnsi="Times New Roman" w:cs="Times New Roman"/>
          <w:lang w:val="id-ID"/>
        </w:rPr>
        <w:tab/>
        <w:t>= Koefisien Determinasi</w:t>
      </w:r>
    </w:p>
    <w:p w14:paraId="311DBB78" w14:textId="77777777" w:rsidR="008D4F11" w:rsidRDefault="008D4F11" w:rsidP="008D4F11">
      <w:pPr>
        <w:spacing w:line="480" w:lineRule="auto"/>
        <w:ind w:left="273" w:firstLine="720"/>
        <w:jc w:val="both"/>
        <w:rPr>
          <w:rFonts w:ascii="Times New Roman" w:hAnsi="Times New Roman" w:cs="Times New Roman"/>
          <w:lang w:val="id-ID"/>
        </w:rPr>
      </w:pPr>
      <w:r>
        <w:rPr>
          <w:rFonts w:ascii="Times New Roman" w:hAnsi="Times New Roman" w:cs="Times New Roman"/>
          <w:i/>
          <w:iCs/>
          <w:lang w:val="id-ID"/>
        </w:rPr>
        <w:t xml:space="preserve">r2 </w:t>
      </w:r>
      <w:r>
        <w:rPr>
          <w:rFonts w:ascii="Times New Roman" w:hAnsi="Times New Roman" w:cs="Times New Roman"/>
          <w:i/>
          <w:iCs/>
          <w:lang w:val="id-ID"/>
        </w:rPr>
        <w:tab/>
        <w:t xml:space="preserve">= </w:t>
      </w:r>
      <w:r w:rsidRPr="005302C8">
        <w:rPr>
          <w:rFonts w:ascii="Times New Roman" w:hAnsi="Times New Roman" w:cs="Times New Roman"/>
          <w:lang w:val="id-ID"/>
        </w:rPr>
        <w:t>koefisien korelasi</w:t>
      </w:r>
    </w:p>
    <w:p w14:paraId="5CADB97E" w14:textId="77777777" w:rsidR="008D4F11" w:rsidRDefault="008D4F11" w:rsidP="008D4F11">
      <w:pPr>
        <w:spacing w:line="480" w:lineRule="auto"/>
        <w:ind w:left="993" w:firstLine="720"/>
        <w:jc w:val="both"/>
        <w:rPr>
          <w:rFonts w:ascii="Times New Roman" w:hAnsi="Times New Roman" w:cs="Times New Roman"/>
          <w:lang w:val="id-ID"/>
        </w:rPr>
      </w:pPr>
      <w:r>
        <w:rPr>
          <w:rFonts w:ascii="Times New Roman" w:hAnsi="Times New Roman" w:cs="Times New Roman"/>
          <w:lang w:val="id-ID"/>
        </w:rPr>
        <w:t>Analisis koefisien determinasi dilakukan untuk mengetahui seberapa besar presentase kontribusi variabel independen (X) terhadap variabeldependen (Y).</w:t>
      </w:r>
      <w:sdt>
        <w:sdtPr>
          <w:rPr>
            <w:rFonts w:ascii="Times New Roman" w:hAnsi="Times New Roman" w:cs="Times New Roman"/>
            <w:lang w:val="id-ID"/>
          </w:rPr>
          <w:id w:val="-2052067728"/>
          <w:citation/>
        </w:sdtPr>
        <w:sdtEndPr/>
        <w:sdtContent>
          <w:r>
            <w:rPr>
              <w:rFonts w:ascii="Times New Roman" w:hAnsi="Times New Roman" w:cs="Times New Roman"/>
              <w:lang w:val="id-ID"/>
            </w:rPr>
            <w:fldChar w:fldCharType="begin"/>
          </w:r>
          <w:r>
            <w:rPr>
              <w:rFonts w:ascii="Times New Roman" w:hAnsi="Times New Roman" w:cs="Times New Roman"/>
              <w:lang w:val="en-US"/>
            </w:rPr>
            <w:instrText xml:space="preserve"> CITATION Sav23 \l 1033 </w:instrText>
          </w:r>
          <w:r>
            <w:rPr>
              <w:rFonts w:ascii="Times New Roman" w:hAnsi="Times New Roman" w:cs="Times New Roman"/>
              <w:lang w:val="id-ID"/>
            </w:rPr>
            <w:fldChar w:fldCharType="separate"/>
          </w:r>
          <w:r>
            <w:rPr>
              <w:rFonts w:ascii="Times New Roman" w:hAnsi="Times New Roman" w:cs="Times New Roman"/>
              <w:noProof/>
              <w:lang w:val="en-US"/>
            </w:rPr>
            <w:t xml:space="preserve"> </w:t>
          </w:r>
          <w:r w:rsidRPr="005E4A95">
            <w:rPr>
              <w:rFonts w:ascii="Times New Roman" w:hAnsi="Times New Roman" w:cs="Times New Roman"/>
              <w:noProof/>
              <w:lang w:val="en-US"/>
            </w:rPr>
            <w:t>(Savira, 2023)</w:t>
          </w:r>
          <w:r>
            <w:rPr>
              <w:rFonts w:ascii="Times New Roman" w:hAnsi="Times New Roman" w:cs="Times New Roman"/>
              <w:lang w:val="id-ID"/>
            </w:rPr>
            <w:fldChar w:fldCharType="end"/>
          </w:r>
        </w:sdtContent>
      </w:sdt>
    </w:p>
    <w:p w14:paraId="0FB1FAE2" w14:textId="77777777" w:rsidR="008D4F11" w:rsidRDefault="008D4F11" w:rsidP="008D4F11">
      <w:pPr>
        <w:spacing w:line="480" w:lineRule="auto"/>
        <w:jc w:val="both"/>
        <w:rPr>
          <w:rFonts w:ascii="Times New Roman" w:hAnsi="Times New Roman" w:cs="Times New Roman"/>
          <w:lang w:val="id-ID"/>
        </w:rPr>
      </w:pPr>
    </w:p>
    <w:p w14:paraId="0151D4F4" w14:textId="77777777" w:rsidR="00453257" w:rsidRDefault="00453257" w:rsidP="008D4F11">
      <w:pPr>
        <w:spacing w:line="480" w:lineRule="auto"/>
        <w:rPr>
          <w:rFonts w:ascii="Times New Roman" w:hAnsi="Times New Roman" w:cs="Times New Roman"/>
          <w:b/>
          <w:bCs/>
          <w:lang w:val="id-ID"/>
        </w:rPr>
      </w:pPr>
    </w:p>
    <w:p w14:paraId="2BACE7C0" w14:textId="77777777" w:rsidR="008D4F11" w:rsidRDefault="008D4F11" w:rsidP="008D4F11">
      <w:pPr>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BAB IV</w:t>
      </w:r>
    </w:p>
    <w:p w14:paraId="23438978" w14:textId="77777777" w:rsidR="008D4F11" w:rsidRDefault="008D4F11" w:rsidP="008D4F11">
      <w:pPr>
        <w:spacing w:line="480" w:lineRule="auto"/>
        <w:jc w:val="center"/>
        <w:rPr>
          <w:rFonts w:ascii="Times New Roman" w:hAnsi="Times New Roman" w:cs="Times New Roman"/>
          <w:b/>
          <w:bCs/>
          <w:lang w:val="id-ID"/>
        </w:rPr>
      </w:pPr>
      <w:r>
        <w:rPr>
          <w:rFonts w:ascii="Times New Roman" w:hAnsi="Times New Roman" w:cs="Times New Roman"/>
          <w:b/>
          <w:bCs/>
          <w:lang w:val="id-ID"/>
        </w:rPr>
        <w:t>HASIL DAN PEMBAHASAN</w:t>
      </w:r>
    </w:p>
    <w:p w14:paraId="70FD7677" w14:textId="77777777" w:rsidR="008D4F11" w:rsidRPr="00E963F8" w:rsidRDefault="008D4F11">
      <w:pPr>
        <w:pStyle w:val="ListParagraph"/>
        <w:numPr>
          <w:ilvl w:val="0"/>
          <w:numId w:val="15"/>
        </w:numPr>
        <w:spacing w:line="480" w:lineRule="auto"/>
        <w:ind w:left="426"/>
        <w:jc w:val="both"/>
        <w:rPr>
          <w:rFonts w:ascii="Times New Roman" w:hAnsi="Times New Roman" w:cs="Times New Roman"/>
          <w:b/>
          <w:bCs/>
          <w:lang w:val="id-ID"/>
        </w:rPr>
      </w:pPr>
      <w:r w:rsidRPr="00DB4C4F">
        <w:rPr>
          <w:rFonts w:ascii="Times New Roman" w:hAnsi="Times New Roman" w:cs="Times New Roman"/>
          <w:lang w:val="id-ID"/>
        </w:rPr>
        <w:t xml:space="preserve">Gambaran umum </w:t>
      </w:r>
      <w:r>
        <w:rPr>
          <w:rFonts w:ascii="Times New Roman" w:hAnsi="Times New Roman" w:cs="Times New Roman"/>
          <w:lang w:val="id-ID"/>
        </w:rPr>
        <w:t xml:space="preserve">Penelitian </w:t>
      </w:r>
    </w:p>
    <w:p w14:paraId="46B6A413" w14:textId="77777777" w:rsidR="008D4F11" w:rsidRDefault="008D4F11">
      <w:pPr>
        <w:pStyle w:val="ListParagraph"/>
        <w:numPr>
          <w:ilvl w:val="2"/>
          <w:numId w:val="2"/>
        </w:numPr>
        <w:spacing w:line="480" w:lineRule="auto"/>
        <w:ind w:left="709"/>
        <w:jc w:val="both"/>
        <w:rPr>
          <w:rFonts w:ascii="Times New Roman" w:hAnsi="Times New Roman" w:cs="Times New Roman"/>
          <w:lang w:val="id-ID"/>
        </w:rPr>
      </w:pPr>
      <w:r>
        <w:rPr>
          <w:rFonts w:ascii="Times New Roman" w:hAnsi="Times New Roman" w:cs="Times New Roman"/>
          <w:lang w:val="id-ID"/>
        </w:rPr>
        <w:t>BPRS Bumi Artha Sampang kebumen</w:t>
      </w:r>
    </w:p>
    <w:p w14:paraId="67C135A8" w14:textId="43431EB9" w:rsidR="008D4F11" w:rsidRDefault="008C6684" w:rsidP="008D4F11">
      <w:pPr>
        <w:pStyle w:val="ListParagraph"/>
        <w:spacing w:line="480" w:lineRule="auto"/>
        <w:ind w:left="709" w:firstLine="447"/>
        <w:jc w:val="both"/>
        <w:rPr>
          <w:rFonts w:ascii="Times New Roman" w:hAnsi="Times New Roman" w:cs="Times New Roman"/>
          <w:lang w:val="id-ID"/>
        </w:rPr>
      </w:pPr>
      <w:r w:rsidRPr="008C6684">
        <w:rPr>
          <w:rFonts w:ascii="Times New Roman" w:hAnsi="Times New Roman" w:cs="Times New Roman"/>
          <w:lang w:val="id-ID"/>
        </w:rPr>
        <w:t>Pasar tradisional Sampang di Provinsi Cilacap, Jawa Tengah, terletak tepat di seberang jalan dari PT. Bank Syariah Terra Arta Sampang, di Jl. Tugu Barat No.39, Sampang, Cilacap. Jl. Muda No. 30, Kebumen merupakan rumah bagi PT. BPRS Bumi Arta Sampang (BAS) merupakan salah satu kantor cabang, sedangkan Jl. Ahmad Yani No. 60, Sidareja, Jl. Taman Ahmad Yani, dan Jl. Jarak Raya Cimanggu, Matahari, merupakan tiga kantor pembayaran. Lantai 8, Cimanggu. Selain itu, BPRS BAS memimpin di Purwokerto dengan kantor cabang baru yang berlokasi di Jl. Kalibener No.14.</w:t>
      </w:r>
    </w:p>
    <w:p w14:paraId="7A34562E" w14:textId="1F4A14A0" w:rsidR="008D4F11" w:rsidRDefault="008C6684" w:rsidP="008D4F11">
      <w:pPr>
        <w:pStyle w:val="ListParagraph"/>
        <w:spacing w:line="480" w:lineRule="auto"/>
        <w:ind w:left="709" w:firstLine="447"/>
        <w:jc w:val="both"/>
        <w:rPr>
          <w:rFonts w:ascii="Times New Roman" w:hAnsi="Times New Roman" w:cs="Times New Roman"/>
          <w:lang w:val="id-ID"/>
        </w:rPr>
      </w:pPr>
      <w:r w:rsidRPr="008C6684">
        <w:rPr>
          <w:rFonts w:ascii="Times New Roman" w:hAnsi="Times New Roman" w:cs="Times New Roman"/>
          <w:lang w:val="id-ID"/>
        </w:rPr>
        <w:t>Pada tahun 2005, H. Kholipan mempunyai ide untuk mendirikan PT BPRS Bumi Arta Sampang yang merupakan awal berdirinya usaha BPRS Bumi Arta Sampang. Aset rekanan bisnis Buyar Winarso akan diakuisisi oleh Bapak H. Kholipan. Soedjito adalah warga Yogyakarta ketika Buyar Winarso mengantarkan H. Kholipan kepadanya.</w:t>
      </w:r>
    </w:p>
    <w:p w14:paraId="44DB0EFB" w14:textId="538E39A8" w:rsidR="008D4F11" w:rsidRDefault="008C6684" w:rsidP="008D4F11">
      <w:pPr>
        <w:pStyle w:val="ListParagraph"/>
        <w:spacing w:line="480" w:lineRule="auto"/>
        <w:ind w:left="709" w:firstLine="447"/>
        <w:jc w:val="both"/>
        <w:rPr>
          <w:rFonts w:ascii="Times New Roman" w:hAnsi="Times New Roman" w:cs="Times New Roman"/>
          <w:lang w:val="id-ID"/>
        </w:rPr>
      </w:pPr>
      <w:r w:rsidRPr="008C6684">
        <w:rPr>
          <w:rFonts w:ascii="Times New Roman" w:hAnsi="Times New Roman" w:cs="Times New Roman"/>
          <w:lang w:val="id-ID"/>
        </w:rPr>
        <w:t xml:space="preserve">Soedjito telah menyelesaikan proposal pendirian PT BPRS Tierra Arta Sampang dan siap beroperasi. Awalnya, rencana ini mengharuskan bank konvensional untuk melayani daerah pedesaan. Rencana awal direvisi untuk membentuk PT. BPRS Tierra Arta Sampang, sebuah Bank Perkreditan </w:t>
      </w:r>
      <w:r w:rsidRPr="008C6684">
        <w:rPr>
          <w:rFonts w:ascii="Times New Roman" w:hAnsi="Times New Roman" w:cs="Times New Roman"/>
          <w:lang w:val="id-ID"/>
        </w:rPr>
        <w:lastRenderedPageBreak/>
        <w:t>Rakyat Syariah, sebagai bentuk pengakuan atas komitmen H. Kholipan terhadap perbankan syariah.</w:t>
      </w:r>
    </w:p>
    <w:p w14:paraId="22DA9F28" w14:textId="224E6886" w:rsidR="008D4F11" w:rsidRDefault="008C6684" w:rsidP="008D4F11">
      <w:pPr>
        <w:pStyle w:val="ListParagraph"/>
        <w:spacing w:line="480" w:lineRule="auto"/>
        <w:ind w:left="709" w:firstLine="447"/>
        <w:jc w:val="both"/>
        <w:rPr>
          <w:rFonts w:ascii="Times New Roman" w:hAnsi="Times New Roman" w:cs="Times New Roman"/>
          <w:lang w:val="id-ID"/>
        </w:rPr>
      </w:pPr>
      <w:r w:rsidRPr="008C6684">
        <w:rPr>
          <w:rFonts w:ascii="Times New Roman" w:hAnsi="Times New Roman" w:cs="Times New Roman"/>
          <w:lang w:val="id-ID"/>
        </w:rPr>
        <w:t>Di bawah naungan Naimah, S.H., M.H., Notaris di Cilacap, dan dengan restu Kementerian Hukum dan Hak Asasi Manusia No. W9.00204 HT:01.01, PT. BPRS Tierra Arta Sampang diresmikan pada tanggal 6 September 2006, sesuai dengan Akta Peresmian No. 12. Keputusan Gubernur Bank Indonesia diterbitkan pada tanggal 12 Desember 2006, dengan Peraturan 9/24/Kep-GBI Tahun 2007 tentang Pemberian Izin Usaha Perbankan di Indonesia sebagai landasannya.</w:t>
      </w:r>
      <w:r w:rsidR="00E34B70">
        <w:rPr>
          <w:rFonts w:ascii="Times New Roman" w:hAnsi="Times New Roman" w:cs="Times New Roman"/>
          <w:lang w:val="id-ID"/>
        </w:rPr>
        <w:fldChar w:fldCharType="begin" w:fldLock="1"/>
      </w:r>
      <w:r w:rsidR="00E34B70">
        <w:rPr>
          <w:rFonts w:ascii="Times New Roman" w:hAnsi="Times New Roman" w:cs="Times New Roman"/>
          <w:lang w:val="id-ID"/>
        </w:rPr>
        <w:instrText>ADDIN CSL_CITATION {"citationItems":[{"id":"ITEM-1","itemData":{"author":[{"dropping-particle":"","family":"PANGESTU","given":"ULFI CANDRA DWI","non-dropping-particle":"","parse-names":false,"suffix":""}],"container-title":"Institut Agama Islam Negeri (Iain) Purwokerto","id":"ITEM-1","issued":{"date-parts":[["2018"]]},"title":"Pada Produk Deposito Mudharabah Fakultas Ekonomi Dan Bisnis Islam Institut Agama Islam Negeri ( Iain ) Purwokerto","type":"article-journal"},"uris":["http://www.mendeley.com/documents/?uuid=cbcaf2ee-4c1c-4d55-9047-6340abbc1438"]}],"mendeley":{"formattedCitation":"(PANGESTU, 2018)","plainTextFormattedCitation":"(PANGESTU, 2018)","previouslyFormattedCitation":"(PANGESTU, 2018)"},"properties":{"noteIndex":0},"schema":"https://github.com/citation-style-language/schema/raw/master/csl-citation.json"}</w:instrText>
      </w:r>
      <w:r w:rsidR="00E34B70">
        <w:rPr>
          <w:rFonts w:ascii="Times New Roman" w:hAnsi="Times New Roman" w:cs="Times New Roman"/>
          <w:lang w:val="id-ID"/>
        </w:rPr>
        <w:fldChar w:fldCharType="separate"/>
      </w:r>
      <w:r w:rsidR="00E34B70" w:rsidRPr="00E34B70">
        <w:rPr>
          <w:rFonts w:ascii="Times New Roman" w:hAnsi="Times New Roman" w:cs="Times New Roman"/>
          <w:noProof/>
          <w:lang w:val="id-ID"/>
        </w:rPr>
        <w:t>(PANGESTU, 2018)</w:t>
      </w:r>
      <w:r w:rsidR="00E34B70">
        <w:rPr>
          <w:rFonts w:ascii="Times New Roman" w:hAnsi="Times New Roman" w:cs="Times New Roman"/>
          <w:lang w:val="id-ID"/>
        </w:rPr>
        <w:fldChar w:fldCharType="end"/>
      </w:r>
    </w:p>
    <w:p w14:paraId="3818918E" w14:textId="70D9318C" w:rsidR="008D4F11" w:rsidRDefault="008C6684" w:rsidP="008D4F11">
      <w:pPr>
        <w:pStyle w:val="ListParagraph"/>
        <w:spacing w:line="480" w:lineRule="auto"/>
        <w:ind w:left="709" w:firstLine="447"/>
        <w:jc w:val="both"/>
        <w:rPr>
          <w:rFonts w:ascii="Times New Roman" w:hAnsi="Times New Roman" w:cs="Times New Roman"/>
          <w:lang w:val="id-ID"/>
        </w:rPr>
      </w:pPr>
      <w:r w:rsidRPr="008C6684">
        <w:rPr>
          <w:rFonts w:ascii="Times New Roman" w:hAnsi="Times New Roman" w:cs="Times New Roman"/>
          <w:lang w:val="id-ID"/>
        </w:rPr>
        <w:t>Soedjito menjabat sebagai Ketua Komisi pada awal pembentukannya, dengan Sudarno, B.S., sebagai Sekretaris. Rr. Ginding Kumaladewi, S.H. menjabat sebagai presiden dan direktur, dengan Muhammad Jamal, S.E. sebagai ketua. Para profesional medis membentuk Dewan Pengawas Syariah. Dengan bantuan Ahmad Budiman, S.H.I., M.S.I., dan Zaenal Ma'rufin, MBA.</w:t>
      </w:r>
    </w:p>
    <w:p w14:paraId="2194CE21" w14:textId="77777777" w:rsidR="008D4F11" w:rsidRDefault="008D4F11">
      <w:pPr>
        <w:pStyle w:val="ListParagraph"/>
        <w:numPr>
          <w:ilvl w:val="1"/>
          <w:numId w:val="15"/>
        </w:numPr>
        <w:spacing w:line="480" w:lineRule="auto"/>
        <w:jc w:val="both"/>
        <w:rPr>
          <w:rFonts w:ascii="Times New Roman" w:hAnsi="Times New Roman" w:cs="Times New Roman"/>
          <w:lang w:val="id-ID"/>
        </w:rPr>
      </w:pPr>
      <w:r>
        <w:rPr>
          <w:rFonts w:ascii="Times New Roman" w:hAnsi="Times New Roman" w:cs="Times New Roman"/>
          <w:lang w:val="id-ID"/>
        </w:rPr>
        <w:t>Tujuan Berdirinya BPRS Bumi Arta Sampang</w:t>
      </w:r>
    </w:p>
    <w:p w14:paraId="64B47DC9" w14:textId="77777777" w:rsidR="008D4F11" w:rsidRPr="00DD2386" w:rsidRDefault="008D4F11" w:rsidP="008D4F11">
      <w:pPr>
        <w:pStyle w:val="ListParagraph"/>
        <w:spacing w:line="480" w:lineRule="auto"/>
        <w:ind w:left="1440" w:firstLine="720"/>
        <w:jc w:val="both"/>
        <w:rPr>
          <w:rFonts w:ascii="Times New Roman" w:hAnsi="Times New Roman" w:cs="Times New Roman"/>
          <w:lang w:val="id-ID"/>
        </w:rPr>
      </w:pPr>
      <w:r>
        <w:rPr>
          <w:rFonts w:ascii="Times New Roman" w:hAnsi="Times New Roman" w:cs="Times New Roman"/>
          <w:lang w:val="id-ID"/>
        </w:rPr>
        <w:t>Pendirian PT. BPRS Bumi Arta Sampang ditunjukan untuk meningkatkan kemampuan ekonomi masyarakat sekitar dengan mengutamakan prinsip dan sistem syariah. Sasaran utamanya adalah peningkatan penyediaan modal usaha bagi perkembangan Usaha Mikro Kecil Menengah (UMKM) yang dijalani masyarakat.</w:t>
      </w:r>
      <w:r w:rsidRPr="00DD2386">
        <w:rPr>
          <w:rFonts w:ascii="Times New Roman" w:hAnsi="Times New Roman" w:cs="Times New Roman"/>
          <w:lang w:val="id-ID"/>
        </w:rPr>
        <w:t xml:space="preserve"> </w:t>
      </w:r>
    </w:p>
    <w:p w14:paraId="7B4A71E4" w14:textId="77777777" w:rsidR="008D4F11" w:rsidRDefault="008D4F11">
      <w:pPr>
        <w:pStyle w:val="ListParagraph"/>
        <w:numPr>
          <w:ilvl w:val="1"/>
          <w:numId w:val="15"/>
        </w:numPr>
        <w:spacing w:line="480" w:lineRule="auto"/>
        <w:jc w:val="both"/>
        <w:rPr>
          <w:rFonts w:ascii="Times New Roman" w:hAnsi="Times New Roman" w:cs="Times New Roman"/>
          <w:lang w:val="id-ID"/>
        </w:rPr>
      </w:pPr>
      <w:r>
        <w:rPr>
          <w:rFonts w:ascii="Times New Roman" w:hAnsi="Times New Roman" w:cs="Times New Roman"/>
          <w:lang w:val="id-ID"/>
        </w:rPr>
        <w:t>Visi dan Misi</w:t>
      </w:r>
    </w:p>
    <w:p w14:paraId="72002AEA" w14:textId="77777777" w:rsidR="008D4F11" w:rsidRDefault="008D4F11" w:rsidP="008D4F11">
      <w:pPr>
        <w:pStyle w:val="ListParagraph"/>
        <w:spacing w:line="480" w:lineRule="auto"/>
        <w:ind w:left="1440"/>
        <w:jc w:val="both"/>
        <w:rPr>
          <w:rFonts w:ascii="Times New Roman" w:hAnsi="Times New Roman" w:cs="Times New Roman"/>
          <w:lang w:val="id-ID"/>
        </w:rPr>
      </w:pPr>
      <w:r>
        <w:rPr>
          <w:rFonts w:ascii="Times New Roman" w:hAnsi="Times New Roman" w:cs="Times New Roman"/>
          <w:lang w:val="id-ID"/>
        </w:rPr>
        <w:t>PT. BPRS Bumi Arta Sampang Memiliki Visi Misi sebagai berikut:</w:t>
      </w:r>
    </w:p>
    <w:p w14:paraId="0B7B5337" w14:textId="77777777" w:rsidR="008D4F11" w:rsidRPr="003C5930" w:rsidRDefault="008D4F11">
      <w:pPr>
        <w:pStyle w:val="ListParagraph"/>
        <w:numPr>
          <w:ilvl w:val="2"/>
          <w:numId w:val="15"/>
        </w:numPr>
        <w:spacing w:line="480" w:lineRule="auto"/>
        <w:ind w:left="1843"/>
        <w:jc w:val="both"/>
        <w:rPr>
          <w:rFonts w:ascii="Times New Roman" w:hAnsi="Times New Roman" w:cs="Times New Roman"/>
          <w:lang w:val="id-ID"/>
        </w:rPr>
      </w:pPr>
      <w:r>
        <w:rPr>
          <w:rFonts w:ascii="Times New Roman" w:hAnsi="Times New Roman" w:cs="Times New Roman"/>
          <w:lang w:val="id-ID"/>
        </w:rPr>
        <w:lastRenderedPageBreak/>
        <w:t xml:space="preserve">Visi : </w:t>
      </w:r>
      <w:r w:rsidRPr="003C5930">
        <w:rPr>
          <w:rFonts w:ascii="Times New Roman" w:hAnsi="Times New Roman" w:cs="Times New Roman"/>
          <w:lang w:val="id-ID"/>
        </w:rPr>
        <w:t>Pemberdayaan Ekonomi Masyarakat Berdasarkan Prinsip Syariah</w:t>
      </w:r>
    </w:p>
    <w:p w14:paraId="1534105E" w14:textId="77777777" w:rsidR="008D4F11" w:rsidRDefault="008D4F11">
      <w:pPr>
        <w:pStyle w:val="ListParagraph"/>
        <w:numPr>
          <w:ilvl w:val="2"/>
          <w:numId w:val="15"/>
        </w:numPr>
        <w:spacing w:line="480" w:lineRule="auto"/>
        <w:ind w:left="1843"/>
        <w:jc w:val="both"/>
        <w:rPr>
          <w:rFonts w:ascii="Times New Roman" w:hAnsi="Times New Roman" w:cs="Times New Roman"/>
          <w:lang w:val="id-ID"/>
        </w:rPr>
      </w:pPr>
      <w:r>
        <w:rPr>
          <w:rFonts w:ascii="Times New Roman" w:hAnsi="Times New Roman" w:cs="Times New Roman"/>
          <w:lang w:val="id-ID"/>
        </w:rPr>
        <w:t>Misi</w:t>
      </w:r>
    </w:p>
    <w:p w14:paraId="0964A026" w14:textId="77777777" w:rsidR="008D4F11" w:rsidRDefault="008D4F11">
      <w:pPr>
        <w:pStyle w:val="ListParagraph"/>
        <w:numPr>
          <w:ilvl w:val="4"/>
          <w:numId w:val="15"/>
        </w:numPr>
        <w:spacing w:line="480" w:lineRule="auto"/>
        <w:ind w:left="2268"/>
        <w:jc w:val="both"/>
        <w:rPr>
          <w:rFonts w:ascii="Times New Roman" w:hAnsi="Times New Roman" w:cs="Times New Roman"/>
          <w:lang w:val="id-ID"/>
        </w:rPr>
      </w:pPr>
      <w:r>
        <w:rPr>
          <w:rFonts w:ascii="Times New Roman" w:hAnsi="Times New Roman" w:cs="Times New Roman"/>
          <w:lang w:val="id-ID"/>
        </w:rPr>
        <w:t>Memberikan layanan prima berdasarkan prinsip syariah</w:t>
      </w:r>
    </w:p>
    <w:p w14:paraId="7460758B" w14:textId="77777777" w:rsidR="008D4F11" w:rsidRDefault="008D4F11">
      <w:pPr>
        <w:pStyle w:val="ListParagraph"/>
        <w:numPr>
          <w:ilvl w:val="4"/>
          <w:numId w:val="15"/>
        </w:numPr>
        <w:spacing w:line="480" w:lineRule="auto"/>
        <w:ind w:left="2268"/>
        <w:jc w:val="both"/>
        <w:rPr>
          <w:rFonts w:ascii="Times New Roman" w:hAnsi="Times New Roman" w:cs="Times New Roman"/>
          <w:lang w:val="id-ID"/>
        </w:rPr>
      </w:pPr>
      <w:r>
        <w:rPr>
          <w:rFonts w:ascii="Times New Roman" w:hAnsi="Times New Roman" w:cs="Times New Roman"/>
          <w:lang w:val="id-ID"/>
        </w:rPr>
        <w:t>Menerapkan konsep Ta’awun yang berkeadilan</w:t>
      </w:r>
    </w:p>
    <w:p w14:paraId="338A47FD" w14:textId="77777777" w:rsidR="008D4F11" w:rsidRDefault="008D4F11">
      <w:pPr>
        <w:pStyle w:val="ListParagraph"/>
        <w:numPr>
          <w:ilvl w:val="4"/>
          <w:numId w:val="15"/>
        </w:numPr>
        <w:spacing w:line="480" w:lineRule="auto"/>
        <w:ind w:left="2268"/>
        <w:jc w:val="both"/>
        <w:rPr>
          <w:rFonts w:ascii="Times New Roman" w:hAnsi="Times New Roman" w:cs="Times New Roman"/>
          <w:lang w:val="id-ID"/>
        </w:rPr>
      </w:pPr>
      <w:r>
        <w:rPr>
          <w:rFonts w:ascii="Times New Roman" w:hAnsi="Times New Roman" w:cs="Times New Roman"/>
          <w:lang w:val="id-ID"/>
        </w:rPr>
        <w:t>Menciptakan hubungan yang seimbang, transparan, dan saling menguntungkan.</w:t>
      </w:r>
    </w:p>
    <w:p w14:paraId="5AF87D5D" w14:textId="77777777" w:rsidR="008D4F11" w:rsidRDefault="008D4F11">
      <w:pPr>
        <w:pStyle w:val="ListParagraph"/>
        <w:numPr>
          <w:ilvl w:val="1"/>
          <w:numId w:val="15"/>
        </w:numPr>
        <w:spacing w:line="480" w:lineRule="auto"/>
        <w:jc w:val="both"/>
        <w:rPr>
          <w:rFonts w:ascii="Times New Roman" w:hAnsi="Times New Roman" w:cs="Times New Roman"/>
          <w:lang w:val="id-ID"/>
        </w:rPr>
      </w:pPr>
      <w:r>
        <w:rPr>
          <w:rFonts w:ascii="Times New Roman" w:hAnsi="Times New Roman" w:cs="Times New Roman"/>
          <w:lang w:val="id-ID"/>
        </w:rPr>
        <w:t>Motto dan Etos Kerja</w:t>
      </w:r>
    </w:p>
    <w:p w14:paraId="09EE4B6E" w14:textId="77777777" w:rsidR="008D4F11" w:rsidRDefault="008D4F11">
      <w:pPr>
        <w:pStyle w:val="ListParagraph"/>
        <w:numPr>
          <w:ilvl w:val="2"/>
          <w:numId w:val="15"/>
        </w:numPr>
        <w:spacing w:line="480" w:lineRule="auto"/>
        <w:ind w:left="1843"/>
        <w:jc w:val="both"/>
        <w:rPr>
          <w:rFonts w:ascii="Times New Roman" w:hAnsi="Times New Roman" w:cs="Times New Roman"/>
          <w:lang w:val="id-ID"/>
        </w:rPr>
      </w:pPr>
      <w:r>
        <w:rPr>
          <w:rFonts w:ascii="Times New Roman" w:hAnsi="Times New Roman" w:cs="Times New Roman"/>
          <w:lang w:val="id-ID"/>
        </w:rPr>
        <w:t>Motto</w:t>
      </w:r>
      <w:r>
        <w:rPr>
          <w:rFonts w:ascii="Times New Roman" w:hAnsi="Times New Roman" w:cs="Times New Roman"/>
          <w:lang w:val="id-ID"/>
        </w:rPr>
        <w:tab/>
      </w:r>
      <w:r w:rsidRPr="00B37F4D">
        <w:rPr>
          <w:rFonts w:ascii="Times New Roman" w:hAnsi="Times New Roman" w:cs="Times New Roman"/>
          <w:lang w:val="id-ID"/>
        </w:rPr>
        <w:t xml:space="preserve"> </w:t>
      </w:r>
      <w:r>
        <w:rPr>
          <w:rFonts w:ascii="Times New Roman" w:hAnsi="Times New Roman" w:cs="Times New Roman"/>
          <w:lang w:val="id-ID"/>
        </w:rPr>
        <w:t>: Amanah, Adil, dan Transparan</w:t>
      </w:r>
    </w:p>
    <w:p w14:paraId="15D06AFE" w14:textId="77777777" w:rsidR="008D4F11" w:rsidRPr="00920837" w:rsidRDefault="008D4F11">
      <w:pPr>
        <w:pStyle w:val="ListParagraph"/>
        <w:numPr>
          <w:ilvl w:val="2"/>
          <w:numId w:val="15"/>
        </w:numPr>
        <w:spacing w:line="480" w:lineRule="auto"/>
        <w:ind w:left="1843"/>
        <w:jc w:val="both"/>
        <w:rPr>
          <w:rFonts w:ascii="Times New Roman" w:hAnsi="Times New Roman" w:cs="Times New Roman"/>
          <w:lang w:val="id-ID"/>
        </w:rPr>
      </w:pPr>
      <w:r>
        <w:rPr>
          <w:rFonts w:ascii="Times New Roman" w:hAnsi="Times New Roman" w:cs="Times New Roman"/>
          <w:lang w:val="id-ID"/>
        </w:rPr>
        <w:t>Etos Kerja</w:t>
      </w:r>
      <w:r>
        <w:rPr>
          <w:rFonts w:ascii="Times New Roman" w:hAnsi="Times New Roman" w:cs="Times New Roman"/>
          <w:lang w:val="id-ID"/>
        </w:rPr>
        <w:tab/>
        <w:t>: Menuju hari esok yeng lebih baik dan transparan</w:t>
      </w:r>
      <w:sdt>
        <w:sdtPr>
          <w:rPr>
            <w:rFonts w:ascii="Times New Roman" w:hAnsi="Times New Roman" w:cs="Times New Roman"/>
            <w:lang w:val="id-ID"/>
          </w:rPr>
          <w:id w:val="-528641948"/>
          <w:citation/>
        </w:sdtPr>
        <w:sdtEndPr/>
        <w:sdtContent>
          <w:r>
            <w:rPr>
              <w:rFonts w:ascii="Times New Roman" w:hAnsi="Times New Roman" w:cs="Times New Roman"/>
              <w:lang w:val="id-ID"/>
            </w:rPr>
            <w:fldChar w:fldCharType="begin"/>
          </w:r>
          <w:r>
            <w:rPr>
              <w:rFonts w:ascii="Times New Roman" w:hAnsi="Times New Roman" w:cs="Times New Roman"/>
              <w:lang w:val="en-US"/>
            </w:rPr>
            <w:instrText xml:space="preserve"> CITATION Blo \l 1033 </w:instrText>
          </w:r>
          <w:r>
            <w:rPr>
              <w:rFonts w:ascii="Times New Roman" w:hAnsi="Times New Roman" w:cs="Times New Roman"/>
              <w:lang w:val="id-ID"/>
            </w:rPr>
            <w:fldChar w:fldCharType="separate"/>
          </w:r>
          <w:r>
            <w:rPr>
              <w:rFonts w:ascii="Times New Roman" w:hAnsi="Times New Roman" w:cs="Times New Roman"/>
              <w:noProof/>
              <w:lang w:val="en-US"/>
            </w:rPr>
            <w:t xml:space="preserve"> </w:t>
          </w:r>
          <w:r w:rsidRPr="00AF3680">
            <w:rPr>
              <w:rFonts w:ascii="Times New Roman" w:hAnsi="Times New Roman" w:cs="Times New Roman"/>
              <w:noProof/>
              <w:lang w:val="en-US"/>
            </w:rPr>
            <w:t>(Blogger)</w:t>
          </w:r>
          <w:r>
            <w:rPr>
              <w:rFonts w:ascii="Times New Roman" w:hAnsi="Times New Roman" w:cs="Times New Roman"/>
              <w:lang w:val="id-ID"/>
            </w:rPr>
            <w:fldChar w:fldCharType="end"/>
          </w:r>
        </w:sdtContent>
      </w:sdt>
    </w:p>
    <w:p w14:paraId="77A5564E" w14:textId="77777777" w:rsidR="008D4F11" w:rsidRPr="00F0717A" w:rsidRDefault="008D4F11">
      <w:pPr>
        <w:pStyle w:val="ListParagraph"/>
        <w:numPr>
          <w:ilvl w:val="2"/>
          <w:numId w:val="2"/>
        </w:numPr>
        <w:tabs>
          <w:tab w:val="left" w:pos="1276"/>
        </w:tabs>
        <w:spacing w:line="480" w:lineRule="auto"/>
        <w:ind w:left="1134"/>
        <w:jc w:val="both"/>
        <w:rPr>
          <w:rFonts w:ascii="Times New Roman" w:hAnsi="Times New Roman" w:cs="Times New Roman"/>
          <w:lang w:val="id-ID"/>
        </w:rPr>
      </w:pPr>
      <w:r w:rsidRPr="00F0717A">
        <w:rPr>
          <w:rFonts w:ascii="Times New Roman" w:hAnsi="Times New Roman" w:cs="Times New Roman"/>
          <w:lang w:val="id-ID"/>
        </w:rPr>
        <w:t>Struktur Organisasi</w:t>
      </w:r>
    </w:p>
    <w:p w14:paraId="1CECEBD8" w14:textId="77777777" w:rsidR="008D4F11" w:rsidRPr="00F0717A" w:rsidRDefault="008D4F11">
      <w:pPr>
        <w:pStyle w:val="ListParagraph"/>
        <w:numPr>
          <w:ilvl w:val="0"/>
          <w:numId w:val="16"/>
        </w:numPr>
        <w:spacing w:line="480" w:lineRule="auto"/>
        <w:jc w:val="both"/>
        <w:rPr>
          <w:rFonts w:ascii="Times New Roman" w:hAnsi="Times New Roman" w:cs="Times New Roman"/>
          <w:lang w:val="id-ID"/>
        </w:rPr>
      </w:pPr>
      <w:r w:rsidRPr="00F0717A">
        <w:rPr>
          <w:rFonts w:ascii="Times New Roman" w:hAnsi="Times New Roman" w:cs="Times New Roman"/>
          <w:lang w:val="id-ID"/>
        </w:rPr>
        <w:t>Keterangan Struktur Organisasi</w:t>
      </w:r>
    </w:p>
    <w:p w14:paraId="48207A89" w14:textId="77777777" w:rsidR="008D4F11" w:rsidRDefault="008D4F11">
      <w:pPr>
        <w:pStyle w:val="ListParagraph"/>
        <w:numPr>
          <w:ilvl w:val="3"/>
          <w:numId w:val="10"/>
        </w:numPr>
        <w:spacing w:line="480" w:lineRule="auto"/>
        <w:ind w:left="1843"/>
        <w:jc w:val="both"/>
        <w:rPr>
          <w:rFonts w:ascii="Times New Roman" w:hAnsi="Times New Roman" w:cs="Times New Roman"/>
          <w:lang w:val="id-ID"/>
        </w:rPr>
      </w:pPr>
      <w:r>
        <w:rPr>
          <w:rFonts w:ascii="Times New Roman" w:hAnsi="Times New Roman" w:cs="Times New Roman"/>
          <w:lang w:val="id-ID"/>
        </w:rPr>
        <w:t>Dewan Komisaris</w:t>
      </w:r>
    </w:p>
    <w:p w14:paraId="2109B509" w14:textId="77777777" w:rsidR="008D4F11" w:rsidRDefault="008D4F11">
      <w:pPr>
        <w:pStyle w:val="ListParagraph"/>
        <w:numPr>
          <w:ilvl w:val="4"/>
          <w:numId w:val="15"/>
        </w:numPr>
        <w:spacing w:line="480" w:lineRule="auto"/>
        <w:ind w:left="2268"/>
        <w:jc w:val="both"/>
        <w:rPr>
          <w:rFonts w:ascii="Times New Roman" w:hAnsi="Times New Roman" w:cs="Times New Roman"/>
          <w:lang w:val="id-ID"/>
        </w:rPr>
      </w:pPr>
      <w:r>
        <w:rPr>
          <w:rFonts w:ascii="Times New Roman" w:hAnsi="Times New Roman" w:cs="Times New Roman"/>
          <w:lang w:val="id-ID"/>
        </w:rPr>
        <w:t xml:space="preserve">Komisaris Utama </w:t>
      </w:r>
      <w:r>
        <w:rPr>
          <w:rFonts w:ascii="Times New Roman" w:hAnsi="Times New Roman" w:cs="Times New Roman"/>
          <w:lang w:val="id-ID"/>
        </w:rPr>
        <w:tab/>
        <w:t>: Supadmo, S.E</w:t>
      </w:r>
    </w:p>
    <w:p w14:paraId="0C72D6E4" w14:textId="77777777" w:rsidR="008D4F11" w:rsidRPr="00F0717A" w:rsidRDefault="008D4F11">
      <w:pPr>
        <w:pStyle w:val="ListParagraph"/>
        <w:numPr>
          <w:ilvl w:val="4"/>
          <w:numId w:val="15"/>
        </w:numPr>
        <w:spacing w:line="480" w:lineRule="auto"/>
        <w:ind w:left="2268"/>
        <w:jc w:val="both"/>
        <w:rPr>
          <w:rFonts w:ascii="Times New Roman" w:hAnsi="Times New Roman" w:cs="Times New Roman"/>
          <w:lang w:val="id-ID"/>
        </w:rPr>
      </w:pPr>
      <w:r w:rsidRPr="00F0717A">
        <w:rPr>
          <w:rFonts w:ascii="Times New Roman" w:hAnsi="Times New Roman" w:cs="Times New Roman"/>
          <w:lang w:val="id-ID"/>
        </w:rPr>
        <w:t>Komisaris</w:t>
      </w:r>
      <w:r w:rsidRPr="00F0717A">
        <w:rPr>
          <w:rFonts w:ascii="Times New Roman" w:hAnsi="Times New Roman" w:cs="Times New Roman"/>
          <w:lang w:val="id-ID"/>
        </w:rPr>
        <w:tab/>
      </w:r>
      <w:r w:rsidRPr="00F0717A">
        <w:rPr>
          <w:rFonts w:ascii="Times New Roman" w:hAnsi="Times New Roman" w:cs="Times New Roman"/>
          <w:lang w:val="id-ID"/>
        </w:rPr>
        <w:tab/>
        <w:t>: Sugeng Riyadi, S.H., M.H</w:t>
      </w:r>
    </w:p>
    <w:p w14:paraId="2CAA9A48" w14:textId="77777777" w:rsidR="008D4F11" w:rsidRDefault="008D4F11">
      <w:pPr>
        <w:pStyle w:val="ListParagraph"/>
        <w:numPr>
          <w:ilvl w:val="3"/>
          <w:numId w:val="10"/>
        </w:numPr>
        <w:spacing w:line="480" w:lineRule="auto"/>
        <w:ind w:left="1843"/>
        <w:jc w:val="both"/>
        <w:rPr>
          <w:rFonts w:ascii="Times New Roman" w:hAnsi="Times New Roman" w:cs="Times New Roman"/>
          <w:lang w:val="id-ID"/>
        </w:rPr>
      </w:pPr>
      <w:r>
        <w:rPr>
          <w:rFonts w:ascii="Times New Roman" w:hAnsi="Times New Roman" w:cs="Times New Roman"/>
          <w:lang w:val="id-ID"/>
        </w:rPr>
        <w:t>Dewan Pengawas Syariah</w:t>
      </w:r>
    </w:p>
    <w:p w14:paraId="27ED9180" w14:textId="77777777" w:rsidR="008D4F11" w:rsidRPr="00F0717A" w:rsidRDefault="008D4F11" w:rsidP="008D4F11">
      <w:pPr>
        <w:pStyle w:val="ListParagraph"/>
        <w:spacing w:line="480" w:lineRule="auto"/>
        <w:ind w:left="1843"/>
        <w:jc w:val="both"/>
        <w:rPr>
          <w:rFonts w:ascii="Times New Roman" w:hAnsi="Times New Roman" w:cs="Times New Roman"/>
          <w:lang w:val="id-ID"/>
        </w:rPr>
      </w:pPr>
      <w:r w:rsidRPr="00F0717A">
        <w:rPr>
          <w:rFonts w:ascii="Times New Roman" w:hAnsi="Times New Roman" w:cs="Times New Roman"/>
          <w:lang w:val="id-ID"/>
        </w:rPr>
        <w:t xml:space="preserve">Ketua </w:t>
      </w:r>
      <w:r w:rsidRPr="00F0717A">
        <w:rPr>
          <w:rFonts w:ascii="Times New Roman" w:hAnsi="Times New Roman" w:cs="Times New Roman"/>
          <w:lang w:val="id-ID"/>
        </w:rPr>
        <w:tab/>
      </w:r>
      <w:r w:rsidRPr="00F0717A">
        <w:rPr>
          <w:rFonts w:ascii="Times New Roman" w:hAnsi="Times New Roman" w:cs="Times New Roman"/>
          <w:lang w:val="id-ID"/>
        </w:rPr>
        <w:tab/>
      </w:r>
      <w:r w:rsidRPr="00F0717A">
        <w:rPr>
          <w:rFonts w:ascii="Times New Roman" w:hAnsi="Times New Roman" w:cs="Times New Roman"/>
          <w:lang w:val="id-ID"/>
        </w:rPr>
        <w:tab/>
        <w:t>: Dr. H. Ridwan, M.Ag</w:t>
      </w:r>
    </w:p>
    <w:p w14:paraId="5FF3B111" w14:textId="77777777" w:rsidR="008D4F11" w:rsidRDefault="008D4F11">
      <w:pPr>
        <w:pStyle w:val="ListParagraph"/>
        <w:numPr>
          <w:ilvl w:val="3"/>
          <w:numId w:val="10"/>
        </w:numPr>
        <w:spacing w:line="480" w:lineRule="auto"/>
        <w:ind w:left="1843"/>
        <w:jc w:val="both"/>
        <w:rPr>
          <w:rFonts w:ascii="Times New Roman" w:hAnsi="Times New Roman" w:cs="Times New Roman"/>
          <w:lang w:val="id-ID"/>
        </w:rPr>
      </w:pPr>
      <w:r>
        <w:rPr>
          <w:rFonts w:ascii="Times New Roman" w:hAnsi="Times New Roman" w:cs="Times New Roman"/>
          <w:lang w:val="id-ID"/>
        </w:rPr>
        <w:t>Dewan Direksi</w:t>
      </w:r>
    </w:p>
    <w:p w14:paraId="22DCC3A7" w14:textId="77777777" w:rsidR="008D4F11" w:rsidRDefault="008D4F11">
      <w:pPr>
        <w:pStyle w:val="ListParagraph"/>
        <w:numPr>
          <w:ilvl w:val="4"/>
          <w:numId w:val="10"/>
        </w:numPr>
        <w:spacing w:line="480" w:lineRule="auto"/>
        <w:ind w:left="2268"/>
        <w:jc w:val="both"/>
        <w:rPr>
          <w:rFonts w:ascii="Times New Roman" w:hAnsi="Times New Roman" w:cs="Times New Roman"/>
          <w:lang w:val="id-ID"/>
        </w:rPr>
      </w:pPr>
      <w:r w:rsidRPr="00F0717A">
        <w:rPr>
          <w:rFonts w:ascii="Times New Roman" w:hAnsi="Times New Roman" w:cs="Times New Roman"/>
          <w:lang w:val="id-ID"/>
        </w:rPr>
        <w:t>Direktur Utama</w:t>
      </w:r>
      <w:r w:rsidRPr="00F0717A">
        <w:rPr>
          <w:rFonts w:ascii="Times New Roman" w:hAnsi="Times New Roman" w:cs="Times New Roman"/>
          <w:lang w:val="id-ID"/>
        </w:rPr>
        <w:tab/>
        <w:t>: Kuat Sugiyanto, S.E</w:t>
      </w:r>
    </w:p>
    <w:p w14:paraId="0A4A956B" w14:textId="77777777" w:rsidR="008D4F11" w:rsidRPr="004558BF" w:rsidRDefault="008D4F11">
      <w:pPr>
        <w:pStyle w:val="ListParagraph"/>
        <w:numPr>
          <w:ilvl w:val="4"/>
          <w:numId w:val="10"/>
        </w:numPr>
        <w:spacing w:line="480" w:lineRule="auto"/>
        <w:ind w:left="2268"/>
        <w:jc w:val="both"/>
        <w:rPr>
          <w:rFonts w:ascii="Times New Roman" w:hAnsi="Times New Roman" w:cs="Times New Roman"/>
          <w:lang w:val="id-ID"/>
        </w:rPr>
      </w:pPr>
      <w:r w:rsidRPr="00F0717A">
        <w:rPr>
          <w:rFonts w:ascii="Times New Roman" w:hAnsi="Times New Roman" w:cs="Times New Roman"/>
          <w:lang w:val="id-ID"/>
        </w:rPr>
        <w:t>Direktur</w:t>
      </w:r>
      <w:r w:rsidRPr="00F0717A">
        <w:rPr>
          <w:rFonts w:ascii="Times New Roman" w:hAnsi="Times New Roman" w:cs="Times New Roman"/>
          <w:lang w:val="id-ID"/>
        </w:rPr>
        <w:tab/>
      </w:r>
      <w:r w:rsidRPr="00F0717A">
        <w:rPr>
          <w:rFonts w:ascii="Times New Roman" w:hAnsi="Times New Roman" w:cs="Times New Roman"/>
          <w:lang w:val="id-ID"/>
        </w:rPr>
        <w:tab/>
        <w:t>: Pipit Supriyani, A.Md</w:t>
      </w:r>
    </w:p>
    <w:p w14:paraId="6A52E2BD" w14:textId="77777777" w:rsidR="008D4F11" w:rsidRDefault="008D4F11">
      <w:pPr>
        <w:pStyle w:val="ListParagraph"/>
        <w:numPr>
          <w:ilvl w:val="3"/>
          <w:numId w:val="10"/>
        </w:numPr>
        <w:spacing w:line="480" w:lineRule="auto"/>
        <w:ind w:left="1843"/>
        <w:jc w:val="both"/>
        <w:rPr>
          <w:rFonts w:ascii="Times New Roman" w:hAnsi="Times New Roman" w:cs="Times New Roman"/>
          <w:lang w:val="id-ID"/>
        </w:rPr>
      </w:pPr>
      <w:r>
        <w:rPr>
          <w:rFonts w:ascii="Times New Roman" w:hAnsi="Times New Roman" w:cs="Times New Roman"/>
          <w:lang w:val="id-ID"/>
        </w:rPr>
        <w:t>Satuan Pengawas Internal</w:t>
      </w:r>
    </w:p>
    <w:p w14:paraId="08D167B2" w14:textId="63A51E6A" w:rsidR="008D4F11" w:rsidRPr="007D5A9B" w:rsidRDefault="008D4F11" w:rsidP="008D4F11">
      <w:pPr>
        <w:pStyle w:val="ListParagraph"/>
        <w:spacing w:line="480" w:lineRule="auto"/>
        <w:ind w:left="1843"/>
        <w:jc w:val="both"/>
        <w:rPr>
          <w:rFonts w:ascii="Times New Roman" w:hAnsi="Times New Roman" w:cs="Times New Roman"/>
          <w:lang w:val="id-ID"/>
        </w:rPr>
      </w:pPr>
      <w:r w:rsidRPr="007D5A9B">
        <w:rPr>
          <w:rFonts w:ascii="Times New Roman" w:hAnsi="Times New Roman" w:cs="Times New Roman"/>
          <w:lang w:val="id-ID"/>
        </w:rPr>
        <w:t>Auditor internal</w:t>
      </w:r>
      <w:r w:rsidR="00E34B70">
        <w:rPr>
          <w:rFonts w:ascii="Times New Roman" w:hAnsi="Times New Roman" w:cs="Times New Roman"/>
          <w:lang w:val="id-ID"/>
        </w:rPr>
        <w:tab/>
      </w:r>
      <w:r w:rsidRPr="007D5A9B">
        <w:rPr>
          <w:rFonts w:ascii="Times New Roman" w:hAnsi="Times New Roman" w:cs="Times New Roman"/>
          <w:lang w:val="id-ID"/>
        </w:rPr>
        <w:t xml:space="preserve"> </w:t>
      </w:r>
      <w:r w:rsidRPr="007D5A9B">
        <w:rPr>
          <w:rFonts w:ascii="Times New Roman" w:hAnsi="Times New Roman" w:cs="Times New Roman"/>
          <w:lang w:val="id-ID"/>
        </w:rPr>
        <w:tab/>
        <w:t>: Suprihatin, S.E</w:t>
      </w:r>
    </w:p>
    <w:p w14:paraId="6483D4E1" w14:textId="77777777" w:rsidR="008D4F11" w:rsidRDefault="008D4F11">
      <w:pPr>
        <w:pStyle w:val="ListParagraph"/>
        <w:numPr>
          <w:ilvl w:val="3"/>
          <w:numId w:val="10"/>
        </w:numPr>
        <w:spacing w:line="480" w:lineRule="auto"/>
        <w:ind w:left="1843"/>
        <w:jc w:val="both"/>
        <w:rPr>
          <w:rFonts w:ascii="Times New Roman" w:hAnsi="Times New Roman" w:cs="Times New Roman"/>
          <w:lang w:val="id-ID"/>
        </w:rPr>
      </w:pPr>
      <w:r>
        <w:rPr>
          <w:rFonts w:ascii="Times New Roman" w:hAnsi="Times New Roman" w:cs="Times New Roman"/>
          <w:lang w:val="id-ID"/>
        </w:rPr>
        <w:lastRenderedPageBreak/>
        <w:t>Bidang Operasional</w:t>
      </w:r>
    </w:p>
    <w:p w14:paraId="308AA4F0"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 xml:space="preserve">Direktur </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Pipit S, A.Md</w:t>
      </w:r>
    </w:p>
    <w:p w14:paraId="51E665ED"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 xml:space="preserve">Kabag Operasional </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M. Abdul Lathif, S.E</w:t>
      </w:r>
    </w:p>
    <w:p w14:paraId="0EE10DAB"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Kabag SDM, Personalia dan Umum</w:t>
      </w:r>
      <w:r>
        <w:rPr>
          <w:rFonts w:ascii="Times New Roman" w:hAnsi="Times New Roman" w:cs="Times New Roman"/>
          <w:lang w:val="id-ID"/>
        </w:rPr>
        <w:tab/>
        <w:t>: Sofan Aji N, S.T</w:t>
      </w:r>
    </w:p>
    <w:p w14:paraId="6AD6010E"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Teller</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Pupi Eko R, S.Pd</w:t>
      </w:r>
    </w:p>
    <w:p w14:paraId="2EF36F2C"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Customer Sevice</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Wasmiati, S.Sos</w:t>
      </w:r>
    </w:p>
    <w:p w14:paraId="4BFCB2D7"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Staff Umum dan SDM</w:t>
      </w:r>
      <w:r>
        <w:rPr>
          <w:rFonts w:ascii="Times New Roman" w:hAnsi="Times New Roman" w:cs="Times New Roman"/>
          <w:lang w:val="id-ID"/>
        </w:rPr>
        <w:tab/>
      </w:r>
      <w:r>
        <w:rPr>
          <w:rFonts w:ascii="Times New Roman" w:hAnsi="Times New Roman" w:cs="Times New Roman"/>
          <w:lang w:val="id-ID"/>
        </w:rPr>
        <w:tab/>
        <w:t>: Nisa Gus S, A.Md</w:t>
      </w:r>
    </w:p>
    <w:p w14:paraId="3865C35D"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Acounting</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Ika Arum Dalu, S.E</w:t>
      </w:r>
    </w:p>
    <w:p w14:paraId="330497C9"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Administrasi Pembiayaan</w:t>
      </w:r>
      <w:r>
        <w:rPr>
          <w:rFonts w:ascii="Times New Roman" w:hAnsi="Times New Roman" w:cs="Times New Roman"/>
          <w:lang w:val="id-ID"/>
        </w:rPr>
        <w:tab/>
      </w:r>
      <w:r>
        <w:rPr>
          <w:rFonts w:ascii="Times New Roman" w:hAnsi="Times New Roman" w:cs="Times New Roman"/>
          <w:lang w:val="id-ID"/>
        </w:rPr>
        <w:tab/>
        <w:t>: Novi Fatmawati, S.E</w:t>
      </w:r>
    </w:p>
    <w:p w14:paraId="523FBB0E"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Staff IT</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Ardhan Danang</w:t>
      </w:r>
    </w:p>
    <w:p w14:paraId="71F7FB66"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 xml:space="preserve"> Satpam</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Eko</w:t>
      </w:r>
    </w:p>
    <w:p w14:paraId="517466CC" w14:textId="77777777" w:rsidR="008D4F11"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Driver</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Fian Hidayat</w:t>
      </w:r>
    </w:p>
    <w:p w14:paraId="79988BEE" w14:textId="77777777" w:rsidR="008D4F11" w:rsidRPr="008D0C0F" w:rsidRDefault="008D4F11">
      <w:pPr>
        <w:pStyle w:val="ListParagraph"/>
        <w:numPr>
          <w:ilvl w:val="0"/>
          <w:numId w:val="17"/>
        </w:numPr>
        <w:spacing w:line="480" w:lineRule="auto"/>
        <w:ind w:left="2268"/>
        <w:jc w:val="both"/>
        <w:rPr>
          <w:rFonts w:ascii="Times New Roman" w:hAnsi="Times New Roman" w:cs="Times New Roman"/>
          <w:lang w:val="id-ID"/>
        </w:rPr>
      </w:pPr>
      <w:r>
        <w:rPr>
          <w:rFonts w:ascii="Times New Roman" w:hAnsi="Times New Roman" w:cs="Times New Roman"/>
          <w:lang w:val="id-ID"/>
        </w:rPr>
        <w:t>Pramubhakti</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Sulistiono</w:t>
      </w:r>
    </w:p>
    <w:p w14:paraId="6C3D11E9" w14:textId="77777777" w:rsidR="008D4F11" w:rsidRDefault="008D4F11">
      <w:pPr>
        <w:pStyle w:val="ListParagraph"/>
        <w:numPr>
          <w:ilvl w:val="3"/>
          <w:numId w:val="10"/>
        </w:numPr>
        <w:spacing w:line="480" w:lineRule="auto"/>
        <w:ind w:left="1843"/>
        <w:jc w:val="both"/>
        <w:rPr>
          <w:rFonts w:ascii="Times New Roman" w:hAnsi="Times New Roman" w:cs="Times New Roman"/>
          <w:lang w:val="id-ID"/>
        </w:rPr>
      </w:pPr>
      <w:r>
        <w:rPr>
          <w:rFonts w:ascii="Times New Roman" w:hAnsi="Times New Roman" w:cs="Times New Roman"/>
          <w:lang w:val="id-ID"/>
        </w:rPr>
        <w:t>Bidang Marketing bisnis</w:t>
      </w:r>
    </w:p>
    <w:p w14:paraId="7DE4F993" w14:textId="7CE3CA40" w:rsidR="008D4F11" w:rsidRPr="007D5A9B" w:rsidRDefault="008D4F11">
      <w:pPr>
        <w:pStyle w:val="ListParagraph"/>
        <w:numPr>
          <w:ilvl w:val="0"/>
          <w:numId w:val="18"/>
        </w:numPr>
        <w:spacing w:line="480" w:lineRule="auto"/>
        <w:ind w:left="2268"/>
        <w:jc w:val="both"/>
        <w:rPr>
          <w:rFonts w:ascii="Times New Roman" w:hAnsi="Times New Roman" w:cs="Times New Roman"/>
          <w:lang w:val="id-ID"/>
        </w:rPr>
      </w:pPr>
      <w:r w:rsidRPr="007D5A9B">
        <w:rPr>
          <w:rFonts w:ascii="Times New Roman" w:hAnsi="Times New Roman" w:cs="Times New Roman"/>
          <w:lang w:val="id-ID"/>
        </w:rPr>
        <w:t xml:space="preserve">Direktur </w:t>
      </w:r>
      <w:r w:rsidRPr="007D5A9B">
        <w:rPr>
          <w:rFonts w:ascii="Times New Roman" w:hAnsi="Times New Roman" w:cs="Times New Roman"/>
          <w:lang w:val="id-ID"/>
        </w:rPr>
        <w:tab/>
      </w:r>
      <w:r w:rsidR="00E34B70">
        <w:rPr>
          <w:rFonts w:ascii="Times New Roman" w:hAnsi="Times New Roman" w:cs="Times New Roman"/>
          <w:lang w:val="id-ID"/>
        </w:rPr>
        <w:tab/>
      </w:r>
      <w:r w:rsidRPr="007D5A9B">
        <w:rPr>
          <w:rFonts w:ascii="Times New Roman" w:hAnsi="Times New Roman" w:cs="Times New Roman"/>
          <w:lang w:val="id-ID"/>
        </w:rPr>
        <w:t>: Kuat Sugiyanto, S.E</w:t>
      </w:r>
    </w:p>
    <w:p w14:paraId="544765D3" w14:textId="5729E284" w:rsidR="008D4F11" w:rsidRDefault="008D4F11">
      <w:pPr>
        <w:pStyle w:val="ListParagraph"/>
        <w:numPr>
          <w:ilvl w:val="0"/>
          <w:numId w:val="18"/>
        </w:numPr>
        <w:spacing w:line="480" w:lineRule="auto"/>
        <w:ind w:left="2268"/>
        <w:jc w:val="both"/>
        <w:rPr>
          <w:rFonts w:ascii="Times New Roman" w:hAnsi="Times New Roman" w:cs="Times New Roman"/>
          <w:lang w:val="id-ID"/>
        </w:rPr>
      </w:pPr>
      <w:r>
        <w:rPr>
          <w:rFonts w:ascii="Times New Roman" w:hAnsi="Times New Roman" w:cs="Times New Roman"/>
          <w:lang w:val="id-ID"/>
        </w:rPr>
        <w:t>Kabag Marketing</w:t>
      </w:r>
      <w:r w:rsidR="00E34B70">
        <w:rPr>
          <w:rFonts w:ascii="Times New Roman" w:hAnsi="Times New Roman" w:cs="Times New Roman"/>
          <w:lang w:val="id-ID"/>
        </w:rPr>
        <w:tab/>
      </w:r>
      <w:r>
        <w:rPr>
          <w:rFonts w:ascii="Times New Roman" w:hAnsi="Times New Roman" w:cs="Times New Roman"/>
          <w:lang w:val="id-ID"/>
        </w:rPr>
        <w:t>: Taofik abadi, S.E</w:t>
      </w:r>
    </w:p>
    <w:p w14:paraId="521A3F5F" w14:textId="4ACDE07C" w:rsidR="008D4F11" w:rsidRDefault="008D4F11">
      <w:pPr>
        <w:pStyle w:val="ListParagraph"/>
        <w:numPr>
          <w:ilvl w:val="0"/>
          <w:numId w:val="18"/>
        </w:numPr>
        <w:spacing w:line="480" w:lineRule="auto"/>
        <w:ind w:left="2268"/>
        <w:jc w:val="both"/>
        <w:rPr>
          <w:rFonts w:ascii="Times New Roman" w:hAnsi="Times New Roman" w:cs="Times New Roman"/>
          <w:lang w:val="id-ID"/>
        </w:rPr>
      </w:pPr>
      <w:r>
        <w:rPr>
          <w:rFonts w:ascii="Times New Roman" w:hAnsi="Times New Roman" w:cs="Times New Roman"/>
          <w:lang w:val="id-ID"/>
        </w:rPr>
        <w:t>Account Officer</w:t>
      </w:r>
      <w:r>
        <w:rPr>
          <w:rFonts w:ascii="Times New Roman" w:hAnsi="Times New Roman" w:cs="Times New Roman"/>
          <w:lang w:val="id-ID"/>
        </w:rPr>
        <w:tab/>
        <w:t>: Mashuri, A,Md</w:t>
      </w:r>
    </w:p>
    <w:p w14:paraId="53FDF2AE" w14:textId="77777777" w:rsidR="008D4F11" w:rsidRPr="00E34B70" w:rsidRDefault="008D4F11" w:rsidP="00E34B70">
      <w:pPr>
        <w:spacing w:line="480" w:lineRule="auto"/>
        <w:ind w:left="3600" w:firstLine="720"/>
        <w:jc w:val="both"/>
        <w:rPr>
          <w:rFonts w:ascii="Times New Roman" w:hAnsi="Times New Roman" w:cs="Times New Roman"/>
          <w:lang w:val="id-ID"/>
        </w:rPr>
      </w:pPr>
      <w:r w:rsidRPr="00E34B70">
        <w:rPr>
          <w:rFonts w:ascii="Times New Roman" w:hAnsi="Times New Roman" w:cs="Times New Roman"/>
          <w:lang w:val="id-ID"/>
        </w:rPr>
        <w:t>Intan Mega Safitri, S.H</w:t>
      </w:r>
    </w:p>
    <w:p w14:paraId="5053EEE0" w14:textId="77777777" w:rsidR="008D4F11" w:rsidRDefault="008D4F11">
      <w:pPr>
        <w:pStyle w:val="ListParagraph"/>
        <w:numPr>
          <w:ilvl w:val="0"/>
          <w:numId w:val="18"/>
        </w:numPr>
        <w:spacing w:line="480" w:lineRule="auto"/>
        <w:ind w:left="2268"/>
        <w:jc w:val="both"/>
        <w:rPr>
          <w:rFonts w:ascii="Times New Roman" w:hAnsi="Times New Roman" w:cs="Times New Roman"/>
          <w:lang w:val="id-ID"/>
        </w:rPr>
      </w:pPr>
      <w:r>
        <w:rPr>
          <w:rFonts w:ascii="Times New Roman" w:hAnsi="Times New Roman" w:cs="Times New Roman"/>
          <w:lang w:val="id-ID"/>
        </w:rPr>
        <w:t>Funding Officer</w:t>
      </w:r>
      <w:r>
        <w:rPr>
          <w:rFonts w:ascii="Times New Roman" w:hAnsi="Times New Roman" w:cs="Times New Roman"/>
          <w:lang w:val="id-ID"/>
        </w:rPr>
        <w:tab/>
        <w:t>: Fikri Khanani Suparno</w:t>
      </w:r>
    </w:p>
    <w:p w14:paraId="3EFFF645" w14:textId="727B5D28" w:rsidR="008D4F11" w:rsidRDefault="008D4F11">
      <w:pPr>
        <w:pStyle w:val="ListParagraph"/>
        <w:numPr>
          <w:ilvl w:val="0"/>
          <w:numId w:val="18"/>
        </w:numPr>
        <w:spacing w:line="480" w:lineRule="auto"/>
        <w:ind w:left="2268"/>
        <w:jc w:val="both"/>
        <w:rPr>
          <w:rFonts w:ascii="Times New Roman" w:hAnsi="Times New Roman" w:cs="Times New Roman"/>
          <w:lang w:val="id-ID"/>
        </w:rPr>
      </w:pPr>
      <w:r>
        <w:rPr>
          <w:rFonts w:ascii="Times New Roman" w:hAnsi="Times New Roman" w:cs="Times New Roman"/>
          <w:lang w:val="id-ID"/>
        </w:rPr>
        <w:t>Staff Remidial</w:t>
      </w:r>
      <w:r>
        <w:rPr>
          <w:rFonts w:ascii="Times New Roman" w:hAnsi="Times New Roman" w:cs="Times New Roman"/>
          <w:lang w:val="id-ID"/>
        </w:rPr>
        <w:tab/>
        <w:t>: Siti Faoziah, A.Md</w:t>
      </w:r>
      <w:r>
        <w:rPr>
          <w:rFonts w:ascii="Times New Roman" w:hAnsi="Times New Roman" w:cs="Times New Roman"/>
          <w:lang w:val="id-ID"/>
        </w:rPr>
        <w:fldChar w:fldCharType="begin" w:fldLock="1"/>
      </w:r>
      <w:r w:rsidR="006D24EF">
        <w:rPr>
          <w:rFonts w:ascii="Times New Roman" w:hAnsi="Times New Roman" w:cs="Times New Roman"/>
          <w:lang w:val="id-ID"/>
        </w:rPr>
        <w:instrText>ADDIN CSL_CITATION {"citationItems":[{"id":"ITEM-1","itemData":{"ISBN":"9781119130536","abstract":"Modern Evolutionary Economics Evolutionary economics sees the economy as always in motion with change being driven largely by continuing innovation. This approach to economics, heavily infl uenced by the work of Joseph Schumpeter, saw a revival as an alternative way of thinking about economic advancement as a result of Richard Nelson and Sidney Winter’s seminal book, An Evolutionary Theory of Economic Change , fi rst published in 1982. In this long- awaited follow- up, Nelson is joined by leading fi gures in the fi eld of evolutionary economics, reviewing in detail how this perspective has been manifest in various areas of economic inquiry where evolutionary economists have been active. Providing the perfect overview for interested economists and social scientists, readers will learn how in each of the diverse fi elds featured, evolutionary economics has enabled an improved understanding of how and why economic progress occurs. Richard","author":[{"dropping-particle":"","family":"Nuzulla","given":"Rona Wahyu","non-dropping-particle":"","parse-names":false,"suffix":""}],"container-title":"IAIN Purwokerto","id":"ITEM-1","issued":{"date-parts":[["2021"]]},"page":"1-2","title":"Penerapan Prinsip Prudential Banking Pada Produk Pembiayaan Berupa Akad Murabahah Di Tengah Pandemi Covid-19 Pada Kantor Pusat BPR Syariah Bumi Artha Sampang Kabupaten Cilacap","type":"article-journal"},"uris":["http://www.mendeley.com/documents/?uuid=c62ffbc9-2dc3-4f43-8202-8104e236c395"]}],"mendeley":{"formattedCitation":"(Nuzulla, 2021)","plainTextFormattedCitation":"(Nuzulla, 2021)","previouslyFormattedCitation":"(Nuzulla, 2021)"},"properties":{"noteIndex":0},"schema":"https://github.com/citation-style-language/schema/raw/master/csl-citation.json"}</w:instrText>
      </w:r>
      <w:r>
        <w:rPr>
          <w:rFonts w:ascii="Times New Roman" w:hAnsi="Times New Roman" w:cs="Times New Roman"/>
          <w:lang w:val="id-ID"/>
        </w:rPr>
        <w:fldChar w:fldCharType="separate"/>
      </w:r>
      <w:r w:rsidR="006D24EF" w:rsidRPr="006D24EF">
        <w:rPr>
          <w:rFonts w:ascii="Times New Roman" w:hAnsi="Times New Roman" w:cs="Times New Roman"/>
          <w:noProof/>
          <w:lang w:val="id-ID"/>
        </w:rPr>
        <w:t>(Nuzulla, 2021)</w:t>
      </w:r>
      <w:r>
        <w:rPr>
          <w:rFonts w:ascii="Times New Roman" w:hAnsi="Times New Roman" w:cs="Times New Roman"/>
          <w:lang w:val="id-ID"/>
        </w:rPr>
        <w:fldChar w:fldCharType="end"/>
      </w:r>
    </w:p>
    <w:p w14:paraId="3CD2B33C" w14:textId="77777777" w:rsidR="00E34B70" w:rsidRDefault="00E34B70" w:rsidP="00E34B70">
      <w:pPr>
        <w:spacing w:line="480" w:lineRule="auto"/>
        <w:jc w:val="both"/>
        <w:rPr>
          <w:rFonts w:ascii="Times New Roman" w:hAnsi="Times New Roman" w:cs="Times New Roman"/>
          <w:lang w:val="id-ID"/>
        </w:rPr>
      </w:pPr>
    </w:p>
    <w:p w14:paraId="36AF4EDC" w14:textId="77777777" w:rsidR="00E34B70" w:rsidRPr="00E34B70" w:rsidRDefault="00E34B70" w:rsidP="00E34B70">
      <w:pPr>
        <w:spacing w:line="480" w:lineRule="auto"/>
        <w:jc w:val="both"/>
        <w:rPr>
          <w:rFonts w:ascii="Times New Roman" w:hAnsi="Times New Roman" w:cs="Times New Roman"/>
          <w:lang w:val="id-ID"/>
        </w:rPr>
      </w:pPr>
    </w:p>
    <w:p w14:paraId="7C97884F" w14:textId="77777777" w:rsidR="008D4F11" w:rsidRDefault="008D4F11">
      <w:pPr>
        <w:pStyle w:val="ListParagraph"/>
        <w:numPr>
          <w:ilvl w:val="2"/>
          <w:numId w:val="2"/>
        </w:numPr>
        <w:tabs>
          <w:tab w:val="left" w:pos="1276"/>
        </w:tabs>
        <w:spacing w:line="480" w:lineRule="auto"/>
        <w:ind w:left="1134"/>
        <w:jc w:val="both"/>
        <w:rPr>
          <w:rFonts w:ascii="Times New Roman" w:hAnsi="Times New Roman" w:cs="Times New Roman"/>
          <w:lang w:val="id-ID"/>
        </w:rPr>
      </w:pPr>
      <w:r w:rsidRPr="007D5A9B">
        <w:rPr>
          <w:rFonts w:ascii="Times New Roman" w:hAnsi="Times New Roman" w:cs="Times New Roman"/>
          <w:lang w:val="id-ID"/>
        </w:rPr>
        <w:lastRenderedPageBreak/>
        <w:t>Kegiatan Umum Perusahaan</w:t>
      </w:r>
    </w:p>
    <w:p w14:paraId="4C38A2CD" w14:textId="387F3522" w:rsidR="008D4F11" w:rsidRPr="00E34B70" w:rsidRDefault="008D4F11" w:rsidP="00E34B70">
      <w:pPr>
        <w:pStyle w:val="ListParagraph"/>
        <w:tabs>
          <w:tab w:val="left" w:pos="1276"/>
        </w:tabs>
        <w:spacing w:line="480" w:lineRule="auto"/>
        <w:ind w:left="1134"/>
        <w:jc w:val="both"/>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r>
      <w:r w:rsidR="00453257" w:rsidRPr="00453257">
        <w:rPr>
          <w:rFonts w:ascii="Times New Roman" w:hAnsi="Times New Roman" w:cs="Times New Roman"/>
          <w:lang w:val="id-ID"/>
        </w:rPr>
        <w:t>Kantor pusat Bank Pembiayaan Rakyat Syariah Bumi Arta Sampang, yang berlokasi di Jl. Tugu Barat No. 39, Sampang, Cilacap, dan sekitarnya, bertanggung jawab atas hal-hal berikut:</w:t>
      </w:r>
    </w:p>
    <w:p w14:paraId="33CA7408" w14:textId="77777777" w:rsidR="008D4F11" w:rsidRDefault="008D4F11">
      <w:pPr>
        <w:pStyle w:val="ListParagraph"/>
        <w:numPr>
          <w:ilvl w:val="1"/>
          <w:numId w:val="16"/>
        </w:numPr>
        <w:tabs>
          <w:tab w:val="left" w:pos="1276"/>
        </w:tabs>
        <w:spacing w:line="480" w:lineRule="auto"/>
        <w:ind w:left="1560"/>
        <w:jc w:val="both"/>
        <w:rPr>
          <w:rFonts w:ascii="Times New Roman" w:hAnsi="Times New Roman" w:cs="Times New Roman"/>
          <w:lang w:val="id-ID"/>
        </w:rPr>
      </w:pPr>
      <w:r w:rsidRPr="002811C7">
        <w:rPr>
          <w:rFonts w:ascii="Times New Roman" w:hAnsi="Times New Roman" w:cs="Times New Roman"/>
          <w:lang w:val="id-ID"/>
        </w:rPr>
        <w:t>Dewan Komisaris</w:t>
      </w:r>
    </w:p>
    <w:p w14:paraId="4009E1DF" w14:textId="4A29A2EB" w:rsidR="00453257" w:rsidRPr="00453257" w:rsidRDefault="008D4F11" w:rsidP="00453257">
      <w:pPr>
        <w:pStyle w:val="ListParagraph"/>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tab/>
      </w:r>
      <w:r w:rsidR="00453257" w:rsidRPr="00453257">
        <w:rPr>
          <w:rFonts w:ascii="Times New Roman" w:hAnsi="Times New Roman" w:cs="Times New Roman"/>
          <w:lang w:val="id-ID"/>
        </w:rPr>
        <w:t>Dewan Direksi diberi wewenang untuk mengelola kebijakan perusahaan, operasional umum, dan arahan secara keseluruhan oleh Dewan Komisaris. Untuk memajukan dan mempertahankan tujuan dan sasaran perusahaan, pengawasan dan arahan ini dilakukan dengan mempertimbangkan kepentingan perusahaan. Seorang atau beberapa orang yang menjabat sebagai komisaris membentuk Dewan Komisaris.</w:t>
      </w:r>
    </w:p>
    <w:p w14:paraId="78D21D69" w14:textId="562AFC9B" w:rsidR="008D4F11" w:rsidRPr="001F4ECC" w:rsidRDefault="00453257" w:rsidP="00E34B70">
      <w:pPr>
        <w:pStyle w:val="ListParagraph"/>
        <w:tabs>
          <w:tab w:val="left" w:pos="1276"/>
        </w:tabs>
        <w:spacing w:line="480" w:lineRule="auto"/>
        <w:ind w:left="1560"/>
        <w:jc w:val="both"/>
        <w:rPr>
          <w:rFonts w:ascii="Times New Roman" w:hAnsi="Times New Roman" w:cs="Times New Roman"/>
          <w:lang w:val="id-ID"/>
        </w:rPr>
      </w:pPr>
      <w:r w:rsidRPr="00453257">
        <w:rPr>
          <w:rFonts w:ascii="Times New Roman" w:hAnsi="Times New Roman" w:cs="Times New Roman"/>
          <w:lang w:val="id-ID"/>
        </w:rPr>
        <w:t>Berikut adalah tugas-tugas yang menjadi kewenangan Dewan Komisaris:</w:t>
      </w:r>
    </w:p>
    <w:p w14:paraId="2FBF426D" w14:textId="77777777" w:rsidR="008D4F11" w:rsidRPr="002811C7" w:rsidRDefault="008D4F11" w:rsidP="00E34B70">
      <w:pPr>
        <w:pStyle w:val="ListParagraph"/>
        <w:tabs>
          <w:tab w:val="left" w:pos="1276"/>
        </w:tabs>
        <w:spacing w:line="480" w:lineRule="auto"/>
        <w:ind w:left="1560"/>
        <w:jc w:val="both"/>
        <w:rPr>
          <w:rFonts w:ascii="Times New Roman" w:hAnsi="Times New Roman" w:cs="Times New Roman"/>
          <w:lang w:val="id-ID"/>
        </w:rPr>
      </w:pPr>
      <w:r w:rsidRPr="002811C7">
        <w:rPr>
          <w:rFonts w:ascii="Times New Roman" w:hAnsi="Times New Roman" w:cs="Times New Roman"/>
          <w:lang w:val="id-ID"/>
        </w:rPr>
        <w:t>Adapun tugas dari Dewan Komisaris yaitu sebagai berikut:</w:t>
      </w:r>
    </w:p>
    <w:p w14:paraId="57641E0C" w14:textId="642666A1" w:rsidR="008D4F11" w:rsidRPr="002811C7" w:rsidRDefault="00453257">
      <w:pPr>
        <w:pStyle w:val="ListParagraph"/>
        <w:numPr>
          <w:ilvl w:val="1"/>
          <w:numId w:val="18"/>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Memotivasi seluruh jajaran bank untuk menerapkan praktik tata kelola yang baik dalam seluruh aspek operasional bank.</w:t>
      </w:r>
    </w:p>
    <w:p w14:paraId="36E19305" w14:textId="18D7A1D5" w:rsidR="008D4F11" w:rsidRDefault="00453257">
      <w:pPr>
        <w:pStyle w:val="ListParagraph"/>
        <w:numPr>
          <w:ilvl w:val="1"/>
          <w:numId w:val="18"/>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Memberikan arahan dan pengawasan kepada Dewan Direksi dalam menjalankan tanggung jawab dan tugasnya.</w:t>
      </w:r>
    </w:p>
    <w:p w14:paraId="06D1E66F" w14:textId="0EC0F666" w:rsidR="008D4F11" w:rsidRDefault="00453257">
      <w:pPr>
        <w:pStyle w:val="ListParagraph"/>
        <w:numPr>
          <w:ilvl w:val="1"/>
          <w:numId w:val="18"/>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meskipun Dewan Direksi bertanggung jawab untuk mengawasi operasional bank, Dewan Direksi tidak bertanggung jawab secara langsung untuk mengelola operasional bank sehari-hari.</w:t>
      </w:r>
    </w:p>
    <w:p w14:paraId="3D81EBF8" w14:textId="1583E071" w:rsidR="008D4F11" w:rsidRDefault="00453257">
      <w:pPr>
        <w:pStyle w:val="ListParagraph"/>
        <w:numPr>
          <w:ilvl w:val="1"/>
          <w:numId w:val="18"/>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lastRenderedPageBreak/>
        <w:t>Mengelola, mengawasi, dan menilai pelaksanaan rencana strategi bank.</w:t>
      </w:r>
    </w:p>
    <w:p w14:paraId="3C46530C" w14:textId="6B17BFA7" w:rsidR="008D4F11" w:rsidRDefault="00453257">
      <w:pPr>
        <w:pStyle w:val="ListParagraph"/>
        <w:numPr>
          <w:ilvl w:val="1"/>
          <w:numId w:val="18"/>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Dewan Komisaris, dalam kapasitasnya sebagai badan pengawas, tidak diperbolehkan mengambil bagian dalam pengambilan keputusan yang berkaitan dengan kegiatan operasional bank, dengan pengecualian sebagai berikut:</w:t>
      </w:r>
    </w:p>
    <w:p w14:paraId="70ECD7E9" w14:textId="77777777" w:rsidR="008D4F11" w:rsidRDefault="008D4F11">
      <w:pPr>
        <w:pStyle w:val="ListParagraph"/>
        <w:numPr>
          <w:ilvl w:val="5"/>
          <w:numId w:val="2"/>
        </w:numPr>
        <w:spacing w:line="480" w:lineRule="auto"/>
        <w:ind w:left="2410"/>
        <w:jc w:val="both"/>
        <w:rPr>
          <w:rFonts w:ascii="Times New Roman" w:hAnsi="Times New Roman" w:cs="Times New Roman"/>
          <w:lang w:val="id-ID"/>
        </w:rPr>
      </w:pPr>
      <w:r w:rsidRPr="002811C7">
        <w:rPr>
          <w:rFonts w:ascii="Times New Roman" w:hAnsi="Times New Roman" w:cs="Times New Roman"/>
          <w:lang w:val="id-ID"/>
        </w:rPr>
        <w:t>Penyediaan dana kepada pihak terkait sebagaimana diatur dalam ketentuan mengenai batas maksimum pemberian kredit bank umum.</w:t>
      </w:r>
    </w:p>
    <w:p w14:paraId="4923FCB5" w14:textId="77777777" w:rsidR="008D4F11" w:rsidRPr="00B67686" w:rsidRDefault="008D4F11">
      <w:pPr>
        <w:pStyle w:val="ListParagraph"/>
        <w:numPr>
          <w:ilvl w:val="5"/>
          <w:numId w:val="2"/>
        </w:numPr>
        <w:spacing w:line="480" w:lineRule="auto"/>
        <w:ind w:left="2410"/>
        <w:jc w:val="both"/>
        <w:rPr>
          <w:rFonts w:ascii="Times New Roman" w:hAnsi="Times New Roman" w:cs="Times New Roman"/>
          <w:lang w:val="id-ID"/>
        </w:rPr>
      </w:pPr>
      <w:r w:rsidRPr="002811C7">
        <w:rPr>
          <w:rFonts w:ascii="Times New Roman" w:hAnsi="Times New Roman" w:cs="Times New Roman"/>
          <w:lang w:val="id-ID"/>
        </w:rPr>
        <w:t>Hal-hal lain yang diterapkan dalam anggaran dasar bank atau peraturan perundang-undangan.</w:t>
      </w:r>
    </w:p>
    <w:p w14:paraId="04A2775C" w14:textId="77777777" w:rsidR="008D4F11" w:rsidRDefault="008D4F11">
      <w:pPr>
        <w:pStyle w:val="ListParagraph"/>
        <w:numPr>
          <w:ilvl w:val="1"/>
          <w:numId w:val="16"/>
        </w:numPr>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t>Dewan Pengawas Syariah</w:t>
      </w:r>
    </w:p>
    <w:p w14:paraId="67C9C276" w14:textId="5F5D93F6" w:rsidR="008D4F11" w:rsidRPr="002362F6" w:rsidRDefault="008D4F11" w:rsidP="008D4F11">
      <w:pPr>
        <w:pStyle w:val="ListParagraph"/>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tab/>
      </w:r>
      <w:r w:rsidR="00453257" w:rsidRPr="00453257">
        <w:rPr>
          <w:rFonts w:ascii="Times New Roman" w:hAnsi="Times New Roman" w:cs="Times New Roman"/>
          <w:lang w:val="id-ID"/>
        </w:rPr>
        <w:t>Ahli agama atau ahli hukum syariah, sebagaimana direkomendasikan oleh RUPS atau Dewan Komisaris, merupakan anggota Dewan Komisaris. Operasional perusahaan harus mematuhi prinsip-prinsip syariah, dan Dewan Komisaris bertanggung jawab untuk memberikan nasihat kepada direksi dalam hal ini.</w:t>
      </w:r>
    </w:p>
    <w:p w14:paraId="423611FE" w14:textId="77777777" w:rsidR="008D4F11" w:rsidRDefault="008D4F11">
      <w:pPr>
        <w:pStyle w:val="ListParagraph"/>
        <w:numPr>
          <w:ilvl w:val="1"/>
          <w:numId w:val="16"/>
        </w:numPr>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t>Dewan Direksi</w:t>
      </w:r>
    </w:p>
    <w:p w14:paraId="2F5D110B" w14:textId="673E3E3D" w:rsidR="008D4F11" w:rsidRDefault="00453257" w:rsidP="008D4F11">
      <w:pPr>
        <w:pStyle w:val="ListParagraph"/>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tab/>
      </w:r>
      <w:r w:rsidRPr="00453257">
        <w:rPr>
          <w:rFonts w:ascii="Times New Roman" w:hAnsi="Times New Roman" w:cs="Times New Roman"/>
          <w:lang w:val="id-ID"/>
        </w:rPr>
        <w:t>Sesuai dengan anggaran dasar, Dewan Komisaris merupakan organ perseroan yang berwenang dan bertanggung jawab penuh untuk mewakili perseroan di dalam dan di luar pengadilan.</w:t>
      </w:r>
    </w:p>
    <w:p w14:paraId="2063AFAF" w14:textId="77777777" w:rsidR="008D4F11" w:rsidRDefault="008D4F11" w:rsidP="008D4F11">
      <w:pPr>
        <w:pStyle w:val="ListParagraph"/>
        <w:tabs>
          <w:tab w:val="left" w:pos="1276"/>
        </w:tabs>
        <w:spacing w:line="480" w:lineRule="auto"/>
        <w:ind w:left="1560"/>
        <w:jc w:val="both"/>
        <w:rPr>
          <w:rFonts w:ascii="Times New Roman" w:hAnsi="Times New Roman" w:cs="Times New Roman"/>
          <w:lang w:val="id-ID"/>
        </w:rPr>
      </w:pPr>
      <w:r w:rsidRPr="002362F6">
        <w:rPr>
          <w:rFonts w:ascii="Times New Roman" w:hAnsi="Times New Roman" w:cs="Times New Roman"/>
          <w:lang w:val="id-ID"/>
        </w:rPr>
        <w:t>Adapun tugas dari dewan direksi yaitu sebagai berikut:</w:t>
      </w:r>
    </w:p>
    <w:p w14:paraId="2B579A80" w14:textId="20DB6884" w:rsidR="008D4F11" w:rsidRPr="002362F6" w:rsidRDefault="00453257">
      <w:pPr>
        <w:pStyle w:val="ListParagraph"/>
        <w:numPr>
          <w:ilvl w:val="4"/>
          <w:numId w:val="10"/>
        </w:numPr>
        <w:tabs>
          <w:tab w:val="left" w:pos="1276"/>
        </w:tabs>
        <w:spacing w:line="480" w:lineRule="auto"/>
        <w:ind w:left="1985"/>
        <w:jc w:val="both"/>
        <w:rPr>
          <w:rFonts w:ascii="Times New Roman" w:hAnsi="Times New Roman" w:cs="Times New Roman"/>
          <w:lang w:val="id-ID"/>
        </w:rPr>
      </w:pPr>
      <w:r w:rsidRPr="00453257">
        <w:rPr>
          <w:rFonts w:ascii="Times New Roman" w:hAnsi="Times New Roman" w:cs="Times New Roman"/>
          <w:lang w:val="id-ID"/>
        </w:rPr>
        <w:lastRenderedPageBreak/>
        <w:t>Memimpin operasional bank dan mengawasi tujuan strategisnya sesuai dengan tujuannya.</w:t>
      </w:r>
    </w:p>
    <w:p w14:paraId="5ACEF6BE" w14:textId="4888BE35" w:rsidR="008D4F11" w:rsidRDefault="00453257">
      <w:pPr>
        <w:pStyle w:val="ListParagraph"/>
        <w:numPr>
          <w:ilvl w:val="4"/>
          <w:numId w:val="10"/>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Menjalankan bank sesuai dengan tugasnya dan persyaratan yang tercantum dalam anggaran dasar dan anggaran dasar atau peraturan perundang-undangan yang berlaku.</w:t>
      </w:r>
    </w:p>
    <w:p w14:paraId="50DCB37C" w14:textId="2F3A1D29" w:rsidR="008D4F11" w:rsidRPr="00CD6765" w:rsidRDefault="00453257">
      <w:pPr>
        <w:pStyle w:val="ListParagraph"/>
        <w:numPr>
          <w:ilvl w:val="4"/>
          <w:numId w:val="10"/>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terapkan prinsip-prinsip tata kelola perusahaan di semua tingkat operasional bank.</w:t>
      </w:r>
    </w:p>
    <w:p w14:paraId="3DDE7B6E" w14:textId="4022143F" w:rsidR="008D4F11" w:rsidRDefault="00453257">
      <w:pPr>
        <w:pStyle w:val="ListParagraph"/>
        <w:numPr>
          <w:ilvl w:val="4"/>
          <w:numId w:val="10"/>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Menindaklanjuti rekomendasi dan temuan Divisi Audit dan Auditor Eksternal serta hasil pengawasan oleh Otoritas Jasa Keuangan atau lembaga terkait lainnya.</w:t>
      </w:r>
    </w:p>
    <w:p w14:paraId="1B320D92" w14:textId="391584C6" w:rsidR="008D4F11" w:rsidRDefault="00453257">
      <w:pPr>
        <w:pStyle w:val="ListParagraph"/>
        <w:numPr>
          <w:ilvl w:val="4"/>
          <w:numId w:val="10"/>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Memberikan informasi dan data yang lengkap, benar, terkini, dan relevan kepada Komisaris.</w:t>
      </w:r>
    </w:p>
    <w:p w14:paraId="6A3F4F03" w14:textId="4A4FFA2B" w:rsidR="008D4F11" w:rsidRDefault="00453257">
      <w:pPr>
        <w:pStyle w:val="ListParagraph"/>
        <w:numPr>
          <w:ilvl w:val="4"/>
          <w:numId w:val="10"/>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Memastikan karyawan mendapatkan informasi mengenai kebijakan kepegawaian strategis melalui media yang mudah diakses.</w:t>
      </w:r>
    </w:p>
    <w:p w14:paraId="19C7100B" w14:textId="7B59231E" w:rsidR="008D4F11" w:rsidRDefault="00453257">
      <w:pPr>
        <w:pStyle w:val="ListParagraph"/>
        <w:numPr>
          <w:ilvl w:val="4"/>
          <w:numId w:val="10"/>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Memberikan arahan bisnis yang jelas kepada staf agar bank dapat mencapai tujuannya.</w:t>
      </w:r>
    </w:p>
    <w:p w14:paraId="04BF2355" w14:textId="0E58D0B7" w:rsidR="008D4F11" w:rsidRPr="00AF3680" w:rsidRDefault="00453257">
      <w:pPr>
        <w:pStyle w:val="ListParagraph"/>
        <w:numPr>
          <w:ilvl w:val="4"/>
          <w:numId w:val="10"/>
        </w:numPr>
        <w:spacing w:line="480" w:lineRule="auto"/>
        <w:ind w:left="1985"/>
        <w:jc w:val="both"/>
        <w:rPr>
          <w:rFonts w:ascii="Times New Roman" w:hAnsi="Times New Roman" w:cs="Times New Roman"/>
          <w:lang w:val="id-ID"/>
        </w:rPr>
      </w:pPr>
      <w:r w:rsidRPr="00453257">
        <w:rPr>
          <w:rFonts w:ascii="Times New Roman" w:hAnsi="Times New Roman" w:cs="Times New Roman"/>
          <w:lang w:val="id-ID"/>
        </w:rPr>
        <w:t>Rapat Umum Pemegang Saham (RUPS) merupakan wadah hukum bagi perusahaan untuk melaksanakan tanggung jawabnya kepada para pemegang saham.</w:t>
      </w:r>
    </w:p>
    <w:p w14:paraId="33BB233C" w14:textId="77777777" w:rsidR="008D4F11" w:rsidRDefault="008D4F11">
      <w:pPr>
        <w:pStyle w:val="ListParagraph"/>
        <w:numPr>
          <w:ilvl w:val="1"/>
          <w:numId w:val="16"/>
        </w:numPr>
        <w:tabs>
          <w:tab w:val="left" w:pos="1276"/>
        </w:tabs>
        <w:spacing w:line="480" w:lineRule="auto"/>
        <w:ind w:left="1560"/>
        <w:jc w:val="both"/>
        <w:rPr>
          <w:rFonts w:ascii="Times New Roman" w:hAnsi="Times New Roman" w:cs="Times New Roman"/>
          <w:lang w:val="id-ID"/>
        </w:rPr>
      </w:pPr>
      <w:r w:rsidRPr="00C26FA6">
        <w:rPr>
          <w:rFonts w:ascii="Times New Roman" w:hAnsi="Times New Roman" w:cs="Times New Roman"/>
          <w:lang w:val="id-ID"/>
        </w:rPr>
        <w:t xml:space="preserve"> </w:t>
      </w:r>
      <w:r>
        <w:rPr>
          <w:rFonts w:ascii="Times New Roman" w:hAnsi="Times New Roman" w:cs="Times New Roman"/>
          <w:lang w:val="id-ID"/>
        </w:rPr>
        <w:t>Satuan Pengawas Internal</w:t>
      </w:r>
    </w:p>
    <w:p w14:paraId="2D4386D8" w14:textId="45D4D349" w:rsidR="008D4F11" w:rsidRDefault="008D4F11" w:rsidP="008D4F11">
      <w:pPr>
        <w:pStyle w:val="ListParagraph"/>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tab/>
      </w:r>
      <w:r w:rsidR="00453257" w:rsidRPr="00453257">
        <w:rPr>
          <w:rFonts w:ascii="Times New Roman" w:hAnsi="Times New Roman" w:cs="Times New Roman"/>
          <w:lang w:val="id-ID"/>
        </w:rPr>
        <w:t xml:space="preserve">Undang-Undang Nomor 11 Tahun 2003 tentang Badan Usaha Milik Negara dan Peraturan Menteri Badan Usaha Milik </w:t>
      </w:r>
      <w:r w:rsidR="00453257" w:rsidRPr="00453257">
        <w:rPr>
          <w:rFonts w:ascii="Times New Roman" w:hAnsi="Times New Roman" w:cs="Times New Roman"/>
          <w:lang w:val="id-ID"/>
        </w:rPr>
        <w:lastRenderedPageBreak/>
        <w:t>Negara Nomor PER mengatur unit kerja yang bertanggung jawab atas audit atau pengawasan internal. Bagian pertama Peraturan Menteri Badan Usaha Milik Negara (BUMN) tahun 2011 membahas penerapan praktik korporasi yang sehat pada badan usaha milik negara, sebagaimana telah diubah dengan peraturan yang sama. Pada tanggal 6 Juli 2012, Menteri Badan Usaha Milik Negara menerbitkan peraturan ini, yang mengubah Peraturan No. 01/MBU/2011.</w:t>
      </w:r>
    </w:p>
    <w:p w14:paraId="1298E257" w14:textId="77777777" w:rsidR="008D4F11" w:rsidRPr="002362F6" w:rsidRDefault="008D4F11" w:rsidP="008D4F11">
      <w:pPr>
        <w:pStyle w:val="ListParagraph"/>
        <w:tabs>
          <w:tab w:val="left" w:pos="1276"/>
        </w:tabs>
        <w:spacing w:line="480" w:lineRule="auto"/>
        <w:ind w:left="1560"/>
        <w:jc w:val="both"/>
        <w:rPr>
          <w:rFonts w:ascii="Times New Roman" w:hAnsi="Times New Roman" w:cs="Times New Roman"/>
          <w:lang w:val="id-ID"/>
        </w:rPr>
      </w:pPr>
      <w:r w:rsidRPr="002362F6">
        <w:rPr>
          <w:rFonts w:ascii="Times New Roman" w:hAnsi="Times New Roman" w:cs="Times New Roman"/>
          <w:lang w:val="id-ID"/>
        </w:rPr>
        <w:t>Adapun tugas dari Badan Pengawas Internal yaitu sebagai berikut:</w:t>
      </w:r>
    </w:p>
    <w:p w14:paraId="0E2FDD3B" w14:textId="401F2D32" w:rsidR="008D4F11" w:rsidRPr="002362F6" w:rsidRDefault="006A738F">
      <w:pPr>
        <w:pStyle w:val="ListParagraph"/>
        <w:numPr>
          <w:ilvl w:val="0"/>
          <w:numId w:val="19"/>
        </w:numPr>
        <w:spacing w:line="480" w:lineRule="auto"/>
        <w:ind w:left="1985"/>
        <w:jc w:val="both"/>
        <w:rPr>
          <w:rFonts w:ascii="Times New Roman" w:hAnsi="Times New Roman" w:cs="Times New Roman"/>
          <w:lang w:val="id-ID"/>
        </w:rPr>
      </w:pPr>
      <w:r w:rsidRPr="006A738F">
        <w:rPr>
          <w:rFonts w:ascii="Times New Roman" w:hAnsi="Times New Roman" w:cs="Times New Roman"/>
          <w:lang w:val="id-ID"/>
        </w:rPr>
        <w:t>Mengevaluasi kesesuaian dan efektivitas pengawasan perusahaan, pengendalian internal, dan manajemen risiko.</w:t>
      </w:r>
    </w:p>
    <w:p w14:paraId="5D46C7B2" w14:textId="26D355B1" w:rsidR="008D4F11" w:rsidRDefault="006A738F">
      <w:pPr>
        <w:pStyle w:val="ListParagraph"/>
        <w:numPr>
          <w:ilvl w:val="0"/>
          <w:numId w:val="19"/>
        </w:numPr>
        <w:spacing w:line="480" w:lineRule="auto"/>
        <w:ind w:left="1985"/>
        <w:jc w:val="both"/>
        <w:rPr>
          <w:rFonts w:ascii="Times New Roman" w:hAnsi="Times New Roman" w:cs="Times New Roman"/>
          <w:lang w:val="id-ID"/>
        </w:rPr>
      </w:pPr>
      <w:r w:rsidRPr="006A738F">
        <w:rPr>
          <w:rFonts w:ascii="Times New Roman" w:hAnsi="Times New Roman" w:cs="Times New Roman"/>
          <w:lang w:val="id-ID"/>
        </w:rPr>
        <w:t>Menetapkan program audit berbasis risiko yang dievaluasi dan ditinjau setiap tahun oleh komite audit dan Dewan Komisaris. Risiko proyek dan pengetahuan teknis akan dipertimbangkan dalam program ini.</w:t>
      </w:r>
    </w:p>
    <w:p w14:paraId="7F67D865" w14:textId="01210101" w:rsidR="008D4F11" w:rsidRDefault="006A738F">
      <w:pPr>
        <w:pStyle w:val="ListParagraph"/>
        <w:numPr>
          <w:ilvl w:val="0"/>
          <w:numId w:val="19"/>
        </w:numPr>
        <w:spacing w:line="480" w:lineRule="auto"/>
        <w:ind w:left="1985"/>
        <w:jc w:val="both"/>
        <w:rPr>
          <w:rFonts w:ascii="Times New Roman" w:hAnsi="Times New Roman" w:cs="Times New Roman"/>
          <w:lang w:val="id-ID"/>
        </w:rPr>
      </w:pPr>
      <w:r w:rsidRPr="006A738F">
        <w:rPr>
          <w:rFonts w:ascii="Times New Roman" w:hAnsi="Times New Roman" w:cs="Times New Roman"/>
          <w:lang w:val="id-ID"/>
        </w:rPr>
        <w:t>Mematuhi program pengawasan tahunan yang telah disetujui oleh presiden direktur, yang akan dibagikan kepada dewan direksi, dewan komisaris, dan komite audit.</w:t>
      </w:r>
    </w:p>
    <w:p w14:paraId="4DE587A3" w14:textId="7CB7DAFD" w:rsidR="008D4F11" w:rsidRDefault="006A738F">
      <w:pPr>
        <w:pStyle w:val="ListParagraph"/>
        <w:numPr>
          <w:ilvl w:val="0"/>
          <w:numId w:val="19"/>
        </w:numPr>
        <w:spacing w:line="480" w:lineRule="auto"/>
        <w:ind w:left="1985"/>
        <w:jc w:val="both"/>
        <w:rPr>
          <w:rFonts w:ascii="Times New Roman" w:hAnsi="Times New Roman" w:cs="Times New Roman"/>
          <w:lang w:val="id-ID"/>
        </w:rPr>
      </w:pPr>
      <w:r w:rsidRPr="006A738F">
        <w:rPr>
          <w:rFonts w:ascii="Times New Roman" w:hAnsi="Times New Roman" w:cs="Times New Roman"/>
          <w:lang w:val="id-ID"/>
        </w:rPr>
        <w:t>Menjaga kredibilitas auditor dengan membekali mereka dengan informasi, keahlian, dan pengalaman yang tepat, serta ekspektasi yang tepat.</w:t>
      </w:r>
    </w:p>
    <w:p w14:paraId="7991563F" w14:textId="615BEF6F" w:rsidR="008D4F11" w:rsidRPr="00920837" w:rsidRDefault="006A738F">
      <w:pPr>
        <w:pStyle w:val="ListParagraph"/>
        <w:numPr>
          <w:ilvl w:val="0"/>
          <w:numId w:val="19"/>
        </w:numPr>
        <w:spacing w:line="480" w:lineRule="auto"/>
        <w:ind w:left="1985"/>
        <w:jc w:val="both"/>
        <w:rPr>
          <w:rFonts w:ascii="Times New Roman" w:hAnsi="Times New Roman" w:cs="Times New Roman"/>
          <w:lang w:val="id-ID"/>
        </w:rPr>
      </w:pPr>
      <w:r w:rsidRPr="006A738F">
        <w:rPr>
          <w:rFonts w:ascii="Times New Roman" w:hAnsi="Times New Roman" w:cs="Times New Roman"/>
          <w:lang w:val="id-ID"/>
        </w:rPr>
        <w:t>Membagikan temuan audit kepada Presiden Direktur, Direktur, dan Dewan Komisaris.</w:t>
      </w:r>
    </w:p>
    <w:p w14:paraId="57A6AD84" w14:textId="77777777" w:rsidR="008D4F11" w:rsidRDefault="008D4F11">
      <w:pPr>
        <w:pStyle w:val="ListParagraph"/>
        <w:numPr>
          <w:ilvl w:val="1"/>
          <w:numId w:val="16"/>
        </w:numPr>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lastRenderedPageBreak/>
        <w:t>Bidang Operasional</w:t>
      </w:r>
    </w:p>
    <w:p w14:paraId="305B79E5" w14:textId="77777777" w:rsidR="008D4F11" w:rsidRDefault="008D4F11">
      <w:pPr>
        <w:pStyle w:val="ListParagraph"/>
        <w:numPr>
          <w:ilvl w:val="2"/>
          <w:numId w:val="16"/>
        </w:numPr>
        <w:spacing w:line="480" w:lineRule="auto"/>
        <w:ind w:left="1985"/>
        <w:jc w:val="both"/>
        <w:rPr>
          <w:rFonts w:ascii="Times New Roman" w:hAnsi="Times New Roman" w:cs="Times New Roman"/>
          <w:lang w:val="id-ID"/>
        </w:rPr>
      </w:pPr>
      <w:r w:rsidRPr="002362F6">
        <w:rPr>
          <w:rFonts w:ascii="Times New Roman" w:hAnsi="Times New Roman" w:cs="Times New Roman"/>
          <w:lang w:val="id-ID"/>
        </w:rPr>
        <w:t>Teller</w:t>
      </w:r>
    </w:p>
    <w:p w14:paraId="406010F8" w14:textId="77777777" w:rsidR="008D4F11" w:rsidRDefault="008D4F11">
      <w:pPr>
        <w:pStyle w:val="ListParagraph"/>
        <w:numPr>
          <w:ilvl w:val="0"/>
          <w:numId w:val="20"/>
        </w:numPr>
        <w:spacing w:line="480" w:lineRule="auto"/>
        <w:ind w:left="2410"/>
        <w:jc w:val="both"/>
        <w:rPr>
          <w:rFonts w:ascii="Times New Roman" w:hAnsi="Times New Roman" w:cs="Times New Roman"/>
          <w:lang w:val="id-ID"/>
        </w:rPr>
      </w:pPr>
      <w:r w:rsidRPr="002362F6">
        <w:rPr>
          <w:rFonts w:ascii="Times New Roman" w:hAnsi="Times New Roman" w:cs="Times New Roman"/>
          <w:lang w:val="id-ID"/>
        </w:rPr>
        <w:t>Menerima setoran atau pembayaran baik tunai maupun non tunai, memeriksa keabsahan dan melakukan verivikasi atas keabsahan warkat dan tanda tangan nasabah.</w:t>
      </w:r>
    </w:p>
    <w:p w14:paraId="4077DE93" w14:textId="77777777" w:rsidR="008D4F11" w:rsidRPr="002362F6" w:rsidRDefault="008D4F11">
      <w:pPr>
        <w:pStyle w:val="ListParagraph"/>
        <w:numPr>
          <w:ilvl w:val="0"/>
          <w:numId w:val="20"/>
        </w:numPr>
        <w:spacing w:line="480" w:lineRule="auto"/>
        <w:ind w:left="2410"/>
        <w:jc w:val="both"/>
        <w:rPr>
          <w:rFonts w:ascii="Times New Roman" w:hAnsi="Times New Roman" w:cs="Times New Roman"/>
          <w:lang w:val="id-ID"/>
        </w:rPr>
      </w:pPr>
      <w:r w:rsidRPr="002362F6">
        <w:rPr>
          <w:rFonts w:ascii="Times New Roman" w:hAnsi="Times New Roman" w:cs="Times New Roman"/>
          <w:lang w:val="id-ID"/>
        </w:rPr>
        <w:t>Menerima setoran kliring dan memeriksa keabsahan warkat kliring.</w:t>
      </w:r>
    </w:p>
    <w:p w14:paraId="51A27722" w14:textId="04F326FD" w:rsidR="008D4F11" w:rsidRPr="00B2060D" w:rsidRDefault="006A738F">
      <w:pPr>
        <w:pStyle w:val="ListParagraph"/>
        <w:numPr>
          <w:ilvl w:val="0"/>
          <w:numId w:val="20"/>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Menggunakan teori bukti teller untuk melakukan transfer, pembayaran, atau transaksi tunai.</w:t>
      </w:r>
    </w:p>
    <w:p w14:paraId="60C12300" w14:textId="24770352" w:rsidR="008D4F11" w:rsidRDefault="006A738F">
      <w:pPr>
        <w:pStyle w:val="ListParagraph"/>
        <w:numPr>
          <w:ilvl w:val="0"/>
          <w:numId w:val="20"/>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Transfer uang ke dan dari Bank Indonesia, kantor pusatnya, kantor cabangnya, dan lembaga keuangan resmi lainnya juga dimungkinkan.</w:t>
      </w:r>
    </w:p>
    <w:p w14:paraId="6C68940F" w14:textId="0A308197" w:rsidR="008D4F11" w:rsidRDefault="006A738F">
      <w:pPr>
        <w:pStyle w:val="ListParagraph"/>
        <w:numPr>
          <w:ilvl w:val="0"/>
          <w:numId w:val="20"/>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Menyusun laporan sesuai kebutuhan yang berkaitan dengan tugasnya.</w:t>
      </w:r>
    </w:p>
    <w:p w14:paraId="0304F438" w14:textId="1AFD3309" w:rsidR="008D4F11" w:rsidRDefault="006A738F">
      <w:pPr>
        <w:pStyle w:val="ListParagraph"/>
        <w:numPr>
          <w:ilvl w:val="0"/>
          <w:numId w:val="20"/>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Menyusun laporan sesuai kebutuhan yang berkaitan dengan tugasnya.</w:t>
      </w:r>
    </w:p>
    <w:p w14:paraId="7019CA0E" w14:textId="77777777" w:rsidR="008D4F11" w:rsidRDefault="008D4F11">
      <w:pPr>
        <w:pStyle w:val="ListParagraph"/>
        <w:numPr>
          <w:ilvl w:val="2"/>
          <w:numId w:val="16"/>
        </w:numPr>
        <w:spacing w:line="480" w:lineRule="auto"/>
        <w:ind w:left="1985"/>
        <w:jc w:val="both"/>
        <w:rPr>
          <w:rFonts w:ascii="Times New Roman" w:hAnsi="Times New Roman" w:cs="Times New Roman"/>
          <w:lang w:val="id-ID"/>
        </w:rPr>
      </w:pPr>
      <w:r w:rsidRPr="00B2060D">
        <w:rPr>
          <w:rFonts w:ascii="Times New Roman" w:hAnsi="Times New Roman" w:cs="Times New Roman"/>
          <w:lang w:val="id-ID"/>
        </w:rPr>
        <w:t>Customer Service</w:t>
      </w:r>
    </w:p>
    <w:p w14:paraId="28696065" w14:textId="0937143B" w:rsidR="008D4F11" w:rsidRDefault="006A738F">
      <w:pPr>
        <w:pStyle w:val="ListParagraph"/>
        <w:numPr>
          <w:ilvl w:val="3"/>
          <w:numId w:val="16"/>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Membantu nasabah dengan menjelaskan dasar-dasar layanan dan produk bank, termasuk syarat dan ketentuan yang berlaku.</w:t>
      </w:r>
    </w:p>
    <w:p w14:paraId="6DA3BD0F" w14:textId="349DAEC1" w:rsidR="008D4F11" w:rsidRDefault="006A738F">
      <w:pPr>
        <w:pStyle w:val="ListParagraph"/>
        <w:numPr>
          <w:ilvl w:val="3"/>
          <w:numId w:val="16"/>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Menjaga komunikasi dengan nasabah dan memberikan informasi terbaru.</w:t>
      </w:r>
    </w:p>
    <w:p w14:paraId="3D98D565" w14:textId="075519F5" w:rsidR="008D4F11" w:rsidRDefault="006A738F">
      <w:pPr>
        <w:pStyle w:val="ListParagraph"/>
        <w:numPr>
          <w:ilvl w:val="3"/>
          <w:numId w:val="16"/>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lastRenderedPageBreak/>
        <w:t>​​Menjangkau calon pembeli dengan menyoroti fitur dan manfaat produk kami.</w:t>
      </w:r>
    </w:p>
    <w:p w14:paraId="2B3F61BA" w14:textId="6DB47073" w:rsidR="008D4F11" w:rsidRPr="009C69BC" w:rsidRDefault="006A738F">
      <w:pPr>
        <w:pStyle w:val="ListParagraph"/>
        <w:numPr>
          <w:ilvl w:val="3"/>
          <w:numId w:val="16"/>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Memulai dengan menjalani proses administrasi dasar pembukaan rekening.</w:t>
      </w:r>
    </w:p>
    <w:p w14:paraId="3994F4D6" w14:textId="77777777" w:rsidR="008D4F11" w:rsidRDefault="008D4F11">
      <w:pPr>
        <w:pStyle w:val="ListParagraph"/>
        <w:numPr>
          <w:ilvl w:val="2"/>
          <w:numId w:val="16"/>
        </w:numPr>
        <w:spacing w:line="480" w:lineRule="auto"/>
        <w:ind w:left="1985"/>
        <w:jc w:val="both"/>
        <w:rPr>
          <w:rFonts w:ascii="Times New Roman" w:hAnsi="Times New Roman" w:cs="Times New Roman"/>
          <w:lang w:val="id-ID"/>
        </w:rPr>
      </w:pPr>
      <w:r>
        <w:rPr>
          <w:rFonts w:ascii="Times New Roman" w:hAnsi="Times New Roman" w:cs="Times New Roman"/>
          <w:lang w:val="id-ID"/>
        </w:rPr>
        <w:t>Satpam</w:t>
      </w:r>
    </w:p>
    <w:p w14:paraId="22818E89" w14:textId="7C21B127" w:rsidR="008D4F11" w:rsidRDefault="006A738F">
      <w:pPr>
        <w:pStyle w:val="ListParagraph"/>
        <w:numPr>
          <w:ilvl w:val="0"/>
          <w:numId w:val="21"/>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Menjaga keamanan properti bank, termasuk gedung, peralatan kantor, dan halaman, serta aset kantor lainnya.</w:t>
      </w:r>
    </w:p>
    <w:p w14:paraId="5F45DA9C" w14:textId="64C06F7E" w:rsidR="008D4F11" w:rsidRPr="004558BF" w:rsidRDefault="006A738F">
      <w:pPr>
        <w:pStyle w:val="ListParagraph"/>
        <w:numPr>
          <w:ilvl w:val="0"/>
          <w:numId w:val="21"/>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Mengawasi administrasi langkah-langkah keamanan dan memastikan keamanan semua sumber daya bank.</w:t>
      </w:r>
    </w:p>
    <w:p w14:paraId="15E07F65" w14:textId="77777777" w:rsidR="008D4F11" w:rsidRDefault="008D4F11">
      <w:pPr>
        <w:pStyle w:val="ListParagraph"/>
        <w:numPr>
          <w:ilvl w:val="2"/>
          <w:numId w:val="16"/>
        </w:numPr>
        <w:spacing w:line="480" w:lineRule="auto"/>
        <w:ind w:left="1985"/>
        <w:jc w:val="both"/>
        <w:rPr>
          <w:rFonts w:ascii="Times New Roman" w:hAnsi="Times New Roman" w:cs="Times New Roman"/>
          <w:lang w:val="id-ID"/>
        </w:rPr>
      </w:pPr>
      <w:r>
        <w:rPr>
          <w:rFonts w:ascii="Times New Roman" w:hAnsi="Times New Roman" w:cs="Times New Roman"/>
          <w:lang w:val="id-ID"/>
        </w:rPr>
        <w:t>Pramubhakti</w:t>
      </w:r>
    </w:p>
    <w:p w14:paraId="4533B32D" w14:textId="01A38CAE" w:rsidR="008D4F11" w:rsidRPr="00E34B70" w:rsidRDefault="006A738F" w:rsidP="00E34B70">
      <w:pPr>
        <w:pStyle w:val="ListParagraph"/>
        <w:spacing w:line="480" w:lineRule="auto"/>
        <w:ind w:left="2160" w:firstLine="720"/>
        <w:jc w:val="both"/>
        <w:rPr>
          <w:rFonts w:ascii="Times New Roman" w:hAnsi="Times New Roman" w:cs="Times New Roman"/>
          <w:lang w:val="id-ID"/>
        </w:rPr>
      </w:pPr>
      <w:r w:rsidRPr="006A738F">
        <w:rPr>
          <w:rFonts w:ascii="Times New Roman" w:hAnsi="Times New Roman" w:cs="Times New Roman"/>
          <w:lang w:val="id-ID"/>
        </w:rPr>
        <w:t>Menjaga kebersihan, kerapian, dan perawatan desain bank, termasuk gedung, peralatan kantor, dan halaman.</w:t>
      </w:r>
      <w:r w:rsidRPr="00E34B70">
        <w:rPr>
          <w:rFonts w:ascii="Times New Roman" w:hAnsi="Times New Roman" w:cs="Times New Roman"/>
          <w:lang w:val="id-ID"/>
        </w:rPr>
        <w:t xml:space="preserve"> </w:t>
      </w:r>
    </w:p>
    <w:p w14:paraId="6B6DA541" w14:textId="77777777" w:rsidR="008D4F11" w:rsidRDefault="008D4F11">
      <w:pPr>
        <w:pStyle w:val="ListParagraph"/>
        <w:numPr>
          <w:ilvl w:val="2"/>
          <w:numId w:val="16"/>
        </w:numPr>
        <w:spacing w:line="480" w:lineRule="auto"/>
        <w:ind w:left="1985"/>
        <w:jc w:val="both"/>
        <w:rPr>
          <w:rFonts w:ascii="Times New Roman" w:hAnsi="Times New Roman" w:cs="Times New Roman"/>
          <w:lang w:val="id-ID"/>
        </w:rPr>
      </w:pPr>
      <w:r>
        <w:rPr>
          <w:rFonts w:ascii="Times New Roman" w:hAnsi="Times New Roman" w:cs="Times New Roman"/>
          <w:lang w:val="id-ID"/>
        </w:rPr>
        <w:t>Driver</w:t>
      </w:r>
    </w:p>
    <w:p w14:paraId="68699BA2" w14:textId="56124907" w:rsidR="008D4F11" w:rsidRDefault="006A738F">
      <w:pPr>
        <w:pStyle w:val="ListParagraph"/>
        <w:numPr>
          <w:ilvl w:val="3"/>
          <w:numId w:val="16"/>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Membantu manajer kantor dengan tugas-tugas yang berkaitan dengan kantor.</w:t>
      </w:r>
    </w:p>
    <w:p w14:paraId="36847AC8" w14:textId="79387B10" w:rsidR="008D4F11" w:rsidRPr="00920837" w:rsidRDefault="006A738F">
      <w:pPr>
        <w:pStyle w:val="ListParagraph"/>
        <w:numPr>
          <w:ilvl w:val="3"/>
          <w:numId w:val="16"/>
        </w:numPr>
        <w:spacing w:line="480" w:lineRule="auto"/>
        <w:ind w:left="2410"/>
        <w:jc w:val="both"/>
        <w:rPr>
          <w:rFonts w:ascii="Times New Roman" w:hAnsi="Times New Roman" w:cs="Times New Roman"/>
          <w:lang w:val="id-ID"/>
        </w:rPr>
      </w:pPr>
      <w:r w:rsidRPr="006A738F">
        <w:rPr>
          <w:rFonts w:ascii="Times New Roman" w:hAnsi="Times New Roman" w:cs="Times New Roman"/>
          <w:lang w:val="id-ID"/>
        </w:rPr>
        <w:t>Membantu karyawan lain dengan tugas-tugas yang berkaitan dengan kantor (dengan persetujuan manajer).</w:t>
      </w:r>
    </w:p>
    <w:p w14:paraId="136717D6" w14:textId="77777777" w:rsidR="008D4F11" w:rsidRDefault="008D4F11">
      <w:pPr>
        <w:pStyle w:val="ListParagraph"/>
        <w:numPr>
          <w:ilvl w:val="2"/>
          <w:numId w:val="16"/>
        </w:numPr>
        <w:spacing w:line="480" w:lineRule="auto"/>
        <w:ind w:left="1985"/>
        <w:jc w:val="both"/>
        <w:rPr>
          <w:rFonts w:ascii="Times New Roman" w:hAnsi="Times New Roman" w:cs="Times New Roman"/>
          <w:lang w:val="id-ID"/>
        </w:rPr>
      </w:pPr>
      <w:r>
        <w:rPr>
          <w:rFonts w:ascii="Times New Roman" w:hAnsi="Times New Roman" w:cs="Times New Roman"/>
          <w:lang w:val="id-ID"/>
        </w:rPr>
        <w:t>Bidang Marketing atau Bisnis</w:t>
      </w:r>
    </w:p>
    <w:p w14:paraId="750A23A9" w14:textId="2F69FCA5" w:rsidR="008D4F11" w:rsidRDefault="006A738F" w:rsidP="008D4F11">
      <w:pPr>
        <w:pStyle w:val="ListParagraph"/>
        <w:spacing w:line="480" w:lineRule="auto"/>
        <w:ind w:left="2160" w:firstLine="720"/>
        <w:jc w:val="both"/>
        <w:rPr>
          <w:rFonts w:ascii="Times New Roman" w:hAnsi="Times New Roman" w:cs="Times New Roman"/>
          <w:lang w:val="id-ID"/>
        </w:rPr>
      </w:pPr>
      <w:r w:rsidRPr="006A738F">
        <w:rPr>
          <w:rFonts w:ascii="Times New Roman" w:hAnsi="Times New Roman" w:cs="Times New Roman"/>
          <w:lang w:val="id-ID"/>
        </w:rPr>
        <w:t xml:space="preserve">Pemasaran adalah tindakan mempromosikan barang dan jasa suatu bisnis sesuai dengan tujuan pemasaran yang ditetapkan oleh bisnis tersebut. </w:t>
      </w:r>
      <w:r w:rsidR="00E34B70">
        <w:rPr>
          <w:rFonts w:ascii="Times New Roman" w:hAnsi="Times New Roman" w:cs="Times New Roman"/>
          <w:lang w:val="id-ID"/>
        </w:rPr>
        <w:fldChar w:fldCharType="begin" w:fldLock="1"/>
      </w:r>
      <w:r w:rsidR="00E34B70">
        <w:rPr>
          <w:rFonts w:ascii="Times New Roman" w:hAnsi="Times New Roman" w:cs="Times New Roman"/>
          <w:lang w:val="id-ID"/>
        </w:rPr>
        <w:instrText>ADDIN CSL_CITATION {"citationItems":[{"id":"ITEM-1","itemData":{"ISBN":"9781119130536","abstract":"Modern Evolutionary Economics Evolutionary economics sees the economy as always in motion with change being driven largely by continuing innovation. This approach to economics, heavily infl uenced by the work of Joseph Schumpeter, saw a revival as an alternative way of thinking about economic advancement as a result of Richard Nelson and Sidney Winter’s seminal book, An Evolutionary Theory of Economic Change , fi rst published in 1982. In this long- awaited follow- up, Nelson is joined by leading fi gures in the fi eld of evolutionary economics, reviewing in detail how this perspective has been manifest in various areas of economic inquiry where evolutionary economists have been active. Providing the perfect overview for interested economists and social scientists, readers will learn how in each of the diverse fi elds featured, evolutionary economics has enabled an improved understanding of how and why economic progress occurs. Richard","author":[{"dropping-particle":"","family":"Nuzulla","given":"Rona Wahyu","non-dropping-particle":"","parse-names":false,"suffix":""}],"container-title":"IAIN Purwokerto","id":"ITEM-1","issued":{"date-parts":[["2021"]]},"page":"1-2","title":"Penerapan Prinsip Prudential Banking Pada Produk Pembiayaan Berupa Akad Murabahah Di Tengah Pandemi Covid-19 Pada Kantor Pusat BPR Syariah Bumi Artha Sampang Kabupaten Cilacap","type":"article-journal"},"uris":["http://www.mendeley.com/documents/?uuid=c62ffbc9-2dc3-4f43-8202-8104e236c395"]}],"mendeley":{"formattedCitation":"(Nuzulla, 2021)","plainTextFormattedCitation":"(Nuzulla, 2021)"},"properties":{"noteIndex":0},"schema":"https://github.com/citation-style-language/schema/raw/master/csl-citation.json"}</w:instrText>
      </w:r>
      <w:r w:rsidR="00E34B70">
        <w:rPr>
          <w:rFonts w:ascii="Times New Roman" w:hAnsi="Times New Roman" w:cs="Times New Roman"/>
          <w:lang w:val="id-ID"/>
        </w:rPr>
        <w:fldChar w:fldCharType="separate"/>
      </w:r>
      <w:r w:rsidR="00E34B70" w:rsidRPr="00E34B70">
        <w:rPr>
          <w:rFonts w:ascii="Times New Roman" w:hAnsi="Times New Roman" w:cs="Times New Roman"/>
          <w:noProof/>
          <w:lang w:val="id-ID"/>
        </w:rPr>
        <w:t>(Nuzulla, 2021)</w:t>
      </w:r>
      <w:r w:rsidR="00E34B70">
        <w:rPr>
          <w:rFonts w:ascii="Times New Roman" w:hAnsi="Times New Roman" w:cs="Times New Roman"/>
          <w:lang w:val="id-ID"/>
        </w:rPr>
        <w:fldChar w:fldCharType="end"/>
      </w:r>
    </w:p>
    <w:p w14:paraId="238B589D" w14:textId="77777777" w:rsidR="00E34B70" w:rsidRDefault="00E34B70" w:rsidP="008D4F11">
      <w:pPr>
        <w:pStyle w:val="ListParagraph"/>
        <w:spacing w:line="480" w:lineRule="auto"/>
        <w:ind w:left="2160" w:firstLine="720"/>
        <w:jc w:val="both"/>
        <w:rPr>
          <w:rFonts w:ascii="Times New Roman" w:hAnsi="Times New Roman" w:cs="Times New Roman"/>
          <w:lang w:val="id-ID"/>
        </w:rPr>
      </w:pPr>
    </w:p>
    <w:p w14:paraId="4D6D01E7" w14:textId="77777777" w:rsidR="00E34B70" w:rsidRPr="009C69BC" w:rsidRDefault="00E34B70" w:rsidP="008D4F11">
      <w:pPr>
        <w:pStyle w:val="ListParagraph"/>
        <w:spacing w:line="480" w:lineRule="auto"/>
        <w:ind w:left="2160" w:firstLine="720"/>
        <w:jc w:val="both"/>
        <w:rPr>
          <w:rFonts w:ascii="Times New Roman" w:hAnsi="Times New Roman" w:cs="Times New Roman"/>
          <w:lang w:val="id-ID"/>
        </w:rPr>
      </w:pPr>
    </w:p>
    <w:p w14:paraId="21071012" w14:textId="77777777" w:rsidR="008D4F11" w:rsidRDefault="008D4F11">
      <w:pPr>
        <w:pStyle w:val="ListParagraph"/>
        <w:numPr>
          <w:ilvl w:val="2"/>
          <w:numId w:val="2"/>
        </w:numPr>
        <w:tabs>
          <w:tab w:val="left" w:pos="1276"/>
        </w:tabs>
        <w:spacing w:line="480" w:lineRule="auto"/>
        <w:ind w:left="1134"/>
        <w:jc w:val="both"/>
        <w:rPr>
          <w:rFonts w:ascii="Times New Roman" w:hAnsi="Times New Roman" w:cs="Times New Roman"/>
          <w:lang w:val="id-ID"/>
        </w:rPr>
      </w:pPr>
      <w:r w:rsidRPr="00AA61B5">
        <w:rPr>
          <w:rFonts w:ascii="Times New Roman" w:hAnsi="Times New Roman" w:cs="Times New Roman"/>
          <w:lang w:val="id-ID"/>
        </w:rPr>
        <w:lastRenderedPageBreak/>
        <w:t>Produk-Produk BPRS Bumi Arta Sampang</w:t>
      </w:r>
    </w:p>
    <w:p w14:paraId="270037D1" w14:textId="77777777" w:rsidR="008D4F11" w:rsidRDefault="008D4F11" w:rsidP="008D4F11">
      <w:pPr>
        <w:pStyle w:val="ListParagraph"/>
        <w:tabs>
          <w:tab w:val="left" w:pos="1276"/>
        </w:tabs>
        <w:spacing w:line="480" w:lineRule="auto"/>
        <w:ind w:left="1134"/>
        <w:jc w:val="both"/>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t>Untuk melayani nasabah yang berada di wilayah kerja BPRS Bumi Arta Sampang, maka pihak bank menyediakan pelayanan yang meliputi produk penghimpunan dana dan penyaluran dana.</w:t>
      </w:r>
    </w:p>
    <w:p w14:paraId="4E6A0605" w14:textId="77777777" w:rsidR="008D4F11" w:rsidRDefault="008D4F11">
      <w:pPr>
        <w:pStyle w:val="ListParagraph"/>
        <w:numPr>
          <w:ilvl w:val="7"/>
          <w:numId w:val="2"/>
        </w:numPr>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t>Produk Penghimpunan  Dana</w:t>
      </w:r>
    </w:p>
    <w:p w14:paraId="5475D764" w14:textId="77777777" w:rsidR="008D4F11" w:rsidRDefault="008D4F11">
      <w:pPr>
        <w:pStyle w:val="ListParagraph"/>
        <w:numPr>
          <w:ilvl w:val="3"/>
          <w:numId w:val="9"/>
        </w:numPr>
        <w:tabs>
          <w:tab w:val="left" w:pos="1276"/>
        </w:tabs>
        <w:spacing w:line="480" w:lineRule="auto"/>
        <w:ind w:left="1843"/>
        <w:jc w:val="both"/>
        <w:rPr>
          <w:rFonts w:ascii="Times New Roman" w:hAnsi="Times New Roman" w:cs="Times New Roman"/>
          <w:lang w:val="id-ID"/>
        </w:rPr>
      </w:pPr>
      <w:r>
        <w:rPr>
          <w:rFonts w:ascii="Times New Roman" w:hAnsi="Times New Roman" w:cs="Times New Roman"/>
          <w:lang w:val="id-ID"/>
        </w:rPr>
        <w:t xml:space="preserve">Tabungan </w:t>
      </w:r>
    </w:p>
    <w:p w14:paraId="47D4EE8B" w14:textId="77777777" w:rsidR="008D4F11" w:rsidRDefault="008D4F11">
      <w:pPr>
        <w:pStyle w:val="ListParagraph"/>
        <w:numPr>
          <w:ilvl w:val="3"/>
          <w:numId w:val="16"/>
        </w:numPr>
        <w:tabs>
          <w:tab w:val="left" w:pos="1276"/>
        </w:tabs>
        <w:spacing w:line="480" w:lineRule="auto"/>
        <w:ind w:left="2268"/>
        <w:jc w:val="both"/>
        <w:rPr>
          <w:rFonts w:ascii="Times New Roman" w:hAnsi="Times New Roman" w:cs="Times New Roman"/>
          <w:lang w:val="id-ID"/>
        </w:rPr>
      </w:pPr>
      <w:r>
        <w:rPr>
          <w:rFonts w:ascii="Times New Roman" w:hAnsi="Times New Roman" w:cs="Times New Roman"/>
          <w:lang w:val="id-ID"/>
        </w:rPr>
        <w:t>Tabungan Wadi’ah</w:t>
      </w:r>
    </w:p>
    <w:p w14:paraId="4ED034D2" w14:textId="77777777" w:rsidR="008D4F11" w:rsidRDefault="008D4F11" w:rsidP="008D4F11">
      <w:pPr>
        <w:pStyle w:val="ListParagraph"/>
        <w:tabs>
          <w:tab w:val="left" w:pos="1276"/>
        </w:tabs>
        <w:spacing w:line="480" w:lineRule="auto"/>
        <w:ind w:left="2268"/>
        <w:jc w:val="both"/>
        <w:rPr>
          <w:rFonts w:ascii="Times New Roman" w:hAnsi="Times New Roman" w:cs="Times New Roman"/>
          <w:lang w:val="id-ID"/>
        </w:rPr>
      </w:pPr>
      <w:r>
        <w:rPr>
          <w:rFonts w:ascii="Times New Roman" w:hAnsi="Times New Roman" w:cs="Times New Roman"/>
          <w:lang w:val="id-ID"/>
        </w:rPr>
        <w:tab/>
        <w:t>Merupakan simpanan pihak ke tiga pada bank (perorangan atau badan hukum, dalam mata uang rupiah) yang penarikanya dapat dilakukan sewaktu-waktu, dengan menggunakan media slip penarikan atau pemindahan bukuan lainya, untuk tabungan ini penabung mendapatkan bonus tabungan setiap bulanya sesuai ketentuan dari pihak bank.</w:t>
      </w:r>
    </w:p>
    <w:p w14:paraId="24872C77" w14:textId="77777777" w:rsidR="008D4F11" w:rsidRDefault="008D4F11">
      <w:pPr>
        <w:pStyle w:val="ListParagraph"/>
        <w:numPr>
          <w:ilvl w:val="3"/>
          <w:numId w:val="16"/>
        </w:numPr>
        <w:tabs>
          <w:tab w:val="left" w:pos="1276"/>
        </w:tabs>
        <w:spacing w:line="480" w:lineRule="auto"/>
        <w:ind w:left="2268"/>
        <w:jc w:val="both"/>
        <w:rPr>
          <w:rFonts w:ascii="Times New Roman" w:hAnsi="Times New Roman" w:cs="Times New Roman"/>
          <w:lang w:val="id-ID"/>
        </w:rPr>
      </w:pPr>
      <w:r>
        <w:rPr>
          <w:rFonts w:ascii="Times New Roman" w:hAnsi="Times New Roman" w:cs="Times New Roman"/>
          <w:lang w:val="id-ID"/>
        </w:rPr>
        <w:t>Tabungan Mudharabah</w:t>
      </w:r>
    </w:p>
    <w:p w14:paraId="70C19257" w14:textId="77777777" w:rsidR="008D4F11" w:rsidRDefault="008D4F11" w:rsidP="008D4F11">
      <w:pPr>
        <w:pStyle w:val="ListParagraph"/>
        <w:tabs>
          <w:tab w:val="left" w:pos="1276"/>
        </w:tabs>
        <w:spacing w:line="480" w:lineRule="auto"/>
        <w:ind w:left="2268"/>
        <w:jc w:val="both"/>
        <w:rPr>
          <w:rFonts w:ascii="Times New Roman" w:hAnsi="Times New Roman" w:cs="Times New Roman"/>
          <w:lang w:val="id-ID"/>
        </w:rPr>
      </w:pPr>
      <w:r>
        <w:rPr>
          <w:rFonts w:ascii="Times New Roman" w:hAnsi="Times New Roman" w:cs="Times New Roman"/>
          <w:lang w:val="id-ID"/>
        </w:rPr>
        <w:tab/>
        <w:t>Merupakan sejenis simpanan pada bank yang diakukan oleh perorangan atau badan usaha dalam mata uang rupiah yang penarikanya  dapat dilakukan dengan cara tertentu. Tabungan ini bersifat investasi, sehingga nasabah berhak mendapatkan bagi hasil sesuai dengan nisbah bagi hasil atau posisi yang disepakati.</w:t>
      </w:r>
    </w:p>
    <w:p w14:paraId="4D180DE3" w14:textId="77777777" w:rsidR="008D4F11" w:rsidRDefault="008D4F11" w:rsidP="008D4F11">
      <w:pPr>
        <w:pStyle w:val="ListParagraph"/>
        <w:tabs>
          <w:tab w:val="left" w:pos="1276"/>
        </w:tabs>
        <w:spacing w:line="480" w:lineRule="auto"/>
        <w:ind w:left="2268"/>
        <w:jc w:val="both"/>
        <w:rPr>
          <w:rFonts w:ascii="Times New Roman" w:hAnsi="Times New Roman" w:cs="Times New Roman"/>
          <w:lang w:val="id-ID"/>
        </w:rPr>
      </w:pPr>
      <w:r w:rsidRPr="00991747">
        <w:rPr>
          <w:rFonts w:ascii="Times New Roman" w:hAnsi="Times New Roman" w:cs="Times New Roman"/>
          <w:lang w:val="id-ID"/>
        </w:rPr>
        <w:t>Jenis-jenis Tabungan Mudharabah</w:t>
      </w:r>
    </w:p>
    <w:p w14:paraId="2ED9A817" w14:textId="77777777" w:rsidR="008D4F11" w:rsidRDefault="008D4F11">
      <w:pPr>
        <w:pStyle w:val="ListParagraph"/>
        <w:numPr>
          <w:ilvl w:val="5"/>
          <w:numId w:val="9"/>
        </w:numPr>
        <w:tabs>
          <w:tab w:val="left" w:pos="1276"/>
        </w:tabs>
        <w:spacing w:line="480" w:lineRule="auto"/>
        <w:ind w:left="2552" w:hanging="295"/>
        <w:jc w:val="both"/>
        <w:rPr>
          <w:rFonts w:ascii="Times New Roman" w:hAnsi="Times New Roman" w:cs="Times New Roman"/>
          <w:lang w:val="id-ID"/>
        </w:rPr>
      </w:pPr>
      <w:r w:rsidRPr="00991747">
        <w:rPr>
          <w:rFonts w:ascii="Times New Roman" w:hAnsi="Times New Roman" w:cs="Times New Roman"/>
          <w:lang w:val="id-ID"/>
        </w:rPr>
        <w:t>Mudharabah Umum</w:t>
      </w:r>
    </w:p>
    <w:p w14:paraId="6F124009" w14:textId="77777777" w:rsidR="008D4F11" w:rsidRPr="00991747" w:rsidRDefault="008D4F11" w:rsidP="008D4F11">
      <w:pPr>
        <w:pStyle w:val="ListParagraph"/>
        <w:tabs>
          <w:tab w:val="left" w:pos="1276"/>
        </w:tabs>
        <w:spacing w:line="480" w:lineRule="auto"/>
        <w:ind w:left="2552"/>
        <w:jc w:val="both"/>
        <w:rPr>
          <w:rFonts w:ascii="Times New Roman" w:hAnsi="Times New Roman" w:cs="Times New Roman"/>
          <w:lang w:val="id-ID"/>
        </w:rPr>
      </w:pPr>
      <w:r w:rsidRPr="00991747">
        <w:rPr>
          <w:rFonts w:ascii="Times New Roman" w:hAnsi="Times New Roman" w:cs="Times New Roman"/>
          <w:lang w:val="id-ID"/>
        </w:rPr>
        <w:lastRenderedPageBreak/>
        <w:t>Syarat pembukaan rekening baru:</w:t>
      </w:r>
    </w:p>
    <w:p w14:paraId="2A2F96A0" w14:textId="77777777" w:rsidR="008D4F11" w:rsidRPr="00991747" w:rsidRDefault="008D4F11">
      <w:pPr>
        <w:pStyle w:val="ListParagraph"/>
        <w:numPr>
          <w:ilvl w:val="6"/>
          <w:numId w:val="9"/>
        </w:numPr>
        <w:tabs>
          <w:tab w:val="left" w:pos="1276"/>
        </w:tabs>
        <w:spacing w:line="480" w:lineRule="auto"/>
        <w:ind w:left="2977"/>
        <w:jc w:val="both"/>
        <w:rPr>
          <w:rFonts w:ascii="Times New Roman" w:hAnsi="Times New Roman" w:cs="Times New Roman"/>
          <w:lang w:val="id-ID"/>
        </w:rPr>
      </w:pPr>
      <w:r w:rsidRPr="00991747">
        <w:rPr>
          <w:rFonts w:ascii="Times New Roman" w:hAnsi="Times New Roman" w:cs="Times New Roman"/>
          <w:lang w:val="id-ID"/>
        </w:rPr>
        <w:t>Fotokopi identitas diri yang masih aktif (KTP, SIM, Kartu Pelajar).</w:t>
      </w:r>
    </w:p>
    <w:p w14:paraId="7EB24D9D" w14:textId="77777777" w:rsidR="008D4F11" w:rsidRDefault="008D4F11">
      <w:pPr>
        <w:pStyle w:val="ListParagraph"/>
        <w:numPr>
          <w:ilvl w:val="6"/>
          <w:numId w:val="9"/>
        </w:numPr>
        <w:tabs>
          <w:tab w:val="left" w:pos="1276"/>
        </w:tabs>
        <w:spacing w:line="480" w:lineRule="auto"/>
        <w:ind w:left="2977"/>
        <w:jc w:val="both"/>
        <w:rPr>
          <w:rFonts w:ascii="Times New Roman" w:hAnsi="Times New Roman" w:cs="Times New Roman"/>
          <w:lang w:val="id-ID"/>
        </w:rPr>
      </w:pPr>
      <w:r>
        <w:rPr>
          <w:rFonts w:ascii="Times New Roman" w:hAnsi="Times New Roman" w:cs="Times New Roman"/>
          <w:lang w:val="id-ID"/>
        </w:rPr>
        <w:t>Mengisi formulir pendaftaran aplikasi tabungan Mudharabah.</w:t>
      </w:r>
    </w:p>
    <w:p w14:paraId="195889E8" w14:textId="77777777" w:rsidR="008D4F11" w:rsidRDefault="008D4F11">
      <w:pPr>
        <w:pStyle w:val="ListParagraph"/>
        <w:numPr>
          <w:ilvl w:val="6"/>
          <w:numId w:val="9"/>
        </w:numPr>
        <w:tabs>
          <w:tab w:val="left" w:pos="1276"/>
        </w:tabs>
        <w:spacing w:line="480" w:lineRule="auto"/>
        <w:ind w:left="2977"/>
        <w:jc w:val="both"/>
        <w:rPr>
          <w:rFonts w:ascii="Times New Roman" w:hAnsi="Times New Roman" w:cs="Times New Roman"/>
          <w:lang w:val="id-ID"/>
        </w:rPr>
      </w:pPr>
      <w:r>
        <w:rPr>
          <w:rFonts w:ascii="Times New Roman" w:hAnsi="Times New Roman" w:cs="Times New Roman"/>
          <w:lang w:val="id-ID"/>
        </w:rPr>
        <w:t>Membayar seturan awal minimal Rp. 10.000,- (untuk setoran selanjutnya minimal Rp. 10.000,-)**</w:t>
      </w:r>
    </w:p>
    <w:p w14:paraId="225FD1D8" w14:textId="56A938EA" w:rsidR="008D4F11" w:rsidRPr="00E34B70" w:rsidRDefault="008D4F11">
      <w:pPr>
        <w:pStyle w:val="ListParagraph"/>
        <w:numPr>
          <w:ilvl w:val="6"/>
          <w:numId w:val="9"/>
        </w:numPr>
        <w:tabs>
          <w:tab w:val="left" w:pos="1276"/>
        </w:tabs>
        <w:spacing w:line="480" w:lineRule="auto"/>
        <w:ind w:left="2977"/>
        <w:jc w:val="both"/>
        <w:rPr>
          <w:rFonts w:ascii="Times New Roman" w:hAnsi="Times New Roman" w:cs="Times New Roman"/>
          <w:lang w:val="id-ID"/>
        </w:rPr>
      </w:pPr>
      <w:r>
        <w:rPr>
          <w:rFonts w:ascii="Times New Roman" w:hAnsi="Times New Roman" w:cs="Times New Roman"/>
          <w:lang w:val="id-ID"/>
        </w:rPr>
        <w:t>Penarikan dibatasi 4x dalam satu bulan.</w:t>
      </w:r>
    </w:p>
    <w:p w14:paraId="51021B31" w14:textId="77777777" w:rsidR="008D4F11" w:rsidRDefault="008D4F11">
      <w:pPr>
        <w:pStyle w:val="ListParagraph"/>
        <w:numPr>
          <w:ilvl w:val="5"/>
          <w:numId w:val="9"/>
        </w:numPr>
        <w:tabs>
          <w:tab w:val="left" w:pos="1276"/>
        </w:tabs>
        <w:spacing w:line="480" w:lineRule="auto"/>
        <w:ind w:left="2552" w:hanging="295"/>
        <w:jc w:val="both"/>
        <w:rPr>
          <w:rFonts w:ascii="Times New Roman" w:hAnsi="Times New Roman" w:cs="Times New Roman"/>
          <w:lang w:val="id-ID"/>
        </w:rPr>
      </w:pPr>
      <w:r>
        <w:rPr>
          <w:rFonts w:ascii="Times New Roman" w:hAnsi="Times New Roman" w:cs="Times New Roman"/>
          <w:lang w:val="id-ID"/>
        </w:rPr>
        <w:t>Mudharabah Badan</w:t>
      </w:r>
    </w:p>
    <w:p w14:paraId="58DA0AD4" w14:textId="77777777" w:rsidR="008D4F11" w:rsidRPr="00991747" w:rsidRDefault="008D4F11" w:rsidP="008D4F11">
      <w:pPr>
        <w:pStyle w:val="ListParagraph"/>
        <w:tabs>
          <w:tab w:val="left" w:pos="1276"/>
        </w:tabs>
        <w:spacing w:line="480" w:lineRule="auto"/>
        <w:ind w:left="2552"/>
        <w:jc w:val="both"/>
        <w:rPr>
          <w:rFonts w:ascii="Times New Roman" w:hAnsi="Times New Roman" w:cs="Times New Roman"/>
          <w:lang w:val="id-ID"/>
        </w:rPr>
      </w:pPr>
      <w:r w:rsidRPr="00991747">
        <w:rPr>
          <w:rFonts w:ascii="Times New Roman" w:hAnsi="Times New Roman" w:cs="Times New Roman"/>
          <w:lang w:val="id-ID"/>
        </w:rPr>
        <w:t>Syarat pembukaan relening baru:</w:t>
      </w:r>
    </w:p>
    <w:p w14:paraId="3FDE53A9" w14:textId="77777777" w:rsidR="008D4F11" w:rsidRPr="00991747" w:rsidRDefault="008D4F11">
      <w:pPr>
        <w:pStyle w:val="ListParagraph"/>
        <w:numPr>
          <w:ilvl w:val="0"/>
          <w:numId w:val="22"/>
        </w:numPr>
        <w:tabs>
          <w:tab w:val="left" w:pos="1276"/>
        </w:tabs>
        <w:spacing w:line="480" w:lineRule="auto"/>
        <w:ind w:left="2977"/>
        <w:jc w:val="both"/>
        <w:rPr>
          <w:rFonts w:ascii="Times New Roman" w:hAnsi="Times New Roman" w:cs="Times New Roman"/>
          <w:lang w:val="id-ID"/>
        </w:rPr>
      </w:pPr>
      <w:r w:rsidRPr="00991747">
        <w:rPr>
          <w:rFonts w:ascii="Times New Roman" w:hAnsi="Times New Roman" w:cs="Times New Roman"/>
          <w:lang w:val="id-ID"/>
        </w:rPr>
        <w:t>Fotokopi identitas diri yang masih aktif (KTP, SIM, Kartu Pelajar).</w:t>
      </w:r>
    </w:p>
    <w:p w14:paraId="4F3C62C5" w14:textId="77777777" w:rsidR="008D4F11" w:rsidRDefault="008D4F11">
      <w:pPr>
        <w:pStyle w:val="ListParagraph"/>
        <w:numPr>
          <w:ilvl w:val="0"/>
          <w:numId w:val="22"/>
        </w:numPr>
        <w:tabs>
          <w:tab w:val="left" w:pos="1276"/>
        </w:tabs>
        <w:spacing w:line="480" w:lineRule="auto"/>
        <w:ind w:left="2977"/>
        <w:jc w:val="both"/>
        <w:rPr>
          <w:rFonts w:ascii="Times New Roman" w:hAnsi="Times New Roman" w:cs="Times New Roman"/>
          <w:lang w:val="id-ID"/>
        </w:rPr>
      </w:pPr>
      <w:r w:rsidRPr="005E79B3">
        <w:rPr>
          <w:rFonts w:ascii="Times New Roman" w:hAnsi="Times New Roman" w:cs="Times New Roman"/>
          <w:lang w:val="id-ID"/>
        </w:rPr>
        <w:t>Mengisi formulir pendaftaran aplikasi tabungan Mudharabah</w:t>
      </w:r>
      <w:r>
        <w:rPr>
          <w:rFonts w:ascii="Times New Roman" w:hAnsi="Times New Roman" w:cs="Times New Roman"/>
          <w:lang w:val="id-ID"/>
        </w:rPr>
        <w:t xml:space="preserve"> Badan.</w:t>
      </w:r>
    </w:p>
    <w:p w14:paraId="5AA5FA61" w14:textId="77777777" w:rsidR="008D4F11" w:rsidRDefault="008D4F11">
      <w:pPr>
        <w:pStyle w:val="ListParagraph"/>
        <w:numPr>
          <w:ilvl w:val="0"/>
          <w:numId w:val="22"/>
        </w:numPr>
        <w:tabs>
          <w:tab w:val="left" w:pos="1276"/>
        </w:tabs>
        <w:spacing w:line="480" w:lineRule="auto"/>
        <w:ind w:left="2977"/>
        <w:jc w:val="both"/>
        <w:rPr>
          <w:rFonts w:ascii="Times New Roman" w:hAnsi="Times New Roman" w:cs="Times New Roman"/>
          <w:lang w:val="id-ID"/>
        </w:rPr>
      </w:pPr>
      <w:r w:rsidRPr="005E79B3">
        <w:rPr>
          <w:rFonts w:ascii="Times New Roman" w:hAnsi="Times New Roman" w:cs="Times New Roman"/>
          <w:lang w:val="id-ID"/>
        </w:rPr>
        <w:t>Membayar seturan awal minimal Rp. 10.000,- (untuk setoran selanjutnya minimal Rp. 10.000,-)**</w:t>
      </w:r>
    </w:p>
    <w:p w14:paraId="2C833AC6" w14:textId="77777777" w:rsidR="008D4F11" w:rsidRPr="00D967BA" w:rsidRDefault="008D4F11">
      <w:pPr>
        <w:pStyle w:val="ListParagraph"/>
        <w:numPr>
          <w:ilvl w:val="0"/>
          <w:numId w:val="22"/>
        </w:numPr>
        <w:tabs>
          <w:tab w:val="left" w:pos="1276"/>
        </w:tabs>
        <w:spacing w:line="480" w:lineRule="auto"/>
        <w:ind w:left="2977"/>
        <w:jc w:val="both"/>
        <w:rPr>
          <w:rFonts w:ascii="Times New Roman" w:hAnsi="Times New Roman" w:cs="Times New Roman"/>
          <w:lang w:val="id-ID"/>
        </w:rPr>
      </w:pPr>
      <w:r w:rsidRPr="005E79B3">
        <w:rPr>
          <w:rFonts w:ascii="Times New Roman" w:hAnsi="Times New Roman" w:cs="Times New Roman"/>
          <w:lang w:val="id-ID"/>
        </w:rPr>
        <w:t>Penarikan dibatasi 4x dalam satu bulan.</w:t>
      </w:r>
    </w:p>
    <w:p w14:paraId="4172881C" w14:textId="77777777" w:rsidR="008D4F11" w:rsidRDefault="008D4F11">
      <w:pPr>
        <w:pStyle w:val="ListParagraph"/>
        <w:numPr>
          <w:ilvl w:val="5"/>
          <w:numId w:val="9"/>
        </w:numPr>
        <w:tabs>
          <w:tab w:val="left" w:pos="1276"/>
        </w:tabs>
        <w:spacing w:line="480" w:lineRule="auto"/>
        <w:ind w:left="2552" w:hanging="295"/>
        <w:jc w:val="both"/>
        <w:rPr>
          <w:rFonts w:ascii="Times New Roman" w:hAnsi="Times New Roman" w:cs="Times New Roman"/>
          <w:lang w:val="id-ID"/>
        </w:rPr>
      </w:pPr>
      <w:r>
        <w:rPr>
          <w:rFonts w:ascii="Times New Roman" w:hAnsi="Times New Roman" w:cs="Times New Roman"/>
          <w:lang w:val="id-ID"/>
        </w:rPr>
        <w:t>Tabungan Mudharabah Haji atau Umrah</w:t>
      </w:r>
    </w:p>
    <w:p w14:paraId="61DC6D44" w14:textId="77777777" w:rsidR="008D4F11" w:rsidRPr="00322A84" w:rsidRDefault="008D4F11" w:rsidP="008D4F11">
      <w:pPr>
        <w:pStyle w:val="ListParagraph"/>
        <w:tabs>
          <w:tab w:val="left" w:pos="1276"/>
        </w:tabs>
        <w:spacing w:line="480" w:lineRule="auto"/>
        <w:ind w:left="2552"/>
        <w:jc w:val="both"/>
        <w:rPr>
          <w:rFonts w:ascii="Times New Roman" w:hAnsi="Times New Roman" w:cs="Times New Roman"/>
          <w:lang w:val="id-ID"/>
        </w:rPr>
      </w:pPr>
      <w:r w:rsidRPr="00322A84">
        <w:rPr>
          <w:rFonts w:ascii="Times New Roman" w:hAnsi="Times New Roman" w:cs="Times New Roman"/>
          <w:lang w:val="id-ID"/>
        </w:rPr>
        <w:t>Syarat pembukaan rekening baru:</w:t>
      </w:r>
    </w:p>
    <w:p w14:paraId="6058B466" w14:textId="77777777" w:rsidR="008D4F11" w:rsidRPr="00322A84" w:rsidRDefault="008D4F11">
      <w:pPr>
        <w:pStyle w:val="ListParagraph"/>
        <w:numPr>
          <w:ilvl w:val="0"/>
          <w:numId w:val="23"/>
        </w:numPr>
        <w:tabs>
          <w:tab w:val="left" w:pos="1276"/>
        </w:tabs>
        <w:spacing w:line="480" w:lineRule="auto"/>
        <w:ind w:left="2977"/>
        <w:jc w:val="both"/>
        <w:rPr>
          <w:rFonts w:ascii="Times New Roman" w:hAnsi="Times New Roman" w:cs="Times New Roman"/>
          <w:lang w:val="id-ID"/>
        </w:rPr>
      </w:pPr>
      <w:r w:rsidRPr="00322A84">
        <w:rPr>
          <w:rFonts w:ascii="Times New Roman" w:hAnsi="Times New Roman" w:cs="Times New Roman"/>
          <w:lang w:val="id-ID"/>
        </w:rPr>
        <w:t>Fotokopi identitas diri yang masih aktif (KTP, SIM, Kartu Pelajar).</w:t>
      </w:r>
    </w:p>
    <w:p w14:paraId="460DA012" w14:textId="77777777" w:rsidR="008D4F11" w:rsidRDefault="008D4F11">
      <w:pPr>
        <w:pStyle w:val="ListParagraph"/>
        <w:numPr>
          <w:ilvl w:val="0"/>
          <w:numId w:val="23"/>
        </w:numPr>
        <w:tabs>
          <w:tab w:val="left" w:pos="1276"/>
        </w:tabs>
        <w:spacing w:line="480" w:lineRule="auto"/>
        <w:ind w:left="2977"/>
        <w:jc w:val="both"/>
        <w:rPr>
          <w:rFonts w:ascii="Times New Roman" w:hAnsi="Times New Roman" w:cs="Times New Roman"/>
          <w:lang w:val="id-ID"/>
        </w:rPr>
      </w:pPr>
      <w:r w:rsidRPr="005E79B3">
        <w:rPr>
          <w:rFonts w:ascii="Times New Roman" w:hAnsi="Times New Roman" w:cs="Times New Roman"/>
          <w:lang w:val="id-ID"/>
        </w:rPr>
        <w:t>Mengisi formulir pendaftaran aplikasi tabungan Mudharabah</w:t>
      </w:r>
      <w:r>
        <w:rPr>
          <w:rFonts w:ascii="Times New Roman" w:hAnsi="Times New Roman" w:cs="Times New Roman"/>
          <w:lang w:val="id-ID"/>
        </w:rPr>
        <w:t xml:space="preserve"> Haji atau Umroh.</w:t>
      </w:r>
    </w:p>
    <w:p w14:paraId="13C2A56A" w14:textId="77777777" w:rsidR="008D4F11" w:rsidRDefault="008D4F11">
      <w:pPr>
        <w:pStyle w:val="ListParagraph"/>
        <w:numPr>
          <w:ilvl w:val="0"/>
          <w:numId w:val="23"/>
        </w:numPr>
        <w:tabs>
          <w:tab w:val="left" w:pos="1276"/>
        </w:tabs>
        <w:spacing w:line="480" w:lineRule="auto"/>
        <w:ind w:left="2977"/>
        <w:jc w:val="both"/>
        <w:rPr>
          <w:rFonts w:ascii="Times New Roman" w:hAnsi="Times New Roman" w:cs="Times New Roman"/>
          <w:lang w:val="id-ID"/>
        </w:rPr>
      </w:pPr>
      <w:r>
        <w:rPr>
          <w:rFonts w:ascii="Times New Roman" w:hAnsi="Times New Roman" w:cs="Times New Roman"/>
          <w:lang w:val="id-ID"/>
        </w:rPr>
        <w:lastRenderedPageBreak/>
        <w:t>Membayar setoran awal minimal Rp. 500.000,- (untuk setoran selanjutnya minimal Rp. 100.000,)**</w:t>
      </w:r>
    </w:p>
    <w:p w14:paraId="2D5082F0" w14:textId="77777777" w:rsidR="008D4F11" w:rsidRPr="007F4EA2" w:rsidRDefault="008D4F11">
      <w:pPr>
        <w:pStyle w:val="ListParagraph"/>
        <w:numPr>
          <w:ilvl w:val="0"/>
          <w:numId w:val="23"/>
        </w:numPr>
        <w:tabs>
          <w:tab w:val="left" w:pos="1276"/>
        </w:tabs>
        <w:spacing w:line="480" w:lineRule="auto"/>
        <w:ind w:left="2977"/>
        <w:jc w:val="both"/>
        <w:rPr>
          <w:rFonts w:ascii="Times New Roman" w:hAnsi="Times New Roman" w:cs="Times New Roman"/>
          <w:lang w:val="id-ID"/>
        </w:rPr>
      </w:pPr>
      <w:r>
        <w:rPr>
          <w:rFonts w:ascii="Times New Roman" w:hAnsi="Times New Roman" w:cs="Times New Roman"/>
          <w:lang w:val="id-ID"/>
        </w:rPr>
        <w:t>Untuk penarikanya melampirkan surat yang mendukung.</w:t>
      </w:r>
    </w:p>
    <w:p w14:paraId="04BC0A35" w14:textId="77777777" w:rsidR="008D4F11" w:rsidRDefault="008D4F11">
      <w:pPr>
        <w:pStyle w:val="ListParagraph"/>
        <w:numPr>
          <w:ilvl w:val="5"/>
          <w:numId w:val="9"/>
        </w:numPr>
        <w:tabs>
          <w:tab w:val="left" w:pos="1276"/>
        </w:tabs>
        <w:spacing w:line="480" w:lineRule="auto"/>
        <w:ind w:left="2552" w:hanging="295"/>
        <w:jc w:val="both"/>
        <w:rPr>
          <w:rFonts w:ascii="Times New Roman" w:hAnsi="Times New Roman" w:cs="Times New Roman"/>
          <w:lang w:val="id-ID"/>
        </w:rPr>
      </w:pPr>
      <w:r>
        <w:rPr>
          <w:rFonts w:ascii="Times New Roman" w:hAnsi="Times New Roman" w:cs="Times New Roman"/>
          <w:lang w:val="id-ID"/>
        </w:rPr>
        <w:t>Tabungan Mudharabah Qurban</w:t>
      </w:r>
    </w:p>
    <w:p w14:paraId="3CE03EA3" w14:textId="77777777" w:rsidR="008D4F11" w:rsidRPr="00322A84" w:rsidRDefault="008D4F11" w:rsidP="008D4F11">
      <w:pPr>
        <w:pStyle w:val="ListParagraph"/>
        <w:tabs>
          <w:tab w:val="left" w:pos="1276"/>
        </w:tabs>
        <w:spacing w:line="480" w:lineRule="auto"/>
        <w:ind w:left="2552"/>
        <w:jc w:val="both"/>
        <w:rPr>
          <w:rFonts w:ascii="Times New Roman" w:hAnsi="Times New Roman" w:cs="Times New Roman"/>
          <w:lang w:val="id-ID"/>
        </w:rPr>
      </w:pPr>
      <w:r w:rsidRPr="00322A84">
        <w:rPr>
          <w:rFonts w:ascii="Times New Roman" w:hAnsi="Times New Roman" w:cs="Times New Roman"/>
          <w:lang w:val="id-ID"/>
        </w:rPr>
        <w:t>Syarat pembukaan rekening baru:</w:t>
      </w:r>
    </w:p>
    <w:p w14:paraId="01CFD394" w14:textId="77777777" w:rsidR="008D4F11" w:rsidRPr="00322A84" w:rsidRDefault="008D4F11">
      <w:pPr>
        <w:pStyle w:val="ListParagraph"/>
        <w:numPr>
          <w:ilvl w:val="0"/>
          <w:numId w:val="24"/>
        </w:numPr>
        <w:tabs>
          <w:tab w:val="left" w:pos="1276"/>
        </w:tabs>
        <w:spacing w:line="480" w:lineRule="auto"/>
        <w:ind w:left="2977"/>
        <w:jc w:val="both"/>
        <w:rPr>
          <w:rFonts w:ascii="Times New Roman" w:hAnsi="Times New Roman" w:cs="Times New Roman"/>
          <w:lang w:val="id-ID"/>
        </w:rPr>
      </w:pPr>
      <w:r w:rsidRPr="00322A84">
        <w:rPr>
          <w:rFonts w:ascii="Times New Roman" w:hAnsi="Times New Roman" w:cs="Times New Roman"/>
          <w:lang w:val="id-ID"/>
        </w:rPr>
        <w:t>Fotokopi identitas diri yang masih aktif (KTP, SIM, Kartu Pelajar).</w:t>
      </w:r>
    </w:p>
    <w:p w14:paraId="1CF47882" w14:textId="77777777" w:rsidR="008D4F11" w:rsidRDefault="008D4F11">
      <w:pPr>
        <w:pStyle w:val="ListParagraph"/>
        <w:numPr>
          <w:ilvl w:val="0"/>
          <w:numId w:val="24"/>
        </w:numPr>
        <w:tabs>
          <w:tab w:val="left" w:pos="1276"/>
        </w:tabs>
        <w:spacing w:line="480" w:lineRule="auto"/>
        <w:ind w:left="2977"/>
        <w:jc w:val="both"/>
        <w:rPr>
          <w:rFonts w:ascii="Times New Roman" w:hAnsi="Times New Roman" w:cs="Times New Roman"/>
          <w:lang w:val="id-ID"/>
        </w:rPr>
      </w:pPr>
      <w:r w:rsidRPr="005E79B3">
        <w:rPr>
          <w:rFonts w:ascii="Times New Roman" w:hAnsi="Times New Roman" w:cs="Times New Roman"/>
          <w:lang w:val="id-ID"/>
        </w:rPr>
        <w:t>Mengisi formulir pendaftaran aplikasi tabungan Mudharabah</w:t>
      </w:r>
      <w:r>
        <w:rPr>
          <w:rFonts w:ascii="Times New Roman" w:hAnsi="Times New Roman" w:cs="Times New Roman"/>
          <w:lang w:val="id-ID"/>
        </w:rPr>
        <w:t xml:space="preserve"> Qurban.</w:t>
      </w:r>
    </w:p>
    <w:p w14:paraId="69BFDF5B" w14:textId="77777777" w:rsidR="008D4F11" w:rsidRDefault="008D4F11">
      <w:pPr>
        <w:pStyle w:val="ListParagraph"/>
        <w:numPr>
          <w:ilvl w:val="0"/>
          <w:numId w:val="24"/>
        </w:numPr>
        <w:tabs>
          <w:tab w:val="left" w:pos="1276"/>
        </w:tabs>
        <w:spacing w:line="480" w:lineRule="auto"/>
        <w:ind w:left="2977"/>
        <w:jc w:val="both"/>
        <w:rPr>
          <w:rFonts w:ascii="Times New Roman" w:hAnsi="Times New Roman" w:cs="Times New Roman"/>
          <w:lang w:val="id-ID"/>
        </w:rPr>
      </w:pPr>
      <w:r>
        <w:rPr>
          <w:rFonts w:ascii="Times New Roman" w:hAnsi="Times New Roman" w:cs="Times New Roman"/>
          <w:lang w:val="id-ID"/>
        </w:rPr>
        <w:t>Membayar setoran awal minimal Rp. 100.000,- (untuk setoran selanjutnya minimal Rp. 50.000,-)**</w:t>
      </w:r>
    </w:p>
    <w:p w14:paraId="00E88585" w14:textId="77777777" w:rsidR="008D4F11" w:rsidRDefault="008D4F11">
      <w:pPr>
        <w:pStyle w:val="ListParagraph"/>
        <w:numPr>
          <w:ilvl w:val="3"/>
          <w:numId w:val="9"/>
        </w:numPr>
        <w:tabs>
          <w:tab w:val="left" w:pos="1276"/>
        </w:tabs>
        <w:spacing w:line="480" w:lineRule="auto"/>
        <w:ind w:left="1843"/>
        <w:jc w:val="both"/>
        <w:rPr>
          <w:rFonts w:ascii="Times New Roman" w:hAnsi="Times New Roman" w:cs="Times New Roman"/>
          <w:lang w:val="id-ID"/>
        </w:rPr>
      </w:pPr>
      <w:r>
        <w:rPr>
          <w:rFonts w:ascii="Times New Roman" w:hAnsi="Times New Roman" w:cs="Times New Roman"/>
          <w:lang w:val="id-ID"/>
        </w:rPr>
        <w:t>Deposito Mudharabah</w:t>
      </w:r>
    </w:p>
    <w:p w14:paraId="73570286" w14:textId="77777777" w:rsidR="008D4F11" w:rsidRDefault="008D4F11" w:rsidP="008D4F11">
      <w:pPr>
        <w:pStyle w:val="ListParagraph"/>
        <w:tabs>
          <w:tab w:val="left" w:pos="1276"/>
        </w:tabs>
        <w:spacing w:line="480" w:lineRule="auto"/>
        <w:ind w:left="1843"/>
        <w:jc w:val="both"/>
        <w:rPr>
          <w:rFonts w:ascii="Times New Roman" w:hAnsi="Times New Roman" w:cs="Times New Roman"/>
          <w:lang w:val="id-ID"/>
        </w:rPr>
      </w:pPr>
      <w:r>
        <w:rPr>
          <w:rFonts w:ascii="Times New Roman" w:hAnsi="Times New Roman" w:cs="Times New Roman"/>
          <w:lang w:val="id-ID"/>
        </w:rPr>
        <w:tab/>
        <w:t>Merupakan jenis simpanan berjangka dengan akad bagi hasil dalam mata uang rupiah yang penarikanya hanya dapat dilakukan dengan jangka waktu yang telah disepakati. Deposito mudharabah yang diperpanjang setelah jatuh tempo akan diberlakukan sama dengan yang baru, bila pada saat akad  telah dicantumkan perpanjangan otomatis tidak perlu diperbaruhi akad. Jangka waktu yang berlaku adalah 3 bulan, 6 bulan, dan 12 bulan.</w:t>
      </w:r>
    </w:p>
    <w:p w14:paraId="6C08CC42" w14:textId="77777777" w:rsidR="008D4F11" w:rsidRDefault="008D4F11" w:rsidP="008D4F11">
      <w:pPr>
        <w:pStyle w:val="ListParagraph"/>
        <w:tabs>
          <w:tab w:val="left" w:pos="1276"/>
        </w:tabs>
        <w:spacing w:line="480" w:lineRule="auto"/>
        <w:ind w:left="1843"/>
        <w:jc w:val="both"/>
        <w:rPr>
          <w:rFonts w:ascii="Times New Roman" w:hAnsi="Times New Roman" w:cs="Times New Roman"/>
          <w:lang w:val="id-ID"/>
        </w:rPr>
      </w:pPr>
      <w:r>
        <w:rPr>
          <w:rFonts w:ascii="Times New Roman" w:hAnsi="Times New Roman" w:cs="Times New Roman"/>
          <w:lang w:val="id-ID"/>
        </w:rPr>
        <w:t>Syarat pembukaan Deposito Mudharabah yaitu:</w:t>
      </w:r>
    </w:p>
    <w:p w14:paraId="2890F5D7" w14:textId="77777777" w:rsidR="008D4F11" w:rsidRDefault="008D4F11">
      <w:pPr>
        <w:pStyle w:val="ListParagraph"/>
        <w:numPr>
          <w:ilvl w:val="6"/>
          <w:numId w:val="10"/>
        </w:numPr>
        <w:tabs>
          <w:tab w:val="left" w:pos="1276"/>
        </w:tabs>
        <w:spacing w:line="480" w:lineRule="auto"/>
        <w:ind w:left="2268"/>
        <w:jc w:val="both"/>
        <w:rPr>
          <w:rFonts w:ascii="Times New Roman" w:hAnsi="Times New Roman" w:cs="Times New Roman"/>
          <w:lang w:val="id-ID"/>
        </w:rPr>
      </w:pPr>
      <w:r>
        <w:rPr>
          <w:rFonts w:ascii="Times New Roman" w:hAnsi="Times New Roman" w:cs="Times New Roman"/>
          <w:lang w:val="id-ID"/>
        </w:rPr>
        <w:t>Fotokopi identitas yang aktif (KTP, SIM, Kartu Pelajar).</w:t>
      </w:r>
    </w:p>
    <w:p w14:paraId="5C34084E" w14:textId="77777777" w:rsidR="008D4F11" w:rsidRDefault="008D4F11">
      <w:pPr>
        <w:pStyle w:val="ListParagraph"/>
        <w:numPr>
          <w:ilvl w:val="6"/>
          <w:numId w:val="10"/>
        </w:numPr>
        <w:tabs>
          <w:tab w:val="left" w:pos="1276"/>
        </w:tabs>
        <w:spacing w:line="480" w:lineRule="auto"/>
        <w:ind w:left="2268"/>
        <w:jc w:val="both"/>
        <w:rPr>
          <w:rFonts w:ascii="Times New Roman" w:hAnsi="Times New Roman" w:cs="Times New Roman"/>
          <w:lang w:val="id-ID"/>
        </w:rPr>
      </w:pPr>
      <w:r>
        <w:rPr>
          <w:rFonts w:ascii="Times New Roman" w:hAnsi="Times New Roman" w:cs="Times New Roman"/>
          <w:lang w:val="id-ID"/>
        </w:rPr>
        <w:lastRenderedPageBreak/>
        <w:t>Mengisi formulir aplikasi Deposito Mudharabah.</w:t>
      </w:r>
    </w:p>
    <w:p w14:paraId="532F71F3" w14:textId="77777777" w:rsidR="008D4F11" w:rsidRPr="007F4EA2" w:rsidRDefault="008D4F11">
      <w:pPr>
        <w:pStyle w:val="ListParagraph"/>
        <w:numPr>
          <w:ilvl w:val="6"/>
          <w:numId w:val="10"/>
        </w:numPr>
        <w:tabs>
          <w:tab w:val="left" w:pos="1276"/>
        </w:tabs>
        <w:spacing w:line="480" w:lineRule="auto"/>
        <w:ind w:left="2268"/>
        <w:jc w:val="both"/>
        <w:rPr>
          <w:rFonts w:ascii="Times New Roman" w:hAnsi="Times New Roman" w:cs="Times New Roman"/>
          <w:lang w:val="id-ID"/>
        </w:rPr>
      </w:pPr>
      <w:r>
        <w:rPr>
          <w:rFonts w:ascii="Times New Roman" w:hAnsi="Times New Roman" w:cs="Times New Roman"/>
          <w:lang w:val="id-ID"/>
        </w:rPr>
        <w:t>Minimal setoran investasi Rp. 1.000.000,-.</w:t>
      </w:r>
    </w:p>
    <w:p w14:paraId="5E335A68" w14:textId="77777777" w:rsidR="008D4F11" w:rsidRDefault="008D4F11">
      <w:pPr>
        <w:pStyle w:val="ListParagraph"/>
        <w:numPr>
          <w:ilvl w:val="7"/>
          <w:numId w:val="2"/>
        </w:numPr>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t>Produk Penyaluran Dana</w:t>
      </w:r>
    </w:p>
    <w:p w14:paraId="73202D88" w14:textId="77777777" w:rsidR="008D4F11" w:rsidRDefault="008D4F11" w:rsidP="008D4F11">
      <w:pPr>
        <w:pStyle w:val="ListParagraph"/>
        <w:tabs>
          <w:tab w:val="left" w:pos="1276"/>
        </w:tabs>
        <w:spacing w:line="480" w:lineRule="auto"/>
        <w:ind w:left="1560"/>
        <w:jc w:val="both"/>
        <w:rPr>
          <w:rFonts w:ascii="Times New Roman" w:hAnsi="Times New Roman" w:cs="Times New Roman"/>
          <w:lang w:val="id-ID"/>
        </w:rPr>
      </w:pPr>
      <w:r>
        <w:rPr>
          <w:rFonts w:ascii="Times New Roman" w:hAnsi="Times New Roman" w:cs="Times New Roman"/>
          <w:lang w:val="id-ID"/>
        </w:rPr>
        <w:tab/>
        <w:t xml:space="preserve">Penyaluran dana dari Bank Syariah kepada nasabah adalah untuk pembiayaan sektor ekonomi, seperti: Sektor Pertanian, industri, Konstruksi, Perdagangan, Jasa Dunia Usaha, dan Sektor lainya. Dari sektor ekonomi dibagi menjadi jenis penggunaan dana, seperti: Modal Kerja, Investasi,  Konsumsi. Produk Penyauran Dana meliputi: </w:t>
      </w:r>
    </w:p>
    <w:p w14:paraId="347FADDF" w14:textId="77777777" w:rsidR="008D4F11" w:rsidRDefault="008D4F11">
      <w:pPr>
        <w:pStyle w:val="ListParagraph"/>
        <w:numPr>
          <w:ilvl w:val="8"/>
          <w:numId w:val="2"/>
        </w:numPr>
        <w:tabs>
          <w:tab w:val="left" w:pos="1276"/>
        </w:tabs>
        <w:spacing w:line="480" w:lineRule="auto"/>
        <w:ind w:left="1985"/>
        <w:jc w:val="both"/>
        <w:rPr>
          <w:rFonts w:ascii="Times New Roman" w:hAnsi="Times New Roman" w:cs="Times New Roman"/>
          <w:lang w:val="id-ID"/>
        </w:rPr>
      </w:pPr>
      <w:r>
        <w:rPr>
          <w:rFonts w:ascii="Times New Roman" w:hAnsi="Times New Roman" w:cs="Times New Roman"/>
          <w:lang w:val="id-ID"/>
        </w:rPr>
        <w:t>Piutang Murabahah (Jual Beli)</w:t>
      </w:r>
    </w:p>
    <w:p w14:paraId="213E1A68" w14:textId="77777777" w:rsidR="008D4F11" w:rsidRPr="00D967BA" w:rsidRDefault="008D4F11" w:rsidP="008D4F11">
      <w:pPr>
        <w:pStyle w:val="ListParagraph"/>
        <w:tabs>
          <w:tab w:val="left" w:pos="1276"/>
        </w:tabs>
        <w:spacing w:line="480" w:lineRule="auto"/>
        <w:ind w:left="1985"/>
        <w:jc w:val="both"/>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t>Merupakan akad jual beli atas barang tertentu yang diperjualbelikan, termasuk harga pembelian barang kepada pembeli, kemudian ia mensyaratkan atasnya laba/keuntungan dengan jumlah tertentu. Barang yang dijual merupakan barang yang sesuaiketentuan syariat islam.</w:t>
      </w:r>
    </w:p>
    <w:p w14:paraId="6687CBD0" w14:textId="77777777" w:rsidR="008D4F11" w:rsidRDefault="008D4F11">
      <w:pPr>
        <w:pStyle w:val="ListParagraph"/>
        <w:numPr>
          <w:ilvl w:val="8"/>
          <w:numId w:val="2"/>
        </w:numPr>
        <w:tabs>
          <w:tab w:val="left" w:pos="1276"/>
        </w:tabs>
        <w:spacing w:line="480" w:lineRule="auto"/>
        <w:ind w:left="1985"/>
        <w:jc w:val="both"/>
        <w:rPr>
          <w:rFonts w:ascii="Times New Roman" w:hAnsi="Times New Roman" w:cs="Times New Roman"/>
          <w:lang w:val="id-ID"/>
        </w:rPr>
      </w:pPr>
      <w:r>
        <w:rPr>
          <w:rFonts w:ascii="Times New Roman" w:hAnsi="Times New Roman" w:cs="Times New Roman"/>
          <w:lang w:val="id-ID"/>
        </w:rPr>
        <w:t>Pembiayaan Mudharabah</w:t>
      </w:r>
    </w:p>
    <w:p w14:paraId="02A2E812" w14:textId="77777777" w:rsidR="008D4F11" w:rsidRDefault="008D4F11" w:rsidP="008D4F11">
      <w:pPr>
        <w:pStyle w:val="ListParagraph"/>
        <w:tabs>
          <w:tab w:val="left" w:pos="1276"/>
        </w:tabs>
        <w:spacing w:line="480" w:lineRule="auto"/>
        <w:ind w:left="1985"/>
        <w:jc w:val="both"/>
        <w:rPr>
          <w:rFonts w:ascii="Times New Roman" w:hAnsi="Times New Roman" w:cs="Times New Roman"/>
          <w:lang w:val="id-ID"/>
        </w:rPr>
      </w:pPr>
      <w:r>
        <w:rPr>
          <w:rFonts w:ascii="Times New Roman" w:hAnsi="Times New Roman" w:cs="Times New Roman"/>
          <w:lang w:val="id-ID"/>
        </w:rPr>
        <w:tab/>
      </w:r>
      <w:r>
        <w:rPr>
          <w:rFonts w:ascii="Times New Roman" w:hAnsi="Times New Roman" w:cs="Times New Roman"/>
          <w:lang w:val="id-ID"/>
        </w:rPr>
        <w:tab/>
        <w:t>Merupakan akad kerjasama antara bank selaku pemilik dana (</w:t>
      </w:r>
      <w:r w:rsidRPr="0049676E">
        <w:rPr>
          <w:rFonts w:ascii="Times New Roman" w:hAnsi="Times New Roman" w:cs="Times New Roman"/>
          <w:i/>
          <w:iCs/>
          <w:lang w:val="id-ID"/>
        </w:rPr>
        <w:t>shahib al mal</w:t>
      </w:r>
      <w:r>
        <w:rPr>
          <w:rFonts w:ascii="Times New Roman" w:hAnsi="Times New Roman" w:cs="Times New Roman"/>
          <w:lang w:val="id-ID"/>
        </w:rPr>
        <w:t>) dengan nasabah selaku Mudharib yang mempunyai keahlian atau ketrampilan untuk mengelola suatu usaha yang produktif dan halal. Hasil keuntungan dari penggunaan dana tersebut dibagi bersama berdasarkan nisbah yang disepakati.</w:t>
      </w:r>
    </w:p>
    <w:p w14:paraId="3EADB788" w14:textId="77777777" w:rsidR="008D4F11" w:rsidRDefault="008D4F11">
      <w:pPr>
        <w:pStyle w:val="ListParagraph"/>
        <w:numPr>
          <w:ilvl w:val="8"/>
          <w:numId w:val="2"/>
        </w:numPr>
        <w:tabs>
          <w:tab w:val="left" w:pos="1276"/>
        </w:tabs>
        <w:spacing w:line="480" w:lineRule="auto"/>
        <w:ind w:left="1985"/>
        <w:jc w:val="both"/>
        <w:rPr>
          <w:rFonts w:ascii="Times New Roman" w:hAnsi="Times New Roman" w:cs="Times New Roman"/>
          <w:lang w:val="id-ID"/>
        </w:rPr>
      </w:pPr>
      <w:r>
        <w:rPr>
          <w:rFonts w:ascii="Times New Roman" w:hAnsi="Times New Roman" w:cs="Times New Roman"/>
          <w:lang w:val="id-ID"/>
        </w:rPr>
        <w:t>Pembiayaan Musyarakah (Kerjasama Permodalan)</w:t>
      </w:r>
    </w:p>
    <w:p w14:paraId="2966B0B4" w14:textId="77777777" w:rsidR="008D4F11" w:rsidRPr="003724C6" w:rsidRDefault="008D4F11" w:rsidP="008D4F11">
      <w:pPr>
        <w:pStyle w:val="ListParagraph"/>
        <w:tabs>
          <w:tab w:val="left" w:pos="1276"/>
        </w:tabs>
        <w:spacing w:line="480" w:lineRule="auto"/>
        <w:ind w:left="1985"/>
        <w:jc w:val="both"/>
        <w:rPr>
          <w:rFonts w:ascii="Times New Roman" w:hAnsi="Times New Roman" w:cs="Times New Roman"/>
          <w:lang w:val="id-ID"/>
        </w:rPr>
      </w:pPr>
      <w:r>
        <w:rPr>
          <w:rFonts w:ascii="Times New Roman" w:hAnsi="Times New Roman" w:cs="Times New Roman"/>
          <w:lang w:val="id-ID"/>
        </w:rPr>
        <w:lastRenderedPageBreak/>
        <w:tab/>
      </w:r>
      <w:r>
        <w:rPr>
          <w:rFonts w:ascii="Times New Roman" w:hAnsi="Times New Roman" w:cs="Times New Roman"/>
          <w:lang w:val="id-ID"/>
        </w:rPr>
        <w:tab/>
        <w:t>Merupakan akad kerjasama usaha antara dua pihak atau lebih, dimana masing-masing pihak memberi kontribusi modal dengan ketentuan bahwa keuntungan dan resiko akan ditanggung sesuai kesepakatan dimuka.</w:t>
      </w:r>
    </w:p>
    <w:p w14:paraId="6395C121" w14:textId="77777777" w:rsidR="008D4F11" w:rsidRDefault="008D4F11">
      <w:pPr>
        <w:pStyle w:val="ListParagraph"/>
        <w:numPr>
          <w:ilvl w:val="8"/>
          <w:numId w:val="2"/>
        </w:numPr>
        <w:tabs>
          <w:tab w:val="left" w:pos="1276"/>
        </w:tabs>
        <w:spacing w:line="480" w:lineRule="auto"/>
        <w:ind w:left="1985"/>
        <w:jc w:val="both"/>
        <w:rPr>
          <w:rFonts w:ascii="Times New Roman" w:hAnsi="Times New Roman" w:cs="Times New Roman"/>
          <w:lang w:val="id-ID"/>
        </w:rPr>
      </w:pPr>
      <w:r>
        <w:rPr>
          <w:rFonts w:ascii="Times New Roman" w:hAnsi="Times New Roman" w:cs="Times New Roman"/>
          <w:lang w:val="id-ID"/>
        </w:rPr>
        <w:t>Qardh</w:t>
      </w:r>
    </w:p>
    <w:p w14:paraId="031F03BB" w14:textId="354D670B" w:rsidR="008D4F11" w:rsidRPr="00D967BA" w:rsidRDefault="008D4F11" w:rsidP="008D4F11">
      <w:pPr>
        <w:pStyle w:val="ListParagraph"/>
        <w:tabs>
          <w:tab w:val="left" w:pos="1276"/>
        </w:tabs>
        <w:spacing w:line="480" w:lineRule="auto"/>
        <w:ind w:left="1985"/>
        <w:jc w:val="both"/>
        <w:rPr>
          <w:rFonts w:ascii="Times New Roman" w:hAnsi="Times New Roman" w:cs="Times New Roman"/>
          <w:lang w:val="id-ID"/>
        </w:rPr>
      </w:pPr>
      <w:r>
        <w:rPr>
          <w:rFonts w:ascii="Times New Roman" w:hAnsi="Times New Roman" w:cs="Times New Roman"/>
          <w:lang w:val="id-ID"/>
        </w:rPr>
        <w:t>Merupakan salah satu skema peminjaman uang dari Bank Syariah kepada calon nasabah, tanpa dikenai penambahan dalam pengembalian dananya, yang dalam hal  ini Bank Syariah mempunyai nilai sosial kemanusiaan.</w:t>
      </w:r>
      <w:r>
        <w:rPr>
          <w:rFonts w:ascii="Times New Roman" w:hAnsi="Times New Roman" w:cs="Times New Roman"/>
          <w:lang w:val="id-ID"/>
        </w:rPr>
        <w:fldChar w:fldCharType="begin" w:fldLock="1"/>
      </w:r>
      <w:r w:rsidR="006D24EF">
        <w:rPr>
          <w:rFonts w:ascii="Times New Roman" w:hAnsi="Times New Roman" w:cs="Times New Roman"/>
          <w:lang w:val="id-ID"/>
        </w:rPr>
        <w:instrText>ADDIN CSL_CITATION {"citationItems":[{"id":"ITEM-1","itemData":{"abstract":"… mempelajari kemampuan nasabah dalam membayar piutang Murabahah. Apabila rencana … kembali untuk mengambil inti dari pokok yang memang di butuhkan dalam tema penelitian …","author":[{"dropping-particle":"","family":"Septianingrum","given":"Devi","non-dropping-particle":"","parse-names":false,"suffix":""}],"container-title":"skripsi, INSTITUT AGAMA ISLAM NEGERI (IAIN) PURWOKERTO","id":"ITEM-1","issued":{"date-parts":[["2020"]]},"title":"Analisis Manajemen Risiko Dalam Pembiayaan Murabahah Di Bprs Bumi Artha Sampang","type":"article-journal"},"uris":["http://www.mendeley.com/documents/?uuid=b069a4d3-bd38-4bd1-b1ed-3a6dd642b343"]}],"mendeley":{"formattedCitation":"(Septianingrum, 2020)","plainTextFormattedCitation":"(Septianingrum, 2020)","previouslyFormattedCitation":"(Septianingrum, 2020)"},"properties":{"noteIndex":0},"schema":"https://github.com/citation-style-language/schema/raw/master/csl-citation.json"}</w:instrText>
      </w:r>
      <w:r>
        <w:rPr>
          <w:rFonts w:ascii="Times New Roman" w:hAnsi="Times New Roman" w:cs="Times New Roman"/>
          <w:lang w:val="id-ID"/>
        </w:rPr>
        <w:fldChar w:fldCharType="separate"/>
      </w:r>
      <w:r w:rsidR="006D24EF" w:rsidRPr="006D24EF">
        <w:rPr>
          <w:rFonts w:ascii="Times New Roman" w:hAnsi="Times New Roman" w:cs="Times New Roman"/>
          <w:noProof/>
          <w:lang w:val="id-ID"/>
        </w:rPr>
        <w:t>(Septianingrum, 2020)</w:t>
      </w:r>
      <w:r>
        <w:rPr>
          <w:rFonts w:ascii="Times New Roman" w:hAnsi="Times New Roman" w:cs="Times New Roman"/>
          <w:lang w:val="id-ID"/>
        </w:rPr>
        <w:fldChar w:fldCharType="end"/>
      </w:r>
    </w:p>
    <w:p w14:paraId="57DED042" w14:textId="77777777" w:rsidR="008D4F11" w:rsidRDefault="008D4F11">
      <w:pPr>
        <w:pStyle w:val="ListParagraph"/>
        <w:numPr>
          <w:ilvl w:val="2"/>
          <w:numId w:val="2"/>
        </w:numPr>
        <w:spacing w:line="480" w:lineRule="auto"/>
        <w:ind w:left="709"/>
        <w:jc w:val="both"/>
        <w:rPr>
          <w:rFonts w:ascii="Times New Roman" w:hAnsi="Times New Roman" w:cs="Times New Roman"/>
          <w:lang w:val="id-ID"/>
        </w:rPr>
      </w:pPr>
      <w:r>
        <w:rPr>
          <w:rFonts w:ascii="Times New Roman" w:hAnsi="Times New Roman" w:cs="Times New Roman"/>
          <w:lang w:val="id-ID"/>
        </w:rPr>
        <w:t>Struktur Organisasi</w:t>
      </w:r>
    </w:p>
    <w:p w14:paraId="19E85E14" w14:textId="77777777" w:rsidR="008D4F11" w:rsidRPr="00D967BA" w:rsidRDefault="008D4F11" w:rsidP="008D4F11">
      <w:pPr>
        <w:pStyle w:val="ListParagraph"/>
        <w:spacing w:line="480" w:lineRule="auto"/>
        <w:ind w:left="709"/>
        <w:jc w:val="both"/>
        <w:rPr>
          <w:rFonts w:ascii="Times New Roman" w:hAnsi="Times New Roman" w:cs="Times New Roman"/>
          <w:b/>
          <w:bCs/>
          <w:lang w:val="id-ID"/>
        </w:rPr>
      </w:pPr>
      <w:r>
        <w:rPr>
          <w:rFonts w:ascii="Times New Roman" w:hAnsi="Times New Roman" w:cs="Times New Roman"/>
          <w:b/>
          <w:bCs/>
          <w:lang w:val="id-ID"/>
        </w:rPr>
        <w:t xml:space="preserve">Gambar 4.1 Struktur Organisasi </w:t>
      </w:r>
    </w:p>
    <w:p w14:paraId="026DF78A" w14:textId="77777777" w:rsidR="008D4F11" w:rsidRDefault="008D4F11" w:rsidP="008D4F11">
      <w:pPr>
        <w:spacing w:line="480" w:lineRule="auto"/>
        <w:ind w:left="349"/>
        <w:jc w:val="both"/>
        <w:rPr>
          <w:rFonts w:ascii="Times New Roman" w:hAnsi="Times New Roman" w:cs="Times New Roman"/>
          <w:lang w:val="id-ID"/>
        </w:rPr>
      </w:pPr>
      <w:r>
        <w:rPr>
          <w:noProof/>
        </w:rPr>
        <w:drawing>
          <wp:inline distT="0" distB="0" distL="0" distR="0" wp14:anchorId="3F094642" wp14:editId="4B758289">
            <wp:extent cx="4819650" cy="3448685"/>
            <wp:effectExtent l="0" t="0" r="0" b="0"/>
            <wp:docPr id="11735178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7007" cy="3475416"/>
                    </a:xfrm>
                    <a:prstGeom prst="rect">
                      <a:avLst/>
                    </a:prstGeom>
                    <a:noFill/>
                    <a:ln>
                      <a:noFill/>
                    </a:ln>
                  </pic:spPr>
                </pic:pic>
              </a:graphicData>
            </a:graphic>
          </wp:inline>
        </w:drawing>
      </w:r>
    </w:p>
    <w:p w14:paraId="4FBE2D8B" w14:textId="77777777" w:rsidR="008D4F11" w:rsidRPr="00B05E23" w:rsidRDefault="008D4F11" w:rsidP="008D4F11">
      <w:pPr>
        <w:spacing w:line="480" w:lineRule="auto"/>
        <w:jc w:val="both"/>
        <w:rPr>
          <w:rFonts w:ascii="Times New Roman" w:hAnsi="Times New Roman" w:cs="Times New Roman"/>
          <w:lang w:val="id-ID"/>
        </w:rPr>
      </w:pPr>
    </w:p>
    <w:p w14:paraId="4DE6011E" w14:textId="77777777" w:rsidR="008D4F11" w:rsidRPr="00C116FC" w:rsidRDefault="008D4F11">
      <w:pPr>
        <w:pStyle w:val="ListParagraph"/>
        <w:numPr>
          <w:ilvl w:val="0"/>
          <w:numId w:val="15"/>
        </w:numPr>
        <w:spacing w:line="480" w:lineRule="auto"/>
        <w:ind w:left="426"/>
        <w:jc w:val="both"/>
        <w:rPr>
          <w:rFonts w:ascii="Times New Roman" w:hAnsi="Times New Roman" w:cs="Times New Roman"/>
          <w:b/>
          <w:bCs/>
          <w:lang w:val="id-ID"/>
        </w:rPr>
      </w:pPr>
      <w:r w:rsidRPr="00C116FC">
        <w:rPr>
          <w:rFonts w:ascii="Times New Roman" w:hAnsi="Times New Roman" w:cs="Times New Roman"/>
          <w:b/>
          <w:bCs/>
          <w:lang w:val="id-ID"/>
        </w:rPr>
        <w:t>Statistik Deskriptif Penelitian</w:t>
      </w:r>
    </w:p>
    <w:p w14:paraId="0BC5C1A8" w14:textId="283E632A" w:rsidR="008D4F11" w:rsidRPr="00D967BA"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t>Bersadarkan hasil analisis statistik deskriptif</w:t>
      </w:r>
      <w:r w:rsidR="00FC16B3">
        <w:rPr>
          <w:rFonts w:ascii="Times New Roman" w:hAnsi="Times New Roman" w:cs="Times New Roman"/>
          <w:lang w:val="id-ID"/>
        </w:rPr>
        <w:t xml:space="preserve"> yang telah dilakukan oleh peneiti</w:t>
      </w:r>
      <w:r>
        <w:rPr>
          <w:rFonts w:ascii="Times New Roman" w:hAnsi="Times New Roman" w:cs="Times New Roman"/>
          <w:lang w:val="id-ID"/>
        </w:rPr>
        <w:t>, maka berikut hasil analisis statistk deskriptif masing-masing variabel yang terdiri dari variabel dependen dan independen. Dana Pihak Ketiga (</w:t>
      </w:r>
      <w:r w:rsidRPr="00D967BA">
        <w:rPr>
          <w:rFonts w:ascii="Times New Roman" w:hAnsi="Times New Roman" w:cs="Times New Roman"/>
          <w:lang w:val="id-ID"/>
        </w:rPr>
        <w:t>DPK), Beban Operasional Pendapatan Operasional (BOPO), dan Profitabilitas (ROA). Akan ditampilkan karakteristik sampel yang digunakan dalam penelitian ini meliputi jumlah sampel (N), rata-rata sampel (</w:t>
      </w:r>
      <w:r w:rsidRPr="00D967BA">
        <w:rPr>
          <w:rFonts w:ascii="Times New Roman" w:hAnsi="Times New Roman" w:cs="Times New Roman"/>
          <w:i/>
          <w:iCs/>
          <w:lang w:val="id-ID"/>
        </w:rPr>
        <w:t xml:space="preserve">mean), </w:t>
      </w:r>
      <w:r w:rsidRPr="00D967BA">
        <w:rPr>
          <w:rFonts w:ascii="Times New Roman" w:hAnsi="Times New Roman" w:cs="Times New Roman"/>
          <w:lang w:val="id-ID"/>
        </w:rPr>
        <w:t>nilai maximum dan minimum.</w:t>
      </w:r>
    </w:p>
    <w:p w14:paraId="3CA2F0C5" w14:textId="77777777" w:rsidR="008D4F11" w:rsidRDefault="008D4F11">
      <w:pPr>
        <w:pStyle w:val="ListParagraph"/>
        <w:numPr>
          <w:ilvl w:val="3"/>
          <w:numId w:val="15"/>
        </w:numPr>
        <w:spacing w:line="480" w:lineRule="auto"/>
        <w:ind w:left="851"/>
        <w:jc w:val="both"/>
        <w:rPr>
          <w:rFonts w:ascii="Times New Roman" w:hAnsi="Times New Roman" w:cs="Times New Roman"/>
          <w:lang w:val="id-ID"/>
        </w:rPr>
      </w:pPr>
      <w:r>
        <w:rPr>
          <w:rFonts w:ascii="Times New Roman" w:hAnsi="Times New Roman" w:cs="Times New Roman"/>
          <w:lang w:val="id-ID"/>
        </w:rPr>
        <w:t>Dana Pihak Ketiga (DPK)</w:t>
      </w:r>
    </w:p>
    <w:p w14:paraId="51FB8BE2" w14:textId="77777777" w:rsidR="008D4F11" w:rsidRPr="00D967BA" w:rsidRDefault="008D4F11" w:rsidP="008D4F11">
      <w:pPr>
        <w:pStyle w:val="ListParagraph"/>
        <w:spacing w:line="480" w:lineRule="auto"/>
        <w:ind w:left="851" w:firstLine="589"/>
        <w:jc w:val="both"/>
        <w:rPr>
          <w:rFonts w:ascii="Times New Roman" w:hAnsi="Times New Roman" w:cs="Times New Roman"/>
        </w:rPr>
      </w:pPr>
      <w:r>
        <w:rPr>
          <w:rFonts w:ascii="Times New Roman" w:hAnsi="Times New Roman" w:cs="Times New Roman"/>
          <w:lang w:val="id-ID"/>
        </w:rPr>
        <w:t>Data statistik deskriptif dari variabel peneltian Dana Pihak Ketiga (DPK) dapat dilihat dari tabel berikut</w:t>
      </w:r>
      <w:r>
        <w:rPr>
          <w:rFonts w:ascii="Times New Roman" w:hAnsi="Times New Roman" w:cs="Times New Roman"/>
        </w:rPr>
        <w:t xml:space="preserve">: </w:t>
      </w:r>
    </w:p>
    <w:p w14:paraId="3A324088" w14:textId="77777777" w:rsidR="008D4F11" w:rsidRPr="005D6162" w:rsidRDefault="008D4F11" w:rsidP="008D4F11">
      <w:pPr>
        <w:spacing w:line="480" w:lineRule="auto"/>
        <w:jc w:val="both"/>
        <w:rPr>
          <w:rFonts w:ascii="Times New Roman" w:hAnsi="Times New Roman" w:cs="Times New Roman"/>
          <w:b/>
          <w:bCs/>
        </w:rPr>
      </w:pPr>
      <w:r w:rsidRPr="005D6162">
        <w:rPr>
          <w:rFonts w:ascii="Times New Roman" w:hAnsi="Times New Roman" w:cs="Times New Roman"/>
          <w:b/>
          <w:bCs/>
        </w:rPr>
        <w:t>Tabel</w:t>
      </w:r>
      <w:r>
        <w:rPr>
          <w:rFonts w:ascii="Times New Roman" w:hAnsi="Times New Roman" w:cs="Times New Roman"/>
          <w:b/>
          <w:bCs/>
        </w:rPr>
        <w:t xml:space="preserve"> 4.1</w:t>
      </w:r>
      <w:r w:rsidRPr="005D6162">
        <w:rPr>
          <w:rFonts w:ascii="Times New Roman" w:hAnsi="Times New Roman" w:cs="Times New Roman"/>
          <w:b/>
          <w:bCs/>
        </w:rPr>
        <w:t xml:space="preserve"> Statistic Descriptive</w:t>
      </w:r>
    </w:p>
    <w:p w14:paraId="34E27CAB" w14:textId="77777777" w:rsidR="008D4F11" w:rsidRPr="00EC4857" w:rsidRDefault="008D4F11" w:rsidP="008D4F11">
      <w:pPr>
        <w:spacing w:line="480" w:lineRule="auto"/>
        <w:jc w:val="both"/>
        <w:rPr>
          <w:rFonts w:ascii="Times New Roman" w:hAnsi="Times New Roman" w:cs="Times New Roman"/>
          <w:lang w:val="id-ID"/>
        </w:rPr>
      </w:pPr>
      <w:r w:rsidRPr="00EC4857">
        <w:rPr>
          <w:rFonts w:ascii="Times New Roman" w:hAnsi="Times New Roman" w:cs="Times New Roman"/>
          <w:b/>
          <w:bCs/>
          <w:lang w:val="id-ID"/>
        </w:rPr>
        <w:t>Perkembangan DPK BPRS Sampang (satuan Jutaan)</w:t>
      </w:r>
    </w:p>
    <w:tbl>
      <w:tblPr>
        <w:tblW w:w="7380" w:type="dxa"/>
        <w:tblLook w:val="04A0" w:firstRow="1" w:lastRow="0" w:firstColumn="1" w:lastColumn="0" w:noHBand="0" w:noVBand="1"/>
      </w:tblPr>
      <w:tblGrid>
        <w:gridCol w:w="510"/>
        <w:gridCol w:w="960"/>
        <w:gridCol w:w="1500"/>
        <w:gridCol w:w="1500"/>
        <w:gridCol w:w="1500"/>
        <w:gridCol w:w="1500"/>
      </w:tblGrid>
      <w:tr w:rsidR="008D4F11" w:rsidRPr="00687016" w14:paraId="6082E050" w14:textId="77777777" w:rsidTr="00D25092">
        <w:trPr>
          <w:trHeight w:val="630"/>
        </w:trPr>
        <w:tc>
          <w:tcPr>
            <w:tcW w:w="420" w:type="dxa"/>
            <w:tcBorders>
              <w:top w:val="single" w:sz="4" w:space="0" w:color="auto"/>
              <w:left w:val="single" w:sz="4" w:space="0" w:color="auto"/>
              <w:bottom w:val="single" w:sz="4" w:space="0" w:color="auto"/>
              <w:right w:val="single" w:sz="4" w:space="0" w:color="auto"/>
            </w:tcBorders>
            <w:noWrap/>
            <w:vAlign w:val="center"/>
            <w:hideMark/>
          </w:tcPr>
          <w:p w14:paraId="6FD58F1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lang w:eastAsia="en-ID"/>
                <w14:ligatures w14:val="none"/>
              </w:rPr>
            </w:pPr>
            <w:r w:rsidRPr="00687016">
              <w:rPr>
                <w:rFonts w:ascii="Times New Roman" w:eastAsia="Times New Roman" w:hAnsi="Times New Roman" w:cs="Times New Roman"/>
                <w:color w:val="000000"/>
                <w:kern w:val="0"/>
                <w:lang w:eastAsia="en-ID"/>
                <w14:ligatures w14:val="none"/>
              </w:rPr>
              <w:t>No</w:t>
            </w:r>
          </w:p>
        </w:tc>
        <w:tc>
          <w:tcPr>
            <w:tcW w:w="960" w:type="dxa"/>
            <w:tcBorders>
              <w:top w:val="single" w:sz="4" w:space="0" w:color="auto"/>
              <w:left w:val="nil"/>
              <w:bottom w:val="single" w:sz="4" w:space="0" w:color="auto"/>
              <w:right w:val="single" w:sz="4" w:space="0" w:color="auto"/>
            </w:tcBorders>
            <w:noWrap/>
            <w:vAlign w:val="center"/>
            <w:hideMark/>
          </w:tcPr>
          <w:p w14:paraId="6EDFB04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Tahun</w:t>
            </w:r>
            <w:proofErr w:type="spellEnd"/>
          </w:p>
        </w:tc>
        <w:tc>
          <w:tcPr>
            <w:tcW w:w="1500" w:type="dxa"/>
            <w:tcBorders>
              <w:top w:val="single" w:sz="4" w:space="0" w:color="auto"/>
              <w:left w:val="nil"/>
              <w:bottom w:val="single" w:sz="4" w:space="0" w:color="auto"/>
              <w:right w:val="single" w:sz="4" w:space="0" w:color="auto"/>
            </w:tcBorders>
            <w:noWrap/>
            <w:vAlign w:val="center"/>
            <w:hideMark/>
          </w:tcPr>
          <w:p w14:paraId="1679CFB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1</w:t>
            </w:r>
          </w:p>
        </w:tc>
        <w:tc>
          <w:tcPr>
            <w:tcW w:w="1500" w:type="dxa"/>
            <w:tcBorders>
              <w:top w:val="single" w:sz="4" w:space="0" w:color="auto"/>
              <w:left w:val="nil"/>
              <w:bottom w:val="single" w:sz="4" w:space="0" w:color="auto"/>
              <w:right w:val="single" w:sz="4" w:space="0" w:color="auto"/>
            </w:tcBorders>
            <w:noWrap/>
            <w:vAlign w:val="center"/>
            <w:hideMark/>
          </w:tcPr>
          <w:p w14:paraId="5A21423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2</w:t>
            </w:r>
          </w:p>
        </w:tc>
        <w:tc>
          <w:tcPr>
            <w:tcW w:w="1500" w:type="dxa"/>
            <w:tcBorders>
              <w:top w:val="single" w:sz="4" w:space="0" w:color="auto"/>
              <w:left w:val="nil"/>
              <w:bottom w:val="single" w:sz="4" w:space="0" w:color="auto"/>
              <w:right w:val="single" w:sz="4" w:space="0" w:color="auto"/>
            </w:tcBorders>
            <w:noWrap/>
            <w:vAlign w:val="center"/>
            <w:hideMark/>
          </w:tcPr>
          <w:p w14:paraId="48F6296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3</w:t>
            </w:r>
          </w:p>
        </w:tc>
        <w:tc>
          <w:tcPr>
            <w:tcW w:w="1500" w:type="dxa"/>
            <w:tcBorders>
              <w:top w:val="single" w:sz="4" w:space="0" w:color="auto"/>
              <w:left w:val="nil"/>
              <w:bottom w:val="single" w:sz="4" w:space="0" w:color="auto"/>
              <w:right w:val="single" w:sz="4" w:space="0" w:color="auto"/>
            </w:tcBorders>
            <w:noWrap/>
            <w:vAlign w:val="center"/>
            <w:hideMark/>
          </w:tcPr>
          <w:p w14:paraId="269FEE3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4</w:t>
            </w:r>
          </w:p>
        </w:tc>
      </w:tr>
      <w:tr w:rsidR="008D4F11" w:rsidRPr="00687016" w14:paraId="6BD451F8"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17E4549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1</w:t>
            </w:r>
          </w:p>
        </w:tc>
        <w:tc>
          <w:tcPr>
            <w:tcW w:w="960" w:type="dxa"/>
            <w:tcBorders>
              <w:top w:val="nil"/>
              <w:left w:val="nil"/>
              <w:bottom w:val="single" w:sz="4" w:space="0" w:color="auto"/>
              <w:right w:val="single" w:sz="4" w:space="0" w:color="auto"/>
            </w:tcBorders>
            <w:noWrap/>
            <w:vAlign w:val="center"/>
            <w:hideMark/>
          </w:tcPr>
          <w:p w14:paraId="2D8D5A6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2018</w:t>
            </w:r>
          </w:p>
        </w:tc>
        <w:tc>
          <w:tcPr>
            <w:tcW w:w="1500" w:type="dxa"/>
            <w:tcBorders>
              <w:top w:val="nil"/>
              <w:left w:val="nil"/>
              <w:bottom w:val="single" w:sz="4" w:space="0" w:color="auto"/>
              <w:right w:val="single" w:sz="4" w:space="0" w:color="auto"/>
            </w:tcBorders>
            <w:noWrap/>
            <w:vAlign w:val="center"/>
            <w:hideMark/>
          </w:tcPr>
          <w:p w14:paraId="22D0FFF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28.387</w:t>
            </w:r>
          </w:p>
        </w:tc>
        <w:tc>
          <w:tcPr>
            <w:tcW w:w="1500" w:type="dxa"/>
            <w:tcBorders>
              <w:top w:val="nil"/>
              <w:left w:val="nil"/>
              <w:bottom w:val="single" w:sz="4" w:space="0" w:color="auto"/>
              <w:right w:val="single" w:sz="4" w:space="0" w:color="auto"/>
            </w:tcBorders>
            <w:noWrap/>
            <w:vAlign w:val="center"/>
            <w:hideMark/>
          </w:tcPr>
          <w:p w14:paraId="46F7D66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27.483</w:t>
            </w:r>
          </w:p>
        </w:tc>
        <w:tc>
          <w:tcPr>
            <w:tcW w:w="1500" w:type="dxa"/>
            <w:tcBorders>
              <w:top w:val="nil"/>
              <w:left w:val="nil"/>
              <w:bottom w:val="single" w:sz="4" w:space="0" w:color="auto"/>
              <w:right w:val="single" w:sz="4" w:space="0" w:color="auto"/>
            </w:tcBorders>
            <w:noWrap/>
            <w:vAlign w:val="center"/>
            <w:hideMark/>
          </w:tcPr>
          <w:p w14:paraId="2CE9386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32.092</w:t>
            </w:r>
          </w:p>
        </w:tc>
        <w:tc>
          <w:tcPr>
            <w:tcW w:w="1500" w:type="dxa"/>
            <w:tcBorders>
              <w:top w:val="nil"/>
              <w:left w:val="nil"/>
              <w:bottom w:val="single" w:sz="4" w:space="0" w:color="auto"/>
              <w:right w:val="single" w:sz="4" w:space="0" w:color="auto"/>
            </w:tcBorders>
            <w:noWrap/>
            <w:vAlign w:val="center"/>
            <w:hideMark/>
          </w:tcPr>
          <w:p w14:paraId="0A25EBD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34.683</w:t>
            </w:r>
          </w:p>
        </w:tc>
      </w:tr>
      <w:tr w:rsidR="008D4F11" w:rsidRPr="00687016" w14:paraId="4EC807D9"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4B5974E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w:t>
            </w:r>
          </w:p>
        </w:tc>
        <w:tc>
          <w:tcPr>
            <w:tcW w:w="960" w:type="dxa"/>
            <w:tcBorders>
              <w:top w:val="nil"/>
              <w:left w:val="nil"/>
              <w:bottom w:val="single" w:sz="4" w:space="0" w:color="auto"/>
              <w:right w:val="single" w:sz="4" w:space="0" w:color="auto"/>
            </w:tcBorders>
            <w:noWrap/>
            <w:vAlign w:val="center"/>
            <w:hideMark/>
          </w:tcPr>
          <w:p w14:paraId="41E6ABA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2019</w:t>
            </w:r>
          </w:p>
        </w:tc>
        <w:tc>
          <w:tcPr>
            <w:tcW w:w="1500" w:type="dxa"/>
            <w:tcBorders>
              <w:top w:val="nil"/>
              <w:left w:val="nil"/>
              <w:bottom w:val="single" w:sz="4" w:space="0" w:color="auto"/>
              <w:right w:val="single" w:sz="4" w:space="0" w:color="auto"/>
            </w:tcBorders>
            <w:noWrap/>
            <w:vAlign w:val="center"/>
            <w:hideMark/>
          </w:tcPr>
          <w:p w14:paraId="495397B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29.543</w:t>
            </w:r>
          </w:p>
        </w:tc>
        <w:tc>
          <w:tcPr>
            <w:tcW w:w="1500" w:type="dxa"/>
            <w:tcBorders>
              <w:top w:val="nil"/>
              <w:left w:val="nil"/>
              <w:bottom w:val="single" w:sz="4" w:space="0" w:color="auto"/>
              <w:right w:val="single" w:sz="4" w:space="0" w:color="auto"/>
            </w:tcBorders>
            <w:noWrap/>
            <w:vAlign w:val="center"/>
            <w:hideMark/>
          </w:tcPr>
          <w:p w14:paraId="26F0C30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33.924</w:t>
            </w:r>
          </w:p>
        </w:tc>
        <w:tc>
          <w:tcPr>
            <w:tcW w:w="1500" w:type="dxa"/>
            <w:tcBorders>
              <w:top w:val="nil"/>
              <w:left w:val="nil"/>
              <w:bottom w:val="single" w:sz="4" w:space="0" w:color="auto"/>
              <w:right w:val="single" w:sz="4" w:space="0" w:color="auto"/>
            </w:tcBorders>
            <w:noWrap/>
            <w:vAlign w:val="center"/>
            <w:hideMark/>
          </w:tcPr>
          <w:p w14:paraId="7D76415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27.863</w:t>
            </w:r>
          </w:p>
        </w:tc>
        <w:tc>
          <w:tcPr>
            <w:tcW w:w="1500" w:type="dxa"/>
            <w:tcBorders>
              <w:top w:val="nil"/>
              <w:left w:val="nil"/>
              <w:bottom w:val="single" w:sz="4" w:space="0" w:color="auto"/>
              <w:right w:val="single" w:sz="4" w:space="0" w:color="auto"/>
            </w:tcBorders>
            <w:noWrap/>
            <w:vAlign w:val="center"/>
            <w:hideMark/>
          </w:tcPr>
          <w:p w14:paraId="3CB6E04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31.998</w:t>
            </w:r>
          </w:p>
        </w:tc>
      </w:tr>
      <w:tr w:rsidR="008D4F11" w:rsidRPr="00687016" w14:paraId="7346EB37"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6AE1DEC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3</w:t>
            </w:r>
          </w:p>
        </w:tc>
        <w:tc>
          <w:tcPr>
            <w:tcW w:w="960" w:type="dxa"/>
            <w:tcBorders>
              <w:top w:val="nil"/>
              <w:left w:val="nil"/>
              <w:bottom w:val="single" w:sz="4" w:space="0" w:color="auto"/>
              <w:right w:val="single" w:sz="4" w:space="0" w:color="auto"/>
            </w:tcBorders>
            <w:noWrap/>
            <w:vAlign w:val="center"/>
            <w:hideMark/>
          </w:tcPr>
          <w:p w14:paraId="762D6FE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2020</w:t>
            </w:r>
          </w:p>
        </w:tc>
        <w:tc>
          <w:tcPr>
            <w:tcW w:w="1500" w:type="dxa"/>
            <w:tcBorders>
              <w:top w:val="nil"/>
              <w:left w:val="nil"/>
              <w:bottom w:val="single" w:sz="4" w:space="0" w:color="auto"/>
              <w:right w:val="single" w:sz="4" w:space="0" w:color="auto"/>
            </w:tcBorders>
            <w:noWrap/>
            <w:vAlign w:val="center"/>
            <w:hideMark/>
          </w:tcPr>
          <w:p w14:paraId="482B06D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28.750</w:t>
            </w:r>
          </w:p>
        </w:tc>
        <w:tc>
          <w:tcPr>
            <w:tcW w:w="1500" w:type="dxa"/>
            <w:tcBorders>
              <w:top w:val="nil"/>
              <w:left w:val="nil"/>
              <w:bottom w:val="single" w:sz="4" w:space="0" w:color="auto"/>
              <w:right w:val="single" w:sz="4" w:space="0" w:color="auto"/>
            </w:tcBorders>
            <w:noWrap/>
            <w:vAlign w:val="center"/>
            <w:hideMark/>
          </w:tcPr>
          <w:p w14:paraId="35B29E8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30.586</w:t>
            </w:r>
          </w:p>
        </w:tc>
        <w:tc>
          <w:tcPr>
            <w:tcW w:w="1500" w:type="dxa"/>
            <w:tcBorders>
              <w:top w:val="nil"/>
              <w:left w:val="nil"/>
              <w:bottom w:val="single" w:sz="4" w:space="0" w:color="auto"/>
              <w:right w:val="single" w:sz="4" w:space="0" w:color="auto"/>
            </w:tcBorders>
            <w:noWrap/>
            <w:vAlign w:val="center"/>
            <w:hideMark/>
          </w:tcPr>
          <w:p w14:paraId="2077956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30.841</w:t>
            </w:r>
          </w:p>
        </w:tc>
        <w:tc>
          <w:tcPr>
            <w:tcW w:w="1500" w:type="dxa"/>
            <w:tcBorders>
              <w:top w:val="nil"/>
              <w:left w:val="nil"/>
              <w:bottom w:val="single" w:sz="4" w:space="0" w:color="auto"/>
              <w:right w:val="single" w:sz="4" w:space="0" w:color="auto"/>
            </w:tcBorders>
            <w:noWrap/>
            <w:vAlign w:val="center"/>
            <w:hideMark/>
          </w:tcPr>
          <w:p w14:paraId="26AA6DE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33.861</w:t>
            </w:r>
          </w:p>
        </w:tc>
      </w:tr>
      <w:tr w:rsidR="008D4F11" w:rsidRPr="00687016" w14:paraId="073051E0"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02BA94F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4</w:t>
            </w:r>
          </w:p>
        </w:tc>
        <w:tc>
          <w:tcPr>
            <w:tcW w:w="960" w:type="dxa"/>
            <w:tcBorders>
              <w:top w:val="nil"/>
              <w:left w:val="nil"/>
              <w:bottom w:val="single" w:sz="4" w:space="0" w:color="auto"/>
              <w:right w:val="single" w:sz="4" w:space="0" w:color="auto"/>
            </w:tcBorders>
            <w:noWrap/>
            <w:vAlign w:val="center"/>
            <w:hideMark/>
          </w:tcPr>
          <w:p w14:paraId="4AF0B40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2021</w:t>
            </w:r>
          </w:p>
        </w:tc>
        <w:tc>
          <w:tcPr>
            <w:tcW w:w="1500" w:type="dxa"/>
            <w:tcBorders>
              <w:top w:val="nil"/>
              <w:left w:val="nil"/>
              <w:bottom w:val="single" w:sz="4" w:space="0" w:color="auto"/>
              <w:right w:val="single" w:sz="4" w:space="0" w:color="auto"/>
            </w:tcBorders>
            <w:noWrap/>
            <w:vAlign w:val="center"/>
            <w:hideMark/>
          </w:tcPr>
          <w:p w14:paraId="0F3809A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30.508</w:t>
            </w:r>
          </w:p>
        </w:tc>
        <w:tc>
          <w:tcPr>
            <w:tcW w:w="1500" w:type="dxa"/>
            <w:tcBorders>
              <w:top w:val="nil"/>
              <w:left w:val="nil"/>
              <w:bottom w:val="single" w:sz="4" w:space="0" w:color="auto"/>
              <w:right w:val="single" w:sz="4" w:space="0" w:color="auto"/>
            </w:tcBorders>
            <w:noWrap/>
            <w:vAlign w:val="center"/>
            <w:hideMark/>
          </w:tcPr>
          <w:p w14:paraId="73D8101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31.140</w:t>
            </w:r>
          </w:p>
        </w:tc>
        <w:tc>
          <w:tcPr>
            <w:tcW w:w="1500" w:type="dxa"/>
            <w:tcBorders>
              <w:top w:val="nil"/>
              <w:left w:val="nil"/>
              <w:bottom w:val="single" w:sz="4" w:space="0" w:color="auto"/>
              <w:right w:val="single" w:sz="4" w:space="0" w:color="auto"/>
            </w:tcBorders>
            <w:noWrap/>
            <w:vAlign w:val="center"/>
            <w:hideMark/>
          </w:tcPr>
          <w:p w14:paraId="42EEC8F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32.984</w:t>
            </w:r>
          </w:p>
        </w:tc>
        <w:tc>
          <w:tcPr>
            <w:tcW w:w="1500" w:type="dxa"/>
            <w:tcBorders>
              <w:top w:val="nil"/>
              <w:left w:val="nil"/>
              <w:bottom w:val="single" w:sz="4" w:space="0" w:color="auto"/>
              <w:right w:val="single" w:sz="4" w:space="0" w:color="auto"/>
            </w:tcBorders>
            <w:noWrap/>
            <w:vAlign w:val="center"/>
            <w:hideMark/>
          </w:tcPr>
          <w:p w14:paraId="5DA111A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40.570</w:t>
            </w:r>
          </w:p>
        </w:tc>
      </w:tr>
      <w:tr w:rsidR="008D4F11" w:rsidRPr="00687016" w14:paraId="550A8F2F"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63C1B60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5</w:t>
            </w:r>
          </w:p>
        </w:tc>
        <w:tc>
          <w:tcPr>
            <w:tcW w:w="960" w:type="dxa"/>
            <w:tcBorders>
              <w:top w:val="nil"/>
              <w:left w:val="nil"/>
              <w:bottom w:val="single" w:sz="4" w:space="0" w:color="auto"/>
              <w:right w:val="single" w:sz="4" w:space="0" w:color="auto"/>
            </w:tcBorders>
            <w:noWrap/>
            <w:vAlign w:val="center"/>
            <w:hideMark/>
          </w:tcPr>
          <w:p w14:paraId="1971C2A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2022</w:t>
            </w:r>
          </w:p>
        </w:tc>
        <w:tc>
          <w:tcPr>
            <w:tcW w:w="1500" w:type="dxa"/>
            <w:tcBorders>
              <w:top w:val="nil"/>
              <w:left w:val="nil"/>
              <w:bottom w:val="single" w:sz="4" w:space="0" w:color="auto"/>
              <w:right w:val="single" w:sz="4" w:space="0" w:color="auto"/>
            </w:tcBorders>
            <w:noWrap/>
            <w:vAlign w:val="center"/>
            <w:hideMark/>
          </w:tcPr>
          <w:p w14:paraId="3C444CE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42.771</w:t>
            </w:r>
          </w:p>
        </w:tc>
        <w:tc>
          <w:tcPr>
            <w:tcW w:w="1500" w:type="dxa"/>
            <w:tcBorders>
              <w:top w:val="nil"/>
              <w:left w:val="nil"/>
              <w:bottom w:val="single" w:sz="4" w:space="0" w:color="auto"/>
              <w:right w:val="single" w:sz="4" w:space="0" w:color="auto"/>
            </w:tcBorders>
            <w:noWrap/>
            <w:vAlign w:val="center"/>
            <w:hideMark/>
          </w:tcPr>
          <w:p w14:paraId="2347903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43.022</w:t>
            </w:r>
          </w:p>
        </w:tc>
        <w:tc>
          <w:tcPr>
            <w:tcW w:w="1500" w:type="dxa"/>
            <w:tcBorders>
              <w:top w:val="nil"/>
              <w:left w:val="nil"/>
              <w:bottom w:val="single" w:sz="4" w:space="0" w:color="auto"/>
              <w:right w:val="single" w:sz="4" w:space="0" w:color="auto"/>
            </w:tcBorders>
            <w:noWrap/>
            <w:vAlign w:val="center"/>
            <w:hideMark/>
          </w:tcPr>
          <w:p w14:paraId="0B74545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42.433</w:t>
            </w:r>
          </w:p>
        </w:tc>
        <w:tc>
          <w:tcPr>
            <w:tcW w:w="1500" w:type="dxa"/>
            <w:tcBorders>
              <w:top w:val="nil"/>
              <w:left w:val="nil"/>
              <w:bottom w:val="single" w:sz="4" w:space="0" w:color="auto"/>
              <w:right w:val="single" w:sz="4" w:space="0" w:color="auto"/>
            </w:tcBorders>
            <w:noWrap/>
            <w:vAlign w:val="center"/>
            <w:hideMark/>
          </w:tcPr>
          <w:p w14:paraId="08D4569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50.391</w:t>
            </w:r>
          </w:p>
        </w:tc>
      </w:tr>
      <w:tr w:rsidR="008D4F11" w:rsidRPr="00687016" w14:paraId="0DE40A9D"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1123DDF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6</w:t>
            </w:r>
          </w:p>
        </w:tc>
        <w:tc>
          <w:tcPr>
            <w:tcW w:w="960" w:type="dxa"/>
            <w:tcBorders>
              <w:top w:val="nil"/>
              <w:left w:val="nil"/>
              <w:bottom w:val="single" w:sz="4" w:space="0" w:color="auto"/>
              <w:right w:val="single" w:sz="4" w:space="0" w:color="auto"/>
            </w:tcBorders>
            <w:noWrap/>
            <w:vAlign w:val="center"/>
            <w:hideMark/>
          </w:tcPr>
          <w:p w14:paraId="2807D33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2023</w:t>
            </w:r>
          </w:p>
        </w:tc>
        <w:tc>
          <w:tcPr>
            <w:tcW w:w="1500" w:type="dxa"/>
            <w:tcBorders>
              <w:top w:val="nil"/>
              <w:left w:val="nil"/>
              <w:bottom w:val="single" w:sz="4" w:space="0" w:color="auto"/>
              <w:right w:val="single" w:sz="4" w:space="0" w:color="auto"/>
            </w:tcBorders>
            <w:noWrap/>
            <w:vAlign w:val="center"/>
            <w:hideMark/>
          </w:tcPr>
          <w:p w14:paraId="4F3E56B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44.435</w:t>
            </w:r>
          </w:p>
        </w:tc>
        <w:tc>
          <w:tcPr>
            <w:tcW w:w="1500" w:type="dxa"/>
            <w:tcBorders>
              <w:top w:val="nil"/>
              <w:left w:val="nil"/>
              <w:bottom w:val="single" w:sz="4" w:space="0" w:color="auto"/>
              <w:right w:val="single" w:sz="4" w:space="0" w:color="auto"/>
            </w:tcBorders>
            <w:noWrap/>
            <w:vAlign w:val="center"/>
            <w:hideMark/>
          </w:tcPr>
          <w:p w14:paraId="2592A39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80.779</w:t>
            </w:r>
          </w:p>
        </w:tc>
        <w:tc>
          <w:tcPr>
            <w:tcW w:w="1500" w:type="dxa"/>
            <w:tcBorders>
              <w:top w:val="nil"/>
              <w:left w:val="nil"/>
              <w:bottom w:val="single" w:sz="4" w:space="0" w:color="auto"/>
              <w:right w:val="single" w:sz="4" w:space="0" w:color="auto"/>
            </w:tcBorders>
            <w:noWrap/>
            <w:vAlign w:val="center"/>
            <w:hideMark/>
          </w:tcPr>
          <w:p w14:paraId="059ADFA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78.629</w:t>
            </w:r>
          </w:p>
        </w:tc>
        <w:tc>
          <w:tcPr>
            <w:tcW w:w="1500" w:type="dxa"/>
            <w:tcBorders>
              <w:top w:val="nil"/>
              <w:left w:val="nil"/>
              <w:bottom w:val="single" w:sz="4" w:space="0" w:color="auto"/>
              <w:right w:val="single" w:sz="4" w:space="0" w:color="auto"/>
            </w:tcBorders>
            <w:noWrap/>
            <w:vAlign w:val="center"/>
            <w:hideMark/>
          </w:tcPr>
          <w:p w14:paraId="2181DC1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84.739</w:t>
            </w:r>
          </w:p>
        </w:tc>
      </w:tr>
      <w:tr w:rsidR="008D4F11" w:rsidRPr="00687016" w14:paraId="1D04B417"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0077D06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7</w:t>
            </w:r>
          </w:p>
        </w:tc>
        <w:tc>
          <w:tcPr>
            <w:tcW w:w="960" w:type="dxa"/>
            <w:tcBorders>
              <w:top w:val="nil"/>
              <w:left w:val="nil"/>
              <w:bottom w:val="single" w:sz="4" w:space="0" w:color="auto"/>
              <w:right w:val="single" w:sz="4" w:space="0" w:color="auto"/>
            </w:tcBorders>
            <w:noWrap/>
            <w:vAlign w:val="center"/>
            <w:hideMark/>
          </w:tcPr>
          <w:p w14:paraId="0F81B43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2024</w:t>
            </w:r>
          </w:p>
        </w:tc>
        <w:tc>
          <w:tcPr>
            <w:tcW w:w="1500" w:type="dxa"/>
            <w:tcBorders>
              <w:top w:val="nil"/>
              <w:left w:val="nil"/>
              <w:bottom w:val="single" w:sz="4" w:space="0" w:color="auto"/>
              <w:right w:val="single" w:sz="4" w:space="0" w:color="auto"/>
            </w:tcBorders>
            <w:noWrap/>
            <w:vAlign w:val="center"/>
            <w:hideMark/>
          </w:tcPr>
          <w:p w14:paraId="7DEB647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69.572</w:t>
            </w:r>
          </w:p>
        </w:tc>
        <w:tc>
          <w:tcPr>
            <w:tcW w:w="1500" w:type="dxa"/>
            <w:tcBorders>
              <w:top w:val="nil"/>
              <w:left w:val="nil"/>
              <w:bottom w:val="single" w:sz="4" w:space="0" w:color="auto"/>
              <w:right w:val="single" w:sz="4" w:space="0" w:color="auto"/>
            </w:tcBorders>
            <w:noWrap/>
            <w:vAlign w:val="center"/>
            <w:hideMark/>
          </w:tcPr>
          <w:p w14:paraId="4A792CD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79.498</w:t>
            </w:r>
          </w:p>
        </w:tc>
        <w:tc>
          <w:tcPr>
            <w:tcW w:w="1500" w:type="dxa"/>
            <w:tcBorders>
              <w:top w:val="nil"/>
              <w:left w:val="nil"/>
              <w:bottom w:val="single" w:sz="4" w:space="0" w:color="auto"/>
              <w:right w:val="single" w:sz="4" w:space="0" w:color="auto"/>
            </w:tcBorders>
            <w:noWrap/>
            <w:vAlign w:val="center"/>
            <w:hideMark/>
          </w:tcPr>
          <w:p w14:paraId="25B8FD0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79.070</w:t>
            </w:r>
          </w:p>
        </w:tc>
        <w:tc>
          <w:tcPr>
            <w:tcW w:w="1500" w:type="dxa"/>
            <w:tcBorders>
              <w:top w:val="nil"/>
              <w:left w:val="nil"/>
              <w:bottom w:val="single" w:sz="4" w:space="0" w:color="auto"/>
              <w:right w:val="single" w:sz="4" w:space="0" w:color="auto"/>
            </w:tcBorders>
            <w:noWrap/>
            <w:vAlign w:val="center"/>
            <w:hideMark/>
          </w:tcPr>
          <w:p w14:paraId="44D0E59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86.034</w:t>
            </w:r>
          </w:p>
        </w:tc>
      </w:tr>
      <w:tr w:rsidR="008D4F11" w:rsidRPr="00687016" w14:paraId="5E29D865" w14:textId="77777777" w:rsidTr="00D25092">
        <w:trPr>
          <w:trHeight w:val="300"/>
        </w:trPr>
        <w:tc>
          <w:tcPr>
            <w:tcW w:w="420" w:type="dxa"/>
            <w:tcBorders>
              <w:top w:val="nil"/>
              <w:left w:val="single" w:sz="4" w:space="0" w:color="auto"/>
              <w:bottom w:val="single" w:sz="4" w:space="0" w:color="auto"/>
              <w:right w:val="single" w:sz="4" w:space="0" w:color="auto"/>
            </w:tcBorders>
            <w:noWrap/>
            <w:vAlign w:val="center"/>
            <w:hideMark/>
          </w:tcPr>
          <w:p w14:paraId="587D8ED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8</w:t>
            </w:r>
          </w:p>
        </w:tc>
        <w:tc>
          <w:tcPr>
            <w:tcW w:w="960" w:type="dxa"/>
            <w:tcBorders>
              <w:top w:val="nil"/>
              <w:left w:val="nil"/>
              <w:bottom w:val="single" w:sz="4" w:space="0" w:color="auto"/>
              <w:right w:val="single" w:sz="4" w:space="0" w:color="auto"/>
            </w:tcBorders>
            <w:noWrap/>
            <w:vAlign w:val="center"/>
            <w:hideMark/>
          </w:tcPr>
          <w:p w14:paraId="63DE196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2025</w:t>
            </w:r>
          </w:p>
        </w:tc>
        <w:tc>
          <w:tcPr>
            <w:tcW w:w="1500" w:type="dxa"/>
            <w:tcBorders>
              <w:top w:val="nil"/>
              <w:left w:val="nil"/>
              <w:bottom w:val="single" w:sz="4" w:space="0" w:color="auto"/>
              <w:right w:val="single" w:sz="4" w:space="0" w:color="auto"/>
            </w:tcBorders>
            <w:noWrap/>
            <w:vAlign w:val="center"/>
            <w:hideMark/>
          </w:tcPr>
          <w:p w14:paraId="5A80BCC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87.445</w:t>
            </w:r>
          </w:p>
        </w:tc>
        <w:tc>
          <w:tcPr>
            <w:tcW w:w="1500" w:type="dxa"/>
            <w:tcBorders>
              <w:top w:val="nil"/>
              <w:left w:val="nil"/>
              <w:bottom w:val="single" w:sz="4" w:space="0" w:color="auto"/>
              <w:right w:val="single" w:sz="4" w:space="0" w:color="auto"/>
            </w:tcBorders>
            <w:noWrap/>
            <w:vAlign w:val="center"/>
            <w:hideMark/>
          </w:tcPr>
          <w:p w14:paraId="17D7525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83.206</w:t>
            </w:r>
          </w:p>
        </w:tc>
        <w:tc>
          <w:tcPr>
            <w:tcW w:w="1500" w:type="dxa"/>
            <w:tcBorders>
              <w:top w:val="nil"/>
              <w:left w:val="nil"/>
              <w:bottom w:val="single" w:sz="4" w:space="0" w:color="auto"/>
              <w:right w:val="single" w:sz="4" w:space="0" w:color="auto"/>
            </w:tcBorders>
            <w:noWrap/>
            <w:vAlign w:val="center"/>
            <w:hideMark/>
          </w:tcPr>
          <w:p w14:paraId="3A7EE65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p>
        </w:tc>
        <w:tc>
          <w:tcPr>
            <w:tcW w:w="1500" w:type="dxa"/>
            <w:tcBorders>
              <w:top w:val="nil"/>
              <w:left w:val="nil"/>
              <w:bottom w:val="single" w:sz="4" w:space="0" w:color="auto"/>
              <w:right w:val="single" w:sz="4" w:space="0" w:color="auto"/>
            </w:tcBorders>
            <w:noWrap/>
            <w:vAlign w:val="center"/>
            <w:hideMark/>
          </w:tcPr>
          <w:p w14:paraId="31567DE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p>
        </w:tc>
      </w:tr>
    </w:tbl>
    <w:p w14:paraId="0B11B928" w14:textId="77777777" w:rsidR="00672269" w:rsidRDefault="00672269" w:rsidP="008D4F11">
      <w:pPr>
        <w:spacing w:line="480" w:lineRule="auto"/>
        <w:jc w:val="both"/>
        <w:rPr>
          <w:rFonts w:ascii="Times New Roman" w:hAnsi="Times New Roman" w:cs="Times New Roman"/>
          <w:b/>
          <w:bCs/>
        </w:rPr>
      </w:pPr>
    </w:p>
    <w:p w14:paraId="0389B780" w14:textId="77777777" w:rsidR="00672269" w:rsidRDefault="00672269" w:rsidP="008D4F11">
      <w:pPr>
        <w:spacing w:line="480" w:lineRule="auto"/>
        <w:jc w:val="both"/>
        <w:rPr>
          <w:rFonts w:ascii="Times New Roman" w:hAnsi="Times New Roman" w:cs="Times New Roman"/>
          <w:b/>
          <w:bCs/>
        </w:rPr>
      </w:pPr>
    </w:p>
    <w:p w14:paraId="2BAB288A" w14:textId="77777777" w:rsidR="00672269" w:rsidRDefault="00672269" w:rsidP="008D4F11">
      <w:pPr>
        <w:spacing w:line="480" w:lineRule="auto"/>
        <w:jc w:val="both"/>
        <w:rPr>
          <w:rFonts w:ascii="Times New Roman" w:hAnsi="Times New Roman" w:cs="Times New Roman"/>
          <w:b/>
          <w:bCs/>
        </w:rPr>
      </w:pPr>
    </w:p>
    <w:p w14:paraId="065F78BB" w14:textId="5551515C" w:rsidR="008D4F11" w:rsidRPr="007A107C" w:rsidRDefault="008D4F11" w:rsidP="008D4F11">
      <w:pPr>
        <w:spacing w:line="480" w:lineRule="auto"/>
        <w:jc w:val="both"/>
        <w:rPr>
          <w:rFonts w:ascii="Times New Roman" w:hAnsi="Times New Roman" w:cs="Times New Roman"/>
          <w:b/>
          <w:bCs/>
        </w:rPr>
      </w:pPr>
      <w:r w:rsidRPr="007A107C">
        <w:rPr>
          <w:rFonts w:ascii="Times New Roman" w:hAnsi="Times New Roman" w:cs="Times New Roman"/>
          <w:b/>
          <w:bCs/>
        </w:rPr>
        <w:t xml:space="preserve">Hasil </w:t>
      </w:r>
      <w:r w:rsidRPr="007A107C">
        <w:rPr>
          <w:rFonts w:ascii="Times New Roman" w:hAnsi="Times New Roman" w:cs="Times New Roman"/>
          <w:b/>
          <w:bCs/>
          <w:lang w:val="id-ID"/>
        </w:rPr>
        <w:t>Statistik Deskriptif Dana Pihak Ketiga (DPK)</w:t>
      </w:r>
    </w:p>
    <w:tbl>
      <w:tblPr>
        <w:tblW w:w="7889" w:type="dxa"/>
        <w:tblLayout w:type="fixed"/>
        <w:tblCellMar>
          <w:left w:w="0" w:type="dxa"/>
          <w:right w:w="0" w:type="dxa"/>
        </w:tblCellMar>
        <w:tblLook w:val="0000" w:firstRow="0" w:lastRow="0" w:firstColumn="0" w:lastColumn="0" w:noHBand="0" w:noVBand="0"/>
      </w:tblPr>
      <w:tblGrid>
        <w:gridCol w:w="1495"/>
        <w:gridCol w:w="958"/>
        <w:gridCol w:w="958"/>
        <w:gridCol w:w="958"/>
        <w:gridCol w:w="1128"/>
        <w:gridCol w:w="1130"/>
        <w:gridCol w:w="1262"/>
      </w:tblGrid>
      <w:tr w:rsidR="008D4F11" w:rsidRPr="00516786" w14:paraId="08AE9D89" w14:textId="77777777" w:rsidTr="00D25092">
        <w:trPr>
          <w:cantSplit/>
          <w:trHeight w:val="259"/>
        </w:trPr>
        <w:tc>
          <w:tcPr>
            <w:tcW w:w="7889" w:type="dxa"/>
            <w:gridSpan w:val="7"/>
            <w:tcBorders>
              <w:top w:val="nil"/>
              <w:left w:val="nil"/>
              <w:bottom w:val="nil"/>
              <w:right w:val="nil"/>
            </w:tcBorders>
            <w:shd w:val="clear" w:color="auto" w:fill="FFFFFF"/>
            <w:vAlign w:val="center"/>
          </w:tcPr>
          <w:p w14:paraId="17A74FD7" w14:textId="77777777" w:rsidR="008D4F11" w:rsidRPr="00516786" w:rsidRDefault="008D4F11" w:rsidP="00D25092">
            <w:pPr>
              <w:pStyle w:val="ListParagraph"/>
              <w:spacing w:after="0" w:line="240" w:lineRule="auto"/>
              <w:ind w:left="851"/>
              <w:jc w:val="both"/>
              <w:rPr>
                <w:rFonts w:ascii="Times New Roman" w:hAnsi="Times New Roman" w:cs="Times New Roman"/>
                <w:sz w:val="20"/>
                <w:szCs w:val="20"/>
              </w:rPr>
            </w:pPr>
            <w:r w:rsidRPr="00516786">
              <w:rPr>
                <w:rFonts w:ascii="Times New Roman" w:hAnsi="Times New Roman" w:cs="Times New Roman"/>
                <w:b/>
                <w:bCs/>
                <w:sz w:val="20"/>
                <w:szCs w:val="20"/>
              </w:rPr>
              <w:t>Descriptive Statistics</w:t>
            </w:r>
          </w:p>
        </w:tc>
      </w:tr>
      <w:tr w:rsidR="008D4F11" w:rsidRPr="00516786" w14:paraId="6E1E1F98" w14:textId="77777777" w:rsidTr="00D25092">
        <w:trPr>
          <w:cantSplit/>
          <w:trHeight w:val="275"/>
        </w:trPr>
        <w:tc>
          <w:tcPr>
            <w:tcW w:w="1495" w:type="dxa"/>
            <w:vMerge w:val="restart"/>
            <w:tcBorders>
              <w:top w:val="nil"/>
              <w:left w:val="nil"/>
              <w:bottom w:val="nil"/>
              <w:right w:val="nil"/>
            </w:tcBorders>
            <w:shd w:val="clear" w:color="auto" w:fill="FFFFFF"/>
            <w:vAlign w:val="bottom"/>
          </w:tcPr>
          <w:p w14:paraId="2DDE4D9D" w14:textId="77777777" w:rsidR="008D4F11" w:rsidRPr="00516786" w:rsidRDefault="008D4F11" w:rsidP="00D25092">
            <w:pPr>
              <w:pStyle w:val="ListParagraph"/>
              <w:spacing w:after="0" w:line="240" w:lineRule="auto"/>
              <w:ind w:left="851"/>
              <w:jc w:val="both"/>
              <w:rPr>
                <w:rFonts w:ascii="Times New Roman" w:hAnsi="Times New Roman" w:cs="Times New Roman"/>
                <w:sz w:val="20"/>
                <w:szCs w:val="20"/>
              </w:rPr>
            </w:pPr>
          </w:p>
        </w:tc>
        <w:tc>
          <w:tcPr>
            <w:tcW w:w="958" w:type="dxa"/>
            <w:tcBorders>
              <w:top w:val="nil"/>
              <w:left w:val="nil"/>
              <w:bottom w:val="nil"/>
              <w:right w:val="nil"/>
            </w:tcBorders>
            <w:shd w:val="clear" w:color="auto" w:fill="FFFFFF"/>
            <w:vAlign w:val="bottom"/>
          </w:tcPr>
          <w:p w14:paraId="44544665"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N</w:t>
            </w:r>
          </w:p>
        </w:tc>
        <w:tc>
          <w:tcPr>
            <w:tcW w:w="958" w:type="dxa"/>
            <w:tcBorders>
              <w:top w:val="nil"/>
              <w:left w:val="single" w:sz="8" w:space="0" w:color="E0E0E0"/>
              <w:bottom w:val="nil"/>
              <w:right w:val="nil"/>
            </w:tcBorders>
            <w:shd w:val="clear" w:color="auto" w:fill="FFFFFF"/>
            <w:vAlign w:val="bottom"/>
          </w:tcPr>
          <w:p w14:paraId="701D59AB"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Minimum</w:t>
            </w:r>
          </w:p>
        </w:tc>
        <w:tc>
          <w:tcPr>
            <w:tcW w:w="958" w:type="dxa"/>
            <w:tcBorders>
              <w:top w:val="nil"/>
              <w:left w:val="single" w:sz="8" w:space="0" w:color="E0E0E0"/>
              <w:bottom w:val="nil"/>
              <w:right w:val="nil"/>
            </w:tcBorders>
            <w:shd w:val="clear" w:color="auto" w:fill="FFFFFF"/>
            <w:vAlign w:val="bottom"/>
          </w:tcPr>
          <w:p w14:paraId="3105F22D"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Maximum</w:t>
            </w:r>
          </w:p>
        </w:tc>
        <w:tc>
          <w:tcPr>
            <w:tcW w:w="2258" w:type="dxa"/>
            <w:gridSpan w:val="2"/>
            <w:tcBorders>
              <w:top w:val="nil"/>
              <w:left w:val="single" w:sz="8" w:space="0" w:color="E0E0E0"/>
              <w:bottom w:val="nil"/>
              <w:right w:val="nil"/>
            </w:tcBorders>
            <w:shd w:val="clear" w:color="auto" w:fill="FFFFFF"/>
            <w:vAlign w:val="bottom"/>
          </w:tcPr>
          <w:p w14:paraId="4C288855"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Mean</w:t>
            </w:r>
          </w:p>
        </w:tc>
        <w:tc>
          <w:tcPr>
            <w:tcW w:w="1259" w:type="dxa"/>
            <w:tcBorders>
              <w:top w:val="nil"/>
              <w:left w:val="single" w:sz="8" w:space="0" w:color="E0E0E0"/>
              <w:bottom w:val="nil"/>
              <w:right w:val="nil"/>
            </w:tcBorders>
            <w:shd w:val="clear" w:color="auto" w:fill="FFFFFF"/>
            <w:vAlign w:val="bottom"/>
          </w:tcPr>
          <w:p w14:paraId="4A02F281"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Std. Deviation</w:t>
            </w:r>
          </w:p>
        </w:tc>
      </w:tr>
      <w:tr w:rsidR="008D4F11" w:rsidRPr="00516786" w14:paraId="313C939E" w14:textId="77777777" w:rsidTr="00D25092">
        <w:trPr>
          <w:cantSplit/>
          <w:trHeight w:val="164"/>
        </w:trPr>
        <w:tc>
          <w:tcPr>
            <w:tcW w:w="1495" w:type="dxa"/>
            <w:vMerge/>
            <w:tcBorders>
              <w:top w:val="nil"/>
              <w:left w:val="nil"/>
              <w:bottom w:val="nil"/>
              <w:right w:val="nil"/>
            </w:tcBorders>
            <w:shd w:val="clear" w:color="auto" w:fill="FFFFFF"/>
            <w:vAlign w:val="bottom"/>
          </w:tcPr>
          <w:p w14:paraId="14AEF72B" w14:textId="77777777" w:rsidR="008D4F11" w:rsidRPr="00516786" w:rsidRDefault="008D4F11" w:rsidP="00D25092">
            <w:pPr>
              <w:pStyle w:val="ListParagraph"/>
              <w:spacing w:after="0" w:line="240" w:lineRule="auto"/>
              <w:ind w:left="851"/>
              <w:jc w:val="both"/>
              <w:rPr>
                <w:rFonts w:ascii="Times New Roman" w:hAnsi="Times New Roman" w:cs="Times New Roman"/>
                <w:sz w:val="20"/>
                <w:szCs w:val="20"/>
              </w:rPr>
            </w:pPr>
          </w:p>
        </w:tc>
        <w:tc>
          <w:tcPr>
            <w:tcW w:w="958" w:type="dxa"/>
            <w:tcBorders>
              <w:top w:val="nil"/>
              <w:left w:val="nil"/>
              <w:bottom w:val="single" w:sz="8" w:space="0" w:color="152935"/>
              <w:right w:val="nil"/>
            </w:tcBorders>
            <w:shd w:val="clear" w:color="auto" w:fill="FFFFFF"/>
            <w:vAlign w:val="bottom"/>
          </w:tcPr>
          <w:p w14:paraId="174CE44C"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58" w:type="dxa"/>
            <w:tcBorders>
              <w:top w:val="nil"/>
              <w:left w:val="single" w:sz="8" w:space="0" w:color="E0E0E0"/>
              <w:bottom w:val="single" w:sz="8" w:space="0" w:color="152935"/>
              <w:right w:val="nil"/>
            </w:tcBorders>
            <w:shd w:val="clear" w:color="auto" w:fill="FFFFFF"/>
            <w:vAlign w:val="bottom"/>
          </w:tcPr>
          <w:p w14:paraId="7BDEE982"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58" w:type="dxa"/>
            <w:tcBorders>
              <w:top w:val="nil"/>
              <w:left w:val="single" w:sz="8" w:space="0" w:color="E0E0E0"/>
              <w:bottom w:val="single" w:sz="8" w:space="0" w:color="152935"/>
              <w:right w:val="nil"/>
            </w:tcBorders>
            <w:shd w:val="clear" w:color="auto" w:fill="FFFFFF"/>
            <w:vAlign w:val="bottom"/>
          </w:tcPr>
          <w:p w14:paraId="31B11F62"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128" w:type="dxa"/>
            <w:tcBorders>
              <w:top w:val="nil"/>
              <w:left w:val="single" w:sz="8" w:space="0" w:color="E0E0E0"/>
              <w:bottom w:val="single" w:sz="8" w:space="0" w:color="152935"/>
              <w:right w:val="single" w:sz="8" w:space="0" w:color="E0E0E0"/>
            </w:tcBorders>
            <w:shd w:val="clear" w:color="auto" w:fill="FFFFFF"/>
            <w:vAlign w:val="bottom"/>
          </w:tcPr>
          <w:p w14:paraId="730DAF84"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130" w:type="dxa"/>
            <w:tcBorders>
              <w:top w:val="nil"/>
              <w:left w:val="single" w:sz="8" w:space="0" w:color="E0E0E0"/>
              <w:bottom w:val="single" w:sz="8" w:space="0" w:color="152935"/>
              <w:right w:val="nil"/>
            </w:tcBorders>
            <w:shd w:val="clear" w:color="auto" w:fill="FFFFFF"/>
            <w:vAlign w:val="bottom"/>
          </w:tcPr>
          <w:p w14:paraId="6F134EA4"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Std. Error</w:t>
            </w:r>
          </w:p>
        </w:tc>
        <w:tc>
          <w:tcPr>
            <w:tcW w:w="1259" w:type="dxa"/>
            <w:tcBorders>
              <w:top w:val="nil"/>
              <w:left w:val="single" w:sz="8" w:space="0" w:color="E0E0E0"/>
              <w:bottom w:val="single" w:sz="8" w:space="0" w:color="152935"/>
              <w:right w:val="nil"/>
            </w:tcBorders>
            <w:shd w:val="clear" w:color="auto" w:fill="FFFFFF"/>
            <w:vAlign w:val="bottom"/>
          </w:tcPr>
          <w:p w14:paraId="52BCD4CD"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r>
      <w:tr w:rsidR="008D4F11" w:rsidRPr="00516786" w14:paraId="57BF964A" w14:textId="77777777" w:rsidTr="00D25092">
        <w:trPr>
          <w:cantSplit/>
          <w:trHeight w:val="275"/>
        </w:trPr>
        <w:tc>
          <w:tcPr>
            <w:tcW w:w="1495" w:type="dxa"/>
            <w:tcBorders>
              <w:top w:val="single" w:sz="8" w:space="0" w:color="152935"/>
              <w:left w:val="nil"/>
              <w:bottom w:val="single" w:sz="8" w:space="0" w:color="AEAEAE"/>
              <w:right w:val="nil"/>
            </w:tcBorders>
            <w:shd w:val="clear" w:color="auto" w:fill="E0E0E0"/>
          </w:tcPr>
          <w:p w14:paraId="7BF7D163"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DPK</w:t>
            </w:r>
          </w:p>
        </w:tc>
        <w:tc>
          <w:tcPr>
            <w:tcW w:w="958" w:type="dxa"/>
            <w:tcBorders>
              <w:top w:val="single" w:sz="8" w:space="0" w:color="152935"/>
              <w:left w:val="nil"/>
              <w:bottom w:val="single" w:sz="8" w:space="0" w:color="AEAEAE"/>
              <w:right w:val="nil"/>
            </w:tcBorders>
            <w:shd w:val="clear" w:color="auto" w:fill="F9F9FB"/>
          </w:tcPr>
          <w:p w14:paraId="6D28BD9F"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30</w:t>
            </w:r>
          </w:p>
        </w:tc>
        <w:tc>
          <w:tcPr>
            <w:tcW w:w="958" w:type="dxa"/>
            <w:tcBorders>
              <w:top w:val="single" w:sz="8" w:space="0" w:color="152935"/>
              <w:left w:val="single" w:sz="8" w:space="0" w:color="E0E0E0"/>
              <w:bottom w:val="single" w:sz="8" w:space="0" w:color="AEAEAE"/>
              <w:right w:val="nil"/>
            </w:tcBorders>
            <w:shd w:val="clear" w:color="auto" w:fill="F9F9FB"/>
          </w:tcPr>
          <w:p w14:paraId="4EFF63F0"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27483.00</w:t>
            </w:r>
          </w:p>
        </w:tc>
        <w:tc>
          <w:tcPr>
            <w:tcW w:w="958" w:type="dxa"/>
            <w:tcBorders>
              <w:top w:val="single" w:sz="8" w:space="0" w:color="152935"/>
              <w:left w:val="single" w:sz="8" w:space="0" w:color="E0E0E0"/>
              <w:bottom w:val="single" w:sz="8" w:space="0" w:color="AEAEAE"/>
              <w:right w:val="nil"/>
            </w:tcBorders>
            <w:shd w:val="clear" w:color="auto" w:fill="F9F9FB"/>
          </w:tcPr>
          <w:p w14:paraId="36A9CCAC"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87445.00</w:t>
            </w:r>
          </w:p>
        </w:tc>
        <w:tc>
          <w:tcPr>
            <w:tcW w:w="1128" w:type="dxa"/>
            <w:tcBorders>
              <w:top w:val="single" w:sz="8" w:space="0" w:color="152935"/>
              <w:left w:val="single" w:sz="8" w:space="0" w:color="E0E0E0"/>
              <w:bottom w:val="single" w:sz="8" w:space="0" w:color="AEAEAE"/>
              <w:right w:val="single" w:sz="8" w:space="0" w:color="E0E0E0"/>
            </w:tcBorders>
            <w:shd w:val="clear" w:color="auto" w:fill="F9F9FB"/>
          </w:tcPr>
          <w:p w14:paraId="2B1DBE33"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48539.6000</w:t>
            </w:r>
          </w:p>
        </w:tc>
        <w:tc>
          <w:tcPr>
            <w:tcW w:w="1130" w:type="dxa"/>
            <w:tcBorders>
              <w:top w:val="single" w:sz="8" w:space="0" w:color="152935"/>
              <w:left w:val="single" w:sz="8" w:space="0" w:color="E0E0E0"/>
              <w:bottom w:val="single" w:sz="8" w:space="0" w:color="AEAEAE"/>
              <w:right w:val="nil"/>
            </w:tcBorders>
            <w:shd w:val="clear" w:color="auto" w:fill="F9F9FB"/>
          </w:tcPr>
          <w:p w14:paraId="2F166A98"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4086.18070</w:t>
            </w:r>
          </w:p>
        </w:tc>
        <w:tc>
          <w:tcPr>
            <w:tcW w:w="1259" w:type="dxa"/>
            <w:tcBorders>
              <w:top w:val="single" w:sz="8" w:space="0" w:color="152935"/>
              <w:left w:val="single" w:sz="8" w:space="0" w:color="E0E0E0"/>
              <w:bottom w:val="single" w:sz="8" w:space="0" w:color="AEAEAE"/>
              <w:right w:val="nil"/>
            </w:tcBorders>
            <w:shd w:val="clear" w:color="auto" w:fill="F9F9FB"/>
          </w:tcPr>
          <w:p w14:paraId="0A040850"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22380.93342</w:t>
            </w:r>
          </w:p>
        </w:tc>
      </w:tr>
      <w:tr w:rsidR="008D4F11" w:rsidRPr="00516786" w14:paraId="71BB782F" w14:textId="77777777" w:rsidTr="00D25092">
        <w:trPr>
          <w:cantSplit/>
          <w:trHeight w:val="534"/>
        </w:trPr>
        <w:tc>
          <w:tcPr>
            <w:tcW w:w="1495" w:type="dxa"/>
            <w:tcBorders>
              <w:top w:val="single" w:sz="8" w:space="0" w:color="AEAEAE"/>
              <w:left w:val="nil"/>
              <w:bottom w:val="single" w:sz="8" w:space="0" w:color="152935"/>
              <w:right w:val="nil"/>
            </w:tcBorders>
            <w:shd w:val="clear" w:color="auto" w:fill="E0E0E0"/>
          </w:tcPr>
          <w:p w14:paraId="6BF57BAF"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Valid N (listwise)</w:t>
            </w:r>
          </w:p>
        </w:tc>
        <w:tc>
          <w:tcPr>
            <w:tcW w:w="958" w:type="dxa"/>
            <w:tcBorders>
              <w:top w:val="single" w:sz="8" w:space="0" w:color="AEAEAE"/>
              <w:left w:val="nil"/>
              <w:bottom w:val="single" w:sz="8" w:space="0" w:color="152935"/>
              <w:right w:val="nil"/>
            </w:tcBorders>
            <w:shd w:val="clear" w:color="auto" w:fill="F9F9FB"/>
          </w:tcPr>
          <w:p w14:paraId="4396CA81"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30</w:t>
            </w:r>
          </w:p>
        </w:tc>
        <w:tc>
          <w:tcPr>
            <w:tcW w:w="958" w:type="dxa"/>
            <w:tcBorders>
              <w:top w:val="single" w:sz="8" w:space="0" w:color="AEAEAE"/>
              <w:left w:val="single" w:sz="8" w:space="0" w:color="E0E0E0"/>
              <w:bottom w:val="single" w:sz="8" w:space="0" w:color="152935"/>
              <w:right w:val="nil"/>
            </w:tcBorders>
            <w:shd w:val="clear" w:color="auto" w:fill="F9F9FB"/>
            <w:vAlign w:val="center"/>
          </w:tcPr>
          <w:p w14:paraId="0AE3A04A" w14:textId="77777777" w:rsidR="008D4F11" w:rsidRPr="00516786" w:rsidRDefault="008D4F11" w:rsidP="00D25092">
            <w:pPr>
              <w:pStyle w:val="ListParagraph"/>
              <w:spacing w:after="0" w:line="240" w:lineRule="auto"/>
              <w:ind w:left="851"/>
              <w:jc w:val="both"/>
              <w:rPr>
                <w:rFonts w:ascii="Times New Roman" w:hAnsi="Times New Roman" w:cs="Times New Roman"/>
                <w:sz w:val="20"/>
                <w:szCs w:val="20"/>
              </w:rPr>
            </w:pPr>
          </w:p>
        </w:tc>
        <w:tc>
          <w:tcPr>
            <w:tcW w:w="958" w:type="dxa"/>
            <w:tcBorders>
              <w:top w:val="single" w:sz="8" w:space="0" w:color="AEAEAE"/>
              <w:left w:val="single" w:sz="8" w:space="0" w:color="E0E0E0"/>
              <w:bottom w:val="single" w:sz="8" w:space="0" w:color="152935"/>
              <w:right w:val="nil"/>
            </w:tcBorders>
            <w:shd w:val="clear" w:color="auto" w:fill="F9F9FB"/>
            <w:vAlign w:val="center"/>
          </w:tcPr>
          <w:p w14:paraId="59890029" w14:textId="77777777" w:rsidR="008D4F11" w:rsidRPr="00516786" w:rsidRDefault="008D4F11" w:rsidP="00D25092">
            <w:pPr>
              <w:pStyle w:val="ListParagraph"/>
              <w:spacing w:after="0" w:line="240" w:lineRule="auto"/>
              <w:ind w:left="851"/>
              <w:jc w:val="both"/>
              <w:rPr>
                <w:rFonts w:ascii="Times New Roman" w:hAnsi="Times New Roman" w:cs="Times New Roman"/>
                <w:sz w:val="20"/>
                <w:szCs w:val="20"/>
              </w:rPr>
            </w:pPr>
          </w:p>
        </w:tc>
        <w:tc>
          <w:tcPr>
            <w:tcW w:w="1128"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D81775" w14:textId="77777777" w:rsidR="008D4F11" w:rsidRPr="00516786" w:rsidRDefault="008D4F11" w:rsidP="00D25092">
            <w:pPr>
              <w:pStyle w:val="ListParagraph"/>
              <w:spacing w:after="0" w:line="240" w:lineRule="auto"/>
              <w:ind w:left="851"/>
              <w:jc w:val="both"/>
              <w:rPr>
                <w:rFonts w:ascii="Times New Roman" w:hAnsi="Times New Roman" w:cs="Times New Roman"/>
                <w:sz w:val="20"/>
                <w:szCs w:val="20"/>
              </w:rPr>
            </w:pPr>
          </w:p>
        </w:tc>
        <w:tc>
          <w:tcPr>
            <w:tcW w:w="1130" w:type="dxa"/>
            <w:tcBorders>
              <w:top w:val="single" w:sz="8" w:space="0" w:color="AEAEAE"/>
              <w:left w:val="single" w:sz="8" w:space="0" w:color="E0E0E0"/>
              <w:bottom w:val="single" w:sz="8" w:space="0" w:color="152935"/>
              <w:right w:val="nil"/>
            </w:tcBorders>
            <w:shd w:val="clear" w:color="auto" w:fill="F9F9FB"/>
            <w:vAlign w:val="center"/>
          </w:tcPr>
          <w:p w14:paraId="3808D94B" w14:textId="77777777" w:rsidR="008D4F11" w:rsidRPr="00516786" w:rsidRDefault="008D4F11" w:rsidP="00D25092">
            <w:pPr>
              <w:pStyle w:val="ListParagraph"/>
              <w:spacing w:after="0" w:line="240" w:lineRule="auto"/>
              <w:ind w:left="851"/>
              <w:jc w:val="both"/>
              <w:rPr>
                <w:rFonts w:ascii="Times New Roman" w:hAnsi="Times New Roman" w:cs="Times New Roman"/>
                <w:sz w:val="20"/>
                <w:szCs w:val="20"/>
              </w:rPr>
            </w:pPr>
          </w:p>
        </w:tc>
        <w:tc>
          <w:tcPr>
            <w:tcW w:w="1259" w:type="dxa"/>
            <w:tcBorders>
              <w:top w:val="single" w:sz="8" w:space="0" w:color="AEAEAE"/>
              <w:left w:val="single" w:sz="8" w:space="0" w:color="E0E0E0"/>
              <w:bottom w:val="single" w:sz="8" w:space="0" w:color="152935"/>
              <w:right w:val="nil"/>
            </w:tcBorders>
            <w:shd w:val="clear" w:color="auto" w:fill="F9F9FB"/>
            <w:vAlign w:val="center"/>
          </w:tcPr>
          <w:p w14:paraId="4684DA67" w14:textId="77777777" w:rsidR="008D4F11" w:rsidRPr="00516786" w:rsidRDefault="008D4F11" w:rsidP="00D25092">
            <w:pPr>
              <w:pStyle w:val="ListParagraph"/>
              <w:spacing w:after="0" w:line="240" w:lineRule="auto"/>
              <w:ind w:left="851"/>
              <w:jc w:val="both"/>
              <w:rPr>
                <w:rFonts w:ascii="Times New Roman" w:hAnsi="Times New Roman" w:cs="Times New Roman"/>
                <w:sz w:val="20"/>
                <w:szCs w:val="20"/>
              </w:rPr>
            </w:pPr>
          </w:p>
        </w:tc>
      </w:tr>
    </w:tbl>
    <w:p w14:paraId="3FFE89F3" w14:textId="77777777" w:rsidR="008D4F11" w:rsidRPr="00877B67" w:rsidRDefault="008D4F11" w:rsidP="008D4F11">
      <w:pPr>
        <w:spacing w:line="480" w:lineRule="auto"/>
        <w:jc w:val="both"/>
        <w:rPr>
          <w:rFonts w:ascii="Times New Roman" w:hAnsi="Times New Roman" w:cs="Times New Roman"/>
          <w:i/>
          <w:iCs/>
          <w:sz w:val="20"/>
          <w:szCs w:val="20"/>
        </w:rPr>
      </w:pPr>
      <w:proofErr w:type="spellStart"/>
      <w:r>
        <w:rPr>
          <w:rFonts w:ascii="Times New Roman" w:hAnsi="Times New Roman" w:cs="Times New Roman"/>
          <w:i/>
          <w:iCs/>
          <w:sz w:val="20"/>
          <w:szCs w:val="20"/>
        </w:rPr>
        <w:t>Sumber</w:t>
      </w:r>
      <w:proofErr w:type="spellEnd"/>
      <w:r>
        <w:rPr>
          <w:rFonts w:ascii="Times New Roman" w:hAnsi="Times New Roman" w:cs="Times New Roman"/>
          <w:i/>
          <w:iCs/>
          <w:sz w:val="20"/>
          <w:szCs w:val="20"/>
        </w:rPr>
        <w:t xml:space="preserve"> : Data IBM SPSS Statistic</w:t>
      </w:r>
    </w:p>
    <w:p w14:paraId="22FF1841" w14:textId="607531FD" w:rsidR="008D4F11" w:rsidRPr="00EC4857" w:rsidRDefault="00FC16B3" w:rsidP="008D4F11">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B</w:t>
      </w:r>
      <w:r w:rsidR="008D4F11">
        <w:rPr>
          <w:rFonts w:ascii="Times New Roman" w:hAnsi="Times New Roman" w:cs="Times New Roman"/>
          <w:lang w:val="id-ID"/>
        </w:rPr>
        <w:t>ersadarkan</w:t>
      </w:r>
      <w:r>
        <w:rPr>
          <w:rFonts w:ascii="Times New Roman" w:hAnsi="Times New Roman" w:cs="Times New Roman"/>
          <w:lang w:val="id-ID"/>
        </w:rPr>
        <w:t xml:space="preserve"> hasil penelitian yang telah dilakukan oleh peneliti, pada</w:t>
      </w:r>
      <w:r w:rsidR="008D4F11">
        <w:rPr>
          <w:rFonts w:ascii="Times New Roman" w:hAnsi="Times New Roman" w:cs="Times New Roman"/>
          <w:lang w:val="id-ID"/>
        </w:rPr>
        <w:t xml:space="preserve"> tabel diatas menunjukan bahwa pada uji statistik desktiptif pada Bank Pembiayaan Rakyat Syariah Bumi Arta Sampang adalah sebanyak 30 data selama periode 2018-2025. Hasil data statistik deskriptif dari variabel independen Dana Pihak Ketiga (DPK) memiliki nilai paling rendah </w:t>
      </w:r>
      <w:r w:rsidR="008D4F11">
        <w:rPr>
          <w:rFonts w:ascii="Times New Roman" w:hAnsi="Times New Roman" w:cs="Times New Roman"/>
          <w:i/>
          <w:iCs/>
          <w:lang w:val="id-ID"/>
        </w:rPr>
        <w:t xml:space="preserve">(minimum) </w:t>
      </w:r>
      <w:r w:rsidR="008D4F11">
        <w:rPr>
          <w:rFonts w:ascii="Times New Roman" w:hAnsi="Times New Roman" w:cs="Times New Roman"/>
          <w:lang w:val="id-ID"/>
        </w:rPr>
        <w:t xml:space="preserve">adalah 27483.00 pada tahun 2018 periode triwulan ke 2 dan nilai tertingginya </w:t>
      </w:r>
      <w:r w:rsidR="008D4F11">
        <w:rPr>
          <w:rFonts w:ascii="Times New Roman" w:hAnsi="Times New Roman" w:cs="Times New Roman"/>
          <w:i/>
          <w:iCs/>
          <w:lang w:val="id-ID"/>
        </w:rPr>
        <w:t xml:space="preserve">(maximum) </w:t>
      </w:r>
      <w:r w:rsidR="008D4F11">
        <w:rPr>
          <w:rFonts w:ascii="Times New Roman" w:hAnsi="Times New Roman" w:cs="Times New Roman"/>
          <w:lang w:val="id-ID"/>
        </w:rPr>
        <w:t xml:space="preserve">adalah 87445.00 pada tahun 2025 pada periode triwulan ke 1. Sedangkan nilai rata-ratanya </w:t>
      </w:r>
      <w:r w:rsidR="008D4F11">
        <w:rPr>
          <w:rFonts w:ascii="Times New Roman" w:hAnsi="Times New Roman" w:cs="Times New Roman"/>
          <w:i/>
          <w:iCs/>
          <w:lang w:val="id-ID"/>
        </w:rPr>
        <w:t xml:space="preserve">(mean) </w:t>
      </w:r>
      <w:r w:rsidR="008D4F11">
        <w:rPr>
          <w:rFonts w:ascii="Times New Roman" w:hAnsi="Times New Roman" w:cs="Times New Roman"/>
          <w:lang w:val="id-ID"/>
        </w:rPr>
        <w:t xml:space="preserve">menunjukan </w:t>
      </w:r>
      <w:r w:rsidR="008D4F11" w:rsidRPr="00EC4857">
        <w:rPr>
          <w:rFonts w:ascii="Times New Roman" w:hAnsi="Times New Roman" w:cs="Times New Roman"/>
        </w:rPr>
        <w:t>48539.6000</w:t>
      </w:r>
      <w:r w:rsidR="008D4F11">
        <w:rPr>
          <w:rFonts w:ascii="Times New Roman" w:hAnsi="Times New Roman" w:cs="Times New Roman"/>
        </w:rPr>
        <w:t>.</w:t>
      </w:r>
    </w:p>
    <w:p w14:paraId="2F523B73" w14:textId="77777777" w:rsidR="008D4F11" w:rsidRDefault="008D4F11">
      <w:pPr>
        <w:pStyle w:val="ListParagraph"/>
        <w:numPr>
          <w:ilvl w:val="3"/>
          <w:numId w:val="15"/>
        </w:numPr>
        <w:spacing w:line="480" w:lineRule="auto"/>
        <w:ind w:left="851"/>
        <w:jc w:val="both"/>
        <w:rPr>
          <w:rFonts w:ascii="Times New Roman" w:hAnsi="Times New Roman" w:cs="Times New Roman"/>
          <w:lang w:val="id-ID"/>
        </w:rPr>
      </w:pPr>
      <w:r>
        <w:rPr>
          <w:rFonts w:ascii="Times New Roman" w:hAnsi="Times New Roman" w:cs="Times New Roman"/>
          <w:lang w:val="id-ID"/>
        </w:rPr>
        <w:t>Biaya Operasional Pendapatan Operasional (BOPO)</w:t>
      </w:r>
    </w:p>
    <w:p w14:paraId="0D07669C" w14:textId="77777777" w:rsidR="00672269" w:rsidRDefault="008D4F11" w:rsidP="00672269">
      <w:pPr>
        <w:pStyle w:val="ListParagraph"/>
        <w:spacing w:line="480" w:lineRule="auto"/>
        <w:ind w:left="851" w:firstLine="589"/>
        <w:jc w:val="both"/>
        <w:rPr>
          <w:rFonts w:ascii="Times New Roman" w:hAnsi="Times New Roman" w:cs="Times New Roman"/>
          <w:lang w:val="id-ID"/>
        </w:rPr>
      </w:pPr>
      <w:r w:rsidRPr="00AD37E2">
        <w:rPr>
          <w:rFonts w:ascii="Times New Roman" w:hAnsi="Times New Roman" w:cs="Times New Roman"/>
          <w:lang w:val="id-ID"/>
        </w:rPr>
        <w:t xml:space="preserve">Data statistik deskriptif dari variabel peneltian </w:t>
      </w:r>
      <w:r>
        <w:rPr>
          <w:rFonts w:ascii="Times New Roman" w:hAnsi="Times New Roman" w:cs="Times New Roman"/>
          <w:lang w:val="id-ID"/>
        </w:rPr>
        <w:t>Biaya Operasional Pendapatan Operasional (BOPO)</w:t>
      </w:r>
      <w:r w:rsidRPr="00AD37E2">
        <w:rPr>
          <w:rFonts w:ascii="Times New Roman" w:hAnsi="Times New Roman" w:cs="Times New Roman"/>
          <w:lang w:val="id-ID"/>
        </w:rPr>
        <w:t xml:space="preserve"> dapat dilihat dari tabel berikut:</w:t>
      </w:r>
    </w:p>
    <w:p w14:paraId="4A392225" w14:textId="6C40CD0D" w:rsidR="008D4F11" w:rsidRPr="00672269" w:rsidRDefault="008D4F11" w:rsidP="00672269">
      <w:pPr>
        <w:spacing w:line="480" w:lineRule="auto"/>
        <w:jc w:val="both"/>
        <w:rPr>
          <w:rFonts w:ascii="Times New Roman" w:hAnsi="Times New Roman" w:cs="Times New Roman"/>
          <w:lang w:val="id-ID"/>
        </w:rPr>
      </w:pPr>
      <w:r w:rsidRPr="00672269">
        <w:rPr>
          <w:rFonts w:ascii="Times New Roman" w:hAnsi="Times New Roman" w:cs="Times New Roman"/>
          <w:b/>
          <w:bCs/>
        </w:rPr>
        <w:t>Tabel 4.2 Statistic Descriptive</w:t>
      </w:r>
      <w:r w:rsidRPr="00672269">
        <w:rPr>
          <w:rFonts w:ascii="Times New Roman" w:hAnsi="Times New Roman" w:cs="Times New Roman"/>
          <w:lang w:val="id-ID"/>
        </w:rPr>
        <w:t xml:space="preserve"> </w:t>
      </w:r>
    </w:p>
    <w:p w14:paraId="0CDFC2BB" w14:textId="77777777" w:rsidR="008D4F11" w:rsidRPr="005D5D88" w:rsidRDefault="008D4F11" w:rsidP="008D4F11">
      <w:pPr>
        <w:spacing w:line="480" w:lineRule="auto"/>
        <w:jc w:val="both"/>
        <w:rPr>
          <w:rFonts w:ascii="Times New Roman" w:hAnsi="Times New Roman" w:cs="Times New Roman"/>
          <w:b/>
          <w:bCs/>
          <w:lang w:val="id-ID"/>
        </w:rPr>
      </w:pPr>
      <w:r w:rsidRPr="005D5D88">
        <w:rPr>
          <w:rFonts w:ascii="Times New Roman" w:hAnsi="Times New Roman" w:cs="Times New Roman"/>
          <w:b/>
          <w:bCs/>
          <w:lang w:val="id-ID"/>
        </w:rPr>
        <w:t>Rasio BOPO BPSR sampang</w:t>
      </w:r>
      <w:r>
        <w:rPr>
          <w:rFonts w:ascii="Times New Roman" w:hAnsi="Times New Roman" w:cs="Times New Roman"/>
          <w:b/>
          <w:bCs/>
          <w:lang w:val="id-ID"/>
        </w:rPr>
        <w:t xml:space="preserve"> (dalam %).</w:t>
      </w:r>
    </w:p>
    <w:tbl>
      <w:tblPr>
        <w:tblW w:w="7470" w:type="dxa"/>
        <w:tblLook w:val="04A0" w:firstRow="1" w:lastRow="0" w:firstColumn="1" w:lastColumn="0" w:noHBand="0" w:noVBand="1"/>
      </w:tblPr>
      <w:tblGrid>
        <w:gridCol w:w="510"/>
        <w:gridCol w:w="960"/>
        <w:gridCol w:w="1500"/>
        <w:gridCol w:w="1500"/>
        <w:gridCol w:w="1500"/>
        <w:gridCol w:w="1500"/>
      </w:tblGrid>
      <w:tr w:rsidR="008D4F11" w:rsidRPr="00687016" w14:paraId="0916D431" w14:textId="77777777" w:rsidTr="00D25092">
        <w:trPr>
          <w:trHeight w:val="630"/>
        </w:trPr>
        <w:tc>
          <w:tcPr>
            <w:tcW w:w="510" w:type="dxa"/>
            <w:tcBorders>
              <w:top w:val="single" w:sz="4" w:space="0" w:color="auto"/>
              <w:left w:val="single" w:sz="4" w:space="0" w:color="auto"/>
              <w:bottom w:val="single" w:sz="4" w:space="0" w:color="auto"/>
              <w:right w:val="single" w:sz="4" w:space="0" w:color="auto"/>
            </w:tcBorders>
            <w:noWrap/>
            <w:vAlign w:val="center"/>
            <w:hideMark/>
          </w:tcPr>
          <w:p w14:paraId="7F3E445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lang w:eastAsia="en-ID"/>
                <w14:ligatures w14:val="none"/>
              </w:rPr>
            </w:pPr>
            <w:r w:rsidRPr="00687016">
              <w:rPr>
                <w:rFonts w:ascii="Times New Roman" w:eastAsia="Times New Roman" w:hAnsi="Times New Roman" w:cs="Times New Roman"/>
                <w:color w:val="000000"/>
                <w:kern w:val="0"/>
                <w:lang w:eastAsia="en-ID"/>
                <w14:ligatures w14:val="none"/>
              </w:rPr>
              <w:t>No</w:t>
            </w:r>
          </w:p>
        </w:tc>
        <w:tc>
          <w:tcPr>
            <w:tcW w:w="960" w:type="dxa"/>
            <w:tcBorders>
              <w:top w:val="single" w:sz="4" w:space="0" w:color="auto"/>
              <w:left w:val="nil"/>
              <w:bottom w:val="single" w:sz="4" w:space="0" w:color="auto"/>
              <w:right w:val="single" w:sz="4" w:space="0" w:color="auto"/>
            </w:tcBorders>
            <w:noWrap/>
            <w:vAlign w:val="center"/>
            <w:hideMark/>
          </w:tcPr>
          <w:p w14:paraId="12D0B79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Tahu</w:t>
            </w:r>
            <w:r>
              <w:rPr>
                <w:rFonts w:ascii="Times New Roman" w:eastAsia="Times New Roman" w:hAnsi="Times New Roman" w:cs="Times New Roman"/>
                <w:color w:val="000000"/>
                <w:kern w:val="0"/>
                <w:sz w:val="22"/>
                <w:szCs w:val="22"/>
                <w:lang w:eastAsia="en-ID"/>
                <w14:ligatures w14:val="none"/>
              </w:rPr>
              <w:t>n</w:t>
            </w:r>
            <w:proofErr w:type="spellEnd"/>
          </w:p>
        </w:tc>
        <w:tc>
          <w:tcPr>
            <w:tcW w:w="1500" w:type="dxa"/>
            <w:tcBorders>
              <w:top w:val="single" w:sz="4" w:space="0" w:color="auto"/>
              <w:left w:val="nil"/>
              <w:bottom w:val="single" w:sz="4" w:space="0" w:color="auto"/>
              <w:right w:val="single" w:sz="4" w:space="0" w:color="auto"/>
            </w:tcBorders>
            <w:noWrap/>
            <w:vAlign w:val="center"/>
            <w:hideMark/>
          </w:tcPr>
          <w:p w14:paraId="6C1FEA9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1</w:t>
            </w:r>
          </w:p>
        </w:tc>
        <w:tc>
          <w:tcPr>
            <w:tcW w:w="1500" w:type="dxa"/>
            <w:tcBorders>
              <w:top w:val="single" w:sz="4" w:space="0" w:color="auto"/>
              <w:left w:val="nil"/>
              <w:bottom w:val="single" w:sz="4" w:space="0" w:color="auto"/>
              <w:right w:val="single" w:sz="4" w:space="0" w:color="auto"/>
            </w:tcBorders>
            <w:noWrap/>
            <w:vAlign w:val="center"/>
            <w:hideMark/>
          </w:tcPr>
          <w:p w14:paraId="1F78127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2</w:t>
            </w:r>
          </w:p>
        </w:tc>
        <w:tc>
          <w:tcPr>
            <w:tcW w:w="1500" w:type="dxa"/>
            <w:tcBorders>
              <w:top w:val="single" w:sz="4" w:space="0" w:color="auto"/>
              <w:left w:val="nil"/>
              <w:bottom w:val="single" w:sz="4" w:space="0" w:color="auto"/>
              <w:right w:val="single" w:sz="4" w:space="0" w:color="auto"/>
            </w:tcBorders>
            <w:noWrap/>
            <w:vAlign w:val="center"/>
            <w:hideMark/>
          </w:tcPr>
          <w:p w14:paraId="5C69A7F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3</w:t>
            </w:r>
          </w:p>
        </w:tc>
        <w:tc>
          <w:tcPr>
            <w:tcW w:w="1500" w:type="dxa"/>
            <w:tcBorders>
              <w:top w:val="single" w:sz="4" w:space="0" w:color="auto"/>
              <w:left w:val="nil"/>
              <w:bottom w:val="single" w:sz="4" w:space="0" w:color="auto"/>
              <w:right w:val="single" w:sz="4" w:space="0" w:color="auto"/>
            </w:tcBorders>
            <w:noWrap/>
            <w:vAlign w:val="center"/>
            <w:hideMark/>
          </w:tcPr>
          <w:p w14:paraId="5C5D79C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4</w:t>
            </w:r>
          </w:p>
        </w:tc>
      </w:tr>
      <w:tr w:rsidR="008D4F11" w:rsidRPr="00687016" w14:paraId="595E0212"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4BD7150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1</w:t>
            </w:r>
          </w:p>
        </w:tc>
        <w:tc>
          <w:tcPr>
            <w:tcW w:w="960" w:type="dxa"/>
            <w:tcBorders>
              <w:top w:val="nil"/>
              <w:left w:val="nil"/>
              <w:bottom w:val="single" w:sz="4" w:space="0" w:color="auto"/>
              <w:right w:val="single" w:sz="4" w:space="0" w:color="auto"/>
            </w:tcBorders>
            <w:noWrap/>
            <w:vAlign w:val="center"/>
            <w:hideMark/>
          </w:tcPr>
          <w:p w14:paraId="154F3E8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2018</w:t>
            </w:r>
          </w:p>
        </w:tc>
        <w:tc>
          <w:tcPr>
            <w:tcW w:w="1500" w:type="dxa"/>
            <w:tcBorders>
              <w:top w:val="nil"/>
              <w:left w:val="nil"/>
              <w:bottom w:val="single" w:sz="4" w:space="0" w:color="auto"/>
              <w:right w:val="single" w:sz="4" w:space="0" w:color="auto"/>
            </w:tcBorders>
            <w:noWrap/>
            <w:vAlign w:val="center"/>
            <w:hideMark/>
          </w:tcPr>
          <w:p w14:paraId="1C1DD03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 </w:t>
            </w:r>
            <w:r>
              <w:rPr>
                <w:rFonts w:ascii="Times New Roman" w:eastAsia="Times New Roman" w:hAnsi="Times New Roman" w:cs="Times New Roman"/>
                <w:color w:val="000000"/>
                <w:kern w:val="0"/>
                <w:sz w:val="22"/>
                <w:szCs w:val="22"/>
                <w:lang w:eastAsia="en-ID"/>
                <w14:ligatures w14:val="none"/>
              </w:rPr>
              <w:t>-</w:t>
            </w:r>
          </w:p>
        </w:tc>
        <w:tc>
          <w:tcPr>
            <w:tcW w:w="1500" w:type="dxa"/>
            <w:tcBorders>
              <w:top w:val="nil"/>
              <w:left w:val="nil"/>
              <w:bottom w:val="single" w:sz="4" w:space="0" w:color="auto"/>
              <w:right w:val="single" w:sz="4" w:space="0" w:color="auto"/>
            </w:tcBorders>
            <w:noWrap/>
            <w:vAlign w:val="center"/>
            <w:hideMark/>
          </w:tcPr>
          <w:p w14:paraId="3EC91F9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4CE201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2B15D8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67AF60CD"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06825A5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lastRenderedPageBreak/>
              <w:t>2</w:t>
            </w:r>
          </w:p>
        </w:tc>
        <w:tc>
          <w:tcPr>
            <w:tcW w:w="960" w:type="dxa"/>
            <w:tcBorders>
              <w:top w:val="nil"/>
              <w:left w:val="nil"/>
              <w:bottom w:val="single" w:sz="4" w:space="0" w:color="auto"/>
              <w:right w:val="single" w:sz="4" w:space="0" w:color="auto"/>
            </w:tcBorders>
            <w:noWrap/>
            <w:vAlign w:val="center"/>
            <w:hideMark/>
          </w:tcPr>
          <w:p w14:paraId="51CF668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2019</w:t>
            </w:r>
          </w:p>
        </w:tc>
        <w:tc>
          <w:tcPr>
            <w:tcW w:w="1500" w:type="dxa"/>
            <w:tcBorders>
              <w:top w:val="nil"/>
              <w:left w:val="nil"/>
              <w:bottom w:val="single" w:sz="4" w:space="0" w:color="auto"/>
              <w:right w:val="single" w:sz="4" w:space="0" w:color="auto"/>
            </w:tcBorders>
            <w:noWrap/>
            <w:vAlign w:val="center"/>
            <w:hideMark/>
          </w:tcPr>
          <w:p w14:paraId="1C9C72F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8F2B96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2C0930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0D5DDE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85.35</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068CAF13"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4E218FE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3</w:t>
            </w:r>
          </w:p>
        </w:tc>
        <w:tc>
          <w:tcPr>
            <w:tcW w:w="960" w:type="dxa"/>
            <w:tcBorders>
              <w:top w:val="nil"/>
              <w:left w:val="nil"/>
              <w:bottom w:val="single" w:sz="4" w:space="0" w:color="auto"/>
              <w:right w:val="single" w:sz="4" w:space="0" w:color="auto"/>
            </w:tcBorders>
            <w:noWrap/>
            <w:vAlign w:val="center"/>
            <w:hideMark/>
          </w:tcPr>
          <w:p w14:paraId="789AA5A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2020</w:t>
            </w:r>
          </w:p>
        </w:tc>
        <w:tc>
          <w:tcPr>
            <w:tcW w:w="1500" w:type="dxa"/>
            <w:tcBorders>
              <w:top w:val="nil"/>
              <w:left w:val="nil"/>
              <w:bottom w:val="single" w:sz="4" w:space="0" w:color="auto"/>
              <w:right w:val="single" w:sz="4" w:space="0" w:color="auto"/>
            </w:tcBorders>
            <w:noWrap/>
            <w:vAlign w:val="center"/>
            <w:hideMark/>
          </w:tcPr>
          <w:p w14:paraId="5FD1C07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88.41</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CD2B74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87.80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ACD20C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84.88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A6EC51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84.08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6E2EC61E"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5E250E9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4</w:t>
            </w:r>
          </w:p>
        </w:tc>
        <w:tc>
          <w:tcPr>
            <w:tcW w:w="960" w:type="dxa"/>
            <w:tcBorders>
              <w:top w:val="nil"/>
              <w:left w:val="nil"/>
              <w:bottom w:val="single" w:sz="4" w:space="0" w:color="auto"/>
              <w:right w:val="single" w:sz="4" w:space="0" w:color="auto"/>
            </w:tcBorders>
            <w:noWrap/>
            <w:vAlign w:val="center"/>
            <w:hideMark/>
          </w:tcPr>
          <w:p w14:paraId="4EADBAE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2021</w:t>
            </w:r>
          </w:p>
        </w:tc>
        <w:tc>
          <w:tcPr>
            <w:tcW w:w="1500" w:type="dxa"/>
            <w:tcBorders>
              <w:top w:val="nil"/>
              <w:left w:val="nil"/>
              <w:bottom w:val="single" w:sz="4" w:space="0" w:color="auto"/>
              <w:right w:val="single" w:sz="4" w:space="0" w:color="auto"/>
            </w:tcBorders>
            <w:noWrap/>
            <w:vAlign w:val="center"/>
            <w:hideMark/>
          </w:tcPr>
          <w:p w14:paraId="79E7258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83.00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397731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77.60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426813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81.67</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438B2C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85.36</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76B675FD"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1373609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5</w:t>
            </w:r>
          </w:p>
        </w:tc>
        <w:tc>
          <w:tcPr>
            <w:tcW w:w="960" w:type="dxa"/>
            <w:tcBorders>
              <w:top w:val="nil"/>
              <w:left w:val="nil"/>
              <w:bottom w:val="single" w:sz="4" w:space="0" w:color="auto"/>
              <w:right w:val="single" w:sz="4" w:space="0" w:color="auto"/>
            </w:tcBorders>
            <w:noWrap/>
            <w:vAlign w:val="center"/>
            <w:hideMark/>
          </w:tcPr>
          <w:p w14:paraId="4C4D45B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2022</w:t>
            </w:r>
          </w:p>
        </w:tc>
        <w:tc>
          <w:tcPr>
            <w:tcW w:w="1500" w:type="dxa"/>
            <w:tcBorders>
              <w:top w:val="nil"/>
              <w:left w:val="nil"/>
              <w:bottom w:val="single" w:sz="4" w:space="0" w:color="auto"/>
              <w:right w:val="single" w:sz="4" w:space="0" w:color="auto"/>
            </w:tcBorders>
            <w:noWrap/>
            <w:vAlign w:val="center"/>
            <w:hideMark/>
          </w:tcPr>
          <w:p w14:paraId="4B78548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86.68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2505B3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84.18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FC9584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79.08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2A4D68B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80.62</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1049AA5F"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50D9586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6</w:t>
            </w:r>
          </w:p>
        </w:tc>
        <w:tc>
          <w:tcPr>
            <w:tcW w:w="960" w:type="dxa"/>
            <w:tcBorders>
              <w:top w:val="nil"/>
              <w:left w:val="nil"/>
              <w:bottom w:val="single" w:sz="4" w:space="0" w:color="auto"/>
              <w:right w:val="single" w:sz="4" w:space="0" w:color="auto"/>
            </w:tcBorders>
            <w:noWrap/>
            <w:vAlign w:val="center"/>
            <w:hideMark/>
          </w:tcPr>
          <w:p w14:paraId="3D20699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2023</w:t>
            </w:r>
          </w:p>
        </w:tc>
        <w:tc>
          <w:tcPr>
            <w:tcW w:w="1500" w:type="dxa"/>
            <w:tcBorders>
              <w:top w:val="nil"/>
              <w:left w:val="nil"/>
              <w:bottom w:val="single" w:sz="4" w:space="0" w:color="auto"/>
              <w:right w:val="single" w:sz="4" w:space="0" w:color="auto"/>
            </w:tcBorders>
            <w:noWrap/>
            <w:vAlign w:val="center"/>
            <w:hideMark/>
          </w:tcPr>
          <w:p w14:paraId="1F8086D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77.59</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20C2125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81.86</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0476A5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86.88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EC6EB9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87.95</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2C2E2CCB"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7519CB2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7</w:t>
            </w:r>
          </w:p>
        </w:tc>
        <w:tc>
          <w:tcPr>
            <w:tcW w:w="960" w:type="dxa"/>
            <w:tcBorders>
              <w:top w:val="nil"/>
              <w:left w:val="nil"/>
              <w:bottom w:val="single" w:sz="4" w:space="0" w:color="auto"/>
              <w:right w:val="single" w:sz="4" w:space="0" w:color="auto"/>
            </w:tcBorders>
            <w:noWrap/>
            <w:vAlign w:val="center"/>
            <w:hideMark/>
          </w:tcPr>
          <w:p w14:paraId="7993DD2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2024</w:t>
            </w:r>
          </w:p>
        </w:tc>
        <w:tc>
          <w:tcPr>
            <w:tcW w:w="1500" w:type="dxa"/>
            <w:tcBorders>
              <w:top w:val="nil"/>
              <w:left w:val="nil"/>
              <w:bottom w:val="single" w:sz="4" w:space="0" w:color="auto"/>
              <w:right w:val="single" w:sz="4" w:space="0" w:color="auto"/>
            </w:tcBorders>
            <w:noWrap/>
            <w:vAlign w:val="center"/>
            <w:hideMark/>
          </w:tcPr>
          <w:p w14:paraId="389710E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94.45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1671617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94.76</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16B5C8E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91.69</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6E8631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89.14</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24AD54C0"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02792D8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8</w:t>
            </w:r>
          </w:p>
        </w:tc>
        <w:tc>
          <w:tcPr>
            <w:tcW w:w="960" w:type="dxa"/>
            <w:tcBorders>
              <w:top w:val="nil"/>
              <w:left w:val="nil"/>
              <w:bottom w:val="single" w:sz="4" w:space="0" w:color="auto"/>
              <w:right w:val="single" w:sz="4" w:space="0" w:color="auto"/>
            </w:tcBorders>
            <w:noWrap/>
            <w:vAlign w:val="center"/>
            <w:hideMark/>
          </w:tcPr>
          <w:p w14:paraId="7DD38BD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2025</w:t>
            </w:r>
          </w:p>
        </w:tc>
        <w:tc>
          <w:tcPr>
            <w:tcW w:w="1500" w:type="dxa"/>
            <w:tcBorders>
              <w:top w:val="nil"/>
              <w:left w:val="nil"/>
              <w:bottom w:val="single" w:sz="4" w:space="0" w:color="auto"/>
              <w:right w:val="single" w:sz="4" w:space="0" w:color="auto"/>
            </w:tcBorders>
            <w:noWrap/>
            <w:vAlign w:val="center"/>
            <w:hideMark/>
          </w:tcPr>
          <w:p w14:paraId="37A7EEF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91.64</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086D43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88.78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F87359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11EC66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r>
    </w:tbl>
    <w:p w14:paraId="2BB35722" w14:textId="77777777" w:rsidR="00FC16B3" w:rsidRDefault="00FC16B3" w:rsidP="008D4F11">
      <w:pPr>
        <w:spacing w:line="480" w:lineRule="auto"/>
        <w:jc w:val="both"/>
        <w:rPr>
          <w:rFonts w:ascii="Times New Roman" w:hAnsi="Times New Roman" w:cs="Times New Roman"/>
          <w:b/>
          <w:bCs/>
        </w:rPr>
      </w:pPr>
    </w:p>
    <w:p w14:paraId="142B3E39" w14:textId="13FEA958" w:rsidR="008D4F11" w:rsidRPr="007A107C" w:rsidRDefault="008D4F11" w:rsidP="008D4F11">
      <w:pPr>
        <w:spacing w:line="480" w:lineRule="auto"/>
        <w:jc w:val="both"/>
        <w:rPr>
          <w:rFonts w:ascii="Times New Roman" w:hAnsi="Times New Roman" w:cs="Times New Roman"/>
          <w:b/>
          <w:bCs/>
          <w:lang w:val="id-ID"/>
        </w:rPr>
      </w:pPr>
      <w:r w:rsidRPr="007A107C">
        <w:rPr>
          <w:rFonts w:ascii="Times New Roman" w:hAnsi="Times New Roman" w:cs="Times New Roman"/>
          <w:b/>
          <w:bCs/>
        </w:rPr>
        <w:t xml:space="preserve">Hasil </w:t>
      </w:r>
      <w:r w:rsidRPr="007A107C">
        <w:rPr>
          <w:rFonts w:ascii="Times New Roman" w:hAnsi="Times New Roman" w:cs="Times New Roman"/>
          <w:b/>
          <w:bCs/>
          <w:lang w:val="id-ID"/>
        </w:rPr>
        <w:t>Statistik Deskriptif Biaya Operasional Pendapatan Operasional (BOPO)</w:t>
      </w:r>
    </w:p>
    <w:tbl>
      <w:tblPr>
        <w:tblW w:w="7962" w:type="dxa"/>
        <w:tblLayout w:type="fixed"/>
        <w:tblCellMar>
          <w:left w:w="0" w:type="dxa"/>
          <w:right w:w="0" w:type="dxa"/>
        </w:tblCellMar>
        <w:tblLook w:val="0000" w:firstRow="0" w:lastRow="0" w:firstColumn="0" w:lastColumn="0" w:noHBand="0" w:noVBand="0"/>
      </w:tblPr>
      <w:tblGrid>
        <w:gridCol w:w="1577"/>
        <w:gridCol w:w="1011"/>
        <w:gridCol w:w="1011"/>
        <w:gridCol w:w="1012"/>
        <w:gridCol w:w="1012"/>
        <w:gridCol w:w="1012"/>
        <w:gridCol w:w="1327"/>
      </w:tblGrid>
      <w:tr w:rsidR="008D4F11" w:rsidRPr="00877B67" w14:paraId="1EBBC51C" w14:textId="77777777" w:rsidTr="00D25092">
        <w:trPr>
          <w:cantSplit/>
          <w:trHeight w:val="252"/>
        </w:trPr>
        <w:tc>
          <w:tcPr>
            <w:tcW w:w="7962" w:type="dxa"/>
            <w:gridSpan w:val="7"/>
            <w:tcBorders>
              <w:top w:val="nil"/>
              <w:left w:val="nil"/>
              <w:bottom w:val="nil"/>
              <w:right w:val="nil"/>
            </w:tcBorders>
            <w:shd w:val="clear" w:color="auto" w:fill="FFFFFF"/>
            <w:vAlign w:val="center"/>
          </w:tcPr>
          <w:p w14:paraId="59FECAED"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b/>
                <w:bCs/>
                <w:sz w:val="20"/>
                <w:szCs w:val="20"/>
              </w:rPr>
              <w:t>Descriptive Statistics</w:t>
            </w:r>
          </w:p>
        </w:tc>
      </w:tr>
      <w:tr w:rsidR="008D4F11" w:rsidRPr="00877B67" w14:paraId="72CBA349" w14:textId="77777777" w:rsidTr="00D25092">
        <w:trPr>
          <w:cantSplit/>
          <w:trHeight w:val="269"/>
        </w:trPr>
        <w:tc>
          <w:tcPr>
            <w:tcW w:w="1577" w:type="dxa"/>
            <w:vMerge w:val="restart"/>
            <w:tcBorders>
              <w:top w:val="nil"/>
              <w:left w:val="nil"/>
              <w:bottom w:val="nil"/>
              <w:right w:val="nil"/>
            </w:tcBorders>
            <w:shd w:val="clear" w:color="auto" w:fill="FFFFFF"/>
            <w:vAlign w:val="bottom"/>
          </w:tcPr>
          <w:p w14:paraId="248582F0" w14:textId="77777777" w:rsidR="008D4F11" w:rsidRPr="00877B67" w:rsidRDefault="008D4F11" w:rsidP="00D25092">
            <w:pPr>
              <w:spacing w:after="0" w:line="240" w:lineRule="auto"/>
              <w:jc w:val="both"/>
              <w:rPr>
                <w:rFonts w:ascii="Times New Roman" w:hAnsi="Times New Roman" w:cs="Times New Roman"/>
                <w:sz w:val="20"/>
                <w:szCs w:val="20"/>
              </w:rPr>
            </w:pPr>
          </w:p>
        </w:tc>
        <w:tc>
          <w:tcPr>
            <w:tcW w:w="1011" w:type="dxa"/>
            <w:tcBorders>
              <w:top w:val="nil"/>
              <w:left w:val="nil"/>
              <w:bottom w:val="nil"/>
              <w:right w:val="nil"/>
            </w:tcBorders>
            <w:shd w:val="clear" w:color="auto" w:fill="FFFFFF"/>
            <w:vAlign w:val="bottom"/>
          </w:tcPr>
          <w:p w14:paraId="30FCFAC5"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N</w:t>
            </w:r>
          </w:p>
        </w:tc>
        <w:tc>
          <w:tcPr>
            <w:tcW w:w="1011" w:type="dxa"/>
            <w:tcBorders>
              <w:top w:val="nil"/>
              <w:left w:val="single" w:sz="8" w:space="0" w:color="E0E0E0"/>
              <w:bottom w:val="nil"/>
              <w:right w:val="nil"/>
            </w:tcBorders>
            <w:shd w:val="clear" w:color="auto" w:fill="FFFFFF"/>
            <w:vAlign w:val="bottom"/>
          </w:tcPr>
          <w:p w14:paraId="742D1947"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Minimum</w:t>
            </w:r>
          </w:p>
        </w:tc>
        <w:tc>
          <w:tcPr>
            <w:tcW w:w="1012" w:type="dxa"/>
            <w:tcBorders>
              <w:top w:val="nil"/>
              <w:left w:val="single" w:sz="8" w:space="0" w:color="E0E0E0"/>
              <w:bottom w:val="nil"/>
              <w:right w:val="nil"/>
            </w:tcBorders>
            <w:shd w:val="clear" w:color="auto" w:fill="FFFFFF"/>
            <w:vAlign w:val="bottom"/>
          </w:tcPr>
          <w:p w14:paraId="012F9E1A"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Maximum</w:t>
            </w:r>
          </w:p>
        </w:tc>
        <w:tc>
          <w:tcPr>
            <w:tcW w:w="2024" w:type="dxa"/>
            <w:gridSpan w:val="2"/>
            <w:tcBorders>
              <w:top w:val="nil"/>
              <w:left w:val="single" w:sz="8" w:space="0" w:color="E0E0E0"/>
              <w:bottom w:val="nil"/>
              <w:right w:val="nil"/>
            </w:tcBorders>
            <w:shd w:val="clear" w:color="auto" w:fill="FFFFFF"/>
            <w:vAlign w:val="bottom"/>
          </w:tcPr>
          <w:p w14:paraId="1AD0EEBD"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Mean</w:t>
            </w:r>
          </w:p>
        </w:tc>
        <w:tc>
          <w:tcPr>
            <w:tcW w:w="1327" w:type="dxa"/>
            <w:tcBorders>
              <w:top w:val="nil"/>
              <w:left w:val="single" w:sz="8" w:space="0" w:color="E0E0E0"/>
              <w:bottom w:val="nil"/>
              <w:right w:val="nil"/>
            </w:tcBorders>
            <w:shd w:val="clear" w:color="auto" w:fill="FFFFFF"/>
            <w:vAlign w:val="bottom"/>
          </w:tcPr>
          <w:p w14:paraId="5C639157"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Std. Deviation</w:t>
            </w:r>
          </w:p>
        </w:tc>
      </w:tr>
      <w:tr w:rsidR="008D4F11" w:rsidRPr="00877B67" w14:paraId="3C5E64BC" w14:textId="77777777" w:rsidTr="00D25092">
        <w:trPr>
          <w:cantSplit/>
          <w:trHeight w:val="161"/>
        </w:trPr>
        <w:tc>
          <w:tcPr>
            <w:tcW w:w="1577" w:type="dxa"/>
            <w:vMerge/>
            <w:tcBorders>
              <w:top w:val="nil"/>
              <w:left w:val="nil"/>
              <w:bottom w:val="nil"/>
              <w:right w:val="nil"/>
            </w:tcBorders>
            <w:shd w:val="clear" w:color="auto" w:fill="FFFFFF"/>
            <w:vAlign w:val="bottom"/>
          </w:tcPr>
          <w:p w14:paraId="0944269A" w14:textId="77777777" w:rsidR="008D4F11" w:rsidRPr="00877B67" w:rsidRDefault="008D4F11" w:rsidP="00D25092">
            <w:pPr>
              <w:spacing w:after="0" w:line="240" w:lineRule="auto"/>
              <w:jc w:val="both"/>
              <w:rPr>
                <w:rFonts w:ascii="Times New Roman" w:hAnsi="Times New Roman" w:cs="Times New Roman"/>
                <w:sz w:val="20"/>
                <w:szCs w:val="20"/>
              </w:rPr>
            </w:pPr>
          </w:p>
        </w:tc>
        <w:tc>
          <w:tcPr>
            <w:tcW w:w="1011" w:type="dxa"/>
            <w:tcBorders>
              <w:top w:val="nil"/>
              <w:left w:val="nil"/>
              <w:bottom w:val="single" w:sz="8" w:space="0" w:color="152935"/>
              <w:right w:val="nil"/>
            </w:tcBorders>
            <w:shd w:val="clear" w:color="auto" w:fill="FFFFFF"/>
            <w:vAlign w:val="bottom"/>
          </w:tcPr>
          <w:p w14:paraId="168997D2"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1" w:type="dxa"/>
            <w:tcBorders>
              <w:top w:val="nil"/>
              <w:left w:val="single" w:sz="8" w:space="0" w:color="E0E0E0"/>
              <w:bottom w:val="single" w:sz="8" w:space="0" w:color="152935"/>
              <w:right w:val="nil"/>
            </w:tcBorders>
            <w:shd w:val="clear" w:color="auto" w:fill="FFFFFF"/>
            <w:vAlign w:val="bottom"/>
          </w:tcPr>
          <w:p w14:paraId="37921DC5"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2" w:type="dxa"/>
            <w:tcBorders>
              <w:top w:val="nil"/>
              <w:left w:val="single" w:sz="8" w:space="0" w:color="E0E0E0"/>
              <w:bottom w:val="single" w:sz="8" w:space="0" w:color="152935"/>
              <w:right w:val="nil"/>
            </w:tcBorders>
            <w:shd w:val="clear" w:color="auto" w:fill="FFFFFF"/>
            <w:vAlign w:val="bottom"/>
          </w:tcPr>
          <w:p w14:paraId="7B8CD72B"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2" w:type="dxa"/>
            <w:tcBorders>
              <w:top w:val="nil"/>
              <w:left w:val="single" w:sz="8" w:space="0" w:color="E0E0E0"/>
              <w:bottom w:val="single" w:sz="8" w:space="0" w:color="152935"/>
              <w:right w:val="single" w:sz="8" w:space="0" w:color="E0E0E0"/>
            </w:tcBorders>
            <w:shd w:val="clear" w:color="auto" w:fill="FFFFFF"/>
            <w:vAlign w:val="bottom"/>
          </w:tcPr>
          <w:p w14:paraId="65278D32"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2" w:type="dxa"/>
            <w:tcBorders>
              <w:top w:val="nil"/>
              <w:left w:val="single" w:sz="8" w:space="0" w:color="E0E0E0"/>
              <w:bottom w:val="single" w:sz="8" w:space="0" w:color="152935"/>
              <w:right w:val="nil"/>
            </w:tcBorders>
            <w:shd w:val="clear" w:color="auto" w:fill="FFFFFF"/>
            <w:vAlign w:val="bottom"/>
          </w:tcPr>
          <w:p w14:paraId="3960ABAE"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Std. Error</w:t>
            </w:r>
          </w:p>
        </w:tc>
        <w:tc>
          <w:tcPr>
            <w:tcW w:w="1327" w:type="dxa"/>
            <w:tcBorders>
              <w:top w:val="nil"/>
              <w:left w:val="single" w:sz="8" w:space="0" w:color="E0E0E0"/>
              <w:bottom w:val="single" w:sz="8" w:space="0" w:color="152935"/>
              <w:right w:val="nil"/>
            </w:tcBorders>
            <w:shd w:val="clear" w:color="auto" w:fill="FFFFFF"/>
            <w:vAlign w:val="bottom"/>
          </w:tcPr>
          <w:p w14:paraId="4CA6F6FF"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r>
      <w:tr w:rsidR="008D4F11" w:rsidRPr="00877B67" w14:paraId="61E27D6E" w14:textId="77777777" w:rsidTr="00D25092">
        <w:trPr>
          <w:cantSplit/>
          <w:trHeight w:val="269"/>
        </w:trPr>
        <w:tc>
          <w:tcPr>
            <w:tcW w:w="1577" w:type="dxa"/>
            <w:tcBorders>
              <w:top w:val="single" w:sz="8" w:space="0" w:color="152935"/>
              <w:left w:val="nil"/>
              <w:bottom w:val="single" w:sz="8" w:space="0" w:color="AEAEAE"/>
              <w:right w:val="nil"/>
            </w:tcBorders>
            <w:shd w:val="clear" w:color="auto" w:fill="E0E0E0"/>
          </w:tcPr>
          <w:p w14:paraId="0C4B60CF" w14:textId="77777777" w:rsidR="008D4F11" w:rsidRPr="00877B67" w:rsidRDefault="008D4F11" w:rsidP="00D2509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BOPO</w:t>
            </w:r>
          </w:p>
        </w:tc>
        <w:tc>
          <w:tcPr>
            <w:tcW w:w="1011" w:type="dxa"/>
            <w:tcBorders>
              <w:top w:val="single" w:sz="8" w:space="0" w:color="152935"/>
              <w:left w:val="nil"/>
              <w:bottom w:val="single" w:sz="8" w:space="0" w:color="AEAEAE"/>
              <w:right w:val="nil"/>
            </w:tcBorders>
            <w:shd w:val="clear" w:color="auto" w:fill="F9F9FB"/>
          </w:tcPr>
          <w:p w14:paraId="42CD96E0"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23</w:t>
            </w:r>
          </w:p>
        </w:tc>
        <w:tc>
          <w:tcPr>
            <w:tcW w:w="1011" w:type="dxa"/>
            <w:tcBorders>
              <w:top w:val="single" w:sz="8" w:space="0" w:color="152935"/>
              <w:left w:val="single" w:sz="8" w:space="0" w:color="E0E0E0"/>
              <w:bottom w:val="single" w:sz="8" w:space="0" w:color="AEAEAE"/>
              <w:right w:val="nil"/>
            </w:tcBorders>
            <w:shd w:val="clear" w:color="auto" w:fill="F9F9FB"/>
          </w:tcPr>
          <w:p w14:paraId="6421F99F"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77.59</w:t>
            </w:r>
          </w:p>
        </w:tc>
        <w:tc>
          <w:tcPr>
            <w:tcW w:w="1012" w:type="dxa"/>
            <w:tcBorders>
              <w:top w:val="single" w:sz="8" w:space="0" w:color="152935"/>
              <w:left w:val="single" w:sz="8" w:space="0" w:color="E0E0E0"/>
              <w:bottom w:val="single" w:sz="8" w:space="0" w:color="AEAEAE"/>
              <w:right w:val="nil"/>
            </w:tcBorders>
            <w:shd w:val="clear" w:color="auto" w:fill="F9F9FB"/>
          </w:tcPr>
          <w:p w14:paraId="06723855"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94.76</w:t>
            </w:r>
          </w:p>
        </w:tc>
        <w:tc>
          <w:tcPr>
            <w:tcW w:w="1012" w:type="dxa"/>
            <w:tcBorders>
              <w:top w:val="single" w:sz="8" w:space="0" w:color="152935"/>
              <w:left w:val="single" w:sz="8" w:space="0" w:color="E0E0E0"/>
              <w:bottom w:val="single" w:sz="8" w:space="0" w:color="AEAEAE"/>
              <w:right w:val="single" w:sz="8" w:space="0" w:color="E0E0E0"/>
            </w:tcBorders>
            <w:shd w:val="clear" w:color="auto" w:fill="F9F9FB"/>
          </w:tcPr>
          <w:p w14:paraId="66E7DA1C"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85.8022</w:t>
            </w:r>
          </w:p>
        </w:tc>
        <w:tc>
          <w:tcPr>
            <w:tcW w:w="1012" w:type="dxa"/>
            <w:tcBorders>
              <w:top w:val="single" w:sz="8" w:space="0" w:color="152935"/>
              <w:left w:val="single" w:sz="8" w:space="0" w:color="E0E0E0"/>
              <w:bottom w:val="single" w:sz="8" w:space="0" w:color="AEAEAE"/>
              <w:right w:val="nil"/>
            </w:tcBorders>
            <w:shd w:val="clear" w:color="auto" w:fill="F9F9FB"/>
          </w:tcPr>
          <w:p w14:paraId="67A75E14"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1.00904</w:t>
            </w:r>
          </w:p>
        </w:tc>
        <w:tc>
          <w:tcPr>
            <w:tcW w:w="1327" w:type="dxa"/>
            <w:tcBorders>
              <w:top w:val="single" w:sz="8" w:space="0" w:color="152935"/>
              <w:left w:val="single" w:sz="8" w:space="0" w:color="E0E0E0"/>
              <w:bottom w:val="single" w:sz="8" w:space="0" w:color="AEAEAE"/>
              <w:right w:val="nil"/>
            </w:tcBorders>
            <w:shd w:val="clear" w:color="auto" w:fill="F9F9FB"/>
          </w:tcPr>
          <w:p w14:paraId="1AD1136A"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4.83920</w:t>
            </w:r>
          </w:p>
        </w:tc>
      </w:tr>
      <w:tr w:rsidR="008D4F11" w:rsidRPr="00877B67" w14:paraId="20BC4192" w14:textId="77777777" w:rsidTr="00D25092">
        <w:trPr>
          <w:cantSplit/>
          <w:trHeight w:val="269"/>
        </w:trPr>
        <w:tc>
          <w:tcPr>
            <w:tcW w:w="1577" w:type="dxa"/>
            <w:tcBorders>
              <w:top w:val="single" w:sz="8" w:space="0" w:color="AEAEAE"/>
              <w:left w:val="nil"/>
              <w:bottom w:val="single" w:sz="8" w:space="0" w:color="152935"/>
              <w:right w:val="nil"/>
            </w:tcBorders>
            <w:shd w:val="clear" w:color="auto" w:fill="E0E0E0"/>
          </w:tcPr>
          <w:p w14:paraId="48F2E071"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Valid N (listwise)</w:t>
            </w:r>
          </w:p>
        </w:tc>
        <w:tc>
          <w:tcPr>
            <w:tcW w:w="1011" w:type="dxa"/>
            <w:tcBorders>
              <w:top w:val="single" w:sz="8" w:space="0" w:color="AEAEAE"/>
              <w:left w:val="nil"/>
              <w:bottom w:val="single" w:sz="8" w:space="0" w:color="152935"/>
              <w:right w:val="nil"/>
            </w:tcBorders>
            <w:shd w:val="clear" w:color="auto" w:fill="F9F9FB"/>
          </w:tcPr>
          <w:p w14:paraId="28993614" w14:textId="77777777" w:rsidR="008D4F11" w:rsidRPr="00877B67" w:rsidRDefault="008D4F11" w:rsidP="00D2509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23</w:t>
            </w:r>
          </w:p>
        </w:tc>
        <w:tc>
          <w:tcPr>
            <w:tcW w:w="1011" w:type="dxa"/>
            <w:tcBorders>
              <w:top w:val="single" w:sz="8" w:space="0" w:color="AEAEAE"/>
              <w:left w:val="single" w:sz="8" w:space="0" w:color="E0E0E0"/>
              <w:bottom w:val="single" w:sz="8" w:space="0" w:color="152935"/>
              <w:right w:val="nil"/>
            </w:tcBorders>
            <w:shd w:val="clear" w:color="auto" w:fill="F9F9FB"/>
            <w:vAlign w:val="center"/>
          </w:tcPr>
          <w:p w14:paraId="18BC6DBE" w14:textId="77777777" w:rsidR="008D4F11" w:rsidRPr="00877B67" w:rsidRDefault="008D4F11" w:rsidP="00D25092">
            <w:pPr>
              <w:spacing w:after="0" w:line="240" w:lineRule="auto"/>
              <w:jc w:val="both"/>
              <w:rPr>
                <w:rFonts w:ascii="Times New Roman" w:hAnsi="Times New Roman" w:cs="Times New Roman"/>
                <w:sz w:val="20"/>
                <w:szCs w:val="20"/>
              </w:rPr>
            </w:pPr>
          </w:p>
        </w:tc>
        <w:tc>
          <w:tcPr>
            <w:tcW w:w="1012" w:type="dxa"/>
            <w:tcBorders>
              <w:top w:val="single" w:sz="8" w:space="0" w:color="AEAEAE"/>
              <w:left w:val="single" w:sz="8" w:space="0" w:color="E0E0E0"/>
              <w:bottom w:val="single" w:sz="8" w:space="0" w:color="152935"/>
              <w:right w:val="nil"/>
            </w:tcBorders>
            <w:shd w:val="clear" w:color="auto" w:fill="F9F9FB"/>
            <w:vAlign w:val="center"/>
          </w:tcPr>
          <w:p w14:paraId="0FCAC8A6" w14:textId="77777777" w:rsidR="008D4F11" w:rsidRPr="00877B67" w:rsidRDefault="008D4F11" w:rsidP="00D25092">
            <w:pPr>
              <w:spacing w:after="0" w:line="240" w:lineRule="auto"/>
              <w:jc w:val="both"/>
              <w:rPr>
                <w:rFonts w:ascii="Times New Roman" w:hAnsi="Times New Roman" w:cs="Times New Roman"/>
                <w:sz w:val="20"/>
                <w:szCs w:val="20"/>
              </w:rPr>
            </w:pPr>
          </w:p>
        </w:tc>
        <w:tc>
          <w:tcPr>
            <w:tcW w:w="10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1804BBD" w14:textId="77777777" w:rsidR="008D4F11" w:rsidRPr="00877B67" w:rsidRDefault="008D4F11" w:rsidP="00D25092">
            <w:pPr>
              <w:spacing w:after="0" w:line="240" w:lineRule="auto"/>
              <w:jc w:val="both"/>
              <w:rPr>
                <w:rFonts w:ascii="Times New Roman" w:hAnsi="Times New Roman" w:cs="Times New Roman"/>
                <w:sz w:val="20"/>
                <w:szCs w:val="20"/>
              </w:rPr>
            </w:pPr>
          </w:p>
        </w:tc>
        <w:tc>
          <w:tcPr>
            <w:tcW w:w="1012" w:type="dxa"/>
            <w:tcBorders>
              <w:top w:val="single" w:sz="8" w:space="0" w:color="AEAEAE"/>
              <w:left w:val="single" w:sz="8" w:space="0" w:color="E0E0E0"/>
              <w:bottom w:val="single" w:sz="8" w:space="0" w:color="152935"/>
              <w:right w:val="nil"/>
            </w:tcBorders>
            <w:shd w:val="clear" w:color="auto" w:fill="F9F9FB"/>
            <w:vAlign w:val="center"/>
          </w:tcPr>
          <w:p w14:paraId="61E67DC8" w14:textId="77777777" w:rsidR="008D4F11" w:rsidRPr="00877B67" w:rsidRDefault="008D4F11" w:rsidP="00D25092">
            <w:pPr>
              <w:spacing w:after="0" w:line="240" w:lineRule="auto"/>
              <w:jc w:val="both"/>
              <w:rPr>
                <w:rFonts w:ascii="Times New Roman" w:hAnsi="Times New Roman" w:cs="Times New Roman"/>
                <w:sz w:val="20"/>
                <w:szCs w:val="20"/>
              </w:rPr>
            </w:pPr>
          </w:p>
        </w:tc>
        <w:tc>
          <w:tcPr>
            <w:tcW w:w="1327" w:type="dxa"/>
            <w:tcBorders>
              <w:top w:val="single" w:sz="8" w:space="0" w:color="AEAEAE"/>
              <w:left w:val="single" w:sz="8" w:space="0" w:color="E0E0E0"/>
              <w:bottom w:val="single" w:sz="8" w:space="0" w:color="152935"/>
              <w:right w:val="nil"/>
            </w:tcBorders>
            <w:shd w:val="clear" w:color="auto" w:fill="F9F9FB"/>
            <w:vAlign w:val="center"/>
          </w:tcPr>
          <w:p w14:paraId="62743FB1" w14:textId="77777777" w:rsidR="008D4F11" w:rsidRPr="00877B67" w:rsidRDefault="008D4F11" w:rsidP="00D25092">
            <w:pPr>
              <w:spacing w:after="0" w:line="240" w:lineRule="auto"/>
              <w:jc w:val="both"/>
              <w:rPr>
                <w:rFonts w:ascii="Times New Roman" w:hAnsi="Times New Roman" w:cs="Times New Roman"/>
                <w:sz w:val="20"/>
                <w:szCs w:val="20"/>
              </w:rPr>
            </w:pPr>
          </w:p>
        </w:tc>
      </w:tr>
    </w:tbl>
    <w:p w14:paraId="712C3077" w14:textId="77777777" w:rsidR="008D4F11" w:rsidRPr="00877B67" w:rsidRDefault="008D4F11" w:rsidP="008D4F11">
      <w:pPr>
        <w:spacing w:line="480" w:lineRule="auto"/>
        <w:jc w:val="both"/>
        <w:rPr>
          <w:rFonts w:ascii="Times New Roman" w:hAnsi="Times New Roman" w:cs="Times New Roman"/>
          <w:i/>
          <w:iCs/>
          <w:sz w:val="20"/>
          <w:szCs w:val="20"/>
        </w:rPr>
      </w:pPr>
      <w:proofErr w:type="spellStart"/>
      <w:r>
        <w:rPr>
          <w:rFonts w:ascii="Times New Roman" w:hAnsi="Times New Roman" w:cs="Times New Roman"/>
          <w:i/>
          <w:iCs/>
          <w:sz w:val="20"/>
          <w:szCs w:val="20"/>
        </w:rPr>
        <w:t>Sumber</w:t>
      </w:r>
      <w:proofErr w:type="spellEnd"/>
      <w:r>
        <w:rPr>
          <w:rFonts w:ascii="Times New Roman" w:hAnsi="Times New Roman" w:cs="Times New Roman"/>
          <w:i/>
          <w:iCs/>
          <w:sz w:val="20"/>
          <w:szCs w:val="20"/>
        </w:rPr>
        <w:t xml:space="preserve"> : Data IBM SPSS Statistic</w:t>
      </w:r>
    </w:p>
    <w:p w14:paraId="474C286F" w14:textId="46F391ED" w:rsidR="008D4F11" w:rsidRPr="005D6162" w:rsidRDefault="00FC16B3" w:rsidP="008D4F11">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B</w:t>
      </w:r>
      <w:r w:rsidR="008D4F11">
        <w:rPr>
          <w:rFonts w:ascii="Times New Roman" w:hAnsi="Times New Roman" w:cs="Times New Roman"/>
          <w:lang w:val="id-ID"/>
        </w:rPr>
        <w:t>ersadarkan</w:t>
      </w:r>
      <w:r>
        <w:rPr>
          <w:rFonts w:ascii="Times New Roman" w:hAnsi="Times New Roman" w:cs="Times New Roman"/>
          <w:lang w:val="id-ID"/>
        </w:rPr>
        <w:t xml:space="preserve"> penelitian yang telah dilakukan oleh peneliti pada</w:t>
      </w:r>
      <w:r w:rsidR="008D4F11">
        <w:rPr>
          <w:rFonts w:ascii="Times New Roman" w:hAnsi="Times New Roman" w:cs="Times New Roman"/>
          <w:lang w:val="id-ID"/>
        </w:rPr>
        <w:t xml:space="preserve"> tabel diatas menunjukan bahwa pada uji statistik desktiptif pada Bank Pembiayaan Rakyat Syariah Bumi Arta Sampang adalah sebanyak 30 data selama periode 2018-2025. Hasil data statistik deskriptif dari variabel independen Biaya Operasional Pendapatan Operasional (BOPO) memiliki nilai paling rendah </w:t>
      </w:r>
      <w:r w:rsidR="008D4F11">
        <w:rPr>
          <w:rFonts w:ascii="Times New Roman" w:hAnsi="Times New Roman" w:cs="Times New Roman"/>
          <w:i/>
          <w:iCs/>
          <w:lang w:val="id-ID"/>
        </w:rPr>
        <w:t xml:space="preserve">(minimum) </w:t>
      </w:r>
      <w:r w:rsidR="008D4F11">
        <w:rPr>
          <w:rFonts w:ascii="Times New Roman" w:hAnsi="Times New Roman" w:cs="Times New Roman"/>
          <w:lang w:val="id-ID"/>
        </w:rPr>
        <w:t xml:space="preserve">adalah 77.59 pada tahun 2023 periode triwulan ke 1 dan nilai tertingginya </w:t>
      </w:r>
      <w:r w:rsidR="008D4F11">
        <w:rPr>
          <w:rFonts w:ascii="Times New Roman" w:hAnsi="Times New Roman" w:cs="Times New Roman"/>
          <w:i/>
          <w:iCs/>
          <w:lang w:val="id-ID"/>
        </w:rPr>
        <w:t xml:space="preserve">(maximum) </w:t>
      </w:r>
      <w:r w:rsidR="008D4F11">
        <w:rPr>
          <w:rFonts w:ascii="Times New Roman" w:hAnsi="Times New Roman" w:cs="Times New Roman"/>
          <w:lang w:val="id-ID"/>
        </w:rPr>
        <w:t xml:space="preserve">adalah 94.76 pada tahun 2024 pada periode triwulan ke 2. Sedangkan nilai rata-ratanya </w:t>
      </w:r>
      <w:r w:rsidR="008D4F11">
        <w:rPr>
          <w:rFonts w:ascii="Times New Roman" w:hAnsi="Times New Roman" w:cs="Times New Roman"/>
          <w:i/>
          <w:iCs/>
          <w:lang w:val="id-ID"/>
        </w:rPr>
        <w:t xml:space="preserve">(mean) </w:t>
      </w:r>
      <w:r w:rsidR="008D4F11">
        <w:rPr>
          <w:rFonts w:ascii="Times New Roman" w:hAnsi="Times New Roman" w:cs="Times New Roman"/>
          <w:lang w:val="id-ID"/>
        </w:rPr>
        <w:t xml:space="preserve">menunjukan </w:t>
      </w:r>
      <w:r w:rsidR="008D4F11">
        <w:rPr>
          <w:rFonts w:ascii="Times New Roman" w:hAnsi="Times New Roman" w:cs="Times New Roman"/>
        </w:rPr>
        <w:t>85.8022.</w:t>
      </w:r>
    </w:p>
    <w:p w14:paraId="4FB8170B" w14:textId="77777777" w:rsidR="008D4F11" w:rsidRDefault="008D4F11">
      <w:pPr>
        <w:pStyle w:val="ListParagraph"/>
        <w:numPr>
          <w:ilvl w:val="3"/>
          <w:numId w:val="15"/>
        </w:numPr>
        <w:spacing w:line="480" w:lineRule="auto"/>
        <w:ind w:left="851"/>
        <w:jc w:val="both"/>
        <w:rPr>
          <w:rFonts w:ascii="Times New Roman" w:hAnsi="Times New Roman" w:cs="Times New Roman"/>
          <w:lang w:val="id-ID"/>
        </w:rPr>
      </w:pPr>
      <w:r>
        <w:rPr>
          <w:rFonts w:ascii="Times New Roman" w:hAnsi="Times New Roman" w:cs="Times New Roman"/>
          <w:lang w:val="id-ID"/>
        </w:rPr>
        <w:t xml:space="preserve">Profitabilitas (ROA) </w:t>
      </w:r>
    </w:p>
    <w:p w14:paraId="6458F056" w14:textId="77777777" w:rsidR="008D4F11" w:rsidRDefault="008D4F11" w:rsidP="008D4F11">
      <w:pPr>
        <w:pStyle w:val="ListParagraph"/>
        <w:spacing w:line="480" w:lineRule="auto"/>
        <w:ind w:left="851" w:firstLine="589"/>
        <w:jc w:val="both"/>
        <w:rPr>
          <w:rFonts w:ascii="Times New Roman" w:hAnsi="Times New Roman" w:cs="Times New Roman"/>
          <w:lang w:val="id-ID"/>
        </w:rPr>
      </w:pPr>
      <w:r w:rsidRPr="00AD37E2">
        <w:rPr>
          <w:rFonts w:ascii="Times New Roman" w:hAnsi="Times New Roman" w:cs="Times New Roman"/>
          <w:lang w:val="id-ID"/>
        </w:rPr>
        <w:t xml:space="preserve">Data statistik deskriptif dari variabel peneltian </w:t>
      </w:r>
      <w:r>
        <w:rPr>
          <w:rFonts w:ascii="Times New Roman" w:hAnsi="Times New Roman" w:cs="Times New Roman"/>
          <w:i/>
          <w:iCs/>
          <w:lang w:val="id-ID"/>
        </w:rPr>
        <w:t>Return On Asset</w:t>
      </w:r>
      <w:r w:rsidRPr="00AD37E2">
        <w:rPr>
          <w:rFonts w:ascii="Times New Roman" w:hAnsi="Times New Roman" w:cs="Times New Roman"/>
          <w:lang w:val="id-ID"/>
        </w:rPr>
        <w:t xml:space="preserve"> (</w:t>
      </w:r>
      <w:r>
        <w:rPr>
          <w:rFonts w:ascii="Times New Roman" w:hAnsi="Times New Roman" w:cs="Times New Roman"/>
          <w:lang w:val="id-ID"/>
        </w:rPr>
        <w:t>ROA</w:t>
      </w:r>
      <w:r w:rsidRPr="00AD37E2">
        <w:rPr>
          <w:rFonts w:ascii="Times New Roman" w:hAnsi="Times New Roman" w:cs="Times New Roman"/>
          <w:lang w:val="id-ID"/>
        </w:rPr>
        <w:t>) dapat dilihat dari tabel berikut:</w:t>
      </w:r>
    </w:p>
    <w:p w14:paraId="33B5B39B" w14:textId="77777777" w:rsidR="00672269" w:rsidRDefault="00672269" w:rsidP="008D4F11">
      <w:pPr>
        <w:spacing w:line="480" w:lineRule="auto"/>
        <w:jc w:val="both"/>
        <w:rPr>
          <w:rFonts w:ascii="Times New Roman" w:hAnsi="Times New Roman" w:cs="Times New Roman"/>
          <w:b/>
          <w:bCs/>
        </w:rPr>
      </w:pPr>
    </w:p>
    <w:p w14:paraId="4309104C" w14:textId="70C0E8F3" w:rsidR="008D4F11" w:rsidRPr="005D6162" w:rsidRDefault="008D4F11" w:rsidP="008D4F11">
      <w:pPr>
        <w:spacing w:line="480" w:lineRule="auto"/>
        <w:jc w:val="both"/>
        <w:rPr>
          <w:rFonts w:ascii="Times New Roman" w:hAnsi="Times New Roman" w:cs="Times New Roman"/>
          <w:b/>
          <w:bCs/>
        </w:rPr>
      </w:pPr>
      <w:r w:rsidRPr="005D6162">
        <w:rPr>
          <w:rFonts w:ascii="Times New Roman" w:hAnsi="Times New Roman" w:cs="Times New Roman"/>
          <w:b/>
          <w:bCs/>
        </w:rPr>
        <w:lastRenderedPageBreak/>
        <w:t xml:space="preserve">Tabel </w:t>
      </w:r>
      <w:r>
        <w:rPr>
          <w:rFonts w:ascii="Times New Roman" w:hAnsi="Times New Roman" w:cs="Times New Roman"/>
          <w:b/>
          <w:bCs/>
        </w:rPr>
        <w:t xml:space="preserve">4.3 </w:t>
      </w:r>
      <w:r w:rsidRPr="005D6162">
        <w:rPr>
          <w:rFonts w:ascii="Times New Roman" w:hAnsi="Times New Roman" w:cs="Times New Roman"/>
          <w:b/>
          <w:bCs/>
        </w:rPr>
        <w:t>Statistic Descriptive</w:t>
      </w:r>
    </w:p>
    <w:p w14:paraId="4DC31384" w14:textId="77777777" w:rsidR="008D4F11" w:rsidRPr="005D5D88" w:rsidRDefault="008D4F11" w:rsidP="008D4F11">
      <w:pPr>
        <w:spacing w:line="480" w:lineRule="auto"/>
        <w:jc w:val="both"/>
        <w:rPr>
          <w:rFonts w:ascii="Times New Roman" w:hAnsi="Times New Roman" w:cs="Times New Roman"/>
          <w:b/>
          <w:bCs/>
          <w:lang w:val="id-ID"/>
        </w:rPr>
      </w:pPr>
      <w:r w:rsidRPr="005D5D88">
        <w:rPr>
          <w:rFonts w:ascii="Times New Roman" w:hAnsi="Times New Roman" w:cs="Times New Roman"/>
          <w:b/>
          <w:bCs/>
          <w:lang w:val="id-ID"/>
        </w:rPr>
        <w:t>Perkembangan</w:t>
      </w:r>
      <w:r>
        <w:rPr>
          <w:rFonts w:ascii="Times New Roman" w:hAnsi="Times New Roman" w:cs="Times New Roman"/>
          <w:b/>
          <w:bCs/>
          <w:lang w:val="id-ID"/>
        </w:rPr>
        <w:t xml:space="preserve"> Rasio</w:t>
      </w:r>
      <w:r w:rsidRPr="005D5D88">
        <w:rPr>
          <w:rFonts w:ascii="Times New Roman" w:hAnsi="Times New Roman" w:cs="Times New Roman"/>
          <w:b/>
          <w:bCs/>
          <w:lang w:val="id-ID"/>
        </w:rPr>
        <w:t xml:space="preserve"> ROA BPRS sampang (dalam %)</w:t>
      </w:r>
    </w:p>
    <w:tbl>
      <w:tblPr>
        <w:tblW w:w="7470" w:type="dxa"/>
        <w:tblLook w:val="04A0" w:firstRow="1" w:lastRow="0" w:firstColumn="1" w:lastColumn="0" w:noHBand="0" w:noVBand="1"/>
      </w:tblPr>
      <w:tblGrid>
        <w:gridCol w:w="510"/>
        <w:gridCol w:w="960"/>
        <w:gridCol w:w="1500"/>
        <w:gridCol w:w="1500"/>
        <w:gridCol w:w="1500"/>
        <w:gridCol w:w="1500"/>
      </w:tblGrid>
      <w:tr w:rsidR="008D4F11" w:rsidRPr="00687016" w14:paraId="508C7B9C" w14:textId="77777777" w:rsidTr="00D25092">
        <w:trPr>
          <w:trHeight w:val="630"/>
        </w:trPr>
        <w:tc>
          <w:tcPr>
            <w:tcW w:w="510" w:type="dxa"/>
            <w:tcBorders>
              <w:top w:val="single" w:sz="4" w:space="0" w:color="auto"/>
              <w:left w:val="single" w:sz="4" w:space="0" w:color="auto"/>
              <w:bottom w:val="single" w:sz="4" w:space="0" w:color="auto"/>
              <w:right w:val="single" w:sz="4" w:space="0" w:color="auto"/>
            </w:tcBorders>
            <w:noWrap/>
            <w:vAlign w:val="center"/>
            <w:hideMark/>
          </w:tcPr>
          <w:p w14:paraId="4FD09BF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lang w:eastAsia="en-ID"/>
                <w14:ligatures w14:val="none"/>
              </w:rPr>
            </w:pPr>
            <w:r w:rsidRPr="00687016">
              <w:rPr>
                <w:rFonts w:ascii="Times New Roman" w:eastAsia="Times New Roman" w:hAnsi="Times New Roman" w:cs="Times New Roman"/>
                <w:color w:val="000000"/>
                <w:kern w:val="0"/>
                <w:lang w:eastAsia="en-ID"/>
                <w14:ligatures w14:val="none"/>
              </w:rPr>
              <w:t>No</w:t>
            </w:r>
          </w:p>
        </w:tc>
        <w:tc>
          <w:tcPr>
            <w:tcW w:w="960" w:type="dxa"/>
            <w:tcBorders>
              <w:top w:val="single" w:sz="4" w:space="0" w:color="auto"/>
              <w:left w:val="nil"/>
              <w:bottom w:val="single" w:sz="4" w:space="0" w:color="auto"/>
              <w:right w:val="single" w:sz="4" w:space="0" w:color="auto"/>
            </w:tcBorders>
            <w:noWrap/>
            <w:vAlign w:val="center"/>
            <w:hideMark/>
          </w:tcPr>
          <w:p w14:paraId="10FC845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Pr>
                <w:rFonts w:ascii="Times New Roman" w:eastAsia="Times New Roman" w:hAnsi="Times New Roman" w:cs="Times New Roman"/>
                <w:color w:val="000000"/>
                <w:kern w:val="0"/>
                <w:sz w:val="22"/>
                <w:szCs w:val="22"/>
                <w:lang w:eastAsia="en-ID"/>
                <w14:ligatures w14:val="none"/>
              </w:rPr>
              <w:t>Tahun</w:t>
            </w:r>
            <w:proofErr w:type="spellEnd"/>
          </w:p>
        </w:tc>
        <w:tc>
          <w:tcPr>
            <w:tcW w:w="1500" w:type="dxa"/>
            <w:tcBorders>
              <w:top w:val="single" w:sz="4" w:space="0" w:color="auto"/>
              <w:left w:val="nil"/>
              <w:bottom w:val="single" w:sz="4" w:space="0" w:color="auto"/>
              <w:right w:val="single" w:sz="4" w:space="0" w:color="auto"/>
            </w:tcBorders>
            <w:noWrap/>
            <w:vAlign w:val="center"/>
            <w:hideMark/>
          </w:tcPr>
          <w:p w14:paraId="426CB74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1</w:t>
            </w:r>
          </w:p>
        </w:tc>
        <w:tc>
          <w:tcPr>
            <w:tcW w:w="1500" w:type="dxa"/>
            <w:tcBorders>
              <w:top w:val="single" w:sz="4" w:space="0" w:color="auto"/>
              <w:left w:val="nil"/>
              <w:bottom w:val="single" w:sz="4" w:space="0" w:color="auto"/>
              <w:right w:val="single" w:sz="4" w:space="0" w:color="auto"/>
            </w:tcBorders>
            <w:noWrap/>
            <w:vAlign w:val="center"/>
            <w:hideMark/>
          </w:tcPr>
          <w:p w14:paraId="5FBFB37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2</w:t>
            </w:r>
          </w:p>
        </w:tc>
        <w:tc>
          <w:tcPr>
            <w:tcW w:w="1500" w:type="dxa"/>
            <w:tcBorders>
              <w:top w:val="single" w:sz="4" w:space="0" w:color="auto"/>
              <w:left w:val="nil"/>
              <w:bottom w:val="single" w:sz="4" w:space="0" w:color="auto"/>
              <w:right w:val="single" w:sz="4" w:space="0" w:color="auto"/>
            </w:tcBorders>
            <w:noWrap/>
            <w:vAlign w:val="center"/>
            <w:hideMark/>
          </w:tcPr>
          <w:p w14:paraId="585507E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3</w:t>
            </w:r>
          </w:p>
        </w:tc>
        <w:tc>
          <w:tcPr>
            <w:tcW w:w="1500" w:type="dxa"/>
            <w:tcBorders>
              <w:top w:val="single" w:sz="4" w:space="0" w:color="auto"/>
              <w:left w:val="nil"/>
              <w:bottom w:val="single" w:sz="4" w:space="0" w:color="auto"/>
              <w:right w:val="single" w:sz="4" w:space="0" w:color="auto"/>
            </w:tcBorders>
            <w:noWrap/>
            <w:vAlign w:val="center"/>
            <w:hideMark/>
          </w:tcPr>
          <w:p w14:paraId="511C94F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proofErr w:type="spellStart"/>
            <w:r w:rsidRPr="00687016">
              <w:rPr>
                <w:rFonts w:ascii="Times New Roman" w:eastAsia="Times New Roman" w:hAnsi="Times New Roman" w:cs="Times New Roman"/>
                <w:color w:val="000000"/>
                <w:kern w:val="0"/>
                <w:sz w:val="22"/>
                <w:szCs w:val="22"/>
                <w:lang w:eastAsia="en-ID"/>
                <w14:ligatures w14:val="none"/>
              </w:rPr>
              <w:t>Triwulan</w:t>
            </w:r>
            <w:proofErr w:type="spellEnd"/>
            <w:r w:rsidRPr="00687016">
              <w:rPr>
                <w:rFonts w:ascii="Times New Roman" w:eastAsia="Times New Roman" w:hAnsi="Times New Roman" w:cs="Times New Roman"/>
                <w:color w:val="000000"/>
                <w:kern w:val="0"/>
                <w:sz w:val="22"/>
                <w:szCs w:val="22"/>
                <w:lang w:eastAsia="en-ID"/>
                <w14:ligatures w14:val="none"/>
              </w:rPr>
              <w:t xml:space="preserve"> 4</w:t>
            </w:r>
          </w:p>
        </w:tc>
      </w:tr>
      <w:tr w:rsidR="008D4F11" w:rsidRPr="00687016" w14:paraId="61B68C81"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386EF76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1</w:t>
            </w:r>
          </w:p>
        </w:tc>
        <w:tc>
          <w:tcPr>
            <w:tcW w:w="960" w:type="dxa"/>
            <w:tcBorders>
              <w:top w:val="nil"/>
              <w:left w:val="nil"/>
              <w:bottom w:val="single" w:sz="4" w:space="0" w:color="auto"/>
              <w:right w:val="single" w:sz="4" w:space="0" w:color="auto"/>
            </w:tcBorders>
            <w:noWrap/>
            <w:vAlign w:val="center"/>
            <w:hideMark/>
          </w:tcPr>
          <w:p w14:paraId="1414E05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2018</w:t>
            </w:r>
          </w:p>
        </w:tc>
        <w:tc>
          <w:tcPr>
            <w:tcW w:w="1500" w:type="dxa"/>
            <w:tcBorders>
              <w:top w:val="nil"/>
              <w:left w:val="nil"/>
              <w:bottom w:val="single" w:sz="4" w:space="0" w:color="auto"/>
              <w:right w:val="single" w:sz="4" w:space="0" w:color="auto"/>
            </w:tcBorders>
            <w:noWrap/>
            <w:vAlign w:val="center"/>
            <w:hideMark/>
          </w:tcPr>
          <w:p w14:paraId="7FEF218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3.17</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13E518A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2.69</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6F04AF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2.19</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B7990D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2.98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6BE79094"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3339092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w:t>
            </w:r>
          </w:p>
        </w:tc>
        <w:tc>
          <w:tcPr>
            <w:tcW w:w="960" w:type="dxa"/>
            <w:tcBorders>
              <w:top w:val="nil"/>
              <w:left w:val="nil"/>
              <w:bottom w:val="single" w:sz="4" w:space="0" w:color="auto"/>
              <w:right w:val="single" w:sz="4" w:space="0" w:color="auto"/>
            </w:tcBorders>
            <w:noWrap/>
            <w:vAlign w:val="center"/>
            <w:hideMark/>
          </w:tcPr>
          <w:p w14:paraId="2E200FC8"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2019</w:t>
            </w:r>
          </w:p>
        </w:tc>
        <w:tc>
          <w:tcPr>
            <w:tcW w:w="1500" w:type="dxa"/>
            <w:tcBorders>
              <w:top w:val="nil"/>
              <w:left w:val="nil"/>
              <w:bottom w:val="single" w:sz="4" w:space="0" w:color="auto"/>
              <w:right w:val="single" w:sz="4" w:space="0" w:color="auto"/>
            </w:tcBorders>
            <w:noWrap/>
            <w:vAlign w:val="center"/>
            <w:hideMark/>
          </w:tcPr>
          <w:p w14:paraId="1F0A288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2.79</w:t>
            </w:r>
          </w:p>
        </w:tc>
        <w:tc>
          <w:tcPr>
            <w:tcW w:w="1500" w:type="dxa"/>
            <w:tcBorders>
              <w:top w:val="nil"/>
              <w:left w:val="nil"/>
              <w:bottom w:val="single" w:sz="4" w:space="0" w:color="auto"/>
              <w:right w:val="single" w:sz="4" w:space="0" w:color="auto"/>
            </w:tcBorders>
            <w:noWrap/>
            <w:vAlign w:val="center"/>
            <w:hideMark/>
          </w:tcPr>
          <w:p w14:paraId="63C07CD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2.40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A82CCE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1.30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6FB909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2.28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6C88F0D4"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2DA26ACA"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3</w:t>
            </w:r>
          </w:p>
        </w:tc>
        <w:tc>
          <w:tcPr>
            <w:tcW w:w="960" w:type="dxa"/>
            <w:tcBorders>
              <w:top w:val="nil"/>
              <w:left w:val="nil"/>
              <w:bottom w:val="single" w:sz="4" w:space="0" w:color="auto"/>
              <w:right w:val="single" w:sz="4" w:space="0" w:color="auto"/>
            </w:tcBorders>
            <w:noWrap/>
            <w:vAlign w:val="center"/>
            <w:hideMark/>
          </w:tcPr>
          <w:p w14:paraId="4AE785F3"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2020</w:t>
            </w:r>
          </w:p>
        </w:tc>
        <w:tc>
          <w:tcPr>
            <w:tcW w:w="1500" w:type="dxa"/>
            <w:tcBorders>
              <w:top w:val="nil"/>
              <w:left w:val="nil"/>
              <w:bottom w:val="single" w:sz="4" w:space="0" w:color="auto"/>
              <w:right w:val="single" w:sz="4" w:space="0" w:color="auto"/>
            </w:tcBorders>
            <w:noWrap/>
            <w:vAlign w:val="center"/>
            <w:hideMark/>
          </w:tcPr>
          <w:p w14:paraId="2F0A887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2.78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221A76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2.22</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2020DFE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2.28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283AA2E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1.97</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08BF0EFA"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5C8BDE9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4</w:t>
            </w:r>
          </w:p>
        </w:tc>
        <w:tc>
          <w:tcPr>
            <w:tcW w:w="960" w:type="dxa"/>
            <w:tcBorders>
              <w:top w:val="nil"/>
              <w:left w:val="nil"/>
              <w:bottom w:val="single" w:sz="4" w:space="0" w:color="auto"/>
              <w:right w:val="single" w:sz="4" w:space="0" w:color="auto"/>
            </w:tcBorders>
            <w:noWrap/>
            <w:vAlign w:val="center"/>
            <w:hideMark/>
          </w:tcPr>
          <w:p w14:paraId="7CE71E25"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2021</w:t>
            </w:r>
          </w:p>
        </w:tc>
        <w:tc>
          <w:tcPr>
            <w:tcW w:w="1500" w:type="dxa"/>
            <w:tcBorders>
              <w:top w:val="nil"/>
              <w:left w:val="nil"/>
              <w:bottom w:val="single" w:sz="4" w:space="0" w:color="auto"/>
              <w:right w:val="single" w:sz="4" w:space="0" w:color="auto"/>
            </w:tcBorders>
            <w:noWrap/>
            <w:vAlign w:val="center"/>
            <w:hideMark/>
          </w:tcPr>
          <w:p w14:paraId="497C62BC"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2.23</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43E4925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3.00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2CF482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2.45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511037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1.98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264A3937"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24AE546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5</w:t>
            </w:r>
          </w:p>
        </w:tc>
        <w:tc>
          <w:tcPr>
            <w:tcW w:w="960" w:type="dxa"/>
            <w:tcBorders>
              <w:top w:val="nil"/>
              <w:left w:val="nil"/>
              <w:bottom w:val="single" w:sz="4" w:space="0" w:color="auto"/>
              <w:right w:val="single" w:sz="4" w:space="0" w:color="auto"/>
            </w:tcBorders>
            <w:noWrap/>
            <w:vAlign w:val="center"/>
            <w:hideMark/>
          </w:tcPr>
          <w:p w14:paraId="4EE7D29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2022</w:t>
            </w:r>
          </w:p>
        </w:tc>
        <w:tc>
          <w:tcPr>
            <w:tcW w:w="1500" w:type="dxa"/>
            <w:tcBorders>
              <w:top w:val="nil"/>
              <w:left w:val="nil"/>
              <w:bottom w:val="single" w:sz="4" w:space="0" w:color="auto"/>
              <w:right w:val="single" w:sz="4" w:space="0" w:color="auto"/>
            </w:tcBorders>
            <w:noWrap/>
            <w:vAlign w:val="center"/>
            <w:hideMark/>
          </w:tcPr>
          <w:p w14:paraId="2E87FF3F"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1.73</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257D36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1.91</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E56D7A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2.42</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149B564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2.00</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6C83AAD0"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0881AEC7"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6</w:t>
            </w:r>
          </w:p>
        </w:tc>
        <w:tc>
          <w:tcPr>
            <w:tcW w:w="960" w:type="dxa"/>
            <w:tcBorders>
              <w:top w:val="nil"/>
              <w:left w:val="nil"/>
              <w:bottom w:val="single" w:sz="4" w:space="0" w:color="auto"/>
              <w:right w:val="single" w:sz="4" w:space="0" w:color="auto"/>
            </w:tcBorders>
            <w:noWrap/>
            <w:vAlign w:val="center"/>
            <w:hideMark/>
          </w:tcPr>
          <w:p w14:paraId="721AB9D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2023</w:t>
            </w:r>
          </w:p>
        </w:tc>
        <w:tc>
          <w:tcPr>
            <w:tcW w:w="1500" w:type="dxa"/>
            <w:tcBorders>
              <w:top w:val="nil"/>
              <w:left w:val="nil"/>
              <w:bottom w:val="single" w:sz="4" w:space="0" w:color="auto"/>
              <w:right w:val="single" w:sz="4" w:space="0" w:color="auto"/>
            </w:tcBorders>
            <w:noWrap/>
            <w:vAlign w:val="center"/>
            <w:hideMark/>
          </w:tcPr>
          <w:p w14:paraId="0657899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2.40</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746AA6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1.83</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1D03A92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1.22</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307DFDF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1.68</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4C9EBC7F"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123CEA79"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7</w:t>
            </w:r>
          </w:p>
        </w:tc>
        <w:tc>
          <w:tcPr>
            <w:tcW w:w="960" w:type="dxa"/>
            <w:tcBorders>
              <w:top w:val="nil"/>
              <w:left w:val="nil"/>
              <w:bottom w:val="single" w:sz="4" w:space="0" w:color="auto"/>
              <w:right w:val="single" w:sz="4" w:space="0" w:color="auto"/>
            </w:tcBorders>
            <w:noWrap/>
            <w:vAlign w:val="center"/>
            <w:hideMark/>
          </w:tcPr>
          <w:p w14:paraId="45FBCFA4"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2024</w:t>
            </w:r>
          </w:p>
        </w:tc>
        <w:tc>
          <w:tcPr>
            <w:tcW w:w="1500" w:type="dxa"/>
            <w:tcBorders>
              <w:top w:val="nil"/>
              <w:left w:val="nil"/>
              <w:bottom w:val="single" w:sz="4" w:space="0" w:color="auto"/>
              <w:right w:val="single" w:sz="4" w:space="0" w:color="auto"/>
            </w:tcBorders>
            <w:noWrap/>
            <w:vAlign w:val="center"/>
            <w:hideMark/>
          </w:tcPr>
          <w:p w14:paraId="68599C72"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0.18</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0D3A166"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0.35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1E393A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0.82</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72A55AF1"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1.53</w:t>
            </w:r>
            <w:r w:rsidRPr="00687016">
              <w:rPr>
                <w:rFonts w:ascii="Times New Roman" w:eastAsia="Times New Roman" w:hAnsi="Times New Roman" w:cs="Times New Roman"/>
                <w:color w:val="000000"/>
                <w:kern w:val="0"/>
                <w:sz w:val="22"/>
                <w:szCs w:val="22"/>
                <w:lang w:eastAsia="en-ID"/>
                <w14:ligatures w14:val="none"/>
              </w:rPr>
              <w:t> </w:t>
            </w:r>
          </w:p>
        </w:tc>
      </w:tr>
      <w:tr w:rsidR="008D4F11" w:rsidRPr="00687016" w14:paraId="029C9D56" w14:textId="77777777" w:rsidTr="00D25092">
        <w:trPr>
          <w:trHeight w:val="300"/>
        </w:trPr>
        <w:tc>
          <w:tcPr>
            <w:tcW w:w="510" w:type="dxa"/>
            <w:tcBorders>
              <w:top w:val="nil"/>
              <w:left w:val="single" w:sz="4" w:space="0" w:color="auto"/>
              <w:bottom w:val="single" w:sz="4" w:space="0" w:color="auto"/>
              <w:right w:val="single" w:sz="4" w:space="0" w:color="auto"/>
            </w:tcBorders>
            <w:noWrap/>
            <w:vAlign w:val="center"/>
            <w:hideMark/>
          </w:tcPr>
          <w:p w14:paraId="00B2322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8</w:t>
            </w:r>
          </w:p>
        </w:tc>
        <w:tc>
          <w:tcPr>
            <w:tcW w:w="960" w:type="dxa"/>
            <w:tcBorders>
              <w:top w:val="nil"/>
              <w:left w:val="nil"/>
              <w:bottom w:val="single" w:sz="4" w:space="0" w:color="auto"/>
              <w:right w:val="single" w:sz="4" w:space="0" w:color="auto"/>
            </w:tcBorders>
            <w:noWrap/>
            <w:vAlign w:val="center"/>
            <w:hideMark/>
          </w:tcPr>
          <w:p w14:paraId="4F3B9A40"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sidRPr="00687016">
              <w:rPr>
                <w:rFonts w:ascii="Times New Roman" w:eastAsia="Times New Roman" w:hAnsi="Times New Roman" w:cs="Times New Roman"/>
                <w:color w:val="000000"/>
                <w:kern w:val="0"/>
                <w:sz w:val="22"/>
                <w:szCs w:val="22"/>
                <w:lang w:eastAsia="en-ID"/>
                <w14:ligatures w14:val="none"/>
              </w:rPr>
              <w:t>2025</w:t>
            </w:r>
          </w:p>
        </w:tc>
        <w:tc>
          <w:tcPr>
            <w:tcW w:w="1500" w:type="dxa"/>
            <w:tcBorders>
              <w:top w:val="nil"/>
              <w:left w:val="nil"/>
              <w:bottom w:val="single" w:sz="4" w:space="0" w:color="auto"/>
              <w:right w:val="single" w:sz="4" w:space="0" w:color="auto"/>
            </w:tcBorders>
            <w:noWrap/>
            <w:vAlign w:val="center"/>
            <w:hideMark/>
          </w:tcPr>
          <w:p w14:paraId="3C99620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1.05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6353084D"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1.55</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037256AE"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c>
          <w:tcPr>
            <w:tcW w:w="1500" w:type="dxa"/>
            <w:tcBorders>
              <w:top w:val="nil"/>
              <w:left w:val="nil"/>
              <w:bottom w:val="single" w:sz="4" w:space="0" w:color="auto"/>
              <w:right w:val="single" w:sz="4" w:space="0" w:color="auto"/>
            </w:tcBorders>
            <w:noWrap/>
            <w:vAlign w:val="center"/>
            <w:hideMark/>
          </w:tcPr>
          <w:p w14:paraId="5474097B" w14:textId="77777777" w:rsidR="008D4F11" w:rsidRPr="00687016" w:rsidRDefault="008D4F11" w:rsidP="00D25092">
            <w:pPr>
              <w:spacing w:after="0" w:line="240" w:lineRule="auto"/>
              <w:jc w:val="center"/>
              <w:rPr>
                <w:rFonts w:ascii="Times New Roman" w:eastAsia="Times New Roman" w:hAnsi="Times New Roman" w:cs="Times New Roman"/>
                <w:color w:val="000000"/>
                <w:kern w:val="0"/>
                <w:sz w:val="22"/>
                <w:szCs w:val="22"/>
                <w:lang w:eastAsia="en-ID"/>
                <w14:ligatures w14:val="none"/>
              </w:rPr>
            </w:pPr>
            <w:r>
              <w:rPr>
                <w:rFonts w:ascii="Times New Roman" w:eastAsia="Times New Roman" w:hAnsi="Times New Roman" w:cs="Times New Roman"/>
                <w:color w:val="000000"/>
                <w:kern w:val="0"/>
                <w:sz w:val="22"/>
                <w:szCs w:val="22"/>
                <w:lang w:eastAsia="en-ID"/>
                <w14:ligatures w14:val="none"/>
              </w:rPr>
              <w:t>-</w:t>
            </w:r>
            <w:r w:rsidRPr="00687016">
              <w:rPr>
                <w:rFonts w:ascii="Times New Roman" w:eastAsia="Times New Roman" w:hAnsi="Times New Roman" w:cs="Times New Roman"/>
                <w:color w:val="000000"/>
                <w:kern w:val="0"/>
                <w:sz w:val="22"/>
                <w:szCs w:val="22"/>
                <w:lang w:eastAsia="en-ID"/>
                <w14:ligatures w14:val="none"/>
              </w:rPr>
              <w:t> </w:t>
            </w:r>
          </w:p>
        </w:tc>
      </w:tr>
    </w:tbl>
    <w:p w14:paraId="620783C0" w14:textId="77777777" w:rsidR="008D4F11" w:rsidRDefault="008D4F11" w:rsidP="008D4F11">
      <w:pPr>
        <w:spacing w:line="480" w:lineRule="auto"/>
        <w:jc w:val="both"/>
        <w:rPr>
          <w:rFonts w:ascii="Times New Roman" w:hAnsi="Times New Roman" w:cs="Times New Roman"/>
          <w:b/>
          <w:bCs/>
        </w:rPr>
      </w:pPr>
    </w:p>
    <w:p w14:paraId="5556492C" w14:textId="77777777" w:rsidR="008D4F11" w:rsidRPr="007C1259" w:rsidRDefault="008D4F11" w:rsidP="008D4F11">
      <w:pPr>
        <w:spacing w:line="480" w:lineRule="auto"/>
        <w:jc w:val="both"/>
        <w:rPr>
          <w:rFonts w:ascii="Times New Roman" w:hAnsi="Times New Roman" w:cs="Times New Roman"/>
          <w:b/>
          <w:bCs/>
          <w:lang w:val="id-ID"/>
        </w:rPr>
      </w:pPr>
      <w:r w:rsidRPr="007A107C">
        <w:rPr>
          <w:rFonts w:ascii="Times New Roman" w:hAnsi="Times New Roman" w:cs="Times New Roman"/>
          <w:b/>
          <w:bCs/>
        </w:rPr>
        <w:t xml:space="preserve">Hasil </w:t>
      </w:r>
      <w:r w:rsidRPr="007A107C">
        <w:rPr>
          <w:rFonts w:ascii="Times New Roman" w:hAnsi="Times New Roman" w:cs="Times New Roman"/>
          <w:b/>
          <w:bCs/>
          <w:lang w:val="id-ID"/>
        </w:rPr>
        <w:t xml:space="preserve">Statistik Deskriptif </w:t>
      </w:r>
      <w:r>
        <w:rPr>
          <w:rFonts w:ascii="Times New Roman" w:hAnsi="Times New Roman" w:cs="Times New Roman"/>
          <w:b/>
          <w:bCs/>
          <w:i/>
          <w:iCs/>
          <w:lang w:val="id-ID"/>
        </w:rPr>
        <w:t xml:space="preserve">Return </w:t>
      </w:r>
      <w:proofErr w:type="gramStart"/>
      <w:r>
        <w:rPr>
          <w:rFonts w:ascii="Times New Roman" w:hAnsi="Times New Roman" w:cs="Times New Roman"/>
          <w:b/>
          <w:bCs/>
          <w:i/>
          <w:iCs/>
          <w:lang w:val="id-ID"/>
        </w:rPr>
        <w:t>On</w:t>
      </w:r>
      <w:proofErr w:type="gramEnd"/>
      <w:r>
        <w:rPr>
          <w:rFonts w:ascii="Times New Roman" w:hAnsi="Times New Roman" w:cs="Times New Roman"/>
          <w:b/>
          <w:bCs/>
          <w:i/>
          <w:iCs/>
          <w:lang w:val="id-ID"/>
        </w:rPr>
        <w:t xml:space="preserve"> Asset </w:t>
      </w:r>
      <w:r>
        <w:rPr>
          <w:rFonts w:ascii="Times New Roman" w:hAnsi="Times New Roman" w:cs="Times New Roman"/>
          <w:b/>
          <w:bCs/>
          <w:lang w:val="id-ID"/>
        </w:rPr>
        <w:t>(ROA)</w:t>
      </w:r>
    </w:p>
    <w:tbl>
      <w:tblPr>
        <w:tblW w:w="8362" w:type="dxa"/>
        <w:tblLayout w:type="fixed"/>
        <w:tblCellMar>
          <w:left w:w="0" w:type="dxa"/>
          <w:right w:w="0" w:type="dxa"/>
        </w:tblCellMar>
        <w:tblLook w:val="0000" w:firstRow="0" w:lastRow="0" w:firstColumn="0" w:lastColumn="0" w:noHBand="0" w:noVBand="0"/>
      </w:tblPr>
      <w:tblGrid>
        <w:gridCol w:w="1585"/>
        <w:gridCol w:w="926"/>
        <w:gridCol w:w="926"/>
        <w:gridCol w:w="926"/>
        <w:gridCol w:w="926"/>
        <w:gridCol w:w="926"/>
        <w:gridCol w:w="926"/>
        <w:gridCol w:w="1221"/>
      </w:tblGrid>
      <w:tr w:rsidR="008D4F11" w:rsidRPr="00516786" w14:paraId="7EB27950" w14:textId="77777777" w:rsidTr="00D25092">
        <w:trPr>
          <w:cantSplit/>
          <w:trHeight w:val="333"/>
        </w:trPr>
        <w:tc>
          <w:tcPr>
            <w:tcW w:w="8362" w:type="dxa"/>
            <w:gridSpan w:val="8"/>
            <w:tcBorders>
              <w:top w:val="nil"/>
              <w:left w:val="nil"/>
              <w:bottom w:val="nil"/>
              <w:right w:val="nil"/>
            </w:tcBorders>
            <w:shd w:val="clear" w:color="auto" w:fill="FFFFFF"/>
            <w:vAlign w:val="center"/>
          </w:tcPr>
          <w:p w14:paraId="6A41F074"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b/>
                <w:bCs/>
                <w:sz w:val="20"/>
                <w:szCs w:val="20"/>
              </w:rPr>
              <w:t>Descriptive Statistics</w:t>
            </w:r>
          </w:p>
        </w:tc>
      </w:tr>
      <w:tr w:rsidR="008D4F11" w:rsidRPr="00516786" w14:paraId="07373D4C" w14:textId="77777777" w:rsidTr="00D25092">
        <w:trPr>
          <w:cantSplit/>
          <w:trHeight w:val="340"/>
        </w:trPr>
        <w:tc>
          <w:tcPr>
            <w:tcW w:w="1585" w:type="dxa"/>
            <w:vMerge w:val="restart"/>
            <w:tcBorders>
              <w:top w:val="nil"/>
              <w:left w:val="nil"/>
              <w:bottom w:val="nil"/>
              <w:right w:val="nil"/>
            </w:tcBorders>
            <w:shd w:val="clear" w:color="auto" w:fill="FFFFFF"/>
            <w:vAlign w:val="bottom"/>
          </w:tcPr>
          <w:p w14:paraId="1FE4F6D6" w14:textId="77777777" w:rsidR="008D4F11" w:rsidRPr="00516786" w:rsidRDefault="008D4F11" w:rsidP="00D25092">
            <w:pPr>
              <w:spacing w:after="0" w:line="240" w:lineRule="auto"/>
              <w:jc w:val="both"/>
              <w:rPr>
                <w:rFonts w:ascii="Times New Roman" w:hAnsi="Times New Roman" w:cs="Times New Roman"/>
                <w:sz w:val="20"/>
                <w:szCs w:val="20"/>
              </w:rPr>
            </w:pPr>
          </w:p>
        </w:tc>
        <w:tc>
          <w:tcPr>
            <w:tcW w:w="926" w:type="dxa"/>
            <w:tcBorders>
              <w:top w:val="nil"/>
              <w:left w:val="nil"/>
              <w:bottom w:val="nil"/>
              <w:right w:val="nil"/>
            </w:tcBorders>
            <w:shd w:val="clear" w:color="auto" w:fill="FFFFFF"/>
            <w:vAlign w:val="bottom"/>
          </w:tcPr>
          <w:p w14:paraId="2DDE447D"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N</w:t>
            </w:r>
          </w:p>
        </w:tc>
        <w:tc>
          <w:tcPr>
            <w:tcW w:w="926" w:type="dxa"/>
            <w:tcBorders>
              <w:top w:val="nil"/>
              <w:left w:val="single" w:sz="8" w:space="0" w:color="E0E0E0"/>
              <w:bottom w:val="nil"/>
              <w:right w:val="nil"/>
            </w:tcBorders>
            <w:shd w:val="clear" w:color="auto" w:fill="FFFFFF"/>
            <w:vAlign w:val="bottom"/>
          </w:tcPr>
          <w:p w14:paraId="42F63398"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Minimum</w:t>
            </w:r>
          </w:p>
        </w:tc>
        <w:tc>
          <w:tcPr>
            <w:tcW w:w="926" w:type="dxa"/>
            <w:tcBorders>
              <w:top w:val="nil"/>
              <w:left w:val="single" w:sz="8" w:space="0" w:color="E0E0E0"/>
              <w:bottom w:val="nil"/>
              <w:right w:val="nil"/>
            </w:tcBorders>
            <w:shd w:val="clear" w:color="auto" w:fill="FFFFFF"/>
            <w:vAlign w:val="bottom"/>
          </w:tcPr>
          <w:p w14:paraId="7A26334B"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Maximum</w:t>
            </w:r>
          </w:p>
        </w:tc>
        <w:tc>
          <w:tcPr>
            <w:tcW w:w="926" w:type="dxa"/>
            <w:tcBorders>
              <w:top w:val="nil"/>
              <w:left w:val="single" w:sz="8" w:space="0" w:color="E0E0E0"/>
              <w:bottom w:val="nil"/>
              <w:right w:val="nil"/>
            </w:tcBorders>
            <w:shd w:val="clear" w:color="auto" w:fill="FFFFFF"/>
            <w:vAlign w:val="bottom"/>
          </w:tcPr>
          <w:p w14:paraId="268AC5B9"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Sum</w:t>
            </w:r>
          </w:p>
        </w:tc>
        <w:tc>
          <w:tcPr>
            <w:tcW w:w="1852" w:type="dxa"/>
            <w:gridSpan w:val="2"/>
            <w:tcBorders>
              <w:top w:val="nil"/>
              <w:left w:val="single" w:sz="8" w:space="0" w:color="E0E0E0"/>
              <w:bottom w:val="nil"/>
              <w:right w:val="nil"/>
            </w:tcBorders>
            <w:shd w:val="clear" w:color="auto" w:fill="FFFFFF"/>
            <w:vAlign w:val="bottom"/>
          </w:tcPr>
          <w:p w14:paraId="34D01F40"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Mean</w:t>
            </w:r>
          </w:p>
        </w:tc>
        <w:tc>
          <w:tcPr>
            <w:tcW w:w="1221" w:type="dxa"/>
            <w:tcBorders>
              <w:top w:val="nil"/>
              <w:left w:val="single" w:sz="8" w:space="0" w:color="E0E0E0"/>
              <w:bottom w:val="nil"/>
              <w:right w:val="nil"/>
            </w:tcBorders>
            <w:shd w:val="clear" w:color="auto" w:fill="FFFFFF"/>
            <w:vAlign w:val="bottom"/>
          </w:tcPr>
          <w:p w14:paraId="2F4BBA4F"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Std. Deviation</w:t>
            </w:r>
          </w:p>
        </w:tc>
      </w:tr>
      <w:tr w:rsidR="008D4F11" w:rsidRPr="00516786" w14:paraId="7D037C3E" w14:textId="77777777" w:rsidTr="00D25092">
        <w:trPr>
          <w:cantSplit/>
          <w:trHeight w:val="129"/>
        </w:trPr>
        <w:tc>
          <w:tcPr>
            <w:tcW w:w="1585" w:type="dxa"/>
            <w:vMerge/>
            <w:tcBorders>
              <w:top w:val="nil"/>
              <w:left w:val="nil"/>
              <w:bottom w:val="nil"/>
              <w:right w:val="nil"/>
            </w:tcBorders>
            <w:shd w:val="clear" w:color="auto" w:fill="FFFFFF"/>
            <w:vAlign w:val="bottom"/>
          </w:tcPr>
          <w:p w14:paraId="6D3742DB" w14:textId="77777777" w:rsidR="008D4F11" w:rsidRPr="00516786" w:rsidRDefault="008D4F11" w:rsidP="00D25092">
            <w:pPr>
              <w:spacing w:after="0" w:line="240" w:lineRule="auto"/>
              <w:jc w:val="both"/>
              <w:rPr>
                <w:rFonts w:ascii="Times New Roman" w:hAnsi="Times New Roman" w:cs="Times New Roman"/>
                <w:sz w:val="20"/>
                <w:szCs w:val="20"/>
              </w:rPr>
            </w:pPr>
          </w:p>
        </w:tc>
        <w:tc>
          <w:tcPr>
            <w:tcW w:w="926" w:type="dxa"/>
            <w:tcBorders>
              <w:top w:val="nil"/>
              <w:left w:val="nil"/>
              <w:bottom w:val="single" w:sz="8" w:space="0" w:color="152935"/>
              <w:right w:val="nil"/>
            </w:tcBorders>
            <w:shd w:val="clear" w:color="auto" w:fill="FFFFFF"/>
            <w:vAlign w:val="bottom"/>
          </w:tcPr>
          <w:p w14:paraId="7C0CB8E0"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nil"/>
            </w:tcBorders>
            <w:shd w:val="clear" w:color="auto" w:fill="FFFFFF"/>
            <w:vAlign w:val="bottom"/>
          </w:tcPr>
          <w:p w14:paraId="0F1D6A2E"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nil"/>
            </w:tcBorders>
            <w:shd w:val="clear" w:color="auto" w:fill="FFFFFF"/>
            <w:vAlign w:val="bottom"/>
          </w:tcPr>
          <w:p w14:paraId="767F237A"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nil"/>
            </w:tcBorders>
            <w:shd w:val="clear" w:color="auto" w:fill="FFFFFF"/>
            <w:vAlign w:val="bottom"/>
          </w:tcPr>
          <w:p w14:paraId="0680E514"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single" w:sz="8" w:space="0" w:color="E0E0E0"/>
            </w:tcBorders>
            <w:shd w:val="clear" w:color="auto" w:fill="FFFFFF"/>
            <w:vAlign w:val="bottom"/>
          </w:tcPr>
          <w:p w14:paraId="19E0D728"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nil"/>
            </w:tcBorders>
            <w:shd w:val="clear" w:color="auto" w:fill="FFFFFF"/>
            <w:vAlign w:val="bottom"/>
          </w:tcPr>
          <w:p w14:paraId="61AAD76C"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Std. Error</w:t>
            </w:r>
          </w:p>
        </w:tc>
        <w:tc>
          <w:tcPr>
            <w:tcW w:w="1221" w:type="dxa"/>
            <w:tcBorders>
              <w:top w:val="nil"/>
              <w:left w:val="single" w:sz="8" w:space="0" w:color="E0E0E0"/>
              <w:bottom w:val="single" w:sz="8" w:space="0" w:color="152935"/>
              <w:right w:val="nil"/>
            </w:tcBorders>
            <w:shd w:val="clear" w:color="auto" w:fill="FFFFFF"/>
            <w:vAlign w:val="bottom"/>
          </w:tcPr>
          <w:p w14:paraId="7217256B"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r>
      <w:tr w:rsidR="008D4F11" w:rsidRPr="00516786" w14:paraId="3D1F947A" w14:textId="77777777" w:rsidTr="00D25092">
        <w:trPr>
          <w:cantSplit/>
          <w:trHeight w:val="340"/>
        </w:trPr>
        <w:tc>
          <w:tcPr>
            <w:tcW w:w="1585" w:type="dxa"/>
            <w:tcBorders>
              <w:top w:val="single" w:sz="8" w:space="0" w:color="152935"/>
              <w:left w:val="nil"/>
              <w:bottom w:val="single" w:sz="8" w:space="0" w:color="AEAEAE"/>
              <w:right w:val="nil"/>
            </w:tcBorders>
            <w:shd w:val="clear" w:color="auto" w:fill="E0E0E0"/>
          </w:tcPr>
          <w:p w14:paraId="09C258D4" w14:textId="77777777" w:rsidR="008D4F11" w:rsidRPr="00516786" w:rsidRDefault="008D4F11" w:rsidP="00D2509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ROA</w:t>
            </w:r>
          </w:p>
        </w:tc>
        <w:tc>
          <w:tcPr>
            <w:tcW w:w="926" w:type="dxa"/>
            <w:tcBorders>
              <w:top w:val="single" w:sz="8" w:space="0" w:color="152935"/>
              <w:left w:val="nil"/>
              <w:bottom w:val="single" w:sz="8" w:space="0" w:color="AEAEAE"/>
              <w:right w:val="nil"/>
            </w:tcBorders>
            <w:shd w:val="clear" w:color="auto" w:fill="F9F9FB"/>
          </w:tcPr>
          <w:p w14:paraId="7FD66BB1"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30</w:t>
            </w:r>
          </w:p>
        </w:tc>
        <w:tc>
          <w:tcPr>
            <w:tcW w:w="926" w:type="dxa"/>
            <w:tcBorders>
              <w:top w:val="single" w:sz="8" w:space="0" w:color="152935"/>
              <w:left w:val="single" w:sz="8" w:space="0" w:color="E0E0E0"/>
              <w:bottom w:val="single" w:sz="8" w:space="0" w:color="AEAEAE"/>
              <w:right w:val="nil"/>
            </w:tcBorders>
            <w:shd w:val="clear" w:color="auto" w:fill="F9F9FB"/>
          </w:tcPr>
          <w:p w14:paraId="5FEE6BB8" w14:textId="77777777" w:rsidR="008D4F11" w:rsidRPr="00516786" w:rsidRDefault="008D4F11" w:rsidP="00D2509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0</w:t>
            </w:r>
            <w:r w:rsidRPr="00516786">
              <w:rPr>
                <w:rFonts w:ascii="Times New Roman" w:hAnsi="Times New Roman" w:cs="Times New Roman"/>
                <w:sz w:val="20"/>
                <w:szCs w:val="20"/>
              </w:rPr>
              <w:t>.18</w:t>
            </w:r>
          </w:p>
        </w:tc>
        <w:tc>
          <w:tcPr>
            <w:tcW w:w="926" w:type="dxa"/>
            <w:tcBorders>
              <w:top w:val="single" w:sz="8" w:space="0" w:color="152935"/>
              <w:left w:val="single" w:sz="8" w:space="0" w:color="E0E0E0"/>
              <w:bottom w:val="single" w:sz="8" w:space="0" w:color="AEAEAE"/>
              <w:right w:val="nil"/>
            </w:tcBorders>
            <w:shd w:val="clear" w:color="auto" w:fill="F9F9FB"/>
          </w:tcPr>
          <w:p w14:paraId="58A76CF3"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3.17</w:t>
            </w:r>
          </w:p>
        </w:tc>
        <w:tc>
          <w:tcPr>
            <w:tcW w:w="926" w:type="dxa"/>
            <w:tcBorders>
              <w:top w:val="single" w:sz="8" w:space="0" w:color="152935"/>
              <w:left w:val="single" w:sz="8" w:space="0" w:color="E0E0E0"/>
              <w:bottom w:val="single" w:sz="8" w:space="0" w:color="AEAEAE"/>
              <w:right w:val="nil"/>
            </w:tcBorders>
            <w:shd w:val="clear" w:color="auto" w:fill="F9F9FB"/>
          </w:tcPr>
          <w:p w14:paraId="2A0B90D4"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59.38</w:t>
            </w:r>
          </w:p>
        </w:tc>
        <w:tc>
          <w:tcPr>
            <w:tcW w:w="926" w:type="dxa"/>
            <w:tcBorders>
              <w:top w:val="single" w:sz="8" w:space="0" w:color="152935"/>
              <w:left w:val="single" w:sz="8" w:space="0" w:color="E0E0E0"/>
              <w:bottom w:val="single" w:sz="8" w:space="0" w:color="AEAEAE"/>
              <w:right w:val="single" w:sz="8" w:space="0" w:color="E0E0E0"/>
            </w:tcBorders>
            <w:shd w:val="clear" w:color="auto" w:fill="F9F9FB"/>
          </w:tcPr>
          <w:p w14:paraId="18BFD3BC"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1.9793</w:t>
            </w:r>
          </w:p>
        </w:tc>
        <w:tc>
          <w:tcPr>
            <w:tcW w:w="926" w:type="dxa"/>
            <w:tcBorders>
              <w:top w:val="single" w:sz="8" w:space="0" w:color="152935"/>
              <w:left w:val="single" w:sz="8" w:space="0" w:color="E0E0E0"/>
              <w:bottom w:val="single" w:sz="8" w:space="0" w:color="AEAEAE"/>
              <w:right w:val="nil"/>
            </w:tcBorders>
            <w:shd w:val="clear" w:color="auto" w:fill="F9F9FB"/>
          </w:tcPr>
          <w:p w14:paraId="122A880D"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.13597</w:t>
            </w:r>
          </w:p>
        </w:tc>
        <w:tc>
          <w:tcPr>
            <w:tcW w:w="1221" w:type="dxa"/>
            <w:tcBorders>
              <w:top w:val="single" w:sz="8" w:space="0" w:color="152935"/>
              <w:left w:val="single" w:sz="8" w:space="0" w:color="E0E0E0"/>
              <w:bottom w:val="single" w:sz="8" w:space="0" w:color="AEAEAE"/>
              <w:right w:val="nil"/>
            </w:tcBorders>
            <w:shd w:val="clear" w:color="auto" w:fill="F9F9FB"/>
          </w:tcPr>
          <w:p w14:paraId="04B20968"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.74471</w:t>
            </w:r>
          </w:p>
        </w:tc>
      </w:tr>
      <w:tr w:rsidR="008D4F11" w:rsidRPr="00516786" w14:paraId="66E39690" w14:textId="77777777" w:rsidTr="00D25092">
        <w:trPr>
          <w:cantSplit/>
          <w:trHeight w:val="844"/>
        </w:trPr>
        <w:tc>
          <w:tcPr>
            <w:tcW w:w="1585" w:type="dxa"/>
            <w:tcBorders>
              <w:top w:val="single" w:sz="8" w:space="0" w:color="AEAEAE"/>
              <w:left w:val="nil"/>
              <w:bottom w:val="single" w:sz="8" w:space="0" w:color="152935"/>
              <w:right w:val="nil"/>
            </w:tcBorders>
            <w:shd w:val="clear" w:color="auto" w:fill="E0E0E0"/>
          </w:tcPr>
          <w:p w14:paraId="7F8FE0E9"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Valid N (listwise)</w:t>
            </w:r>
          </w:p>
        </w:tc>
        <w:tc>
          <w:tcPr>
            <w:tcW w:w="926" w:type="dxa"/>
            <w:tcBorders>
              <w:top w:val="single" w:sz="8" w:space="0" w:color="AEAEAE"/>
              <w:left w:val="nil"/>
              <w:bottom w:val="single" w:sz="8" w:space="0" w:color="152935"/>
              <w:right w:val="nil"/>
            </w:tcBorders>
            <w:shd w:val="clear" w:color="auto" w:fill="F9F9FB"/>
          </w:tcPr>
          <w:p w14:paraId="4DB44D9E" w14:textId="77777777" w:rsidR="008D4F11" w:rsidRPr="00516786" w:rsidRDefault="008D4F11" w:rsidP="00D2509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30</w:t>
            </w:r>
          </w:p>
        </w:tc>
        <w:tc>
          <w:tcPr>
            <w:tcW w:w="926" w:type="dxa"/>
            <w:tcBorders>
              <w:top w:val="single" w:sz="8" w:space="0" w:color="AEAEAE"/>
              <w:left w:val="single" w:sz="8" w:space="0" w:color="E0E0E0"/>
              <w:bottom w:val="single" w:sz="8" w:space="0" w:color="152935"/>
              <w:right w:val="nil"/>
            </w:tcBorders>
            <w:shd w:val="clear" w:color="auto" w:fill="F9F9FB"/>
            <w:vAlign w:val="center"/>
          </w:tcPr>
          <w:p w14:paraId="191293B9" w14:textId="77777777" w:rsidR="008D4F11" w:rsidRPr="00516786" w:rsidRDefault="008D4F11" w:rsidP="00D25092">
            <w:pPr>
              <w:spacing w:after="0" w:line="240" w:lineRule="auto"/>
              <w:jc w:val="both"/>
              <w:rPr>
                <w:rFonts w:ascii="Times New Roman" w:hAnsi="Times New Roman" w:cs="Times New Roman"/>
                <w:sz w:val="20"/>
                <w:szCs w:val="20"/>
              </w:rPr>
            </w:pPr>
          </w:p>
        </w:tc>
        <w:tc>
          <w:tcPr>
            <w:tcW w:w="926" w:type="dxa"/>
            <w:tcBorders>
              <w:top w:val="single" w:sz="8" w:space="0" w:color="AEAEAE"/>
              <w:left w:val="single" w:sz="8" w:space="0" w:color="E0E0E0"/>
              <w:bottom w:val="single" w:sz="8" w:space="0" w:color="152935"/>
              <w:right w:val="nil"/>
            </w:tcBorders>
            <w:shd w:val="clear" w:color="auto" w:fill="F9F9FB"/>
            <w:vAlign w:val="center"/>
          </w:tcPr>
          <w:p w14:paraId="78B9D434" w14:textId="77777777" w:rsidR="008D4F11" w:rsidRPr="00516786" w:rsidRDefault="008D4F11" w:rsidP="00D25092">
            <w:pPr>
              <w:spacing w:after="0" w:line="240" w:lineRule="auto"/>
              <w:jc w:val="both"/>
              <w:rPr>
                <w:rFonts w:ascii="Times New Roman" w:hAnsi="Times New Roman" w:cs="Times New Roman"/>
                <w:sz w:val="20"/>
                <w:szCs w:val="20"/>
              </w:rPr>
            </w:pPr>
          </w:p>
        </w:tc>
        <w:tc>
          <w:tcPr>
            <w:tcW w:w="926" w:type="dxa"/>
            <w:tcBorders>
              <w:top w:val="single" w:sz="8" w:space="0" w:color="AEAEAE"/>
              <w:left w:val="single" w:sz="8" w:space="0" w:color="E0E0E0"/>
              <w:bottom w:val="single" w:sz="8" w:space="0" w:color="152935"/>
              <w:right w:val="nil"/>
            </w:tcBorders>
            <w:shd w:val="clear" w:color="auto" w:fill="F9F9FB"/>
            <w:vAlign w:val="center"/>
          </w:tcPr>
          <w:p w14:paraId="0C0ED158" w14:textId="77777777" w:rsidR="008D4F11" w:rsidRPr="00516786" w:rsidRDefault="008D4F11" w:rsidP="00D25092">
            <w:pPr>
              <w:spacing w:after="0" w:line="240" w:lineRule="auto"/>
              <w:jc w:val="both"/>
              <w:rPr>
                <w:rFonts w:ascii="Times New Roman" w:hAnsi="Times New Roman" w:cs="Times New Roman"/>
                <w:sz w:val="20"/>
                <w:szCs w:val="20"/>
              </w:rPr>
            </w:pPr>
          </w:p>
        </w:tc>
        <w:tc>
          <w:tcPr>
            <w:tcW w:w="92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81D996" w14:textId="77777777" w:rsidR="008D4F11" w:rsidRPr="00516786" w:rsidRDefault="008D4F11" w:rsidP="00D25092">
            <w:pPr>
              <w:spacing w:after="0" w:line="240" w:lineRule="auto"/>
              <w:jc w:val="both"/>
              <w:rPr>
                <w:rFonts w:ascii="Times New Roman" w:hAnsi="Times New Roman" w:cs="Times New Roman"/>
                <w:sz w:val="20"/>
                <w:szCs w:val="20"/>
              </w:rPr>
            </w:pPr>
          </w:p>
        </w:tc>
        <w:tc>
          <w:tcPr>
            <w:tcW w:w="926" w:type="dxa"/>
            <w:tcBorders>
              <w:top w:val="single" w:sz="8" w:space="0" w:color="AEAEAE"/>
              <w:left w:val="single" w:sz="8" w:space="0" w:color="E0E0E0"/>
              <w:bottom w:val="single" w:sz="8" w:space="0" w:color="152935"/>
              <w:right w:val="nil"/>
            </w:tcBorders>
            <w:shd w:val="clear" w:color="auto" w:fill="F9F9FB"/>
            <w:vAlign w:val="center"/>
          </w:tcPr>
          <w:p w14:paraId="2385274F" w14:textId="77777777" w:rsidR="008D4F11" w:rsidRPr="00516786" w:rsidRDefault="008D4F11" w:rsidP="00D25092">
            <w:pPr>
              <w:spacing w:after="0" w:line="240" w:lineRule="auto"/>
              <w:jc w:val="both"/>
              <w:rPr>
                <w:rFonts w:ascii="Times New Roman" w:hAnsi="Times New Roman" w:cs="Times New Roman"/>
                <w:sz w:val="20"/>
                <w:szCs w:val="20"/>
              </w:rPr>
            </w:pPr>
          </w:p>
        </w:tc>
        <w:tc>
          <w:tcPr>
            <w:tcW w:w="1221" w:type="dxa"/>
            <w:tcBorders>
              <w:top w:val="single" w:sz="8" w:space="0" w:color="AEAEAE"/>
              <w:left w:val="single" w:sz="8" w:space="0" w:color="E0E0E0"/>
              <w:bottom w:val="single" w:sz="8" w:space="0" w:color="152935"/>
              <w:right w:val="nil"/>
            </w:tcBorders>
            <w:shd w:val="clear" w:color="auto" w:fill="F9F9FB"/>
            <w:vAlign w:val="center"/>
          </w:tcPr>
          <w:p w14:paraId="4641D70B" w14:textId="77777777" w:rsidR="008D4F11" w:rsidRPr="00516786" w:rsidRDefault="008D4F11" w:rsidP="00D25092">
            <w:pPr>
              <w:spacing w:after="0" w:line="240" w:lineRule="auto"/>
              <w:jc w:val="both"/>
              <w:rPr>
                <w:rFonts w:ascii="Times New Roman" w:hAnsi="Times New Roman" w:cs="Times New Roman"/>
                <w:sz w:val="20"/>
                <w:szCs w:val="20"/>
              </w:rPr>
            </w:pPr>
          </w:p>
        </w:tc>
      </w:tr>
    </w:tbl>
    <w:p w14:paraId="4413FCC9" w14:textId="77777777" w:rsidR="008D4F11" w:rsidRPr="007A107C" w:rsidRDefault="008D4F11" w:rsidP="008D4F11">
      <w:pPr>
        <w:spacing w:line="480" w:lineRule="auto"/>
        <w:jc w:val="both"/>
        <w:rPr>
          <w:rFonts w:ascii="Times New Roman" w:hAnsi="Times New Roman" w:cs="Times New Roman"/>
          <w:i/>
          <w:iCs/>
          <w:sz w:val="20"/>
          <w:szCs w:val="20"/>
        </w:rPr>
      </w:pPr>
      <w:proofErr w:type="spellStart"/>
      <w:r>
        <w:rPr>
          <w:rFonts w:ascii="Times New Roman" w:hAnsi="Times New Roman" w:cs="Times New Roman"/>
          <w:i/>
          <w:iCs/>
          <w:sz w:val="20"/>
          <w:szCs w:val="20"/>
        </w:rPr>
        <w:t>Sumber</w:t>
      </w:r>
      <w:proofErr w:type="spellEnd"/>
      <w:r>
        <w:rPr>
          <w:rFonts w:ascii="Times New Roman" w:hAnsi="Times New Roman" w:cs="Times New Roman"/>
          <w:i/>
          <w:iCs/>
          <w:sz w:val="20"/>
          <w:szCs w:val="20"/>
        </w:rPr>
        <w:t xml:space="preserve"> :Data IBM SPSS Statistic</w:t>
      </w:r>
    </w:p>
    <w:p w14:paraId="4DD58921" w14:textId="430A6C85" w:rsidR="008D4F11" w:rsidRPr="008B75B0" w:rsidRDefault="00FC16B3" w:rsidP="008D4F11">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B</w:t>
      </w:r>
      <w:r w:rsidR="008D4F11">
        <w:rPr>
          <w:rFonts w:ascii="Times New Roman" w:hAnsi="Times New Roman" w:cs="Times New Roman"/>
          <w:lang w:val="id-ID"/>
        </w:rPr>
        <w:t>ersadarkan</w:t>
      </w:r>
      <w:r>
        <w:rPr>
          <w:rFonts w:ascii="Times New Roman" w:hAnsi="Times New Roman" w:cs="Times New Roman"/>
          <w:lang w:val="id-ID"/>
        </w:rPr>
        <w:t xml:space="preserve"> penelitian yang telah dilakukan oleh peneliti pada</w:t>
      </w:r>
      <w:r w:rsidR="008D4F11">
        <w:rPr>
          <w:rFonts w:ascii="Times New Roman" w:hAnsi="Times New Roman" w:cs="Times New Roman"/>
          <w:lang w:val="id-ID"/>
        </w:rPr>
        <w:t xml:space="preserve"> tabel diatas menunjukan bahwa pada uji statistik desktiptif pada Bank Pembiayaan Rakyat Syariah Bumi Arta Sampang adalah sebanyak 30 data selama periode 2018-2025. Hasil data statistik deskriptif dari variabel independen </w:t>
      </w:r>
      <w:r w:rsidR="008D4F11">
        <w:rPr>
          <w:rFonts w:ascii="Times New Roman" w:hAnsi="Times New Roman" w:cs="Times New Roman"/>
          <w:i/>
          <w:iCs/>
          <w:lang w:val="id-ID"/>
        </w:rPr>
        <w:t xml:space="preserve">Return On Asset </w:t>
      </w:r>
      <w:r w:rsidR="008D4F11">
        <w:rPr>
          <w:rFonts w:ascii="Times New Roman" w:hAnsi="Times New Roman" w:cs="Times New Roman"/>
          <w:lang w:val="id-ID"/>
        </w:rPr>
        <w:t xml:space="preserve">(ROA) memiliki nilai paling rendah </w:t>
      </w:r>
      <w:r w:rsidR="008D4F11">
        <w:rPr>
          <w:rFonts w:ascii="Times New Roman" w:hAnsi="Times New Roman" w:cs="Times New Roman"/>
          <w:i/>
          <w:iCs/>
          <w:lang w:val="id-ID"/>
        </w:rPr>
        <w:t xml:space="preserve">(minimum) </w:t>
      </w:r>
      <w:r w:rsidR="008D4F11">
        <w:rPr>
          <w:rFonts w:ascii="Times New Roman" w:hAnsi="Times New Roman" w:cs="Times New Roman"/>
          <w:lang w:val="id-ID"/>
        </w:rPr>
        <w:t xml:space="preserve">adalah 0.18 pada tahun 2014 periode triwulan ke 1 dan nilai </w:t>
      </w:r>
      <w:r w:rsidR="008D4F11">
        <w:rPr>
          <w:rFonts w:ascii="Times New Roman" w:hAnsi="Times New Roman" w:cs="Times New Roman"/>
          <w:lang w:val="id-ID"/>
        </w:rPr>
        <w:lastRenderedPageBreak/>
        <w:t xml:space="preserve">tertingginya </w:t>
      </w:r>
      <w:r w:rsidR="008D4F11">
        <w:rPr>
          <w:rFonts w:ascii="Times New Roman" w:hAnsi="Times New Roman" w:cs="Times New Roman"/>
          <w:i/>
          <w:iCs/>
          <w:lang w:val="id-ID"/>
        </w:rPr>
        <w:t xml:space="preserve">(maximum) </w:t>
      </w:r>
      <w:r w:rsidR="008D4F11">
        <w:rPr>
          <w:rFonts w:ascii="Times New Roman" w:hAnsi="Times New Roman" w:cs="Times New Roman"/>
          <w:lang w:val="id-ID"/>
        </w:rPr>
        <w:t xml:space="preserve">adalah 3.17 pada tahun 2018 pada periode triwulan ke 1. Sedangkan nilai rata-ratanya </w:t>
      </w:r>
      <w:r w:rsidR="008D4F11">
        <w:rPr>
          <w:rFonts w:ascii="Times New Roman" w:hAnsi="Times New Roman" w:cs="Times New Roman"/>
          <w:i/>
          <w:iCs/>
          <w:lang w:val="id-ID"/>
        </w:rPr>
        <w:t xml:space="preserve">(mean) </w:t>
      </w:r>
      <w:r w:rsidR="008D4F11">
        <w:rPr>
          <w:rFonts w:ascii="Times New Roman" w:hAnsi="Times New Roman" w:cs="Times New Roman"/>
          <w:lang w:val="id-ID"/>
        </w:rPr>
        <w:t xml:space="preserve">menunjukan </w:t>
      </w:r>
      <w:r w:rsidR="008D4F11">
        <w:rPr>
          <w:rFonts w:ascii="Times New Roman" w:hAnsi="Times New Roman" w:cs="Times New Roman"/>
        </w:rPr>
        <w:t>59.38.</w:t>
      </w:r>
    </w:p>
    <w:p w14:paraId="13FA963A" w14:textId="77777777" w:rsidR="008D4F11" w:rsidRPr="00C116FC" w:rsidRDefault="008D4F11">
      <w:pPr>
        <w:pStyle w:val="ListParagraph"/>
        <w:numPr>
          <w:ilvl w:val="0"/>
          <w:numId w:val="15"/>
        </w:numPr>
        <w:spacing w:line="480" w:lineRule="auto"/>
        <w:ind w:left="426"/>
        <w:jc w:val="both"/>
        <w:rPr>
          <w:rFonts w:ascii="Times New Roman" w:hAnsi="Times New Roman" w:cs="Times New Roman"/>
          <w:b/>
          <w:bCs/>
          <w:lang w:val="id-ID"/>
        </w:rPr>
      </w:pPr>
      <w:r w:rsidRPr="00C116FC">
        <w:rPr>
          <w:rFonts w:ascii="Times New Roman" w:hAnsi="Times New Roman" w:cs="Times New Roman"/>
          <w:b/>
          <w:bCs/>
          <w:lang w:val="id-ID"/>
        </w:rPr>
        <w:t>Hasil Pengujian Asumsi Klasik</w:t>
      </w:r>
    </w:p>
    <w:p w14:paraId="0F61DD61"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t>Sebelum dilakukanya pengujian regresi linear berganda terhadap hipotesis penelitian, maka terlebih dahulu pelu dilakukan suatu pengujian untuk mengetahui ada tidaknya pelanggaran terhadap asumsi klasik. Hasil pengujian yang baik adalah pengujian yang tidak melanggar asumsi klasik yang memberi model linear berganda. Adapun asumsi klasik pada penelitian ini meliputi uji multikoleniaritas, uji heteroskodasitas, dan uji autokorelasi.</w:t>
      </w:r>
    </w:p>
    <w:p w14:paraId="38768F75" w14:textId="77777777" w:rsidR="008D4F11" w:rsidRDefault="008D4F11">
      <w:pPr>
        <w:pStyle w:val="ListParagraph"/>
        <w:numPr>
          <w:ilvl w:val="3"/>
          <w:numId w:val="15"/>
        </w:numPr>
        <w:spacing w:line="480" w:lineRule="auto"/>
        <w:ind w:left="851"/>
        <w:jc w:val="both"/>
        <w:rPr>
          <w:rFonts w:ascii="Times New Roman" w:hAnsi="Times New Roman" w:cs="Times New Roman"/>
          <w:lang w:val="id-ID"/>
        </w:rPr>
      </w:pPr>
      <w:r>
        <w:rPr>
          <w:rFonts w:ascii="Times New Roman" w:hAnsi="Times New Roman" w:cs="Times New Roman"/>
          <w:lang w:val="id-ID"/>
        </w:rPr>
        <w:t>Uji Multikoleniritas</w:t>
      </w:r>
    </w:p>
    <w:p w14:paraId="376A3E57" w14:textId="77777777" w:rsidR="008D4F11" w:rsidRPr="008B75B0" w:rsidRDefault="008D4F11" w:rsidP="008D4F11">
      <w:pPr>
        <w:pStyle w:val="ListParagraph"/>
        <w:spacing w:line="480" w:lineRule="auto"/>
        <w:ind w:left="851" w:firstLine="589"/>
        <w:jc w:val="both"/>
        <w:rPr>
          <w:rFonts w:ascii="Times New Roman" w:hAnsi="Times New Roman" w:cs="Times New Roman"/>
          <w:lang w:val="id-ID"/>
        </w:rPr>
      </w:pPr>
      <w:r w:rsidRPr="007E704C">
        <w:rPr>
          <w:rFonts w:ascii="Times New Roman" w:hAnsi="Times New Roman" w:cs="Times New Roman"/>
          <w:lang w:val="id-ID"/>
        </w:rPr>
        <w:t>Uji multikolinearitas dimaksudkan untuk menguji apakah terdapat bubungan linear yang sempurna atau pasti diantara beberapa atau semua variabel yang menjelaskan dalam beberapa model regresi. Jika variabel-variabel yang menjelaskan berkorelasi satu sama lain, maka akan sangat sulit untuk memisahkan pengaruhnya masing-masing dan untuk mendapatkan penaksir yang baik bagi koefisien-koefisien regresi.</w:t>
      </w:r>
      <w:r>
        <w:rPr>
          <w:rFonts w:ascii="Times New Roman" w:hAnsi="Times New Roman" w:cs="Times New Roman"/>
          <w:lang w:val="id-ID"/>
        </w:rPr>
        <w:t xml:space="preserve"> </w:t>
      </w:r>
      <w:r w:rsidRPr="007E704C">
        <w:rPr>
          <w:rFonts w:ascii="Times New Roman" w:hAnsi="Times New Roman" w:cs="Times New Roman"/>
          <w:lang w:val="id-ID"/>
        </w:rPr>
        <w:t>Ada tidaknya gejala multikolienaritas pada model regresi linear berganda yang diajukan, bisa dideteksi dengan cara melihat VIF ≥ 10 atau toleransi (</w:t>
      </w:r>
      <w:r w:rsidRPr="007E704C">
        <w:rPr>
          <w:rFonts w:ascii="Times New Roman" w:hAnsi="Times New Roman" w:cs="Times New Roman"/>
          <w:i/>
          <w:iCs/>
          <w:lang w:val="id-ID"/>
        </w:rPr>
        <w:t>Tolerance)</w:t>
      </w:r>
      <w:r w:rsidRPr="007E704C">
        <w:rPr>
          <w:rFonts w:ascii="Times New Roman" w:hAnsi="Times New Roman" w:cs="Times New Roman"/>
          <w:lang w:val="id-ID"/>
        </w:rPr>
        <w:t xml:space="preserve"> ≤ 0,10 maka variabel tersebut mempunyai pesoalan multikolinearitas (Ghozali, 2013)</w:t>
      </w:r>
    </w:p>
    <w:p w14:paraId="1B2D728D" w14:textId="77777777" w:rsidR="00672269" w:rsidRDefault="00672269" w:rsidP="008D4F11">
      <w:pPr>
        <w:pStyle w:val="ListParagraph"/>
        <w:spacing w:line="480" w:lineRule="auto"/>
        <w:ind w:left="851" w:firstLine="589"/>
        <w:jc w:val="both"/>
        <w:rPr>
          <w:rFonts w:ascii="Times New Roman" w:hAnsi="Times New Roman" w:cs="Times New Roman"/>
          <w:b/>
          <w:bCs/>
          <w:lang w:val="id-ID"/>
        </w:rPr>
      </w:pPr>
    </w:p>
    <w:p w14:paraId="715FC10E" w14:textId="77777777" w:rsidR="00672269" w:rsidRDefault="00672269" w:rsidP="008D4F11">
      <w:pPr>
        <w:pStyle w:val="ListParagraph"/>
        <w:spacing w:line="480" w:lineRule="auto"/>
        <w:ind w:left="851" w:firstLine="589"/>
        <w:jc w:val="both"/>
        <w:rPr>
          <w:rFonts w:ascii="Times New Roman" w:hAnsi="Times New Roman" w:cs="Times New Roman"/>
          <w:b/>
          <w:bCs/>
          <w:lang w:val="id-ID"/>
        </w:rPr>
      </w:pPr>
    </w:p>
    <w:p w14:paraId="5E802E76" w14:textId="77777777" w:rsidR="00672269" w:rsidRDefault="00672269" w:rsidP="008D4F11">
      <w:pPr>
        <w:pStyle w:val="ListParagraph"/>
        <w:spacing w:line="480" w:lineRule="auto"/>
        <w:ind w:left="851" w:firstLine="589"/>
        <w:jc w:val="both"/>
        <w:rPr>
          <w:rFonts w:ascii="Times New Roman" w:hAnsi="Times New Roman" w:cs="Times New Roman"/>
          <w:b/>
          <w:bCs/>
          <w:lang w:val="id-ID"/>
        </w:rPr>
      </w:pPr>
    </w:p>
    <w:p w14:paraId="01E66A59" w14:textId="017E1F37" w:rsidR="008D4F11" w:rsidRPr="008B75B0" w:rsidRDefault="008D4F11" w:rsidP="008D4F11">
      <w:pPr>
        <w:pStyle w:val="ListParagraph"/>
        <w:spacing w:line="480" w:lineRule="auto"/>
        <w:ind w:left="851" w:firstLine="589"/>
        <w:jc w:val="both"/>
        <w:rPr>
          <w:rFonts w:ascii="Times New Roman" w:hAnsi="Times New Roman" w:cs="Times New Roman"/>
          <w:b/>
          <w:bCs/>
          <w:lang w:val="id-ID"/>
        </w:rPr>
      </w:pPr>
      <w:r>
        <w:rPr>
          <w:rFonts w:ascii="Times New Roman" w:hAnsi="Times New Roman" w:cs="Times New Roman"/>
          <w:b/>
          <w:bCs/>
          <w:lang w:val="id-ID"/>
        </w:rPr>
        <w:lastRenderedPageBreak/>
        <w:t xml:space="preserve">Gambar 4.2 </w:t>
      </w:r>
      <w:r w:rsidRPr="008B75B0">
        <w:rPr>
          <w:rFonts w:ascii="Times New Roman" w:hAnsi="Times New Roman" w:cs="Times New Roman"/>
          <w:b/>
          <w:bCs/>
          <w:lang w:val="id-ID"/>
        </w:rPr>
        <w:t>Tabel Uji Asumsi Klasik</w:t>
      </w:r>
    </w:p>
    <w:p w14:paraId="7F8A8A88" w14:textId="77777777" w:rsidR="008D4F11" w:rsidRDefault="008D4F11" w:rsidP="008D4F11">
      <w:pPr>
        <w:pStyle w:val="ListParagraph"/>
        <w:spacing w:line="480" w:lineRule="auto"/>
        <w:ind w:left="851" w:firstLine="589"/>
        <w:jc w:val="both"/>
        <w:rPr>
          <w:rFonts w:ascii="Times New Roman" w:hAnsi="Times New Roman" w:cs="Times New Roman"/>
          <w:b/>
          <w:bCs/>
          <w:lang w:val="id-ID"/>
        </w:rPr>
      </w:pPr>
      <w:r w:rsidRPr="008B75B0">
        <w:rPr>
          <w:rFonts w:ascii="Times New Roman" w:hAnsi="Times New Roman" w:cs="Times New Roman"/>
          <w:b/>
          <w:bCs/>
          <w:lang w:val="id-ID"/>
        </w:rPr>
        <w:t>Hasil uji Multikolinieritas</w:t>
      </w:r>
    </w:p>
    <w:p w14:paraId="00F17813" w14:textId="77777777" w:rsidR="008D4F11" w:rsidRDefault="008D4F11" w:rsidP="008D4F11">
      <w:pPr>
        <w:spacing w:line="480" w:lineRule="auto"/>
        <w:jc w:val="both"/>
        <w:rPr>
          <w:rFonts w:ascii="Times New Roman" w:hAnsi="Times New Roman" w:cs="Times New Roman"/>
          <w:lang w:val="id-ID"/>
        </w:rPr>
      </w:pPr>
      <w:r w:rsidRPr="006451E4">
        <w:rPr>
          <w:noProof/>
          <w:lang w:val="id-ID"/>
        </w:rPr>
        <w:drawing>
          <wp:inline distT="0" distB="0" distL="0" distR="0" wp14:anchorId="654FED21" wp14:editId="4648EAD2">
            <wp:extent cx="5039995" cy="1283970"/>
            <wp:effectExtent l="0" t="0" r="8255" b="0"/>
            <wp:docPr id="103808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82234" name=""/>
                    <pic:cNvPicPr/>
                  </pic:nvPicPr>
                  <pic:blipFill>
                    <a:blip r:embed="rId13"/>
                    <a:stretch>
                      <a:fillRect/>
                    </a:stretch>
                  </pic:blipFill>
                  <pic:spPr>
                    <a:xfrm>
                      <a:off x="0" y="0"/>
                      <a:ext cx="5039995" cy="1283970"/>
                    </a:xfrm>
                    <a:prstGeom prst="rect">
                      <a:avLst/>
                    </a:prstGeom>
                  </pic:spPr>
                </pic:pic>
              </a:graphicData>
            </a:graphic>
          </wp:inline>
        </w:drawing>
      </w:r>
    </w:p>
    <w:p w14:paraId="4A983443" w14:textId="77777777" w:rsidR="008D4F11" w:rsidRPr="006451E4" w:rsidRDefault="008D4F11" w:rsidP="008D4F11">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Statistik SPSS</w:t>
      </w:r>
    </w:p>
    <w:p w14:paraId="15D37652" w14:textId="3ECFEE4C" w:rsidR="008D4F11" w:rsidRPr="00FC16B3" w:rsidRDefault="008D4F11" w:rsidP="00FC16B3">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Berdasarkan</w:t>
      </w:r>
      <w:r w:rsidR="00FC16B3">
        <w:rPr>
          <w:rFonts w:ascii="Times New Roman" w:hAnsi="Times New Roman" w:cs="Times New Roman"/>
          <w:lang w:val="id-ID"/>
        </w:rPr>
        <w:t xml:space="preserve"> penelitian yang telah dilakukan oleh peneliti pada</w:t>
      </w:r>
      <w:r>
        <w:rPr>
          <w:rFonts w:ascii="Times New Roman" w:hAnsi="Times New Roman" w:cs="Times New Roman"/>
          <w:lang w:val="id-ID"/>
        </w:rPr>
        <w:t xml:space="preserve"> hasil perhitungan uji multikolinieritas diatas dapat disimpulkan bahwa tidak ada gejala multikolinieritas, hal ini dapat diketahui dari kedua variabel diatas dengan nilai </w:t>
      </w:r>
      <w:r>
        <w:rPr>
          <w:rFonts w:ascii="Times New Roman" w:hAnsi="Times New Roman" w:cs="Times New Roman"/>
          <w:i/>
          <w:iCs/>
          <w:lang w:val="id-ID"/>
        </w:rPr>
        <w:t xml:space="preserve">tolerance </w:t>
      </w:r>
      <w:r>
        <w:rPr>
          <w:rFonts w:ascii="Times New Roman" w:hAnsi="Times New Roman" w:cs="Times New Roman"/>
          <w:lang w:val="id-ID"/>
        </w:rPr>
        <w:t>lebih besar dari 0,10 serta nilai VIF lebih kecil dari 10.00.</w:t>
      </w:r>
    </w:p>
    <w:p w14:paraId="6C6EF0B1" w14:textId="77777777" w:rsidR="008D4F11" w:rsidRDefault="008D4F11">
      <w:pPr>
        <w:pStyle w:val="ListParagraph"/>
        <w:numPr>
          <w:ilvl w:val="3"/>
          <w:numId w:val="15"/>
        </w:numPr>
        <w:spacing w:line="480" w:lineRule="auto"/>
        <w:ind w:left="851"/>
        <w:jc w:val="both"/>
        <w:rPr>
          <w:rFonts w:ascii="Times New Roman" w:hAnsi="Times New Roman" w:cs="Times New Roman"/>
          <w:lang w:val="id-ID"/>
        </w:rPr>
      </w:pPr>
      <w:r>
        <w:rPr>
          <w:rFonts w:ascii="Times New Roman" w:hAnsi="Times New Roman" w:cs="Times New Roman"/>
          <w:lang w:val="id-ID"/>
        </w:rPr>
        <w:t>Uji Heteroskodesitas</w:t>
      </w:r>
    </w:p>
    <w:p w14:paraId="576D7F47" w14:textId="77777777" w:rsidR="00FC16B3" w:rsidRDefault="008D4F11" w:rsidP="00FC16B3">
      <w:pPr>
        <w:pStyle w:val="ListParagraph"/>
        <w:spacing w:line="480" w:lineRule="auto"/>
        <w:ind w:left="851" w:firstLine="589"/>
        <w:jc w:val="both"/>
        <w:rPr>
          <w:rFonts w:ascii="Times New Roman" w:hAnsi="Times New Roman" w:cs="Times New Roman"/>
          <w:lang w:val="id-ID"/>
        </w:rPr>
      </w:pPr>
      <w:r w:rsidRPr="00A838F2">
        <w:rPr>
          <w:rFonts w:ascii="Times New Roman" w:hAnsi="Times New Roman" w:cs="Times New Roman"/>
          <w:lang w:val="id-ID"/>
        </w:rPr>
        <w:t xml:space="preserve">Uji ini dapat membantu peneliti untuk memeriksa perbedaan yang tidak sama antara residu satu dengan pengamatan lainya. Salah satu model dari regresi ini adalah model yang memenuhi syarat bahwa ada kesamaan pada varian antara residu satu dengan pengamatan lainya yang disebut dengan </w:t>
      </w:r>
      <w:r w:rsidRPr="00D96A91">
        <w:rPr>
          <w:rFonts w:ascii="Times New Roman" w:hAnsi="Times New Roman" w:cs="Times New Roman"/>
          <w:i/>
          <w:iCs/>
          <w:lang w:val="id-ID"/>
        </w:rPr>
        <w:t>homoscedasticity</w:t>
      </w:r>
      <w:r w:rsidRPr="00A838F2">
        <w:rPr>
          <w:rFonts w:ascii="Times New Roman" w:hAnsi="Times New Roman" w:cs="Times New Roman"/>
          <w:lang w:val="id-ID"/>
        </w:rPr>
        <w:t>.</w:t>
      </w:r>
      <w:r>
        <w:rPr>
          <w:rFonts w:ascii="Times New Roman" w:hAnsi="Times New Roman" w:cs="Times New Roman"/>
          <w:lang w:val="id-ID"/>
        </w:rPr>
        <w:t xml:space="preserve"> </w:t>
      </w:r>
    </w:p>
    <w:p w14:paraId="6F2635FE" w14:textId="2826112C" w:rsidR="008D4F11" w:rsidRPr="00FC16B3" w:rsidRDefault="008D4F11" w:rsidP="00FC16B3">
      <w:pPr>
        <w:pStyle w:val="ListParagraph"/>
        <w:spacing w:line="480" w:lineRule="auto"/>
        <w:ind w:left="851" w:firstLine="589"/>
        <w:jc w:val="both"/>
        <w:rPr>
          <w:rFonts w:ascii="Times New Roman" w:hAnsi="Times New Roman" w:cs="Times New Roman"/>
          <w:lang w:val="id-ID"/>
        </w:rPr>
      </w:pPr>
      <w:r w:rsidRPr="00FC16B3">
        <w:rPr>
          <w:rFonts w:ascii="Times New Roman" w:hAnsi="Times New Roman" w:cs="Times New Roman"/>
          <w:lang w:val="id-ID"/>
        </w:rPr>
        <w:t xml:space="preserve">Untuk mengetahui ada tidaknya heterkodasitas dapat dilihat menggunakan Uji Glejser yang diketahui dapat meregresi masing-masing variabel eksogen dengan </w:t>
      </w:r>
      <w:r w:rsidRPr="00FC16B3">
        <w:rPr>
          <w:rFonts w:ascii="Times New Roman" w:hAnsi="Times New Roman" w:cs="Times New Roman"/>
          <w:i/>
          <w:iCs/>
          <w:lang w:val="id-ID"/>
        </w:rPr>
        <w:t xml:space="preserve">absolute residual. </w:t>
      </w:r>
      <w:r w:rsidRPr="00FC16B3">
        <w:rPr>
          <w:rFonts w:ascii="Times New Roman" w:hAnsi="Times New Roman" w:cs="Times New Roman"/>
          <w:lang w:val="id-ID"/>
        </w:rPr>
        <w:t xml:space="preserve">Untuk pengambilan keputusan adalah jika nilai signifikan yang didapatkan lebih besar dari nilai a (0,05) </w:t>
      </w:r>
      <w:r w:rsidRPr="00FC16B3">
        <w:rPr>
          <w:rFonts w:ascii="Times New Roman" w:hAnsi="Times New Roman" w:cs="Times New Roman"/>
          <w:lang w:val="id-ID"/>
        </w:rPr>
        <w:lastRenderedPageBreak/>
        <w:t>maka data tidak mengandung heterkodesitas, dan jika nilai signifikan yang dihasilkan kurang dari a (0.05) maka terdapat gejala heterkodasitas.</w:t>
      </w:r>
    </w:p>
    <w:p w14:paraId="27F23DFF" w14:textId="77777777" w:rsidR="008D4F11" w:rsidRPr="006451E4" w:rsidRDefault="008D4F11" w:rsidP="008D4F11">
      <w:pPr>
        <w:pStyle w:val="ListParagraph"/>
        <w:spacing w:line="480" w:lineRule="auto"/>
        <w:ind w:left="851"/>
        <w:jc w:val="both"/>
        <w:rPr>
          <w:rFonts w:ascii="Times New Roman" w:hAnsi="Times New Roman" w:cs="Times New Roman"/>
          <w:b/>
          <w:bCs/>
          <w:lang w:val="id-ID"/>
        </w:rPr>
      </w:pPr>
      <w:r>
        <w:rPr>
          <w:rFonts w:ascii="Times New Roman" w:hAnsi="Times New Roman" w:cs="Times New Roman"/>
          <w:b/>
          <w:bCs/>
          <w:lang w:val="id-ID"/>
        </w:rPr>
        <w:t xml:space="preserve">Gambar 4.3 </w:t>
      </w:r>
      <w:r w:rsidRPr="006451E4">
        <w:rPr>
          <w:rFonts w:ascii="Times New Roman" w:hAnsi="Times New Roman" w:cs="Times New Roman"/>
          <w:b/>
          <w:bCs/>
          <w:lang w:val="id-ID"/>
        </w:rPr>
        <w:t>Tabel Uji Asumsi Klasik</w:t>
      </w:r>
    </w:p>
    <w:p w14:paraId="134128B2" w14:textId="77777777" w:rsidR="008D4F11" w:rsidRPr="00234C9F" w:rsidRDefault="008D4F11" w:rsidP="008D4F11">
      <w:pPr>
        <w:pStyle w:val="ListParagraph"/>
        <w:spacing w:line="480" w:lineRule="auto"/>
        <w:ind w:left="851"/>
        <w:jc w:val="both"/>
        <w:rPr>
          <w:rFonts w:ascii="Times New Roman" w:hAnsi="Times New Roman" w:cs="Times New Roman"/>
          <w:lang w:val="id-ID"/>
        </w:rPr>
      </w:pPr>
      <w:r w:rsidRPr="006451E4">
        <w:rPr>
          <w:rFonts w:ascii="Times New Roman" w:hAnsi="Times New Roman" w:cs="Times New Roman"/>
          <w:b/>
          <w:bCs/>
          <w:lang w:val="id-ID"/>
        </w:rPr>
        <w:t>Hasil Uji Heteroskodesitas</w:t>
      </w:r>
      <w:r>
        <w:rPr>
          <w:rFonts w:ascii="Times New Roman" w:hAnsi="Times New Roman" w:cs="Times New Roman"/>
          <w:b/>
          <w:bCs/>
          <w:lang w:val="id-ID"/>
        </w:rPr>
        <w:t xml:space="preserve"> (Uji Glejser)</w:t>
      </w:r>
    </w:p>
    <w:p w14:paraId="45C2EBF6" w14:textId="77777777" w:rsidR="008D4F11" w:rsidRPr="00321DD4" w:rsidRDefault="008D4F11" w:rsidP="008D4F11">
      <w:pPr>
        <w:spacing w:line="480" w:lineRule="auto"/>
        <w:jc w:val="both"/>
        <w:rPr>
          <w:rFonts w:ascii="Times New Roman" w:hAnsi="Times New Roman" w:cs="Times New Roman"/>
        </w:rPr>
      </w:pPr>
      <w:r w:rsidRPr="00321DD4">
        <w:rPr>
          <w:rFonts w:ascii="Times New Roman" w:hAnsi="Times New Roman" w:cs="Times New Roman"/>
          <w:noProof/>
        </w:rPr>
        <w:drawing>
          <wp:inline distT="0" distB="0" distL="0" distR="0" wp14:anchorId="76656057" wp14:editId="2A2DD295">
            <wp:extent cx="5039995" cy="1610995"/>
            <wp:effectExtent l="0" t="0" r="8255" b="8255"/>
            <wp:docPr id="119866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61570" name=""/>
                    <pic:cNvPicPr/>
                  </pic:nvPicPr>
                  <pic:blipFill>
                    <a:blip r:embed="rId14"/>
                    <a:stretch>
                      <a:fillRect/>
                    </a:stretch>
                  </pic:blipFill>
                  <pic:spPr>
                    <a:xfrm>
                      <a:off x="0" y="0"/>
                      <a:ext cx="5039995" cy="1610995"/>
                    </a:xfrm>
                    <a:prstGeom prst="rect">
                      <a:avLst/>
                    </a:prstGeom>
                  </pic:spPr>
                </pic:pic>
              </a:graphicData>
            </a:graphic>
          </wp:inline>
        </w:drawing>
      </w:r>
    </w:p>
    <w:p w14:paraId="61E31827" w14:textId="77777777" w:rsidR="008D4F11" w:rsidRDefault="008D4F11" w:rsidP="008D4F11">
      <w:pPr>
        <w:spacing w:line="480" w:lineRule="auto"/>
        <w:jc w:val="both"/>
        <w:rPr>
          <w:rFonts w:ascii="Times New Roman" w:hAnsi="Times New Roman" w:cs="Times New Roman"/>
          <w:i/>
          <w:iCs/>
          <w:sz w:val="20"/>
          <w:szCs w:val="20"/>
          <w:lang w:val="id-ID"/>
        </w:rPr>
      </w:pPr>
      <w:r w:rsidRPr="00321DD4">
        <w:rPr>
          <w:rFonts w:ascii="Times New Roman" w:hAnsi="Times New Roman" w:cs="Times New Roman"/>
          <w:i/>
          <w:iCs/>
          <w:sz w:val="20"/>
          <w:szCs w:val="20"/>
          <w:lang w:val="id-ID"/>
        </w:rPr>
        <w:t>Sumber : Data IBM Statistik SPSS</w:t>
      </w:r>
    </w:p>
    <w:p w14:paraId="60227D90" w14:textId="2DC8E393" w:rsidR="008D4F11" w:rsidRPr="00321DD4" w:rsidRDefault="008D4F11" w:rsidP="008D4F11">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Berdasarkan</w:t>
      </w:r>
      <w:r w:rsidR="00FC16B3">
        <w:rPr>
          <w:rFonts w:ascii="Times New Roman" w:hAnsi="Times New Roman" w:cs="Times New Roman"/>
          <w:lang w:val="id-ID"/>
        </w:rPr>
        <w:t xml:space="preserve"> penelitian yang telah dilakukan oleh peneliti pada</w:t>
      </w:r>
      <w:r>
        <w:rPr>
          <w:rFonts w:ascii="Times New Roman" w:hAnsi="Times New Roman" w:cs="Times New Roman"/>
          <w:lang w:val="id-ID"/>
        </w:rPr>
        <w:t xml:space="preserve"> hasil uji statistik diatas dapat disimpulkan bahwa, uji glejser dapat diketahui bahwa dengan dasar penngambilan keputusan, jika nilai variabel independen lebih dari 0,05, maka hasil tersebut tidak terjadi gejala heterkodasitas dikarenakan semua variabel independen nilai signifikasinya melebihi 0,05.</w:t>
      </w:r>
    </w:p>
    <w:p w14:paraId="2637DEA5" w14:textId="77777777" w:rsidR="008D4F11" w:rsidRDefault="008D4F11">
      <w:pPr>
        <w:pStyle w:val="ListParagraph"/>
        <w:numPr>
          <w:ilvl w:val="3"/>
          <w:numId w:val="15"/>
        </w:numPr>
        <w:spacing w:line="480" w:lineRule="auto"/>
        <w:ind w:left="851"/>
        <w:jc w:val="both"/>
        <w:rPr>
          <w:rFonts w:ascii="Times New Roman" w:hAnsi="Times New Roman" w:cs="Times New Roman"/>
          <w:lang w:val="id-ID"/>
        </w:rPr>
      </w:pPr>
      <w:r>
        <w:rPr>
          <w:rFonts w:ascii="Times New Roman" w:hAnsi="Times New Roman" w:cs="Times New Roman"/>
          <w:lang w:val="id-ID"/>
        </w:rPr>
        <w:t xml:space="preserve">Uji Autokorelasi </w:t>
      </w:r>
    </w:p>
    <w:p w14:paraId="486537E8" w14:textId="77777777" w:rsidR="008D4F11" w:rsidRDefault="008D4F11" w:rsidP="008D4F11">
      <w:pPr>
        <w:pStyle w:val="ListParagraph"/>
        <w:spacing w:line="480" w:lineRule="auto"/>
        <w:ind w:left="851" w:firstLine="589"/>
        <w:jc w:val="both"/>
        <w:rPr>
          <w:rFonts w:ascii="Times New Roman" w:hAnsi="Times New Roman" w:cs="Times New Roman"/>
          <w:i/>
          <w:iCs/>
          <w:lang w:val="id-ID"/>
        </w:rPr>
      </w:pPr>
      <w:r w:rsidRPr="00A838F2">
        <w:rPr>
          <w:rFonts w:ascii="Times New Roman" w:hAnsi="Times New Roman" w:cs="Times New Roman"/>
          <w:lang w:val="id-ID"/>
        </w:rPr>
        <w:t xml:space="preserve">Uji autokorelasi memeiliki tujuan untuk menguji apakah di dalam suatu model regresi linear terdapat korelasi antar kesalahan pengganggu </w:t>
      </w:r>
      <w:r w:rsidRPr="00A838F2">
        <w:rPr>
          <w:rFonts w:ascii="Times New Roman" w:hAnsi="Times New Roman" w:cs="Times New Roman"/>
          <w:i/>
          <w:iCs/>
          <w:lang w:val="id-ID"/>
        </w:rPr>
        <w:t>(Residual)</w:t>
      </w:r>
      <w:r w:rsidRPr="00A838F2">
        <w:rPr>
          <w:rFonts w:ascii="Times New Roman" w:hAnsi="Times New Roman" w:cs="Times New Roman"/>
          <w:lang w:val="id-ID"/>
        </w:rPr>
        <w:t xml:space="preserve"> pada periode t dengan kesalahan pada periode t-1 (sebelumnya). Jika terjadi korelasi, maka dinamakan terdapat permasalahan autokorelasi. Autokorelasi dapat muncul karena observasi </w:t>
      </w:r>
      <w:r w:rsidRPr="00A838F2">
        <w:rPr>
          <w:rFonts w:ascii="Times New Roman" w:hAnsi="Times New Roman" w:cs="Times New Roman"/>
          <w:lang w:val="id-ID"/>
        </w:rPr>
        <w:lastRenderedPageBreak/>
        <w:t>yang beruntun sepanjang waktu berkaitan satu sama lain.</w:t>
      </w:r>
      <w:r>
        <w:rPr>
          <w:rFonts w:ascii="Times New Roman" w:hAnsi="Times New Roman" w:cs="Times New Roman"/>
          <w:lang w:val="id-ID"/>
        </w:rPr>
        <w:t xml:space="preserve"> Uji Autokorelasi dapat dilakukan dengan Uji </w:t>
      </w:r>
      <w:r>
        <w:rPr>
          <w:rFonts w:ascii="Times New Roman" w:hAnsi="Times New Roman" w:cs="Times New Roman"/>
          <w:i/>
          <w:iCs/>
          <w:lang w:val="id-ID"/>
        </w:rPr>
        <w:t xml:space="preserve">Runs Test. </w:t>
      </w:r>
    </w:p>
    <w:p w14:paraId="6E1EA28F" w14:textId="77777777" w:rsidR="008D4F11" w:rsidRDefault="008D4F11" w:rsidP="008D4F11">
      <w:pPr>
        <w:pStyle w:val="ListParagraph"/>
        <w:spacing w:line="480" w:lineRule="auto"/>
        <w:ind w:left="851"/>
        <w:jc w:val="both"/>
        <w:rPr>
          <w:rFonts w:ascii="Times New Roman" w:hAnsi="Times New Roman" w:cs="Times New Roman"/>
          <w:b/>
          <w:bCs/>
          <w:lang w:val="id-ID"/>
        </w:rPr>
      </w:pPr>
      <w:r>
        <w:rPr>
          <w:rFonts w:ascii="Times New Roman" w:hAnsi="Times New Roman" w:cs="Times New Roman"/>
          <w:b/>
          <w:bCs/>
          <w:lang w:val="id-ID"/>
        </w:rPr>
        <w:t xml:space="preserve">Gambar 4.4 </w:t>
      </w:r>
      <w:r w:rsidRPr="006451E4">
        <w:rPr>
          <w:rFonts w:ascii="Times New Roman" w:hAnsi="Times New Roman" w:cs="Times New Roman"/>
          <w:b/>
          <w:bCs/>
          <w:lang w:val="id-ID"/>
        </w:rPr>
        <w:t>Tabel Uji Asumsi Klasik</w:t>
      </w:r>
    </w:p>
    <w:p w14:paraId="284F3BA4" w14:textId="77777777" w:rsidR="008D4F11" w:rsidRPr="00A12D67" w:rsidRDefault="008D4F11" w:rsidP="008D4F11">
      <w:pPr>
        <w:pStyle w:val="ListParagraph"/>
        <w:spacing w:line="480" w:lineRule="auto"/>
        <w:ind w:left="851"/>
        <w:jc w:val="both"/>
        <w:rPr>
          <w:rFonts w:ascii="Times New Roman" w:hAnsi="Times New Roman" w:cs="Times New Roman"/>
          <w:b/>
          <w:bCs/>
          <w:lang w:val="id-ID"/>
        </w:rPr>
      </w:pPr>
      <w:r>
        <w:rPr>
          <w:rFonts w:ascii="Times New Roman" w:hAnsi="Times New Roman" w:cs="Times New Roman"/>
          <w:b/>
          <w:bCs/>
          <w:lang w:val="id-ID"/>
        </w:rPr>
        <w:t>Uji Autokorelasi (Uji Runs Test)</w:t>
      </w:r>
    </w:p>
    <w:p w14:paraId="02AFC771" w14:textId="77777777" w:rsidR="008D4F11" w:rsidRPr="00E15FDD" w:rsidRDefault="008D4F11" w:rsidP="008D4F11">
      <w:pPr>
        <w:pStyle w:val="ListParagraph"/>
        <w:spacing w:line="480" w:lineRule="auto"/>
        <w:ind w:left="851" w:firstLine="589"/>
        <w:jc w:val="both"/>
        <w:rPr>
          <w:rFonts w:ascii="Times New Roman" w:hAnsi="Times New Roman" w:cs="Times New Roman"/>
        </w:rPr>
      </w:pPr>
      <w:r w:rsidRPr="00A12D67">
        <w:rPr>
          <w:rFonts w:ascii="Times New Roman" w:hAnsi="Times New Roman" w:cs="Times New Roman"/>
          <w:noProof/>
          <w:lang w:val="id-ID"/>
        </w:rPr>
        <w:drawing>
          <wp:inline distT="0" distB="0" distL="0" distR="0" wp14:anchorId="3AF4640A" wp14:editId="4CAE992A">
            <wp:extent cx="2295525" cy="2219325"/>
            <wp:effectExtent l="0" t="0" r="9525" b="9525"/>
            <wp:docPr id="203638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0170" name=""/>
                    <pic:cNvPicPr/>
                  </pic:nvPicPr>
                  <pic:blipFill>
                    <a:blip r:embed="rId15"/>
                    <a:stretch>
                      <a:fillRect/>
                    </a:stretch>
                  </pic:blipFill>
                  <pic:spPr>
                    <a:xfrm>
                      <a:off x="0" y="0"/>
                      <a:ext cx="2295525" cy="2219325"/>
                    </a:xfrm>
                    <a:prstGeom prst="rect">
                      <a:avLst/>
                    </a:prstGeom>
                  </pic:spPr>
                </pic:pic>
              </a:graphicData>
            </a:graphic>
          </wp:inline>
        </w:drawing>
      </w:r>
    </w:p>
    <w:p w14:paraId="2C82EAC1" w14:textId="77777777" w:rsidR="008D4F11" w:rsidRPr="00E15FDD" w:rsidRDefault="008D4F11" w:rsidP="008D4F11">
      <w:pPr>
        <w:pStyle w:val="ListParagraph"/>
        <w:spacing w:line="480" w:lineRule="auto"/>
        <w:ind w:left="851" w:firstLine="589"/>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IBM Statistik SPSS</w:t>
      </w:r>
    </w:p>
    <w:p w14:paraId="3574CA81" w14:textId="4117AF9D" w:rsidR="008D4F11" w:rsidRPr="003A2FCB" w:rsidRDefault="008D4F11" w:rsidP="008D4F11">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Bersasarkan</w:t>
      </w:r>
      <w:r w:rsidR="00FC16B3">
        <w:rPr>
          <w:rFonts w:ascii="Times New Roman" w:hAnsi="Times New Roman" w:cs="Times New Roman"/>
          <w:lang w:val="id-ID"/>
        </w:rPr>
        <w:t xml:space="preserve"> penelitian yang telah dilakukan oleh peneliti pada</w:t>
      </w:r>
      <w:r>
        <w:rPr>
          <w:rFonts w:ascii="Times New Roman" w:hAnsi="Times New Roman" w:cs="Times New Roman"/>
          <w:lang w:val="id-ID"/>
        </w:rPr>
        <w:t xml:space="preserve"> hasil </w:t>
      </w:r>
      <w:r>
        <w:rPr>
          <w:rFonts w:ascii="Times New Roman" w:hAnsi="Times New Roman" w:cs="Times New Roman"/>
          <w:i/>
          <w:iCs/>
          <w:lang w:val="id-ID"/>
        </w:rPr>
        <w:t xml:space="preserve">Uji Runs Test </w:t>
      </w:r>
      <w:r>
        <w:rPr>
          <w:rFonts w:ascii="Times New Roman" w:hAnsi="Times New Roman" w:cs="Times New Roman"/>
          <w:lang w:val="id-ID"/>
        </w:rPr>
        <w:t xml:space="preserve">diatas dapat disimpulkan bahwa nilai </w:t>
      </w:r>
      <w:r>
        <w:rPr>
          <w:rFonts w:ascii="Times New Roman" w:hAnsi="Times New Roman" w:cs="Times New Roman"/>
          <w:i/>
          <w:iCs/>
          <w:lang w:val="id-ID"/>
        </w:rPr>
        <w:t xml:space="preserve">Asymp.sig (2-tailed) </w:t>
      </w:r>
      <w:r>
        <w:rPr>
          <w:rFonts w:ascii="Times New Roman" w:hAnsi="Times New Roman" w:cs="Times New Roman"/>
          <w:lang w:val="id-ID"/>
        </w:rPr>
        <w:t>adalah sebesar 1.000 lebih besar dari 0.05. makadapat disimpulkan bawha tidak terdapat autokorelasi dan penelitian ini layak untuk dilakukan analisa lebih lanjut.</w:t>
      </w:r>
    </w:p>
    <w:p w14:paraId="5C897FEB" w14:textId="77777777" w:rsidR="008D4F11" w:rsidRPr="00C116FC" w:rsidRDefault="008D4F11">
      <w:pPr>
        <w:pStyle w:val="ListParagraph"/>
        <w:numPr>
          <w:ilvl w:val="0"/>
          <w:numId w:val="15"/>
        </w:numPr>
        <w:spacing w:line="480" w:lineRule="auto"/>
        <w:ind w:left="426"/>
        <w:jc w:val="both"/>
        <w:rPr>
          <w:rFonts w:ascii="Times New Roman" w:hAnsi="Times New Roman" w:cs="Times New Roman"/>
          <w:b/>
          <w:bCs/>
          <w:lang w:val="id-ID"/>
        </w:rPr>
      </w:pPr>
      <w:r w:rsidRPr="00C116FC">
        <w:rPr>
          <w:rFonts w:ascii="Times New Roman" w:hAnsi="Times New Roman" w:cs="Times New Roman"/>
          <w:b/>
          <w:bCs/>
          <w:lang w:val="id-ID"/>
        </w:rPr>
        <w:t>Uji Regresi Linear Berganda</w:t>
      </w:r>
    </w:p>
    <w:p w14:paraId="21FD3809"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sidRPr="00FE3F55">
        <w:rPr>
          <w:rFonts w:ascii="Times New Roman" w:hAnsi="Times New Roman" w:cs="Times New Roman"/>
          <w:lang w:val="id-ID"/>
        </w:rPr>
        <w:t>Analisis Regresi Linear Berganda merupakan analisa statistik yang digunakan untuk menguji hubungan pengaruh antara lebih dari satu variabel bebas atau variabel estimator atau variabel independent terhadap satu variabel terikat atau variabel dependent atau variabel.</w:t>
      </w:r>
    </w:p>
    <w:p w14:paraId="0511F9D4" w14:textId="77777777" w:rsidR="00FC16B3" w:rsidRDefault="00FC16B3" w:rsidP="008D4F11">
      <w:pPr>
        <w:pStyle w:val="ListParagraph"/>
        <w:spacing w:line="480" w:lineRule="auto"/>
        <w:ind w:left="426" w:firstLine="294"/>
        <w:jc w:val="both"/>
        <w:rPr>
          <w:rFonts w:ascii="Times New Roman" w:hAnsi="Times New Roman" w:cs="Times New Roman"/>
          <w:lang w:val="id-ID"/>
        </w:rPr>
      </w:pPr>
    </w:p>
    <w:p w14:paraId="1B92C63D" w14:textId="77777777" w:rsidR="00FC16B3" w:rsidRDefault="00FC16B3" w:rsidP="008D4F11">
      <w:pPr>
        <w:pStyle w:val="ListParagraph"/>
        <w:spacing w:line="480" w:lineRule="auto"/>
        <w:ind w:left="426" w:firstLine="294"/>
        <w:jc w:val="both"/>
        <w:rPr>
          <w:rFonts w:ascii="Times New Roman" w:hAnsi="Times New Roman" w:cs="Times New Roman"/>
          <w:lang w:val="id-ID"/>
        </w:rPr>
      </w:pPr>
    </w:p>
    <w:p w14:paraId="0A5B66B2"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lastRenderedPageBreak/>
        <w:t>D</w:t>
      </w:r>
      <w:r w:rsidRPr="00FE3F55">
        <w:rPr>
          <w:rFonts w:ascii="Times New Roman" w:hAnsi="Times New Roman" w:cs="Times New Roman"/>
          <w:lang w:val="id-ID"/>
        </w:rPr>
        <w:t>engan rumus ekonometrika sebagai berikut:</w:t>
      </w:r>
    </w:p>
    <w:p w14:paraId="6F7F81B2" w14:textId="77777777" w:rsidR="008D4F11" w:rsidRPr="00D752FC" w:rsidRDefault="008D4F11" w:rsidP="008D4F11">
      <w:pPr>
        <w:ind w:firstLine="720"/>
        <w:rPr>
          <w:rFonts w:ascii="Times New Roman" w:hAnsi="Times New Roman" w:cs="Times New Roman"/>
        </w:rPr>
      </w:pPr>
      <w:r w:rsidRPr="0004454F">
        <w:rPr>
          <w:rFonts w:ascii="Times New Roman" w:hAnsi="Times New Roman" w:cs="Times New Roman"/>
        </w:rPr>
        <w:t xml:space="preserve">Y = a + b1X1 + b2X2  + </w:t>
      </w:r>
      <w:proofErr w:type="spellStart"/>
      <w:r w:rsidRPr="0004454F">
        <w:rPr>
          <w:rFonts w:ascii="Times New Roman" w:hAnsi="Times New Roman" w:cs="Times New Roman"/>
        </w:rPr>
        <w:t>ei</w:t>
      </w:r>
      <w:proofErr w:type="spellEnd"/>
    </w:p>
    <w:p w14:paraId="099F6B00" w14:textId="77777777" w:rsidR="008D4F11" w:rsidRDefault="008D4F11" w:rsidP="008D4F11">
      <w:pPr>
        <w:pStyle w:val="ListParagraph"/>
        <w:spacing w:line="480" w:lineRule="auto"/>
        <w:jc w:val="both"/>
        <w:rPr>
          <w:rFonts w:ascii="Times New Roman" w:hAnsi="Times New Roman" w:cs="Times New Roman"/>
          <w:lang w:val="id-ID"/>
        </w:rPr>
      </w:pPr>
      <w:r>
        <w:rPr>
          <w:rFonts w:ascii="Times New Roman" w:hAnsi="Times New Roman" w:cs="Times New Roman"/>
          <w:lang w:val="id-ID"/>
        </w:rPr>
        <w:t>Keterangan:</w:t>
      </w:r>
    </w:p>
    <w:p w14:paraId="43D890AD" w14:textId="77777777" w:rsidR="008D4F11" w:rsidRDefault="008D4F11" w:rsidP="008D4F11">
      <w:pPr>
        <w:pStyle w:val="ListParagraph"/>
        <w:spacing w:line="480" w:lineRule="auto"/>
        <w:jc w:val="both"/>
        <w:rPr>
          <w:rFonts w:ascii="Times New Roman" w:hAnsi="Times New Roman" w:cs="Times New Roman"/>
          <w:lang w:val="id-ID"/>
        </w:rPr>
      </w:pPr>
      <w:r>
        <w:rPr>
          <w:rFonts w:ascii="Times New Roman" w:hAnsi="Times New Roman" w:cs="Times New Roman"/>
          <w:lang w:val="id-ID"/>
        </w:rPr>
        <w:t xml:space="preserve">Y  </w:t>
      </w:r>
      <w:r>
        <w:rPr>
          <w:rFonts w:ascii="Times New Roman" w:hAnsi="Times New Roman" w:cs="Times New Roman"/>
          <w:lang w:val="id-ID"/>
        </w:rPr>
        <w:tab/>
      </w:r>
      <w:r>
        <w:rPr>
          <w:rFonts w:ascii="Times New Roman" w:hAnsi="Times New Roman" w:cs="Times New Roman"/>
          <w:lang w:val="id-ID"/>
        </w:rPr>
        <w:tab/>
        <w:t>= Profitabilitas</w:t>
      </w:r>
    </w:p>
    <w:p w14:paraId="66332718" w14:textId="77777777" w:rsidR="008D4F11" w:rsidRDefault="008D4F11" w:rsidP="008D4F11">
      <w:pPr>
        <w:pStyle w:val="ListParagraph"/>
        <w:spacing w:line="480" w:lineRule="auto"/>
        <w:jc w:val="both"/>
        <w:rPr>
          <w:rFonts w:ascii="Times New Roman" w:hAnsi="Times New Roman" w:cs="Times New Roman"/>
          <w:lang w:val="id-ID"/>
        </w:rPr>
      </w:pPr>
      <w:r>
        <w:rPr>
          <w:rFonts w:ascii="Times New Roman" w:hAnsi="Times New Roman" w:cs="Times New Roman"/>
          <w:lang w:val="id-ID"/>
        </w:rPr>
        <w:t>X</w:t>
      </w:r>
      <w:r>
        <w:rPr>
          <w:rFonts w:ascii="Times New Roman" w:hAnsi="Times New Roman" w:cs="Times New Roman"/>
          <w:vertAlign w:val="subscript"/>
          <w:lang w:val="id-ID"/>
        </w:rPr>
        <w:t xml:space="preserve">1 </w:t>
      </w:r>
      <w:r>
        <w:rPr>
          <w:rFonts w:ascii="Times New Roman" w:hAnsi="Times New Roman" w:cs="Times New Roman"/>
          <w:lang w:val="id-ID"/>
        </w:rPr>
        <w:tab/>
      </w:r>
      <w:r>
        <w:rPr>
          <w:rFonts w:ascii="Times New Roman" w:hAnsi="Times New Roman" w:cs="Times New Roman"/>
          <w:lang w:val="id-ID"/>
        </w:rPr>
        <w:tab/>
        <w:t>= Dana Pihak Ketiga ( DPK )</w:t>
      </w:r>
    </w:p>
    <w:p w14:paraId="536FB349" w14:textId="77777777" w:rsidR="008D4F11" w:rsidRDefault="008D4F11" w:rsidP="008D4F11">
      <w:pPr>
        <w:pStyle w:val="ListParagraph"/>
        <w:spacing w:line="480" w:lineRule="auto"/>
        <w:jc w:val="both"/>
        <w:rPr>
          <w:rFonts w:ascii="Times New Roman" w:hAnsi="Times New Roman" w:cs="Times New Roman"/>
          <w:lang w:val="id-ID"/>
        </w:rPr>
      </w:pPr>
      <w:r>
        <w:rPr>
          <w:rFonts w:ascii="Times New Roman" w:hAnsi="Times New Roman" w:cs="Times New Roman"/>
          <w:lang w:val="id-ID"/>
        </w:rPr>
        <w:t>X</w:t>
      </w:r>
      <w:r>
        <w:rPr>
          <w:rFonts w:ascii="Times New Roman" w:hAnsi="Times New Roman" w:cs="Times New Roman"/>
          <w:vertAlign w:val="subscript"/>
          <w:lang w:val="id-ID"/>
        </w:rPr>
        <w:t>2</w:t>
      </w:r>
      <w:r>
        <w:rPr>
          <w:rFonts w:ascii="Times New Roman" w:hAnsi="Times New Roman" w:cs="Times New Roman"/>
          <w:vertAlign w:val="subscript"/>
          <w:lang w:val="id-ID"/>
        </w:rPr>
        <w:tab/>
      </w:r>
      <w:r>
        <w:rPr>
          <w:rFonts w:ascii="Times New Roman" w:hAnsi="Times New Roman" w:cs="Times New Roman"/>
          <w:vertAlign w:val="subscript"/>
          <w:lang w:val="id-ID"/>
        </w:rPr>
        <w:tab/>
      </w:r>
      <w:r>
        <w:rPr>
          <w:rFonts w:ascii="Times New Roman" w:hAnsi="Times New Roman" w:cs="Times New Roman"/>
          <w:lang w:val="id-ID"/>
        </w:rPr>
        <w:t xml:space="preserve">= Biaya Operasional ( BOPO ) </w:t>
      </w:r>
    </w:p>
    <w:p w14:paraId="7F3DE31D" w14:textId="77777777" w:rsidR="008D4F11" w:rsidRDefault="008D4F11" w:rsidP="008D4F11">
      <w:pPr>
        <w:pStyle w:val="ListParagraph"/>
        <w:spacing w:line="480" w:lineRule="auto"/>
        <w:jc w:val="both"/>
        <w:rPr>
          <w:rFonts w:ascii="Times New Roman" w:hAnsi="Times New Roman" w:cs="Times New Roman"/>
          <w:lang w:val="id-ID"/>
        </w:rPr>
      </w:pPr>
      <w:r>
        <w:rPr>
          <w:rFonts w:ascii="Times New Roman" w:hAnsi="Times New Roman" w:cs="Times New Roman"/>
          <w:lang w:val="id-ID"/>
        </w:rPr>
        <w:t xml:space="preserve">a </w:t>
      </w:r>
      <w:r>
        <w:rPr>
          <w:rFonts w:ascii="Times New Roman" w:hAnsi="Times New Roman" w:cs="Times New Roman"/>
          <w:lang w:val="id-ID"/>
        </w:rPr>
        <w:tab/>
      </w:r>
      <w:r>
        <w:rPr>
          <w:rFonts w:ascii="Times New Roman" w:hAnsi="Times New Roman" w:cs="Times New Roman"/>
          <w:lang w:val="id-ID"/>
        </w:rPr>
        <w:tab/>
        <w:t>= Konstanta / Kemiringan Slope</w:t>
      </w:r>
    </w:p>
    <w:p w14:paraId="043EC973" w14:textId="77777777" w:rsidR="008D4F11" w:rsidRDefault="008D4F11" w:rsidP="008D4F11">
      <w:pPr>
        <w:pStyle w:val="ListParagraph"/>
        <w:spacing w:line="480" w:lineRule="auto"/>
        <w:jc w:val="both"/>
        <w:rPr>
          <w:rFonts w:ascii="Times New Roman" w:hAnsi="Times New Roman" w:cs="Times New Roman"/>
          <w:lang w:val="id-ID"/>
        </w:rPr>
      </w:pPr>
      <w:r>
        <w:rPr>
          <w:rFonts w:ascii="Times New Roman" w:hAnsi="Times New Roman" w:cs="Times New Roman"/>
          <w:lang w:val="id-ID"/>
        </w:rPr>
        <w:t>b</w:t>
      </w:r>
      <w:r>
        <w:rPr>
          <w:rFonts w:ascii="Times New Roman" w:hAnsi="Times New Roman" w:cs="Times New Roman"/>
          <w:vertAlign w:val="subscript"/>
          <w:lang w:val="id-ID"/>
        </w:rPr>
        <w:t xml:space="preserve">1, </w:t>
      </w:r>
      <w:r>
        <w:rPr>
          <w:rFonts w:ascii="Times New Roman" w:hAnsi="Times New Roman" w:cs="Times New Roman"/>
          <w:lang w:val="id-ID"/>
        </w:rPr>
        <w:t>b</w:t>
      </w:r>
      <w:r>
        <w:rPr>
          <w:rFonts w:ascii="Times New Roman" w:hAnsi="Times New Roman" w:cs="Times New Roman"/>
          <w:vertAlign w:val="subscript"/>
          <w:lang w:val="id-ID"/>
        </w:rPr>
        <w:t>2</w:t>
      </w:r>
      <w:r>
        <w:rPr>
          <w:rFonts w:ascii="Times New Roman" w:hAnsi="Times New Roman" w:cs="Times New Roman"/>
          <w:vertAlign w:val="subscript"/>
          <w:lang w:val="id-ID"/>
        </w:rPr>
        <w:tab/>
      </w:r>
      <w:r>
        <w:rPr>
          <w:rFonts w:ascii="Times New Roman" w:hAnsi="Times New Roman" w:cs="Times New Roman"/>
          <w:vertAlign w:val="subscript"/>
          <w:lang w:val="id-ID"/>
        </w:rPr>
        <w:tab/>
      </w:r>
      <w:r>
        <w:rPr>
          <w:rFonts w:ascii="Times New Roman" w:hAnsi="Times New Roman" w:cs="Times New Roman"/>
          <w:lang w:val="id-ID"/>
        </w:rPr>
        <w:t>= Koefisien Regresi</w:t>
      </w:r>
    </w:p>
    <w:p w14:paraId="77C2E244" w14:textId="77777777" w:rsidR="008D4F11" w:rsidRPr="007F4EA2" w:rsidRDefault="008D4F11" w:rsidP="008D4F11">
      <w:pPr>
        <w:pStyle w:val="ListParagraph"/>
        <w:spacing w:line="480" w:lineRule="auto"/>
        <w:jc w:val="both"/>
        <w:rPr>
          <w:rFonts w:ascii="Times New Roman" w:hAnsi="Times New Roman" w:cs="Times New Roman"/>
          <w:lang w:val="id-ID"/>
        </w:rPr>
      </w:pPr>
      <w:r>
        <w:rPr>
          <w:rFonts w:ascii="Times New Roman" w:hAnsi="Times New Roman" w:cs="Times New Roman"/>
          <w:lang w:val="id-ID"/>
        </w:rPr>
        <w:t>e</w:t>
      </w:r>
      <w:r>
        <w:rPr>
          <w:rFonts w:ascii="Times New Roman" w:hAnsi="Times New Roman" w:cs="Times New Roman"/>
          <w:lang w:val="id-ID"/>
        </w:rPr>
        <w:tab/>
      </w:r>
      <w:r>
        <w:rPr>
          <w:rFonts w:ascii="Times New Roman" w:hAnsi="Times New Roman" w:cs="Times New Roman"/>
          <w:lang w:val="id-ID"/>
        </w:rPr>
        <w:tab/>
        <w:t>= Faktor Kesalahan/</w:t>
      </w:r>
      <w:r>
        <w:rPr>
          <w:rFonts w:ascii="Times New Roman" w:hAnsi="Times New Roman" w:cs="Times New Roman"/>
          <w:i/>
          <w:iCs/>
          <w:lang w:val="id-ID"/>
        </w:rPr>
        <w:t>Eror</w:t>
      </w:r>
    </w:p>
    <w:p w14:paraId="0A6F5254" w14:textId="77777777" w:rsidR="008D4F11" w:rsidRPr="00D752FC" w:rsidRDefault="008D4F11" w:rsidP="008D4F11">
      <w:pPr>
        <w:pStyle w:val="ListParagraph"/>
        <w:spacing w:line="480" w:lineRule="auto"/>
        <w:jc w:val="both"/>
        <w:rPr>
          <w:rFonts w:ascii="Times New Roman" w:hAnsi="Times New Roman" w:cs="Times New Roman"/>
          <w:b/>
          <w:bCs/>
          <w:lang w:val="id-ID"/>
        </w:rPr>
      </w:pPr>
      <w:r>
        <w:rPr>
          <w:rFonts w:ascii="Times New Roman" w:hAnsi="Times New Roman" w:cs="Times New Roman"/>
          <w:b/>
          <w:bCs/>
          <w:lang w:val="id-ID"/>
        </w:rPr>
        <w:t xml:space="preserve">Gambar 4.5 Tabel </w:t>
      </w:r>
      <w:r w:rsidRPr="00D752FC">
        <w:rPr>
          <w:rFonts w:ascii="Times New Roman" w:hAnsi="Times New Roman" w:cs="Times New Roman"/>
          <w:b/>
          <w:bCs/>
          <w:lang w:val="id-ID"/>
        </w:rPr>
        <w:t>Uji Regresi Linier Berganda</w:t>
      </w:r>
    </w:p>
    <w:p w14:paraId="6BB60B4C" w14:textId="77777777" w:rsidR="008D4F11" w:rsidRPr="009B4695" w:rsidRDefault="008D4F11" w:rsidP="008D4F11">
      <w:pPr>
        <w:spacing w:line="480" w:lineRule="auto"/>
        <w:jc w:val="both"/>
        <w:rPr>
          <w:rFonts w:ascii="Times New Roman" w:hAnsi="Times New Roman" w:cs="Times New Roman"/>
          <w:lang w:val="id-ID"/>
        </w:rPr>
      </w:pPr>
      <w:r w:rsidRPr="009B4695">
        <w:rPr>
          <w:rFonts w:ascii="Times New Roman" w:hAnsi="Times New Roman" w:cs="Times New Roman"/>
          <w:noProof/>
          <w:lang w:val="id-ID"/>
        </w:rPr>
        <w:drawing>
          <wp:inline distT="0" distB="0" distL="0" distR="0" wp14:anchorId="6136CFAD" wp14:editId="0EC9FD83">
            <wp:extent cx="5039995" cy="1580515"/>
            <wp:effectExtent l="0" t="0" r="8255" b="635"/>
            <wp:docPr id="181741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11594" name=""/>
                    <pic:cNvPicPr/>
                  </pic:nvPicPr>
                  <pic:blipFill>
                    <a:blip r:embed="rId16"/>
                    <a:stretch>
                      <a:fillRect/>
                    </a:stretch>
                  </pic:blipFill>
                  <pic:spPr>
                    <a:xfrm>
                      <a:off x="0" y="0"/>
                      <a:ext cx="5039995" cy="1580515"/>
                    </a:xfrm>
                    <a:prstGeom prst="rect">
                      <a:avLst/>
                    </a:prstGeom>
                  </pic:spPr>
                </pic:pic>
              </a:graphicData>
            </a:graphic>
          </wp:inline>
        </w:drawing>
      </w:r>
    </w:p>
    <w:p w14:paraId="41DC57F3" w14:textId="77777777" w:rsidR="008D4F11" w:rsidRDefault="008D4F11" w:rsidP="008D4F11">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Statistik SPSS</w:t>
      </w:r>
    </w:p>
    <w:p w14:paraId="3D26CA23" w14:textId="713258CB" w:rsidR="008D4F11"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t>Berdasarakan</w:t>
      </w:r>
      <w:r w:rsidR="00FC16B3">
        <w:rPr>
          <w:rFonts w:ascii="Times New Roman" w:hAnsi="Times New Roman" w:cs="Times New Roman"/>
          <w:lang w:val="id-ID"/>
        </w:rPr>
        <w:t xml:space="preserve"> penelitian yang telah dilakukan oleh peneliti pada</w:t>
      </w:r>
      <w:r>
        <w:rPr>
          <w:rFonts w:ascii="Times New Roman" w:hAnsi="Times New Roman" w:cs="Times New Roman"/>
          <w:lang w:val="id-ID"/>
        </w:rPr>
        <w:t xml:space="preserve"> hasil Uji diatas, maka persamaan regresi linier berganda adalah:</w:t>
      </w:r>
    </w:p>
    <w:p w14:paraId="142577C9"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t>Y = a +b1X1 + b2X2 +e</w:t>
      </w:r>
    </w:p>
    <w:p w14:paraId="7C71100A"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t>Y = a + DPK + BOPO + e</w:t>
      </w:r>
    </w:p>
    <w:p w14:paraId="18814E6A"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t>Y = 0.634 – 1.050 + 0.020 +e</w:t>
      </w:r>
    </w:p>
    <w:p w14:paraId="33A9F8DF"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t>Persamaan regresi linier berganda dapat dijelaskan sebagai berikut:</w:t>
      </w:r>
    </w:p>
    <w:p w14:paraId="1ABD5DFA" w14:textId="77777777" w:rsidR="008D4F11" w:rsidRDefault="008D4F11">
      <w:pPr>
        <w:pStyle w:val="ListParagraph"/>
        <w:numPr>
          <w:ilvl w:val="3"/>
          <w:numId w:val="15"/>
        </w:numPr>
        <w:spacing w:line="480" w:lineRule="auto"/>
        <w:ind w:left="1134"/>
        <w:jc w:val="both"/>
        <w:rPr>
          <w:rFonts w:ascii="Times New Roman" w:hAnsi="Times New Roman" w:cs="Times New Roman"/>
          <w:lang w:val="id-ID"/>
        </w:rPr>
      </w:pPr>
      <w:r>
        <w:rPr>
          <w:rFonts w:ascii="Times New Roman" w:hAnsi="Times New Roman" w:cs="Times New Roman"/>
          <w:lang w:val="id-ID"/>
        </w:rPr>
        <w:lastRenderedPageBreak/>
        <w:t>Nilai konstanta (a) sebesar 0.634 dapat diartikan jika BOPO nilainya 0, maka ROA sebesar 0.634. kemudian jika nilai koefisien DPK sebesar -1.050, berarti setiap peningkatan DPK 1 %. Maka nilai ROA menurun sebesar -1.050 dengan asumsi nilai variabel lain tetap.</w:t>
      </w:r>
    </w:p>
    <w:p w14:paraId="6DCB06ED" w14:textId="77777777" w:rsidR="008D4F11" w:rsidRDefault="008D4F11">
      <w:pPr>
        <w:pStyle w:val="ListParagraph"/>
        <w:numPr>
          <w:ilvl w:val="3"/>
          <w:numId w:val="15"/>
        </w:numPr>
        <w:spacing w:line="480" w:lineRule="auto"/>
        <w:ind w:left="1134"/>
        <w:jc w:val="both"/>
        <w:rPr>
          <w:rFonts w:ascii="Times New Roman" w:hAnsi="Times New Roman" w:cs="Times New Roman"/>
          <w:lang w:val="id-ID"/>
        </w:rPr>
      </w:pPr>
      <w:r>
        <w:rPr>
          <w:rFonts w:ascii="Times New Roman" w:hAnsi="Times New Roman" w:cs="Times New Roman"/>
          <w:lang w:val="id-ID"/>
        </w:rPr>
        <w:t>Nilai koefisien DPK sebesar -1.050, berarti setiap penaikan DPK 1 %. Maka nilai ROA menurun sebesar -1.050 dengan asumsi nilai variabel lain tetap.</w:t>
      </w:r>
    </w:p>
    <w:p w14:paraId="20D59A66" w14:textId="77777777" w:rsidR="008D4F11" w:rsidRPr="004638E8" w:rsidRDefault="008D4F11">
      <w:pPr>
        <w:pStyle w:val="ListParagraph"/>
        <w:numPr>
          <w:ilvl w:val="3"/>
          <w:numId w:val="15"/>
        </w:numPr>
        <w:spacing w:line="480" w:lineRule="auto"/>
        <w:ind w:left="1134"/>
        <w:jc w:val="both"/>
        <w:rPr>
          <w:rFonts w:ascii="Times New Roman" w:hAnsi="Times New Roman" w:cs="Times New Roman"/>
          <w:lang w:val="id-ID"/>
        </w:rPr>
      </w:pPr>
      <w:r>
        <w:rPr>
          <w:rFonts w:ascii="Times New Roman" w:hAnsi="Times New Roman" w:cs="Times New Roman"/>
          <w:lang w:val="id-ID"/>
        </w:rPr>
        <w:t>Nilai koefisien variabel BOPO sebesar 0.020 bernilai positif, yang dapat diartikan bahwa BOPO mempunyai hubungan searah dengan profitabilitas. Maka ROA akan meningkat sebesar 0.020. dengan asumsi variabel lain tetap.</w:t>
      </w:r>
    </w:p>
    <w:p w14:paraId="3D910EE6" w14:textId="77777777" w:rsidR="008D4F11" w:rsidRPr="00055886" w:rsidRDefault="008D4F11">
      <w:pPr>
        <w:pStyle w:val="ListParagraph"/>
        <w:numPr>
          <w:ilvl w:val="0"/>
          <w:numId w:val="15"/>
        </w:numPr>
        <w:spacing w:line="480" w:lineRule="auto"/>
        <w:ind w:left="426"/>
        <w:jc w:val="both"/>
        <w:rPr>
          <w:rFonts w:ascii="Times New Roman" w:hAnsi="Times New Roman" w:cs="Times New Roman"/>
          <w:b/>
          <w:bCs/>
          <w:lang w:val="id-ID"/>
        </w:rPr>
      </w:pPr>
      <w:r w:rsidRPr="00055886">
        <w:rPr>
          <w:rFonts w:ascii="Times New Roman" w:hAnsi="Times New Roman" w:cs="Times New Roman"/>
          <w:b/>
          <w:bCs/>
          <w:lang w:val="id-ID"/>
        </w:rPr>
        <w:t>Uji Hipotesis</w:t>
      </w:r>
    </w:p>
    <w:p w14:paraId="00F57137" w14:textId="77777777" w:rsidR="008D4F11" w:rsidRPr="009B4695" w:rsidRDefault="008D4F11" w:rsidP="008D4F11">
      <w:pPr>
        <w:pStyle w:val="ListParagraph"/>
        <w:spacing w:line="480" w:lineRule="auto"/>
        <w:ind w:left="426" w:firstLine="294"/>
        <w:jc w:val="both"/>
        <w:rPr>
          <w:rFonts w:ascii="Times New Roman" w:hAnsi="Times New Roman" w:cs="Times New Roman"/>
          <w:lang w:val="id-ID"/>
        </w:rPr>
      </w:pPr>
      <w:r w:rsidRPr="00FE3F55">
        <w:rPr>
          <w:rFonts w:ascii="Times New Roman" w:hAnsi="Times New Roman" w:cs="Times New Roman"/>
          <w:lang w:val="id-ID"/>
        </w:rPr>
        <w:t>Sugiyono menyatakan bahwa hipotesis merupakan dugaan sementara untuk mengetahui tentang kebenaran maka diperlukan pengujian terhadap hipotesis yang telah ada, hipotesis tersebut terdiri dari hipotesis nol dan hipotesis alternatif. Hipotesis tersebut biasanya akan dilakukan secara simultan atau keseluruhan, dan dilakukan secara parsial atau satu persatu dengan hipotesis sebagai berikut:</w:t>
      </w:r>
    </w:p>
    <w:p w14:paraId="6304EE6B" w14:textId="77777777" w:rsidR="008D4F11" w:rsidRDefault="008D4F11">
      <w:pPr>
        <w:pStyle w:val="ListParagraph"/>
        <w:numPr>
          <w:ilvl w:val="3"/>
          <w:numId w:val="15"/>
        </w:numPr>
        <w:spacing w:line="480" w:lineRule="auto"/>
        <w:ind w:left="851"/>
        <w:jc w:val="both"/>
        <w:rPr>
          <w:rFonts w:ascii="Times New Roman" w:hAnsi="Times New Roman" w:cs="Times New Roman"/>
          <w:lang w:val="id-ID"/>
        </w:rPr>
      </w:pPr>
      <w:r>
        <w:rPr>
          <w:rFonts w:ascii="Times New Roman" w:hAnsi="Times New Roman" w:cs="Times New Roman"/>
          <w:lang w:val="id-ID"/>
        </w:rPr>
        <w:t>Uji F</w:t>
      </w:r>
    </w:p>
    <w:p w14:paraId="4F3B7BDA" w14:textId="77777777" w:rsidR="008D4F11" w:rsidRDefault="008D4F11" w:rsidP="008D4F11">
      <w:pPr>
        <w:pStyle w:val="ListParagraph"/>
        <w:spacing w:line="480" w:lineRule="auto"/>
        <w:ind w:left="851" w:firstLine="589"/>
        <w:jc w:val="both"/>
        <w:rPr>
          <w:rFonts w:ascii="Times New Roman" w:hAnsi="Times New Roman" w:cs="Times New Roman"/>
          <w:lang w:val="id-ID"/>
        </w:rPr>
      </w:pPr>
      <w:r w:rsidRPr="00FE3F55">
        <w:rPr>
          <w:rFonts w:ascii="Times New Roman" w:hAnsi="Times New Roman" w:cs="Times New Roman"/>
          <w:lang w:val="id-ID"/>
        </w:rPr>
        <w:t>Uji F ini dapat dignakan untuk mengetahui ada tidaknya pengaruh secara bersama-sama (</w:t>
      </w:r>
      <w:r w:rsidRPr="00FE3F55">
        <w:rPr>
          <w:rFonts w:ascii="Times New Roman" w:hAnsi="Times New Roman" w:cs="Times New Roman"/>
          <w:i/>
          <w:iCs/>
          <w:lang w:val="id-ID"/>
        </w:rPr>
        <w:t>simultan</w:t>
      </w:r>
      <w:r w:rsidRPr="00FE3F55">
        <w:rPr>
          <w:rFonts w:ascii="Times New Roman" w:hAnsi="Times New Roman" w:cs="Times New Roman"/>
          <w:lang w:val="id-ID"/>
        </w:rPr>
        <w:t>) variabel bebas terhadap variabel terikat. Pembuktian ini dapat dilakukan dengan cara membandingkan nilai F</w:t>
      </w:r>
      <w:r w:rsidRPr="00FE3F55">
        <w:rPr>
          <w:rFonts w:ascii="Times New Roman" w:hAnsi="Times New Roman" w:cs="Times New Roman"/>
          <w:sz w:val="16"/>
          <w:szCs w:val="16"/>
          <w:lang w:val="id-ID"/>
        </w:rPr>
        <w:t xml:space="preserve">hitung </w:t>
      </w:r>
      <w:r w:rsidRPr="00FE3F55">
        <w:rPr>
          <w:rFonts w:ascii="Times New Roman" w:hAnsi="Times New Roman" w:cs="Times New Roman"/>
          <w:lang w:val="id-ID"/>
        </w:rPr>
        <w:t>dengan F</w:t>
      </w:r>
      <w:r w:rsidRPr="00FE3F55">
        <w:rPr>
          <w:rFonts w:ascii="Times New Roman" w:hAnsi="Times New Roman" w:cs="Times New Roman"/>
          <w:sz w:val="16"/>
          <w:szCs w:val="16"/>
          <w:lang w:val="id-ID"/>
        </w:rPr>
        <w:t xml:space="preserve">tabel </w:t>
      </w:r>
      <w:r w:rsidRPr="00FE3F55">
        <w:rPr>
          <w:rFonts w:ascii="Times New Roman" w:hAnsi="Times New Roman" w:cs="Times New Roman"/>
          <w:lang w:val="id-ID"/>
        </w:rPr>
        <w:t>pada tingkat kepercayaan 5% dan derajat kebebasan (</w:t>
      </w:r>
      <w:r w:rsidRPr="00FE3F55">
        <w:rPr>
          <w:rFonts w:ascii="Times New Roman" w:hAnsi="Times New Roman" w:cs="Times New Roman"/>
          <w:i/>
          <w:iCs/>
          <w:lang w:val="id-ID"/>
        </w:rPr>
        <w:t xml:space="preserve">degree </w:t>
      </w:r>
      <w:r w:rsidRPr="00FE3F55">
        <w:rPr>
          <w:rFonts w:ascii="Times New Roman" w:hAnsi="Times New Roman" w:cs="Times New Roman"/>
          <w:i/>
          <w:iCs/>
          <w:lang w:val="id-ID"/>
        </w:rPr>
        <w:lastRenderedPageBreak/>
        <w:t>of freedom</w:t>
      </w:r>
      <w:r w:rsidRPr="00FE3F55">
        <w:rPr>
          <w:rFonts w:ascii="Times New Roman" w:hAnsi="Times New Roman" w:cs="Times New Roman"/>
          <w:lang w:val="id-ID"/>
        </w:rPr>
        <w:t>) df = (n-k-l) dimana n adalah jumlah responden dan k adalah jumlah variabel. Hipotesis yang digunakan dalam pengujian ini adalah :</w:t>
      </w:r>
    </w:p>
    <w:p w14:paraId="380B3E9A" w14:textId="77777777" w:rsidR="008D4F11" w:rsidRDefault="008D4F11" w:rsidP="008D4F11">
      <w:pPr>
        <w:pStyle w:val="ListParagraph"/>
        <w:spacing w:line="480" w:lineRule="auto"/>
        <w:ind w:left="851"/>
        <w:jc w:val="both"/>
        <w:rPr>
          <w:rFonts w:ascii="Times New Roman" w:hAnsi="Times New Roman" w:cs="Times New Roman"/>
          <w:lang w:val="id-ID"/>
        </w:rPr>
      </w:pPr>
      <w:r w:rsidRPr="00FE3F55">
        <w:rPr>
          <w:rFonts w:ascii="Times New Roman" w:hAnsi="Times New Roman" w:cs="Times New Roman"/>
          <w:lang w:val="id-ID"/>
        </w:rPr>
        <w:t>Ho</w:t>
      </w:r>
      <w:r w:rsidRPr="00FE3F55">
        <w:rPr>
          <w:rFonts w:ascii="Times New Roman" w:hAnsi="Times New Roman" w:cs="Times New Roman"/>
          <w:lang w:val="id-ID"/>
        </w:rPr>
        <w:tab/>
        <w:t>: Variabel-variabel bebas tidak mempunyai pengaruh yang signifikan secara bersama-sama terhadap variabel terkaitnya.</w:t>
      </w:r>
    </w:p>
    <w:p w14:paraId="226D5CB5" w14:textId="77777777" w:rsidR="008D4F11" w:rsidRDefault="008D4F11" w:rsidP="008D4F11">
      <w:pPr>
        <w:pStyle w:val="ListParagraph"/>
        <w:spacing w:line="480" w:lineRule="auto"/>
        <w:ind w:left="851"/>
        <w:jc w:val="both"/>
        <w:rPr>
          <w:rFonts w:ascii="Times New Roman" w:hAnsi="Times New Roman" w:cs="Times New Roman"/>
          <w:lang w:val="id-ID"/>
        </w:rPr>
      </w:pPr>
      <w:r w:rsidRPr="00FE3F55">
        <w:rPr>
          <w:rFonts w:ascii="Times New Roman" w:hAnsi="Times New Roman" w:cs="Times New Roman"/>
          <w:lang w:val="id-ID"/>
        </w:rPr>
        <w:t>Ha</w:t>
      </w:r>
      <w:r w:rsidRPr="00FE3F55">
        <w:rPr>
          <w:rFonts w:ascii="Times New Roman" w:hAnsi="Times New Roman" w:cs="Times New Roman"/>
          <w:lang w:val="id-ID"/>
        </w:rPr>
        <w:tab/>
        <w:t>: Variabel-variabel bebas mempunyai pengaruh yang signifikan secara bersamaan terhadap variabel terikatnya.</w:t>
      </w:r>
    </w:p>
    <w:p w14:paraId="588A5F86" w14:textId="77777777" w:rsidR="008D4F11" w:rsidRPr="007F4EA2" w:rsidRDefault="008D4F11" w:rsidP="008D4F11">
      <w:pPr>
        <w:pStyle w:val="ListParagraph"/>
        <w:spacing w:line="480" w:lineRule="auto"/>
        <w:ind w:left="851"/>
        <w:jc w:val="both"/>
        <w:rPr>
          <w:rFonts w:ascii="Times New Roman" w:hAnsi="Times New Roman" w:cs="Times New Roman"/>
          <w:lang w:val="id-ID"/>
        </w:rPr>
      </w:pPr>
      <w:r w:rsidRPr="00FE3F55">
        <w:rPr>
          <w:rFonts w:ascii="Times New Roman" w:hAnsi="Times New Roman" w:cs="Times New Roman"/>
          <w:lang w:val="id-ID"/>
        </w:rPr>
        <w:t xml:space="preserve">Jika f </w:t>
      </w:r>
      <w:r w:rsidRPr="00FE3F55">
        <w:rPr>
          <w:rFonts w:ascii="Times New Roman" w:hAnsi="Times New Roman" w:cs="Times New Roman"/>
          <w:sz w:val="14"/>
          <w:szCs w:val="14"/>
          <w:lang w:val="id-ID"/>
        </w:rPr>
        <w:t xml:space="preserve">hitung </w:t>
      </w:r>
      <w:r w:rsidRPr="00FE3F55">
        <w:rPr>
          <w:rFonts w:ascii="Times New Roman" w:hAnsi="Times New Roman" w:cs="Times New Roman"/>
          <w:lang w:val="id-ID"/>
        </w:rPr>
        <w:t xml:space="preserve">&lt; f </w:t>
      </w:r>
      <w:r w:rsidRPr="00FE3F55">
        <w:rPr>
          <w:rFonts w:ascii="Times New Roman" w:hAnsi="Times New Roman" w:cs="Times New Roman"/>
          <w:sz w:val="14"/>
          <w:szCs w:val="14"/>
          <w:lang w:val="id-ID"/>
        </w:rPr>
        <w:t xml:space="preserve">tabel </w:t>
      </w:r>
      <w:r w:rsidRPr="00FE3F55">
        <w:rPr>
          <w:rFonts w:ascii="Times New Roman" w:hAnsi="Times New Roman" w:cs="Times New Roman"/>
          <w:lang w:val="id-ID"/>
        </w:rPr>
        <w:t>maka H</w:t>
      </w:r>
      <w:r w:rsidRPr="00FE3F55">
        <w:rPr>
          <w:rFonts w:ascii="Times New Roman" w:hAnsi="Times New Roman" w:cs="Times New Roman"/>
          <w:sz w:val="14"/>
          <w:szCs w:val="14"/>
          <w:lang w:val="id-ID"/>
        </w:rPr>
        <w:t xml:space="preserve">0 </w:t>
      </w:r>
      <w:r w:rsidRPr="00FE3F55">
        <w:rPr>
          <w:rFonts w:ascii="Times New Roman" w:hAnsi="Times New Roman" w:cs="Times New Roman"/>
          <w:lang w:val="id-ID"/>
        </w:rPr>
        <w:t>diterima (H</w:t>
      </w:r>
      <w:r w:rsidRPr="00FE3F55">
        <w:rPr>
          <w:rFonts w:ascii="Times New Roman" w:hAnsi="Times New Roman" w:cs="Times New Roman"/>
          <w:sz w:val="14"/>
          <w:szCs w:val="14"/>
          <w:lang w:val="id-ID"/>
        </w:rPr>
        <w:t xml:space="preserve">a </w:t>
      </w:r>
      <w:r w:rsidRPr="00FE3F55">
        <w:rPr>
          <w:rFonts w:ascii="Times New Roman" w:hAnsi="Times New Roman" w:cs="Times New Roman"/>
          <w:lang w:val="id-ID"/>
        </w:rPr>
        <w:t xml:space="preserve">ditolak) dan jika f </w:t>
      </w:r>
      <w:r w:rsidRPr="00FE3F55">
        <w:rPr>
          <w:rFonts w:ascii="Times New Roman" w:hAnsi="Times New Roman" w:cs="Times New Roman"/>
          <w:sz w:val="14"/>
          <w:szCs w:val="14"/>
          <w:lang w:val="id-ID"/>
        </w:rPr>
        <w:t xml:space="preserve">hitung </w:t>
      </w:r>
      <w:r w:rsidRPr="00FE3F55">
        <w:rPr>
          <w:rFonts w:ascii="Times New Roman" w:hAnsi="Times New Roman" w:cs="Times New Roman"/>
          <w:lang w:val="id-ID"/>
        </w:rPr>
        <w:t xml:space="preserve">&gt; f </w:t>
      </w:r>
      <w:r w:rsidRPr="00FE3F55">
        <w:rPr>
          <w:rFonts w:ascii="Times New Roman" w:hAnsi="Times New Roman" w:cs="Times New Roman"/>
          <w:sz w:val="14"/>
          <w:szCs w:val="14"/>
          <w:lang w:val="id-ID"/>
        </w:rPr>
        <w:t xml:space="preserve">tabel </w:t>
      </w:r>
      <w:r w:rsidRPr="00FE3F55">
        <w:rPr>
          <w:rFonts w:ascii="Times New Roman" w:hAnsi="Times New Roman" w:cs="Times New Roman"/>
          <w:lang w:val="id-ID"/>
        </w:rPr>
        <w:t>maka H</w:t>
      </w:r>
      <w:r w:rsidRPr="00FE3F55">
        <w:rPr>
          <w:rFonts w:ascii="Times New Roman" w:hAnsi="Times New Roman" w:cs="Times New Roman"/>
          <w:sz w:val="14"/>
          <w:szCs w:val="14"/>
          <w:lang w:val="id-ID"/>
        </w:rPr>
        <w:t xml:space="preserve">0 </w:t>
      </w:r>
      <w:r w:rsidRPr="00FE3F55">
        <w:rPr>
          <w:rFonts w:ascii="Times New Roman" w:hAnsi="Times New Roman" w:cs="Times New Roman"/>
          <w:lang w:val="id-ID"/>
        </w:rPr>
        <w:t>ditolak (H</w:t>
      </w:r>
      <w:r w:rsidRPr="00FE3F55">
        <w:rPr>
          <w:rFonts w:ascii="Times New Roman" w:hAnsi="Times New Roman" w:cs="Times New Roman"/>
          <w:sz w:val="14"/>
          <w:szCs w:val="14"/>
          <w:lang w:val="id-ID"/>
        </w:rPr>
        <w:t xml:space="preserve">a </w:t>
      </w:r>
      <w:r w:rsidRPr="00FE3F55">
        <w:rPr>
          <w:rFonts w:ascii="Times New Roman" w:hAnsi="Times New Roman" w:cs="Times New Roman"/>
          <w:lang w:val="id-ID"/>
        </w:rPr>
        <w:t>diterima).</w:t>
      </w:r>
    </w:p>
    <w:p w14:paraId="4F7F745E" w14:textId="77777777" w:rsidR="008D4F11" w:rsidRPr="00D752FC" w:rsidRDefault="008D4F11" w:rsidP="008D4F11">
      <w:pPr>
        <w:pStyle w:val="ListParagraph"/>
        <w:spacing w:line="480" w:lineRule="auto"/>
        <w:ind w:left="851"/>
        <w:jc w:val="both"/>
        <w:rPr>
          <w:rFonts w:ascii="Times New Roman" w:hAnsi="Times New Roman" w:cs="Times New Roman"/>
          <w:b/>
          <w:bCs/>
          <w:lang w:val="id-ID"/>
        </w:rPr>
      </w:pPr>
      <w:r>
        <w:rPr>
          <w:rFonts w:ascii="Times New Roman" w:hAnsi="Times New Roman" w:cs="Times New Roman"/>
          <w:b/>
          <w:bCs/>
          <w:lang w:val="id-ID"/>
        </w:rPr>
        <w:t xml:space="preserve">Gambar 4.6 Tabel </w:t>
      </w:r>
      <w:r w:rsidRPr="00D752FC">
        <w:rPr>
          <w:rFonts w:ascii="Times New Roman" w:hAnsi="Times New Roman" w:cs="Times New Roman"/>
          <w:b/>
          <w:bCs/>
          <w:lang w:val="id-ID"/>
        </w:rPr>
        <w:t>Uji F (simultan)</w:t>
      </w:r>
    </w:p>
    <w:p w14:paraId="67A00812" w14:textId="77777777" w:rsidR="008D4F11" w:rsidRPr="00D35481" w:rsidRDefault="008D4F11" w:rsidP="008D4F11">
      <w:pPr>
        <w:spacing w:line="480" w:lineRule="auto"/>
        <w:jc w:val="both"/>
        <w:rPr>
          <w:rFonts w:ascii="Times New Roman" w:hAnsi="Times New Roman" w:cs="Times New Roman"/>
          <w:lang w:val="id-ID"/>
        </w:rPr>
      </w:pPr>
      <w:r w:rsidRPr="009B4695">
        <w:rPr>
          <w:noProof/>
          <w:lang w:val="id-ID"/>
        </w:rPr>
        <w:drawing>
          <wp:inline distT="0" distB="0" distL="0" distR="0" wp14:anchorId="760F4003" wp14:editId="4217A07C">
            <wp:extent cx="5039995" cy="1664335"/>
            <wp:effectExtent l="0" t="0" r="8255" b="0"/>
            <wp:docPr id="36800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05973" name=""/>
                    <pic:cNvPicPr/>
                  </pic:nvPicPr>
                  <pic:blipFill>
                    <a:blip r:embed="rId17"/>
                    <a:stretch>
                      <a:fillRect/>
                    </a:stretch>
                  </pic:blipFill>
                  <pic:spPr>
                    <a:xfrm>
                      <a:off x="0" y="0"/>
                      <a:ext cx="5039995" cy="1664335"/>
                    </a:xfrm>
                    <a:prstGeom prst="rect">
                      <a:avLst/>
                    </a:prstGeom>
                  </pic:spPr>
                </pic:pic>
              </a:graphicData>
            </a:graphic>
          </wp:inline>
        </w:drawing>
      </w:r>
    </w:p>
    <w:p w14:paraId="01629726" w14:textId="77777777" w:rsidR="008D4F11" w:rsidRDefault="008D4F11" w:rsidP="008D4F11">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Statistik SPSS</w:t>
      </w:r>
    </w:p>
    <w:p w14:paraId="3E4D42E7" w14:textId="1AE5E63D" w:rsidR="008D4F11" w:rsidRDefault="008D4F11" w:rsidP="008D4F11">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Berdasarkan</w:t>
      </w:r>
      <w:r w:rsidR="00FC16B3">
        <w:rPr>
          <w:rFonts w:ascii="Times New Roman" w:hAnsi="Times New Roman" w:cs="Times New Roman"/>
          <w:lang w:val="id-ID"/>
        </w:rPr>
        <w:t xml:space="preserve"> penelitian yang telah dilakukan oleh peneliti pada</w:t>
      </w:r>
      <w:r>
        <w:rPr>
          <w:rFonts w:ascii="Times New Roman" w:hAnsi="Times New Roman" w:cs="Times New Roman"/>
          <w:lang w:val="id-ID"/>
        </w:rPr>
        <w:t xml:space="preserve"> hasil Uji F diatas dapat disimpulkan bahwa nilai F</w:t>
      </w:r>
      <w:r>
        <w:rPr>
          <w:rFonts w:ascii="Times New Roman" w:hAnsi="Times New Roman" w:cs="Times New Roman"/>
          <w:vertAlign w:val="subscript"/>
          <w:lang w:val="id-ID"/>
        </w:rPr>
        <w:t xml:space="preserve">hitung </w:t>
      </w:r>
      <w:r>
        <w:rPr>
          <w:rFonts w:ascii="Times New Roman" w:hAnsi="Times New Roman" w:cs="Times New Roman"/>
          <w:lang w:val="id-ID"/>
        </w:rPr>
        <w:t>sebesar 0.673 &lt; 3.493 dengan nilai signifikan 0.521 &gt; 0.05 sehingga H</w:t>
      </w:r>
      <w:r>
        <w:rPr>
          <w:rFonts w:ascii="Times New Roman" w:hAnsi="Times New Roman" w:cs="Times New Roman"/>
          <w:vertAlign w:val="subscript"/>
          <w:lang w:val="id-ID"/>
        </w:rPr>
        <w:t xml:space="preserve">o </w:t>
      </w:r>
      <w:r>
        <w:rPr>
          <w:rFonts w:ascii="Times New Roman" w:hAnsi="Times New Roman" w:cs="Times New Roman"/>
          <w:lang w:val="id-ID"/>
        </w:rPr>
        <w:t>diterima dan H</w:t>
      </w:r>
      <w:r>
        <w:rPr>
          <w:rFonts w:ascii="Times New Roman" w:hAnsi="Times New Roman" w:cs="Times New Roman"/>
          <w:vertAlign w:val="subscript"/>
          <w:lang w:val="id-ID"/>
        </w:rPr>
        <w:t xml:space="preserve">a </w:t>
      </w:r>
      <w:r>
        <w:rPr>
          <w:rFonts w:ascii="Times New Roman" w:hAnsi="Times New Roman" w:cs="Times New Roman"/>
          <w:lang w:val="id-ID"/>
        </w:rPr>
        <w:t>ditolak, maka dapat disimpulkan variabel DPK dan BOPO tidak memiliki pengaruh signifikan terhadap Profitabilitas (ROA).</w:t>
      </w:r>
    </w:p>
    <w:p w14:paraId="276160F1" w14:textId="77777777" w:rsidR="00FC16B3" w:rsidRDefault="00FC16B3" w:rsidP="008D4F11">
      <w:pPr>
        <w:pStyle w:val="ListParagraph"/>
        <w:spacing w:line="480" w:lineRule="auto"/>
        <w:ind w:left="851" w:firstLine="589"/>
        <w:jc w:val="both"/>
        <w:rPr>
          <w:rFonts w:ascii="Times New Roman" w:hAnsi="Times New Roman" w:cs="Times New Roman"/>
          <w:lang w:val="id-ID"/>
        </w:rPr>
      </w:pPr>
    </w:p>
    <w:p w14:paraId="2FDB54E4" w14:textId="77777777" w:rsidR="00FC16B3" w:rsidRPr="00D35481" w:rsidRDefault="00FC16B3" w:rsidP="008D4F11">
      <w:pPr>
        <w:pStyle w:val="ListParagraph"/>
        <w:spacing w:line="480" w:lineRule="auto"/>
        <w:ind w:left="851" w:firstLine="589"/>
        <w:jc w:val="both"/>
        <w:rPr>
          <w:rFonts w:ascii="Times New Roman" w:hAnsi="Times New Roman" w:cs="Times New Roman"/>
          <w:lang w:val="id-ID"/>
        </w:rPr>
      </w:pPr>
    </w:p>
    <w:p w14:paraId="350C774E" w14:textId="77777777" w:rsidR="008D4F11" w:rsidRDefault="008D4F11">
      <w:pPr>
        <w:pStyle w:val="ListParagraph"/>
        <w:numPr>
          <w:ilvl w:val="3"/>
          <w:numId w:val="15"/>
        </w:numPr>
        <w:spacing w:line="480" w:lineRule="auto"/>
        <w:ind w:left="851"/>
        <w:jc w:val="both"/>
        <w:rPr>
          <w:rFonts w:ascii="Times New Roman" w:hAnsi="Times New Roman" w:cs="Times New Roman"/>
          <w:lang w:val="id-ID"/>
        </w:rPr>
      </w:pPr>
      <w:r w:rsidRPr="00FE3F55">
        <w:rPr>
          <w:rFonts w:ascii="Times New Roman" w:hAnsi="Times New Roman" w:cs="Times New Roman"/>
          <w:lang w:val="id-ID"/>
        </w:rPr>
        <w:lastRenderedPageBreak/>
        <w:t>Uji T</w:t>
      </w:r>
    </w:p>
    <w:p w14:paraId="3A49B30B" w14:textId="77777777" w:rsidR="008D4F11" w:rsidRDefault="008D4F11" w:rsidP="008D4F11">
      <w:pPr>
        <w:pStyle w:val="ListParagraph"/>
        <w:spacing w:line="480" w:lineRule="auto"/>
        <w:ind w:left="851" w:firstLine="589"/>
        <w:jc w:val="both"/>
        <w:rPr>
          <w:rFonts w:ascii="Times New Roman" w:hAnsi="Times New Roman" w:cs="Times New Roman"/>
          <w:lang w:val="id-ID"/>
        </w:rPr>
      </w:pPr>
      <w:r w:rsidRPr="00A767B0">
        <w:rPr>
          <w:rFonts w:ascii="Times New Roman" w:hAnsi="Times New Roman" w:cs="Times New Roman"/>
          <w:lang w:val="id-ID"/>
        </w:rPr>
        <w:t>Pengujian ini dapat dilakukan untuk mengetahui apakah variabel independent yang telah diteliti secara parsial mempunyai pengaruh yang signifikan atau tidak terhadap variabel dependent. Untuk mengetahuinya koefisien penentu yaitu dengan mengkuadratkan koefisien parsial yang akan menjadi koefisien penentu parsial yang artinya penyebab perubahan pada variabel Y yang datangnya dari Variabel X1, dan X3</w:t>
      </w:r>
    </w:p>
    <w:p w14:paraId="38668051" w14:textId="77777777" w:rsidR="008D4F11" w:rsidRDefault="008D4F11" w:rsidP="008D4F11">
      <w:pPr>
        <w:pStyle w:val="ListParagraph"/>
        <w:spacing w:line="480" w:lineRule="auto"/>
        <w:ind w:left="851" w:firstLine="589"/>
        <w:jc w:val="both"/>
        <w:rPr>
          <w:rFonts w:ascii="Times New Roman" w:hAnsi="Times New Roman" w:cs="Times New Roman"/>
          <w:lang w:val="id-ID"/>
        </w:rPr>
      </w:pPr>
      <w:r w:rsidRPr="00A767B0">
        <w:rPr>
          <w:rFonts w:ascii="Times New Roman" w:hAnsi="Times New Roman" w:cs="Times New Roman"/>
          <w:lang w:val="id-ID"/>
        </w:rPr>
        <w:t>Adapun caranya yaitu dengan melakukan perbandingan t</w:t>
      </w:r>
      <w:r w:rsidRPr="00A767B0">
        <w:rPr>
          <w:rFonts w:ascii="Times New Roman" w:hAnsi="Times New Roman" w:cs="Times New Roman"/>
          <w:vertAlign w:val="subscript"/>
          <w:lang w:val="id-ID"/>
        </w:rPr>
        <w:t xml:space="preserve">hitung </w:t>
      </w:r>
      <w:r w:rsidRPr="00A767B0">
        <w:rPr>
          <w:rFonts w:ascii="Times New Roman" w:hAnsi="Times New Roman" w:cs="Times New Roman"/>
          <w:lang w:val="id-ID"/>
        </w:rPr>
        <w:t>dan t</w:t>
      </w:r>
      <w:r w:rsidRPr="00A767B0">
        <w:rPr>
          <w:rFonts w:ascii="Times New Roman" w:hAnsi="Times New Roman" w:cs="Times New Roman"/>
          <w:vertAlign w:val="subscript"/>
          <w:lang w:val="id-ID"/>
        </w:rPr>
        <w:t>tabel</w:t>
      </w:r>
      <w:r w:rsidRPr="00A767B0">
        <w:rPr>
          <w:rFonts w:ascii="Times New Roman" w:hAnsi="Times New Roman" w:cs="Times New Roman"/>
          <w:lang w:val="id-ID"/>
        </w:rPr>
        <w:t xml:space="preserve"> pada tingkat kepercayaan 95% (α = 0.05%). Kriteria pengujian digunakan sebagai berikut:</w:t>
      </w:r>
    </w:p>
    <w:p w14:paraId="4F557CAA" w14:textId="77777777" w:rsidR="008D4F11" w:rsidRPr="00A767B0" w:rsidRDefault="008D4F11" w:rsidP="008D4F11">
      <w:pPr>
        <w:pStyle w:val="ListParagraph"/>
        <w:spacing w:line="480" w:lineRule="auto"/>
        <w:ind w:left="851"/>
        <w:jc w:val="both"/>
        <w:rPr>
          <w:rFonts w:ascii="Times New Roman" w:hAnsi="Times New Roman" w:cs="Times New Roman"/>
          <w:lang w:val="id-ID"/>
        </w:rPr>
      </w:pPr>
      <w:r w:rsidRPr="00A767B0">
        <w:rPr>
          <w:rFonts w:ascii="Times New Roman" w:hAnsi="Times New Roman" w:cs="Times New Roman"/>
          <w:lang w:val="id-ID"/>
        </w:rPr>
        <w:t>Jika t</w:t>
      </w:r>
      <w:r w:rsidRPr="00A767B0">
        <w:rPr>
          <w:rFonts w:ascii="Times New Roman" w:hAnsi="Times New Roman" w:cs="Times New Roman"/>
          <w:vertAlign w:val="subscript"/>
          <w:lang w:val="id-ID"/>
        </w:rPr>
        <w:t xml:space="preserve"> hitung </w:t>
      </w:r>
      <w:r w:rsidRPr="00A767B0">
        <w:rPr>
          <w:rFonts w:ascii="Times New Roman" w:hAnsi="Times New Roman" w:cs="Times New Roman"/>
          <w:lang w:val="id-ID"/>
        </w:rPr>
        <w:t xml:space="preserve">&gt; t </w:t>
      </w:r>
      <w:r w:rsidRPr="00A767B0">
        <w:rPr>
          <w:rFonts w:ascii="Times New Roman" w:hAnsi="Times New Roman" w:cs="Times New Roman"/>
          <w:vertAlign w:val="subscript"/>
          <w:lang w:val="id-ID"/>
        </w:rPr>
        <w:t xml:space="preserve">tabel </w:t>
      </w:r>
      <w:r w:rsidRPr="00A767B0">
        <w:rPr>
          <w:rFonts w:ascii="Times New Roman" w:hAnsi="Times New Roman" w:cs="Times New Roman"/>
          <w:lang w:val="id-ID"/>
        </w:rPr>
        <w:t>dan α &lt; 0.05 maka variabel bebas atau independent yang diamati secara parsial berpengaruh signifikan terhadap variabel terikat atau dependent</w:t>
      </w:r>
    </w:p>
    <w:p w14:paraId="1D9C6C69" w14:textId="77777777" w:rsidR="008D4F11" w:rsidRPr="00D752FC" w:rsidRDefault="008D4F11" w:rsidP="008D4F11">
      <w:pPr>
        <w:pStyle w:val="ListParagraph"/>
        <w:spacing w:line="480" w:lineRule="auto"/>
        <w:ind w:left="851"/>
        <w:jc w:val="both"/>
        <w:rPr>
          <w:rFonts w:ascii="Times New Roman" w:hAnsi="Times New Roman" w:cs="Times New Roman"/>
          <w:lang w:val="id-ID"/>
        </w:rPr>
      </w:pPr>
      <w:r>
        <w:rPr>
          <w:rFonts w:ascii="Times New Roman" w:hAnsi="Times New Roman" w:cs="Times New Roman"/>
          <w:lang w:val="id-ID"/>
        </w:rPr>
        <w:t xml:space="preserve">Jika t </w:t>
      </w:r>
      <w:r>
        <w:rPr>
          <w:rFonts w:ascii="Times New Roman" w:hAnsi="Times New Roman" w:cs="Times New Roman"/>
          <w:vertAlign w:val="subscript"/>
          <w:lang w:val="id-ID"/>
        </w:rPr>
        <w:t>hitung</w:t>
      </w:r>
      <w:r>
        <w:rPr>
          <w:rFonts w:ascii="Times New Roman" w:hAnsi="Times New Roman" w:cs="Times New Roman"/>
          <w:lang w:val="id-ID"/>
        </w:rPr>
        <w:t xml:space="preserve"> &lt; t </w:t>
      </w:r>
      <w:r>
        <w:rPr>
          <w:rFonts w:ascii="Times New Roman" w:hAnsi="Times New Roman" w:cs="Times New Roman"/>
          <w:vertAlign w:val="subscript"/>
          <w:lang w:val="id-ID"/>
        </w:rPr>
        <w:t xml:space="preserve">tabel </w:t>
      </w:r>
      <w:r>
        <w:rPr>
          <w:rFonts w:ascii="Times New Roman" w:hAnsi="Times New Roman" w:cs="Times New Roman"/>
          <w:lang w:val="id-ID"/>
        </w:rPr>
        <w:t>dan α &gt; 0.05 maka variabel bebas atau independent yang diamati secara parsial tidak berpengaruh signifikan terhadap variabel terikat atau dependent.</w:t>
      </w:r>
    </w:p>
    <w:p w14:paraId="14F7CC24" w14:textId="77777777" w:rsidR="008D4F11" w:rsidRPr="00D752FC" w:rsidRDefault="008D4F11" w:rsidP="008D4F11">
      <w:pPr>
        <w:pStyle w:val="ListParagraph"/>
        <w:spacing w:line="480" w:lineRule="auto"/>
        <w:ind w:left="851"/>
        <w:jc w:val="both"/>
        <w:rPr>
          <w:rFonts w:ascii="Times New Roman" w:hAnsi="Times New Roman" w:cs="Times New Roman"/>
          <w:b/>
          <w:bCs/>
          <w:lang w:val="id-ID"/>
        </w:rPr>
      </w:pPr>
      <w:r>
        <w:rPr>
          <w:rFonts w:ascii="Times New Roman" w:hAnsi="Times New Roman" w:cs="Times New Roman"/>
          <w:b/>
          <w:bCs/>
          <w:lang w:val="id-ID"/>
        </w:rPr>
        <w:t xml:space="preserve">Gambar 4.7 Tabel </w:t>
      </w:r>
      <w:r w:rsidRPr="00D752FC">
        <w:rPr>
          <w:rFonts w:ascii="Times New Roman" w:hAnsi="Times New Roman" w:cs="Times New Roman"/>
          <w:b/>
          <w:bCs/>
          <w:lang w:val="id-ID"/>
        </w:rPr>
        <w:t>Uji T (Parsial)</w:t>
      </w:r>
    </w:p>
    <w:p w14:paraId="015F4C4F" w14:textId="77777777" w:rsidR="008D4F11" w:rsidRDefault="008D4F11" w:rsidP="008D4F11">
      <w:pPr>
        <w:spacing w:line="480" w:lineRule="auto"/>
        <w:jc w:val="both"/>
        <w:rPr>
          <w:rFonts w:ascii="Times New Roman" w:hAnsi="Times New Roman" w:cs="Times New Roman"/>
          <w:lang w:val="id-ID"/>
        </w:rPr>
      </w:pPr>
      <w:r w:rsidRPr="009B4695">
        <w:rPr>
          <w:noProof/>
          <w:lang w:val="id-ID"/>
        </w:rPr>
        <w:drawing>
          <wp:inline distT="0" distB="0" distL="0" distR="0" wp14:anchorId="1F749662" wp14:editId="56B9DF34">
            <wp:extent cx="5039995" cy="1580515"/>
            <wp:effectExtent l="0" t="0" r="8255" b="635"/>
            <wp:docPr id="159604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6562" name=""/>
                    <pic:cNvPicPr/>
                  </pic:nvPicPr>
                  <pic:blipFill>
                    <a:blip r:embed="rId16"/>
                    <a:stretch>
                      <a:fillRect/>
                    </a:stretch>
                  </pic:blipFill>
                  <pic:spPr>
                    <a:xfrm>
                      <a:off x="0" y="0"/>
                      <a:ext cx="5039995" cy="1580515"/>
                    </a:xfrm>
                    <a:prstGeom prst="rect">
                      <a:avLst/>
                    </a:prstGeom>
                  </pic:spPr>
                </pic:pic>
              </a:graphicData>
            </a:graphic>
          </wp:inline>
        </w:drawing>
      </w:r>
    </w:p>
    <w:p w14:paraId="3FFF3443" w14:textId="77777777" w:rsidR="008D4F11" w:rsidRPr="00AE2944" w:rsidRDefault="008D4F11" w:rsidP="008D4F11">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Statistic SPSS</w:t>
      </w:r>
    </w:p>
    <w:p w14:paraId="3C84C5B5" w14:textId="20488E19" w:rsidR="008D4F11" w:rsidRDefault="008D4F11" w:rsidP="008D4F11">
      <w:pPr>
        <w:pStyle w:val="ListParagraph"/>
        <w:spacing w:line="480" w:lineRule="auto"/>
        <w:ind w:left="851"/>
        <w:jc w:val="both"/>
        <w:rPr>
          <w:rFonts w:ascii="Times New Roman" w:hAnsi="Times New Roman" w:cs="Times New Roman"/>
          <w:lang w:val="id-ID"/>
        </w:rPr>
      </w:pPr>
      <w:r>
        <w:rPr>
          <w:rFonts w:ascii="Times New Roman" w:hAnsi="Times New Roman" w:cs="Times New Roman"/>
          <w:lang w:val="id-ID"/>
        </w:rPr>
        <w:lastRenderedPageBreak/>
        <w:t>Berdasarkan</w:t>
      </w:r>
      <w:r w:rsidR="00FC16B3">
        <w:rPr>
          <w:rFonts w:ascii="Times New Roman" w:hAnsi="Times New Roman" w:cs="Times New Roman"/>
          <w:lang w:val="id-ID"/>
        </w:rPr>
        <w:t xml:space="preserve"> penelitian yang telah dilakukan oleh peneliti pada</w:t>
      </w:r>
      <w:r>
        <w:rPr>
          <w:rFonts w:ascii="Times New Roman" w:hAnsi="Times New Roman" w:cs="Times New Roman"/>
          <w:lang w:val="id-ID"/>
        </w:rPr>
        <w:t xml:space="preserve"> hasil uji statistik diatas dapat disimpulkan bahwa :</w:t>
      </w:r>
    </w:p>
    <w:p w14:paraId="4CA18E1D" w14:textId="77777777" w:rsidR="008D4F11" w:rsidRDefault="008D4F11">
      <w:pPr>
        <w:pStyle w:val="ListParagraph"/>
        <w:numPr>
          <w:ilvl w:val="7"/>
          <w:numId w:val="15"/>
        </w:numPr>
        <w:spacing w:line="480" w:lineRule="auto"/>
        <w:ind w:left="1276"/>
        <w:jc w:val="both"/>
        <w:rPr>
          <w:rFonts w:ascii="Times New Roman" w:hAnsi="Times New Roman" w:cs="Times New Roman"/>
          <w:lang w:val="id-ID"/>
        </w:rPr>
      </w:pPr>
      <w:r>
        <w:rPr>
          <w:rFonts w:ascii="Times New Roman" w:hAnsi="Times New Roman" w:cs="Times New Roman"/>
          <w:lang w:val="id-ID"/>
        </w:rPr>
        <w:t>Dana Pihak Ketiga (DPK) terhadap Profitabilitas (ROA)</w:t>
      </w:r>
    </w:p>
    <w:p w14:paraId="6CD5D4CF" w14:textId="77777777" w:rsidR="008D4F11" w:rsidRDefault="008D4F11" w:rsidP="008D4F11">
      <w:pPr>
        <w:pStyle w:val="ListParagraph"/>
        <w:spacing w:line="480" w:lineRule="auto"/>
        <w:ind w:left="1276" w:firstLine="164"/>
        <w:jc w:val="both"/>
        <w:rPr>
          <w:rFonts w:ascii="Times New Roman" w:hAnsi="Times New Roman" w:cs="Times New Roman"/>
          <w:lang w:val="id-ID"/>
        </w:rPr>
      </w:pPr>
      <w:r>
        <w:rPr>
          <w:rFonts w:ascii="Times New Roman" w:hAnsi="Times New Roman" w:cs="Times New Roman"/>
          <w:lang w:val="id-ID"/>
        </w:rPr>
        <w:t xml:space="preserve">Berdasarkan tabel diatas hasil </w:t>
      </w:r>
      <w:r>
        <w:rPr>
          <w:rFonts w:ascii="Times New Roman" w:hAnsi="Times New Roman" w:cs="Times New Roman"/>
          <w:i/>
          <w:iCs/>
          <w:lang w:val="id-ID"/>
        </w:rPr>
        <w:t xml:space="preserve">coefficients </w:t>
      </w:r>
      <w:r>
        <w:rPr>
          <w:rFonts w:ascii="Times New Roman" w:hAnsi="Times New Roman" w:cs="Times New Roman"/>
          <w:lang w:val="id-ID"/>
        </w:rPr>
        <w:t>diperoleh nilai t</w:t>
      </w:r>
      <w:r>
        <w:rPr>
          <w:rFonts w:ascii="Times New Roman" w:hAnsi="Times New Roman" w:cs="Times New Roman"/>
          <w:vertAlign w:val="subscript"/>
          <w:lang w:val="id-ID"/>
        </w:rPr>
        <w:t xml:space="preserve">hitung </w:t>
      </w:r>
      <w:r>
        <w:rPr>
          <w:rFonts w:ascii="Times New Roman" w:hAnsi="Times New Roman" w:cs="Times New Roman"/>
          <w:lang w:val="id-ID"/>
        </w:rPr>
        <w:t>sebesar -0.221 &lt; t</w:t>
      </w:r>
      <w:r>
        <w:rPr>
          <w:rFonts w:ascii="Times New Roman" w:hAnsi="Times New Roman" w:cs="Times New Roman"/>
          <w:vertAlign w:val="subscript"/>
          <w:lang w:val="id-ID"/>
        </w:rPr>
        <w:t xml:space="preserve">tabel </w:t>
      </w:r>
      <w:r>
        <w:rPr>
          <w:rFonts w:ascii="Times New Roman" w:hAnsi="Times New Roman" w:cs="Times New Roman"/>
          <w:lang w:val="id-ID"/>
        </w:rPr>
        <w:t>sebesar 1.703 dan nilai signifikanya sebesar 0.320 &gt; 0.05 maka dapat disimpulkan bahwa secara parsial DPK tidak berpengaruh signifikan terhadap Profitabilitas (ROA).</w:t>
      </w:r>
    </w:p>
    <w:p w14:paraId="62520714" w14:textId="77777777" w:rsidR="008D4F11" w:rsidRDefault="008D4F11">
      <w:pPr>
        <w:pStyle w:val="ListParagraph"/>
        <w:numPr>
          <w:ilvl w:val="7"/>
          <w:numId w:val="15"/>
        </w:numPr>
        <w:spacing w:line="480" w:lineRule="auto"/>
        <w:ind w:left="1276"/>
        <w:jc w:val="both"/>
        <w:rPr>
          <w:rFonts w:ascii="Times New Roman" w:hAnsi="Times New Roman" w:cs="Times New Roman"/>
          <w:lang w:val="id-ID"/>
        </w:rPr>
      </w:pPr>
      <w:r>
        <w:rPr>
          <w:rFonts w:ascii="Times New Roman" w:hAnsi="Times New Roman" w:cs="Times New Roman"/>
          <w:lang w:val="id-ID"/>
        </w:rPr>
        <w:t>Biaya Operasional Pendapatan Operasional (BOPO)</w:t>
      </w:r>
    </w:p>
    <w:p w14:paraId="06C72C7B" w14:textId="05B8757E" w:rsidR="008D4F11" w:rsidRPr="00672269" w:rsidRDefault="008D4F11" w:rsidP="00672269">
      <w:pPr>
        <w:pStyle w:val="ListParagraph"/>
        <w:spacing w:line="480" w:lineRule="auto"/>
        <w:ind w:left="1276"/>
        <w:jc w:val="both"/>
        <w:rPr>
          <w:rFonts w:ascii="Times New Roman" w:hAnsi="Times New Roman" w:cs="Times New Roman"/>
          <w:lang w:val="id-ID"/>
        </w:rPr>
      </w:pPr>
      <w:r>
        <w:rPr>
          <w:rFonts w:ascii="Times New Roman" w:hAnsi="Times New Roman" w:cs="Times New Roman"/>
          <w:lang w:val="id-ID"/>
        </w:rPr>
        <w:t xml:space="preserve">Berdasarkan tabel diatas </w:t>
      </w:r>
      <w:r>
        <w:rPr>
          <w:rFonts w:ascii="Times New Roman" w:hAnsi="Times New Roman" w:cs="Times New Roman"/>
          <w:i/>
          <w:iCs/>
          <w:lang w:val="id-ID"/>
        </w:rPr>
        <w:t xml:space="preserve">coefficients </w:t>
      </w:r>
      <w:r>
        <w:rPr>
          <w:rFonts w:ascii="Times New Roman" w:hAnsi="Times New Roman" w:cs="Times New Roman"/>
          <w:lang w:val="id-ID"/>
        </w:rPr>
        <w:t>diperoleh nilai t</w:t>
      </w:r>
      <w:r>
        <w:rPr>
          <w:rFonts w:ascii="Times New Roman" w:hAnsi="Times New Roman" w:cs="Times New Roman"/>
          <w:vertAlign w:val="subscript"/>
          <w:lang w:val="id-ID"/>
        </w:rPr>
        <w:t xml:space="preserve">hitung </w:t>
      </w:r>
      <w:r>
        <w:rPr>
          <w:rFonts w:ascii="Times New Roman" w:hAnsi="Times New Roman" w:cs="Times New Roman"/>
          <w:lang w:val="id-ID"/>
        </w:rPr>
        <w:t>sebesar 0.120 &lt; t</w:t>
      </w:r>
      <w:r>
        <w:rPr>
          <w:rFonts w:ascii="Times New Roman" w:hAnsi="Times New Roman" w:cs="Times New Roman"/>
          <w:vertAlign w:val="subscript"/>
          <w:lang w:val="id-ID"/>
        </w:rPr>
        <w:t xml:space="preserve">tabel </w:t>
      </w:r>
      <w:r>
        <w:rPr>
          <w:rFonts w:ascii="Times New Roman" w:hAnsi="Times New Roman" w:cs="Times New Roman"/>
          <w:lang w:val="id-ID"/>
        </w:rPr>
        <w:t>sebesar 1.703 dan nilai signifikanya sebesar 0.584  &gt; 0.05 maka dapat disimpulkan bahwa secara parsial BOPO tidak berpengaruh signifikan terhadap Profitabilitas (ROA).</w:t>
      </w:r>
    </w:p>
    <w:p w14:paraId="22021818" w14:textId="77777777" w:rsidR="008D4F11" w:rsidRPr="00055886" w:rsidRDefault="008D4F11">
      <w:pPr>
        <w:pStyle w:val="ListParagraph"/>
        <w:numPr>
          <w:ilvl w:val="0"/>
          <w:numId w:val="15"/>
        </w:numPr>
        <w:spacing w:line="480" w:lineRule="auto"/>
        <w:ind w:left="426"/>
        <w:jc w:val="both"/>
        <w:rPr>
          <w:rFonts w:ascii="Times New Roman" w:hAnsi="Times New Roman" w:cs="Times New Roman"/>
          <w:b/>
          <w:bCs/>
          <w:lang w:val="id-ID"/>
        </w:rPr>
      </w:pPr>
      <w:r w:rsidRPr="00055886">
        <w:rPr>
          <w:rFonts w:ascii="Times New Roman" w:hAnsi="Times New Roman" w:cs="Times New Roman"/>
          <w:b/>
          <w:bCs/>
          <w:lang w:val="id-ID"/>
        </w:rPr>
        <w:t>Uji Koefisien Determinasi</w:t>
      </w:r>
    </w:p>
    <w:p w14:paraId="4563070B"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sidRPr="00A767B0">
        <w:rPr>
          <w:rFonts w:ascii="Times New Roman" w:hAnsi="Times New Roman" w:cs="Times New Roman"/>
          <w:lang w:val="id-ID"/>
        </w:rPr>
        <w:t xml:space="preserve">Menurut Imam Ghozali koefisien determinasi (R2) memiliki tujuan yang pada intinya adalah untuk mengukur seberapa jauh kemampuan model dalam menerangkan variasi variabel independen. Nilai koefisien determinasi adalah nol dan satu nilai R2 yang kecil berarti kemampuan variabel-variabel independen dalam menjelaskan variasi vriabel dependen terbatas,” </w:t>
      </w:r>
    </w:p>
    <w:p w14:paraId="0311FEED"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sidRPr="00A767B0">
        <w:rPr>
          <w:rFonts w:ascii="Times New Roman" w:hAnsi="Times New Roman" w:cs="Times New Roman"/>
          <w:lang w:val="id-ID"/>
        </w:rPr>
        <w:t>Analisis koefisien determinasi atau disingkat Kd yang diperoleh dengan mengkuadratkan koefisien korelasinya yaitu:</w:t>
      </w:r>
    </w:p>
    <w:p w14:paraId="646D79FA" w14:textId="77777777" w:rsidR="008D4F11" w:rsidRPr="00D752FC" w:rsidRDefault="008D4F11" w:rsidP="008D4F11">
      <w:pPr>
        <w:pStyle w:val="ListParagraph"/>
        <w:spacing w:line="480" w:lineRule="auto"/>
        <w:ind w:left="426" w:firstLine="294"/>
        <w:jc w:val="both"/>
        <w:rPr>
          <w:rFonts w:ascii="Times New Roman" w:hAnsi="Times New Roman" w:cs="Times New Roman"/>
          <w:lang w:val="id-ID"/>
        </w:rPr>
      </w:pPr>
      <w:r w:rsidRPr="00FC7030">
        <w:rPr>
          <w:rFonts w:ascii="Times New Roman" w:hAnsi="Times New Roman" w:cs="Times New Roman"/>
          <w:b/>
          <w:bCs/>
          <w:lang w:val="id-ID"/>
        </w:rPr>
        <w:t xml:space="preserve">Kd = </w:t>
      </w:r>
      <w:r w:rsidRPr="00FC7030">
        <w:rPr>
          <w:rFonts w:ascii="Times New Roman" w:hAnsi="Times New Roman" w:cs="Times New Roman"/>
          <w:b/>
          <w:bCs/>
          <w:i/>
          <w:iCs/>
          <w:lang w:val="id-ID"/>
        </w:rPr>
        <w:t>r</w:t>
      </w:r>
      <w:r w:rsidRPr="00FC7030">
        <w:rPr>
          <w:rFonts w:ascii="Times New Roman" w:hAnsi="Times New Roman" w:cs="Times New Roman"/>
          <w:b/>
          <w:bCs/>
          <w:lang w:val="id-ID"/>
        </w:rPr>
        <w:t>2 x 100%</w:t>
      </w:r>
    </w:p>
    <w:p w14:paraId="56ED4848" w14:textId="77777777" w:rsidR="008D4F11" w:rsidRPr="00A767B0" w:rsidRDefault="008D4F11" w:rsidP="008D4F11">
      <w:pPr>
        <w:pStyle w:val="ListParagraph"/>
        <w:spacing w:line="480" w:lineRule="auto"/>
        <w:ind w:left="426" w:firstLine="294"/>
        <w:jc w:val="both"/>
        <w:rPr>
          <w:rFonts w:ascii="Times New Roman" w:hAnsi="Times New Roman" w:cs="Times New Roman"/>
          <w:lang w:val="id-ID"/>
        </w:rPr>
      </w:pPr>
      <w:r w:rsidRPr="00A767B0">
        <w:rPr>
          <w:rFonts w:ascii="Times New Roman" w:hAnsi="Times New Roman" w:cs="Times New Roman"/>
          <w:lang w:val="id-ID"/>
        </w:rPr>
        <w:t>Keterangan:</w:t>
      </w:r>
    </w:p>
    <w:p w14:paraId="67FAE88A" w14:textId="77777777" w:rsidR="008D4F11" w:rsidRPr="00A767B0" w:rsidRDefault="008D4F11" w:rsidP="008D4F11">
      <w:pPr>
        <w:pStyle w:val="ListParagraph"/>
        <w:spacing w:line="480" w:lineRule="auto"/>
        <w:jc w:val="both"/>
        <w:rPr>
          <w:rFonts w:ascii="Times New Roman" w:hAnsi="Times New Roman" w:cs="Times New Roman"/>
          <w:lang w:val="id-ID"/>
        </w:rPr>
      </w:pPr>
      <w:r w:rsidRPr="00A767B0">
        <w:rPr>
          <w:rFonts w:ascii="Times New Roman" w:hAnsi="Times New Roman" w:cs="Times New Roman"/>
          <w:lang w:val="id-ID"/>
        </w:rPr>
        <w:t xml:space="preserve">Kd </w:t>
      </w:r>
      <w:r w:rsidRPr="00A767B0">
        <w:rPr>
          <w:rFonts w:ascii="Times New Roman" w:hAnsi="Times New Roman" w:cs="Times New Roman"/>
          <w:lang w:val="id-ID"/>
        </w:rPr>
        <w:tab/>
        <w:t>= Koefisien Determinasi</w:t>
      </w:r>
    </w:p>
    <w:p w14:paraId="1FB7F60A" w14:textId="77777777" w:rsidR="008D4F11" w:rsidRPr="00A767B0" w:rsidRDefault="008D4F11" w:rsidP="008D4F11">
      <w:pPr>
        <w:pStyle w:val="ListParagraph"/>
        <w:spacing w:line="480" w:lineRule="auto"/>
        <w:jc w:val="both"/>
        <w:rPr>
          <w:rFonts w:ascii="Times New Roman" w:hAnsi="Times New Roman" w:cs="Times New Roman"/>
          <w:lang w:val="id-ID"/>
        </w:rPr>
      </w:pPr>
      <w:r w:rsidRPr="00A767B0">
        <w:rPr>
          <w:rFonts w:ascii="Times New Roman" w:hAnsi="Times New Roman" w:cs="Times New Roman"/>
          <w:i/>
          <w:iCs/>
          <w:lang w:val="id-ID"/>
        </w:rPr>
        <w:lastRenderedPageBreak/>
        <w:t xml:space="preserve">r2 </w:t>
      </w:r>
      <w:r w:rsidRPr="00A767B0">
        <w:rPr>
          <w:rFonts w:ascii="Times New Roman" w:hAnsi="Times New Roman" w:cs="Times New Roman"/>
          <w:i/>
          <w:iCs/>
          <w:lang w:val="id-ID"/>
        </w:rPr>
        <w:tab/>
        <w:t xml:space="preserve">= </w:t>
      </w:r>
      <w:r w:rsidRPr="00A767B0">
        <w:rPr>
          <w:rFonts w:ascii="Times New Roman" w:hAnsi="Times New Roman" w:cs="Times New Roman"/>
          <w:lang w:val="id-ID"/>
        </w:rPr>
        <w:t>koefisien korelasi</w:t>
      </w:r>
    </w:p>
    <w:p w14:paraId="1B333A53" w14:textId="7A507640" w:rsidR="00672269" w:rsidRPr="00FC16B3" w:rsidRDefault="008D4F11" w:rsidP="00FC16B3">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Analisis koefisien determinasi dilakukan untuk mengetahui seberapa besar presentase kontribusi variabel independen (X) terhadap variabel dependen (Y)</w:t>
      </w:r>
    </w:p>
    <w:p w14:paraId="4D32CCD6" w14:textId="10800B03" w:rsidR="008D4F11" w:rsidRPr="00D752FC" w:rsidRDefault="008D4F11" w:rsidP="008D4F11">
      <w:pPr>
        <w:pStyle w:val="ListParagraph"/>
        <w:spacing w:line="480" w:lineRule="auto"/>
        <w:ind w:hanging="11"/>
        <w:jc w:val="both"/>
        <w:rPr>
          <w:rFonts w:ascii="Times New Roman" w:hAnsi="Times New Roman" w:cs="Times New Roman"/>
          <w:b/>
          <w:bCs/>
          <w:lang w:val="id-ID"/>
        </w:rPr>
      </w:pPr>
      <w:r>
        <w:rPr>
          <w:rFonts w:ascii="Times New Roman" w:hAnsi="Times New Roman" w:cs="Times New Roman"/>
          <w:b/>
          <w:bCs/>
          <w:lang w:val="id-ID"/>
        </w:rPr>
        <w:t xml:space="preserve">Gambar 4.8 Tabel </w:t>
      </w:r>
      <w:r w:rsidRPr="00D752FC">
        <w:rPr>
          <w:rFonts w:ascii="Times New Roman" w:hAnsi="Times New Roman" w:cs="Times New Roman"/>
          <w:b/>
          <w:bCs/>
          <w:lang w:val="id-ID"/>
        </w:rPr>
        <w:t>Uji Koefisien Determinasi</w:t>
      </w:r>
    </w:p>
    <w:p w14:paraId="30E8FA8C" w14:textId="77777777" w:rsidR="008D4F11" w:rsidRDefault="008D4F11" w:rsidP="008D4F11">
      <w:pPr>
        <w:spacing w:line="480" w:lineRule="auto"/>
        <w:rPr>
          <w:rFonts w:ascii="Times New Roman" w:hAnsi="Times New Roman" w:cs="Times New Roman"/>
          <w:b/>
          <w:bCs/>
          <w:lang w:val="id-ID"/>
        </w:rPr>
      </w:pPr>
      <w:r>
        <w:rPr>
          <w:rFonts w:ascii="Times New Roman" w:hAnsi="Times New Roman" w:cs="Times New Roman"/>
          <w:b/>
          <w:bCs/>
          <w:lang w:val="id-ID"/>
        </w:rPr>
        <w:tab/>
      </w:r>
      <w:r w:rsidRPr="009B4695">
        <w:rPr>
          <w:rFonts w:ascii="Times New Roman" w:hAnsi="Times New Roman" w:cs="Times New Roman"/>
          <w:b/>
          <w:bCs/>
          <w:noProof/>
          <w:lang w:val="id-ID"/>
        </w:rPr>
        <w:drawing>
          <wp:inline distT="0" distB="0" distL="0" distR="0" wp14:anchorId="33B4B12C" wp14:editId="35FDB250">
            <wp:extent cx="3752850" cy="1285875"/>
            <wp:effectExtent l="0" t="0" r="0" b="9525"/>
            <wp:docPr id="4369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5923" name=""/>
                    <pic:cNvPicPr/>
                  </pic:nvPicPr>
                  <pic:blipFill>
                    <a:blip r:embed="rId18"/>
                    <a:stretch>
                      <a:fillRect/>
                    </a:stretch>
                  </pic:blipFill>
                  <pic:spPr>
                    <a:xfrm>
                      <a:off x="0" y="0"/>
                      <a:ext cx="3752850" cy="1285875"/>
                    </a:xfrm>
                    <a:prstGeom prst="rect">
                      <a:avLst/>
                    </a:prstGeom>
                  </pic:spPr>
                </pic:pic>
              </a:graphicData>
            </a:graphic>
          </wp:inline>
        </w:drawing>
      </w:r>
    </w:p>
    <w:p w14:paraId="74E0874D" w14:textId="77777777" w:rsidR="008D4F11" w:rsidRPr="00A92C74" w:rsidRDefault="008D4F11" w:rsidP="008D4F11">
      <w:pPr>
        <w:spacing w:line="480" w:lineRule="auto"/>
        <w:ind w:left="851"/>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Statistic SPSS</w:t>
      </w:r>
    </w:p>
    <w:p w14:paraId="64B388E3" w14:textId="47BCD834" w:rsidR="008D4F11" w:rsidRDefault="008D4F11" w:rsidP="008D4F11">
      <w:pPr>
        <w:pStyle w:val="ListParagraph"/>
        <w:spacing w:line="480" w:lineRule="auto"/>
        <w:ind w:firstLine="720"/>
        <w:jc w:val="both"/>
        <w:rPr>
          <w:rFonts w:ascii="Times New Roman" w:hAnsi="Times New Roman" w:cs="Times New Roman"/>
          <w:lang w:val="id-ID"/>
        </w:rPr>
      </w:pPr>
      <w:r>
        <w:rPr>
          <w:rFonts w:ascii="Times New Roman" w:hAnsi="Times New Roman" w:cs="Times New Roman"/>
          <w:lang w:val="id-ID"/>
        </w:rPr>
        <w:t>Berdasarkan</w:t>
      </w:r>
      <w:r w:rsidR="00FC16B3">
        <w:rPr>
          <w:rFonts w:ascii="Times New Roman" w:hAnsi="Times New Roman" w:cs="Times New Roman"/>
          <w:lang w:val="id-ID"/>
        </w:rPr>
        <w:t xml:space="preserve"> penelitian yang telah dilakukan oleh peneliti pada</w:t>
      </w:r>
      <w:r>
        <w:rPr>
          <w:rFonts w:ascii="Times New Roman" w:hAnsi="Times New Roman" w:cs="Times New Roman"/>
          <w:lang w:val="id-ID"/>
        </w:rPr>
        <w:t xml:space="preserve"> hasil Uji statistik diatas dapat disimpulkan bahwa nilai koefisien determinasi (</w:t>
      </w:r>
      <w:r>
        <w:rPr>
          <w:rFonts w:ascii="Times New Roman" w:hAnsi="Times New Roman" w:cs="Times New Roman"/>
          <w:i/>
          <w:iCs/>
          <w:lang w:val="id-ID"/>
        </w:rPr>
        <w:t xml:space="preserve">Adjusted R Square) </w:t>
      </w:r>
      <w:r>
        <w:rPr>
          <w:rFonts w:ascii="Times New Roman" w:hAnsi="Times New Roman" w:cs="Times New Roman"/>
          <w:lang w:val="id-ID"/>
        </w:rPr>
        <w:t xml:space="preserve">diketahui pengaruh dari kedua variabel independent (DPK dan BOPO) terhadap Profitabilitas (ROA) sebesar -0.031 atau -3.1% hal ini menandakan bahwa -3.1% variabel Profitabilitas (ROA) dapat dijelaskan oleh variabel independent yaitu Dana Pihak Ketiga (DPK) dan Biaya Operasional Pendapatan Operasional (BOPO) seacara simultan. Sedangkan sisanya sebesar 100% - (-3.1%) = 103.1% dijelaskan oleh sebab lain diluar model yang merupakan kontribusi variabel bebas lain diluar kedua variabel indeendent tersebut. </w:t>
      </w:r>
    </w:p>
    <w:p w14:paraId="69DD76AC" w14:textId="77777777" w:rsidR="00FC16B3" w:rsidRDefault="00FC16B3" w:rsidP="008D4F11">
      <w:pPr>
        <w:pStyle w:val="ListParagraph"/>
        <w:spacing w:line="480" w:lineRule="auto"/>
        <w:ind w:firstLine="720"/>
        <w:jc w:val="both"/>
        <w:rPr>
          <w:rFonts w:ascii="Times New Roman" w:hAnsi="Times New Roman" w:cs="Times New Roman"/>
          <w:lang w:val="id-ID"/>
        </w:rPr>
      </w:pPr>
    </w:p>
    <w:p w14:paraId="5E4B3787" w14:textId="77777777" w:rsidR="00FC16B3" w:rsidRPr="00A92C74" w:rsidRDefault="00FC16B3" w:rsidP="008D4F11">
      <w:pPr>
        <w:pStyle w:val="ListParagraph"/>
        <w:spacing w:line="480" w:lineRule="auto"/>
        <w:ind w:firstLine="720"/>
        <w:jc w:val="both"/>
        <w:rPr>
          <w:rFonts w:ascii="Times New Roman" w:hAnsi="Times New Roman" w:cs="Times New Roman"/>
          <w:lang w:val="id-ID"/>
        </w:rPr>
      </w:pPr>
    </w:p>
    <w:p w14:paraId="5697464E" w14:textId="77777777" w:rsidR="008D4F11" w:rsidRDefault="008D4F11">
      <w:pPr>
        <w:pStyle w:val="ListParagraph"/>
        <w:numPr>
          <w:ilvl w:val="0"/>
          <w:numId w:val="15"/>
        </w:numPr>
        <w:spacing w:line="480" w:lineRule="auto"/>
        <w:ind w:left="426"/>
        <w:jc w:val="both"/>
        <w:rPr>
          <w:rFonts w:ascii="Times New Roman" w:hAnsi="Times New Roman" w:cs="Times New Roman"/>
          <w:b/>
          <w:bCs/>
          <w:lang w:val="id-ID"/>
        </w:rPr>
      </w:pPr>
      <w:r w:rsidRPr="006128D5">
        <w:rPr>
          <w:rFonts w:ascii="Times New Roman" w:hAnsi="Times New Roman" w:cs="Times New Roman"/>
          <w:b/>
          <w:bCs/>
          <w:lang w:val="id-ID"/>
        </w:rPr>
        <w:lastRenderedPageBreak/>
        <w:t>Pembahasan Hasil Penelitian</w:t>
      </w:r>
    </w:p>
    <w:p w14:paraId="0470F003" w14:textId="77777777" w:rsidR="008D4F11" w:rsidRDefault="008D4F11">
      <w:pPr>
        <w:pStyle w:val="ListParagraph"/>
        <w:numPr>
          <w:ilvl w:val="3"/>
          <w:numId w:val="15"/>
        </w:numPr>
        <w:spacing w:line="480" w:lineRule="auto"/>
        <w:jc w:val="both"/>
        <w:rPr>
          <w:rFonts w:ascii="Times New Roman" w:hAnsi="Times New Roman" w:cs="Times New Roman"/>
          <w:b/>
          <w:bCs/>
          <w:lang w:val="id-ID"/>
        </w:rPr>
      </w:pPr>
      <w:r w:rsidRPr="006128D5">
        <w:rPr>
          <w:rFonts w:ascii="Times New Roman" w:hAnsi="Times New Roman" w:cs="Times New Roman"/>
          <w:b/>
          <w:bCs/>
          <w:lang w:val="id-ID"/>
        </w:rPr>
        <w:t>Pengaruh</w:t>
      </w:r>
      <w:r>
        <w:rPr>
          <w:rFonts w:ascii="Times New Roman" w:hAnsi="Times New Roman" w:cs="Times New Roman"/>
          <w:b/>
          <w:bCs/>
          <w:lang w:val="id-ID"/>
        </w:rPr>
        <w:t xml:space="preserve"> Dana Pihak Ketiga (DPK) terhadap Profitabilitas (ROA)</w:t>
      </w:r>
    </w:p>
    <w:p w14:paraId="7BB4561D" w14:textId="77777777" w:rsidR="008D4F11" w:rsidRDefault="008D4F11" w:rsidP="008D4F11">
      <w:pPr>
        <w:pStyle w:val="ListParagraph"/>
        <w:spacing w:line="480" w:lineRule="auto"/>
        <w:ind w:left="851" w:firstLine="720"/>
        <w:jc w:val="both"/>
        <w:rPr>
          <w:rFonts w:ascii="Times New Roman" w:hAnsi="Times New Roman" w:cs="Times New Roman"/>
          <w:lang w:val="id-ID"/>
        </w:rPr>
      </w:pPr>
      <w:r>
        <w:rPr>
          <w:rFonts w:ascii="Times New Roman" w:hAnsi="Times New Roman" w:cs="Times New Roman"/>
          <w:lang w:val="id-ID"/>
        </w:rPr>
        <w:t>Berdasarkan penelitian yang sudah dilakukan diatas mengenai pengaruh Dana Pihak Ketiga (DPK) terhadap Profitabilitas (ROA) pada BPRS Bumi Arta Sampang diperoleh kesimpulan  bahwa Dana Pihak Ketiga (DPK) tidak memiliki pengaruh signifikan terhadap Profitabilitas (ROA). Hal ini dapat dibuktikan pada Uji Hipotesis melelui Uji T (</w:t>
      </w:r>
      <w:r w:rsidRPr="0072515F">
        <w:rPr>
          <w:rFonts w:ascii="Times New Roman" w:hAnsi="Times New Roman" w:cs="Times New Roman"/>
          <w:i/>
          <w:iCs/>
          <w:lang w:val="id-ID"/>
        </w:rPr>
        <w:t>Simultan</w:t>
      </w:r>
      <w:r>
        <w:rPr>
          <w:rFonts w:ascii="Times New Roman" w:hAnsi="Times New Roman" w:cs="Times New Roman"/>
          <w:lang w:val="id-ID"/>
        </w:rPr>
        <w:t>) dengan hasil yang didapat yaitu nilai F</w:t>
      </w:r>
      <w:r>
        <w:rPr>
          <w:rFonts w:ascii="Times New Roman" w:hAnsi="Times New Roman" w:cs="Times New Roman"/>
          <w:vertAlign w:val="subscript"/>
          <w:lang w:val="id-ID"/>
        </w:rPr>
        <w:t xml:space="preserve">hitung </w:t>
      </w:r>
      <w:r>
        <w:rPr>
          <w:rFonts w:ascii="Times New Roman" w:hAnsi="Times New Roman" w:cs="Times New Roman"/>
          <w:lang w:val="id-ID"/>
        </w:rPr>
        <w:t>sebesar 0.673 &lt; 3.493 dengan nilai signifikan 0.521 &gt; 0.05 maka dapat disimpulkan variabel DPK  tidak memiliki pengaruh signifikan terhadap Profitabilitas (ROA). Kemudian juga pada Uji T (Parsial) dengan hasil yang didapatkan yaitu nilai t</w:t>
      </w:r>
      <w:r>
        <w:rPr>
          <w:rFonts w:ascii="Times New Roman" w:hAnsi="Times New Roman" w:cs="Times New Roman"/>
          <w:vertAlign w:val="subscript"/>
          <w:lang w:val="id-ID"/>
        </w:rPr>
        <w:t xml:space="preserve">hitung </w:t>
      </w:r>
      <w:r>
        <w:rPr>
          <w:rFonts w:ascii="Times New Roman" w:hAnsi="Times New Roman" w:cs="Times New Roman"/>
          <w:lang w:val="id-ID"/>
        </w:rPr>
        <w:t>sebesar -0.221 &lt; t</w:t>
      </w:r>
      <w:r>
        <w:rPr>
          <w:rFonts w:ascii="Times New Roman" w:hAnsi="Times New Roman" w:cs="Times New Roman"/>
          <w:vertAlign w:val="subscript"/>
          <w:lang w:val="id-ID"/>
        </w:rPr>
        <w:t xml:space="preserve">tabel </w:t>
      </w:r>
      <w:r>
        <w:rPr>
          <w:rFonts w:ascii="Times New Roman" w:hAnsi="Times New Roman" w:cs="Times New Roman"/>
          <w:lang w:val="id-ID"/>
        </w:rPr>
        <w:t>sebesar 1.703 dan nilai signifikanya sebesar 0.320 &gt; 0.05 maka dapat disimpulkan bahwa secara parsial DPK tidak berpengaruh signifikan terhadap Profitabilitas (ROA).</w:t>
      </w:r>
    </w:p>
    <w:p w14:paraId="50588B1F" w14:textId="77777777" w:rsidR="008D4F11" w:rsidRDefault="008D4F11" w:rsidP="008D4F11">
      <w:pPr>
        <w:pStyle w:val="ListParagraph"/>
        <w:spacing w:line="480" w:lineRule="auto"/>
        <w:ind w:left="851" w:firstLine="720"/>
        <w:jc w:val="both"/>
        <w:rPr>
          <w:rFonts w:ascii="Times New Roman" w:hAnsi="Times New Roman" w:cs="Times New Roman"/>
          <w:lang w:val="id-ID"/>
        </w:rPr>
      </w:pPr>
      <w:r w:rsidRPr="00DE0AAA">
        <w:rPr>
          <w:rFonts w:ascii="Times New Roman" w:hAnsi="Times New Roman" w:cs="Times New Roman"/>
          <w:lang w:val="id-ID"/>
        </w:rPr>
        <w:t xml:space="preserve">Hal ini disebabkan karena dari data yang diperoleh, Dana Pihak Ketiga didapatkan dari tabungan wadiah, tabungan mudharabah dan Deposito </w:t>
      </w:r>
      <w:r w:rsidRPr="00DE0AAA">
        <w:rPr>
          <w:rFonts w:ascii="Times New Roman" w:hAnsi="Times New Roman" w:cs="Times New Roman"/>
          <w:i/>
          <w:iCs/>
          <w:lang w:val="id-ID"/>
        </w:rPr>
        <w:t xml:space="preserve">Mudharabah </w:t>
      </w:r>
      <w:r w:rsidRPr="00DE0AAA">
        <w:rPr>
          <w:rFonts w:ascii="Times New Roman" w:hAnsi="Times New Roman" w:cs="Times New Roman"/>
          <w:lang w:val="id-ID"/>
        </w:rPr>
        <w:t>memiliki tingkat risiko likuiditas paling rendah karena penarikanya hanya dilakukan sesuai perjanjian dan merupakan simpanan dengan jangka waktu tertentu yang lebih lama. Maka hendaknya pihak perbankan perlu mengatur posisi likuiditas agar tetap bisa beroprasi dan dapat mempertahankan tingkat  profitabilitasnya.</w:t>
      </w:r>
    </w:p>
    <w:p w14:paraId="6FDE1660" w14:textId="77777777" w:rsidR="008D4F11" w:rsidRPr="003B4C8F" w:rsidRDefault="008D4F11" w:rsidP="008D4F11">
      <w:pPr>
        <w:pStyle w:val="ListParagraph"/>
        <w:spacing w:line="480" w:lineRule="auto"/>
        <w:ind w:left="851" w:firstLine="720"/>
        <w:jc w:val="both"/>
        <w:rPr>
          <w:rFonts w:ascii="Times New Roman" w:hAnsi="Times New Roman" w:cs="Times New Roman"/>
          <w:lang w:val="id-ID"/>
        </w:rPr>
      </w:pPr>
      <w:r w:rsidRPr="00DE0AAA">
        <w:rPr>
          <w:rFonts w:ascii="Times New Roman" w:hAnsi="Times New Roman" w:cs="Times New Roman"/>
          <w:lang w:val="id-ID"/>
        </w:rPr>
        <w:t xml:space="preserve">Hasil ini sama dengan hasil penelitian yang dilakukan oleh Savira UIN Datokarama Palu, yang menyatakan bahwa variabel Dana Pihak </w:t>
      </w:r>
      <w:r w:rsidRPr="00DE0AAA">
        <w:rPr>
          <w:rFonts w:ascii="Times New Roman" w:hAnsi="Times New Roman" w:cs="Times New Roman"/>
          <w:lang w:val="id-ID"/>
        </w:rPr>
        <w:lastRenderedPageBreak/>
        <w:t>Ketiga (DPK) tidak berpengaruh signifikan terhadap Profitabilitas (ROA)</w:t>
      </w:r>
      <w:r>
        <w:rPr>
          <w:rFonts w:ascii="Times New Roman" w:hAnsi="Times New Roman" w:cs="Times New Roman"/>
          <w:lang w:val="id-ID"/>
        </w:rPr>
        <w:t>.</w:t>
      </w:r>
      <w:sdt>
        <w:sdtPr>
          <w:rPr>
            <w:rFonts w:ascii="Times New Roman" w:hAnsi="Times New Roman" w:cs="Times New Roman"/>
            <w:lang w:val="id-ID"/>
          </w:rPr>
          <w:id w:val="-948392016"/>
          <w:citation/>
        </w:sdtPr>
        <w:sdtEndPr/>
        <w:sdtContent>
          <w:r>
            <w:rPr>
              <w:rFonts w:ascii="Times New Roman" w:hAnsi="Times New Roman" w:cs="Times New Roman"/>
              <w:lang w:val="id-ID"/>
            </w:rPr>
            <w:fldChar w:fldCharType="begin"/>
          </w:r>
          <w:r>
            <w:rPr>
              <w:rFonts w:ascii="Times New Roman" w:hAnsi="Times New Roman" w:cs="Times New Roman"/>
              <w:lang w:val="en-US"/>
            </w:rPr>
            <w:instrText xml:space="preserve"> CITATION Sav23 \l 1033 </w:instrText>
          </w:r>
          <w:r>
            <w:rPr>
              <w:rFonts w:ascii="Times New Roman" w:hAnsi="Times New Roman" w:cs="Times New Roman"/>
              <w:lang w:val="id-ID"/>
            </w:rPr>
            <w:fldChar w:fldCharType="separate"/>
          </w:r>
          <w:r>
            <w:rPr>
              <w:rFonts w:ascii="Times New Roman" w:hAnsi="Times New Roman" w:cs="Times New Roman"/>
              <w:noProof/>
              <w:lang w:val="en-US"/>
            </w:rPr>
            <w:t xml:space="preserve"> </w:t>
          </w:r>
          <w:r w:rsidRPr="007F4EA2">
            <w:rPr>
              <w:rFonts w:ascii="Times New Roman" w:hAnsi="Times New Roman" w:cs="Times New Roman"/>
              <w:noProof/>
              <w:lang w:val="en-US"/>
            </w:rPr>
            <w:t>(Savira, 2023)</w:t>
          </w:r>
          <w:r>
            <w:rPr>
              <w:rFonts w:ascii="Times New Roman" w:hAnsi="Times New Roman" w:cs="Times New Roman"/>
              <w:lang w:val="id-ID"/>
            </w:rPr>
            <w:fldChar w:fldCharType="end"/>
          </w:r>
        </w:sdtContent>
      </w:sdt>
      <w:r>
        <w:rPr>
          <w:rFonts w:ascii="Times New Roman" w:hAnsi="Times New Roman" w:cs="Times New Roman"/>
          <w:lang w:val="id-ID"/>
        </w:rPr>
        <w:t xml:space="preserve"> Sehingga hal ini dapat dinyatakan bahwa jika suatu perbankan tidak mendapatkan Dana Pihak Ketiga (DPK) yaitu tabungan </w:t>
      </w:r>
      <w:r w:rsidRPr="00DE0AAA">
        <w:rPr>
          <w:rFonts w:ascii="Times New Roman" w:hAnsi="Times New Roman" w:cs="Times New Roman"/>
          <w:i/>
          <w:iCs/>
          <w:lang w:val="id-ID"/>
        </w:rPr>
        <w:t>wadiah</w:t>
      </w:r>
      <w:r>
        <w:rPr>
          <w:rFonts w:ascii="Times New Roman" w:hAnsi="Times New Roman" w:cs="Times New Roman"/>
          <w:lang w:val="id-ID"/>
        </w:rPr>
        <w:t xml:space="preserve">, tabungan </w:t>
      </w:r>
      <w:r>
        <w:rPr>
          <w:rFonts w:ascii="Times New Roman" w:hAnsi="Times New Roman" w:cs="Times New Roman"/>
          <w:i/>
          <w:iCs/>
          <w:lang w:val="id-ID"/>
        </w:rPr>
        <w:t xml:space="preserve">mudharabah </w:t>
      </w:r>
      <w:r>
        <w:rPr>
          <w:rFonts w:ascii="Times New Roman" w:hAnsi="Times New Roman" w:cs="Times New Roman"/>
          <w:lang w:val="id-ID"/>
        </w:rPr>
        <w:t xml:space="preserve">, dan Deposito </w:t>
      </w:r>
      <w:r w:rsidRPr="00DE0AAA">
        <w:rPr>
          <w:rFonts w:ascii="Times New Roman" w:hAnsi="Times New Roman" w:cs="Times New Roman"/>
          <w:i/>
          <w:iCs/>
          <w:lang w:val="id-ID"/>
        </w:rPr>
        <w:t>Mudharabah</w:t>
      </w:r>
      <w:r>
        <w:rPr>
          <w:rFonts w:ascii="Times New Roman" w:hAnsi="Times New Roman" w:cs="Times New Roman"/>
          <w:i/>
          <w:iCs/>
          <w:lang w:val="id-ID"/>
        </w:rPr>
        <w:t xml:space="preserve"> </w:t>
      </w:r>
      <w:r>
        <w:rPr>
          <w:rFonts w:ascii="Times New Roman" w:hAnsi="Times New Roman" w:cs="Times New Roman"/>
          <w:lang w:val="id-ID"/>
        </w:rPr>
        <w:t>, maka solvabilitas perbankan akan mengalami peningkatan disebabkan tidak ada hutang jika aktiva berisiko pun semakin kecil. Namum sumber dana untuk dijadikan modal dan persediaan modal yang dapat digunakan untuk menanggulangi risiko yang ada menjadisedikit dan pendapatan yang didapatkan menjadi rendah.</w:t>
      </w:r>
    </w:p>
    <w:p w14:paraId="360D5337" w14:textId="77777777" w:rsidR="008D4F11" w:rsidRDefault="008D4F11">
      <w:pPr>
        <w:pStyle w:val="ListParagraph"/>
        <w:numPr>
          <w:ilvl w:val="3"/>
          <w:numId w:val="15"/>
        </w:numPr>
        <w:spacing w:line="480" w:lineRule="auto"/>
        <w:jc w:val="both"/>
        <w:rPr>
          <w:rFonts w:ascii="Times New Roman" w:hAnsi="Times New Roman" w:cs="Times New Roman"/>
          <w:b/>
          <w:bCs/>
          <w:lang w:val="id-ID"/>
        </w:rPr>
      </w:pPr>
      <w:r>
        <w:rPr>
          <w:rFonts w:ascii="Times New Roman" w:hAnsi="Times New Roman" w:cs="Times New Roman"/>
          <w:b/>
          <w:bCs/>
          <w:lang w:val="id-ID"/>
        </w:rPr>
        <w:t>Pengaruh Biaya Operasional Pendapatan Operasional (BOPO) terhadap Profitabilitas (ROA)</w:t>
      </w:r>
    </w:p>
    <w:p w14:paraId="383E4603" w14:textId="77777777" w:rsidR="008D4F11" w:rsidRDefault="008D4F11" w:rsidP="008D4F11">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Berdasarkan penelitian yang telah dilakukan diatas mengenai pengaruh Biaya Operasional Pendapatan Operasional (BOPO) terhadap Profitabilitas (ROA) pada BPRS Bumi Arta Sampang dieperoleh kesimpulan bahwa berdasarkan hasil Uji F diatas dapat disimpulkan bahwa nilai F</w:t>
      </w:r>
      <w:r>
        <w:rPr>
          <w:rFonts w:ascii="Times New Roman" w:hAnsi="Times New Roman" w:cs="Times New Roman"/>
          <w:vertAlign w:val="subscript"/>
          <w:lang w:val="id-ID"/>
        </w:rPr>
        <w:t xml:space="preserve">hitung </w:t>
      </w:r>
      <w:r>
        <w:rPr>
          <w:rFonts w:ascii="Times New Roman" w:hAnsi="Times New Roman" w:cs="Times New Roman"/>
          <w:lang w:val="id-ID"/>
        </w:rPr>
        <w:t xml:space="preserve">sebesar 0.673 &lt; 3.493 dengan nilai signifikan 0.521 &gt; 0.05 maka dapat disimpulkan variabel BOPO tidak memiliki pengaruh signifikan terhadap Profitabilitas (ROA). Dan kemudian pada </w:t>
      </w:r>
      <w:r>
        <w:rPr>
          <w:rFonts w:ascii="Times New Roman" w:hAnsi="Times New Roman" w:cs="Times New Roman"/>
          <w:i/>
          <w:iCs/>
          <w:lang w:val="id-ID"/>
        </w:rPr>
        <w:t xml:space="preserve">coefficients </w:t>
      </w:r>
      <w:r>
        <w:rPr>
          <w:rFonts w:ascii="Times New Roman" w:hAnsi="Times New Roman" w:cs="Times New Roman"/>
          <w:lang w:val="id-ID"/>
        </w:rPr>
        <w:t>diperoleh nilai t</w:t>
      </w:r>
      <w:r>
        <w:rPr>
          <w:rFonts w:ascii="Times New Roman" w:hAnsi="Times New Roman" w:cs="Times New Roman"/>
          <w:vertAlign w:val="subscript"/>
          <w:lang w:val="id-ID"/>
        </w:rPr>
        <w:t xml:space="preserve">hitung </w:t>
      </w:r>
      <w:r>
        <w:rPr>
          <w:rFonts w:ascii="Times New Roman" w:hAnsi="Times New Roman" w:cs="Times New Roman"/>
          <w:lang w:val="id-ID"/>
        </w:rPr>
        <w:t>sebesar 0.120 &lt; t</w:t>
      </w:r>
      <w:r>
        <w:rPr>
          <w:rFonts w:ascii="Times New Roman" w:hAnsi="Times New Roman" w:cs="Times New Roman"/>
          <w:vertAlign w:val="subscript"/>
          <w:lang w:val="id-ID"/>
        </w:rPr>
        <w:t xml:space="preserve">tabel </w:t>
      </w:r>
      <w:r>
        <w:rPr>
          <w:rFonts w:ascii="Times New Roman" w:hAnsi="Times New Roman" w:cs="Times New Roman"/>
          <w:lang w:val="id-ID"/>
        </w:rPr>
        <w:t xml:space="preserve">sebesar 1.703 dan nilai signifikanya sebesar 0.584  &gt; 0.05 maka dapat disimpulkan bahwa secara parsial BOPO tidak berpengaruh signifikan terhadap Profitabilitas (ROA). Biaya Operasional Pendapatan Operasional (BOPO) memiliki dua nilai yaitu positif dan negatif terhadap Profitabilitas (ROA). Dimana jika Biaya </w:t>
      </w:r>
      <w:r>
        <w:rPr>
          <w:rFonts w:ascii="Times New Roman" w:hAnsi="Times New Roman" w:cs="Times New Roman"/>
          <w:lang w:val="id-ID"/>
        </w:rPr>
        <w:lastRenderedPageBreak/>
        <w:t>Operasional Pendapatan Operasional (BOPO) mempunyai nilai negatif maka dapat diartikan bahwa Biaya Operasiona Pendapatan Oparasional (BOPO) mempunyai pengaruh yang signifikan dan mendukung Profitabilitas (ROA). Dan begitu juga sebaliknya, jika Biaya Operasional Pendapatan Operasional (BOPO) mempunyai nilai positif maka dapat disimpulkan Biaya Operasional Pendapatan Operasional (BOPO) tidak memiliki pengaruh secara signifikan terhadap Profitabilitas (ROA). Hal ini dapat disimpulkan bahwa Biaya Operasional Pendapatan operasional (BOPO) dapat berpengaruh ataupun tidak berpengaruh terhadap Profitabiltas (ROA) berdasarkan nilai yang dimiliki Biaya Operasional Pendapatan Operasional (BOPO).</w:t>
      </w:r>
      <w:sdt>
        <w:sdtPr>
          <w:rPr>
            <w:rFonts w:ascii="Times New Roman" w:hAnsi="Times New Roman" w:cs="Times New Roman"/>
            <w:lang w:val="id-ID"/>
          </w:rPr>
          <w:id w:val="311600528"/>
          <w:citation/>
        </w:sdtPr>
        <w:sdtEndPr/>
        <w:sdtContent>
          <w:r>
            <w:rPr>
              <w:rFonts w:ascii="Times New Roman" w:hAnsi="Times New Roman" w:cs="Times New Roman"/>
              <w:lang w:val="id-ID"/>
            </w:rPr>
            <w:fldChar w:fldCharType="begin"/>
          </w:r>
          <w:r>
            <w:rPr>
              <w:rFonts w:ascii="Times New Roman" w:hAnsi="Times New Roman" w:cs="Times New Roman"/>
              <w:lang w:val="en-US"/>
            </w:rPr>
            <w:instrText xml:space="preserve"> CITATION Wul22 \l 1033 </w:instrText>
          </w:r>
          <w:r>
            <w:rPr>
              <w:rFonts w:ascii="Times New Roman" w:hAnsi="Times New Roman" w:cs="Times New Roman"/>
              <w:lang w:val="id-ID"/>
            </w:rPr>
            <w:fldChar w:fldCharType="separate"/>
          </w:r>
          <w:r>
            <w:rPr>
              <w:rFonts w:ascii="Times New Roman" w:hAnsi="Times New Roman" w:cs="Times New Roman"/>
              <w:noProof/>
              <w:lang w:val="en-US"/>
            </w:rPr>
            <w:t xml:space="preserve"> </w:t>
          </w:r>
          <w:r w:rsidRPr="007F4EA2">
            <w:rPr>
              <w:rFonts w:ascii="Times New Roman" w:hAnsi="Times New Roman" w:cs="Times New Roman"/>
              <w:noProof/>
              <w:lang w:val="en-US"/>
            </w:rPr>
            <w:t>(Salim, 2022)</w:t>
          </w:r>
          <w:r>
            <w:rPr>
              <w:rFonts w:ascii="Times New Roman" w:hAnsi="Times New Roman" w:cs="Times New Roman"/>
              <w:lang w:val="id-ID"/>
            </w:rPr>
            <w:fldChar w:fldCharType="end"/>
          </w:r>
        </w:sdtContent>
      </w:sdt>
    </w:p>
    <w:p w14:paraId="4810C38C" w14:textId="77777777" w:rsidR="008D4F11" w:rsidRDefault="008D4F11" w:rsidP="008D4F11">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Dalam penelitian ini didapatkan bahwa nilai Biaya Operasional Pendapatan Operasional (BOPO) memiliki nilai positif , maka Biaya Operasional Pendapatan operasional (BOPO) tidak berpengaruh secara signifikan terhadap Profitabilitas (ROA). Hal ini sesuai dengan teori yang menyatakan bahwa jika Biaya Operasional Pendapatan Operasioanal (BOPO) mempunyai nilai nilai positif maka Biaya Operasional Pendapatan Operasional (BOPO) maka dtidak memiliki pengaruh secara signifikan terhadap Profitabilitas (ROA).</w:t>
      </w:r>
    </w:p>
    <w:p w14:paraId="462A9F43" w14:textId="77777777" w:rsidR="008D4F11" w:rsidRPr="00FD5746" w:rsidRDefault="008D4F11" w:rsidP="008D4F11">
      <w:pPr>
        <w:pStyle w:val="ListParagraph"/>
        <w:spacing w:line="480" w:lineRule="auto"/>
        <w:ind w:left="851" w:firstLine="589"/>
        <w:jc w:val="both"/>
        <w:rPr>
          <w:rFonts w:ascii="Times New Roman" w:hAnsi="Times New Roman" w:cs="Times New Roman"/>
          <w:lang w:val="id-ID"/>
        </w:rPr>
      </w:pPr>
      <w:r>
        <w:rPr>
          <w:rFonts w:ascii="Times New Roman" w:hAnsi="Times New Roman" w:cs="Times New Roman"/>
          <w:lang w:val="id-ID"/>
        </w:rPr>
        <w:t xml:space="preserve">Hal itu sesuai dengan penelitian yang dilakukan oleh penalitian yang dilakukan oleh Wulan Pratiwi Salim IAIN Metro. Yang menyatakan bahwa Biaya Operasional Pendapatan Operasional (BOPO) tidak mempunyai </w:t>
      </w:r>
      <w:r>
        <w:rPr>
          <w:rFonts w:ascii="Times New Roman" w:hAnsi="Times New Roman" w:cs="Times New Roman"/>
          <w:lang w:val="id-ID"/>
        </w:rPr>
        <w:lastRenderedPageBreak/>
        <w:t>pengaruh secara signifikan terhadap Profitabilitas (ROA). Hal itu disebabkan karena nilai yang dimiliki Biaya Operasional positif.</w:t>
      </w:r>
    </w:p>
    <w:p w14:paraId="6C2C992A" w14:textId="77777777" w:rsidR="008D4F11" w:rsidRDefault="008D4F11">
      <w:pPr>
        <w:pStyle w:val="ListParagraph"/>
        <w:numPr>
          <w:ilvl w:val="3"/>
          <w:numId w:val="15"/>
        </w:numPr>
        <w:spacing w:line="480" w:lineRule="auto"/>
        <w:jc w:val="both"/>
        <w:rPr>
          <w:rFonts w:ascii="Times New Roman" w:hAnsi="Times New Roman" w:cs="Times New Roman"/>
          <w:b/>
          <w:bCs/>
          <w:lang w:val="id-ID"/>
        </w:rPr>
      </w:pPr>
      <w:r>
        <w:rPr>
          <w:rFonts w:ascii="Times New Roman" w:hAnsi="Times New Roman" w:cs="Times New Roman"/>
          <w:b/>
          <w:bCs/>
          <w:lang w:val="id-ID"/>
        </w:rPr>
        <w:t>Penga ruh Dana Pihak Ketiga (DPK) dan Biaya Operasional Pendapatan Operasional (BOPO) terhadap Profitabilitas (ROA)</w:t>
      </w:r>
    </w:p>
    <w:p w14:paraId="05FCD992" w14:textId="77777777" w:rsidR="008D4F11" w:rsidRDefault="008D4F11" w:rsidP="008D4F11">
      <w:pPr>
        <w:pStyle w:val="ListParagraph"/>
        <w:spacing w:line="480" w:lineRule="auto"/>
        <w:ind w:left="786" w:firstLine="654"/>
        <w:jc w:val="both"/>
        <w:rPr>
          <w:rFonts w:ascii="Times New Roman" w:hAnsi="Times New Roman" w:cs="Times New Roman"/>
          <w:lang w:val="id-ID"/>
        </w:rPr>
      </w:pPr>
      <w:r>
        <w:rPr>
          <w:rFonts w:ascii="Times New Roman" w:hAnsi="Times New Roman" w:cs="Times New Roman"/>
          <w:lang w:val="id-ID"/>
        </w:rPr>
        <w:t>Berdasarkan hasil Uji F diatas dapat disimpulkan bahwa nilai F</w:t>
      </w:r>
      <w:r>
        <w:rPr>
          <w:rFonts w:ascii="Times New Roman" w:hAnsi="Times New Roman" w:cs="Times New Roman"/>
          <w:vertAlign w:val="subscript"/>
          <w:lang w:val="id-ID"/>
        </w:rPr>
        <w:t xml:space="preserve">hitung </w:t>
      </w:r>
      <w:r>
        <w:rPr>
          <w:rFonts w:ascii="Times New Roman" w:hAnsi="Times New Roman" w:cs="Times New Roman"/>
          <w:lang w:val="id-ID"/>
        </w:rPr>
        <w:t>sebesar 0.673 &lt; 3.493 dengan nilai signifikan 0.521 &gt; 0.05 maka dapat disimpulkan variabel DPK dan BOPO tidak memiliki pengaruh signifikan terhadap Profitabilitas (ROA).</w:t>
      </w:r>
    </w:p>
    <w:p w14:paraId="77646CEA" w14:textId="79FF8548" w:rsidR="00E32922" w:rsidRDefault="008D4F11" w:rsidP="002474C8">
      <w:pPr>
        <w:pStyle w:val="ListParagraph"/>
        <w:spacing w:line="480" w:lineRule="auto"/>
        <w:ind w:left="786" w:firstLine="654"/>
        <w:jc w:val="both"/>
        <w:rPr>
          <w:rFonts w:ascii="Times New Roman" w:hAnsi="Times New Roman" w:cs="Times New Roman"/>
          <w:b/>
          <w:bCs/>
          <w:lang w:val="id-ID"/>
        </w:rPr>
      </w:pPr>
      <w:r>
        <w:rPr>
          <w:rFonts w:ascii="Times New Roman" w:hAnsi="Times New Roman" w:cs="Times New Roman"/>
          <w:lang w:val="id-ID"/>
        </w:rPr>
        <w:t xml:space="preserve">Pada hasil penelitian ini didapatkan hasil bahwa Dana Pihak Ketiga (DPK) dan Biaya Operasional Pendapatan Operasional (BOPO) secara simultan tidak memiliki pengaruh secara signifikan terhadap Profitabilitas (ROA). Dapat disimpulkan bahwa Variabel Dana Pihak Ketiga (DPK) Dan Biaya Operasional Pendapatan Operasional (BOPO) jika mengalami peningkatan maka Profitabilitas (ROA) tidak terpengaruh secara signifikan. </w:t>
      </w:r>
    </w:p>
    <w:p w14:paraId="2218AC70" w14:textId="77777777" w:rsidR="00672269" w:rsidRDefault="00672269" w:rsidP="008D4F11">
      <w:pPr>
        <w:spacing w:line="480" w:lineRule="auto"/>
        <w:jc w:val="center"/>
        <w:rPr>
          <w:rFonts w:ascii="Times New Roman" w:hAnsi="Times New Roman" w:cs="Times New Roman"/>
          <w:b/>
          <w:bCs/>
          <w:lang w:val="id-ID"/>
        </w:rPr>
      </w:pPr>
    </w:p>
    <w:p w14:paraId="27DC5A4A" w14:textId="77777777" w:rsidR="00672269" w:rsidRDefault="00672269" w:rsidP="008D4F11">
      <w:pPr>
        <w:spacing w:line="480" w:lineRule="auto"/>
        <w:jc w:val="center"/>
        <w:rPr>
          <w:rFonts w:ascii="Times New Roman" w:hAnsi="Times New Roman" w:cs="Times New Roman"/>
          <w:b/>
          <w:bCs/>
          <w:lang w:val="id-ID"/>
        </w:rPr>
      </w:pPr>
    </w:p>
    <w:p w14:paraId="20206E31" w14:textId="77777777" w:rsidR="00672269" w:rsidRDefault="00672269" w:rsidP="008D4F11">
      <w:pPr>
        <w:spacing w:line="480" w:lineRule="auto"/>
        <w:jc w:val="center"/>
        <w:rPr>
          <w:rFonts w:ascii="Times New Roman" w:hAnsi="Times New Roman" w:cs="Times New Roman"/>
          <w:b/>
          <w:bCs/>
          <w:lang w:val="id-ID"/>
        </w:rPr>
      </w:pPr>
    </w:p>
    <w:p w14:paraId="2BD5629E" w14:textId="77777777" w:rsidR="00672269" w:rsidRDefault="00672269" w:rsidP="008D4F11">
      <w:pPr>
        <w:spacing w:line="480" w:lineRule="auto"/>
        <w:jc w:val="center"/>
        <w:rPr>
          <w:rFonts w:ascii="Times New Roman" w:hAnsi="Times New Roman" w:cs="Times New Roman"/>
          <w:b/>
          <w:bCs/>
          <w:lang w:val="id-ID"/>
        </w:rPr>
      </w:pPr>
    </w:p>
    <w:p w14:paraId="70EDA502" w14:textId="77777777" w:rsidR="00672269" w:rsidRDefault="00672269" w:rsidP="008D4F11">
      <w:pPr>
        <w:spacing w:line="480" w:lineRule="auto"/>
        <w:jc w:val="center"/>
        <w:rPr>
          <w:rFonts w:ascii="Times New Roman" w:hAnsi="Times New Roman" w:cs="Times New Roman"/>
          <w:b/>
          <w:bCs/>
          <w:lang w:val="id-ID"/>
        </w:rPr>
      </w:pPr>
    </w:p>
    <w:p w14:paraId="55B91544" w14:textId="77777777" w:rsidR="00672269" w:rsidRDefault="00672269" w:rsidP="00FC16B3">
      <w:pPr>
        <w:spacing w:line="480" w:lineRule="auto"/>
        <w:rPr>
          <w:rFonts w:ascii="Times New Roman" w:hAnsi="Times New Roman" w:cs="Times New Roman"/>
          <w:b/>
          <w:bCs/>
          <w:lang w:val="id-ID"/>
        </w:rPr>
      </w:pPr>
    </w:p>
    <w:p w14:paraId="5FD6B973" w14:textId="07EE22C8" w:rsidR="008D4F11" w:rsidRDefault="008D4F11" w:rsidP="008D4F11">
      <w:pPr>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BAB V</w:t>
      </w:r>
    </w:p>
    <w:p w14:paraId="4B956524" w14:textId="77777777" w:rsidR="008D4F11" w:rsidRDefault="008D4F11" w:rsidP="008D4F11">
      <w:pPr>
        <w:spacing w:line="480" w:lineRule="auto"/>
        <w:jc w:val="center"/>
        <w:rPr>
          <w:rFonts w:ascii="Times New Roman" w:hAnsi="Times New Roman" w:cs="Times New Roman"/>
          <w:b/>
          <w:bCs/>
          <w:lang w:val="id-ID"/>
        </w:rPr>
      </w:pPr>
      <w:r>
        <w:rPr>
          <w:rFonts w:ascii="Times New Roman" w:hAnsi="Times New Roman" w:cs="Times New Roman"/>
          <w:b/>
          <w:bCs/>
          <w:lang w:val="id-ID"/>
        </w:rPr>
        <w:t>PENUTUP</w:t>
      </w:r>
    </w:p>
    <w:p w14:paraId="3D55F34A" w14:textId="77777777" w:rsidR="008D4F11" w:rsidRDefault="008D4F11">
      <w:pPr>
        <w:pStyle w:val="ListParagraph"/>
        <w:numPr>
          <w:ilvl w:val="4"/>
          <w:numId w:val="18"/>
        </w:numPr>
        <w:spacing w:line="480" w:lineRule="auto"/>
        <w:ind w:left="426"/>
        <w:jc w:val="both"/>
        <w:rPr>
          <w:rFonts w:ascii="Times New Roman" w:hAnsi="Times New Roman" w:cs="Times New Roman"/>
          <w:b/>
          <w:bCs/>
          <w:lang w:val="id-ID"/>
        </w:rPr>
      </w:pPr>
      <w:r>
        <w:rPr>
          <w:rFonts w:ascii="Times New Roman" w:hAnsi="Times New Roman" w:cs="Times New Roman"/>
          <w:b/>
          <w:bCs/>
          <w:lang w:val="id-ID"/>
        </w:rPr>
        <w:t>Kesimpulan</w:t>
      </w:r>
    </w:p>
    <w:p w14:paraId="2563363A" w14:textId="055475B2" w:rsidR="008D4F11"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t>Berdasarkan hasil pengujian dan pembahasan yang telah dilakukan</w:t>
      </w:r>
      <w:r w:rsidR="00FC16B3">
        <w:rPr>
          <w:rFonts w:ascii="Times New Roman" w:hAnsi="Times New Roman" w:cs="Times New Roman"/>
          <w:lang w:val="id-ID"/>
        </w:rPr>
        <w:t xml:space="preserve"> oleh penaliti</w:t>
      </w:r>
      <w:r>
        <w:rPr>
          <w:rFonts w:ascii="Times New Roman" w:hAnsi="Times New Roman" w:cs="Times New Roman"/>
          <w:lang w:val="id-ID"/>
        </w:rPr>
        <w:t xml:space="preserve"> di atas mengenai pengaruh Dana Pihak Ketiga (DPK) X</w:t>
      </w:r>
      <w:r>
        <w:rPr>
          <w:rFonts w:ascii="Times New Roman" w:hAnsi="Times New Roman" w:cs="Times New Roman"/>
          <w:vertAlign w:val="subscript"/>
          <w:lang w:val="id-ID"/>
        </w:rPr>
        <w:t>1</w:t>
      </w:r>
      <w:r>
        <w:rPr>
          <w:rFonts w:ascii="Times New Roman" w:hAnsi="Times New Roman" w:cs="Times New Roman"/>
          <w:lang w:val="id-ID"/>
        </w:rPr>
        <w:t xml:space="preserve"> dan Biaya Operasional Pendapatan Operasional (BOPO) X</w:t>
      </w:r>
      <w:r>
        <w:rPr>
          <w:rFonts w:ascii="Times New Roman" w:hAnsi="Times New Roman" w:cs="Times New Roman"/>
          <w:vertAlign w:val="subscript"/>
          <w:lang w:val="id-ID"/>
        </w:rPr>
        <w:t xml:space="preserve">2 </w:t>
      </w:r>
      <w:r>
        <w:rPr>
          <w:rFonts w:ascii="Times New Roman" w:hAnsi="Times New Roman" w:cs="Times New Roman"/>
          <w:lang w:val="id-ID"/>
        </w:rPr>
        <w:t>terhadap Profitabilitas (ROA) Y pada BPRS Bumi Arta Sampang Periode 2018-2025. Dapat disimpulkan sebagai berikut :</w:t>
      </w:r>
    </w:p>
    <w:p w14:paraId="6A240877" w14:textId="77777777" w:rsidR="008D4F11" w:rsidRDefault="008D4F11">
      <w:pPr>
        <w:pStyle w:val="ListParagraph"/>
        <w:numPr>
          <w:ilvl w:val="6"/>
          <w:numId w:val="18"/>
        </w:numPr>
        <w:spacing w:line="480" w:lineRule="auto"/>
        <w:ind w:left="851"/>
        <w:jc w:val="both"/>
        <w:rPr>
          <w:rFonts w:ascii="Times New Roman" w:hAnsi="Times New Roman" w:cs="Times New Roman"/>
          <w:lang w:val="id-ID"/>
        </w:rPr>
      </w:pPr>
      <w:r>
        <w:rPr>
          <w:rFonts w:ascii="Times New Roman" w:hAnsi="Times New Roman" w:cs="Times New Roman"/>
          <w:lang w:val="id-ID"/>
        </w:rPr>
        <w:t>Secara parsial Dana Pihak Ketiga (DPK) tidak berpengaruh signifikan terhadap Profitabilitas (ROA) hal ini dibutikan berdasarkan Uji T yang didapatkan bahwa nilai t</w:t>
      </w:r>
      <w:r>
        <w:rPr>
          <w:rFonts w:ascii="Times New Roman" w:hAnsi="Times New Roman" w:cs="Times New Roman"/>
          <w:vertAlign w:val="subscript"/>
          <w:lang w:val="id-ID"/>
        </w:rPr>
        <w:t xml:space="preserve">hitung </w:t>
      </w:r>
      <w:r>
        <w:rPr>
          <w:rFonts w:ascii="Times New Roman" w:hAnsi="Times New Roman" w:cs="Times New Roman"/>
          <w:lang w:val="id-ID"/>
        </w:rPr>
        <w:t>sebesar -0.221 &lt; t</w:t>
      </w:r>
      <w:r>
        <w:rPr>
          <w:rFonts w:ascii="Times New Roman" w:hAnsi="Times New Roman" w:cs="Times New Roman"/>
          <w:vertAlign w:val="subscript"/>
          <w:lang w:val="id-ID"/>
        </w:rPr>
        <w:t xml:space="preserve">tabel </w:t>
      </w:r>
      <w:r>
        <w:rPr>
          <w:rFonts w:ascii="Times New Roman" w:hAnsi="Times New Roman" w:cs="Times New Roman"/>
          <w:lang w:val="id-ID"/>
        </w:rPr>
        <w:t>1.703 dan untuk nilai signifikasi sebesar 0.320 &gt; 0.05 hal ini menunjukan bahwa Ho diterima dan Ha ditolak. Dan disimpulkan bahwa Dana Pihak Ketiga (DPK) tidak memiliki pengaruh secara signifikan terhadap Profitabilitas (ROA) pada BPRS Bumi Arta Sampang Kebumen periode 2018-2025.</w:t>
      </w:r>
    </w:p>
    <w:p w14:paraId="03659C52" w14:textId="77777777" w:rsidR="008D4F11" w:rsidRDefault="008D4F11">
      <w:pPr>
        <w:pStyle w:val="ListParagraph"/>
        <w:numPr>
          <w:ilvl w:val="6"/>
          <w:numId w:val="18"/>
        </w:numPr>
        <w:spacing w:line="480" w:lineRule="auto"/>
        <w:ind w:left="851"/>
        <w:jc w:val="both"/>
        <w:rPr>
          <w:rFonts w:ascii="Times New Roman" w:hAnsi="Times New Roman" w:cs="Times New Roman"/>
          <w:lang w:val="id-ID"/>
        </w:rPr>
      </w:pPr>
      <w:r>
        <w:rPr>
          <w:rFonts w:ascii="Times New Roman" w:hAnsi="Times New Roman" w:cs="Times New Roman"/>
          <w:lang w:val="id-ID"/>
        </w:rPr>
        <w:t>Secara parsial Biaya Operasional Pendapatan Operasional (BOPO) tidak berpengaruh signifikan terhadap Profitabilitas (ROA) hal ini dibutikan berdasarkan Uji T yang didapatkan bahwa nilai t</w:t>
      </w:r>
      <w:r>
        <w:rPr>
          <w:rFonts w:ascii="Times New Roman" w:hAnsi="Times New Roman" w:cs="Times New Roman"/>
          <w:vertAlign w:val="subscript"/>
          <w:lang w:val="id-ID"/>
        </w:rPr>
        <w:t xml:space="preserve">hitung </w:t>
      </w:r>
      <w:r>
        <w:rPr>
          <w:rFonts w:ascii="Times New Roman" w:hAnsi="Times New Roman" w:cs="Times New Roman"/>
          <w:lang w:val="id-ID"/>
        </w:rPr>
        <w:t>sebesar 0.120 &lt; t</w:t>
      </w:r>
      <w:r>
        <w:rPr>
          <w:rFonts w:ascii="Times New Roman" w:hAnsi="Times New Roman" w:cs="Times New Roman"/>
          <w:vertAlign w:val="subscript"/>
          <w:lang w:val="id-ID"/>
        </w:rPr>
        <w:t xml:space="preserve">tabel </w:t>
      </w:r>
      <w:r>
        <w:rPr>
          <w:rFonts w:ascii="Times New Roman" w:hAnsi="Times New Roman" w:cs="Times New Roman"/>
          <w:lang w:val="id-ID"/>
        </w:rPr>
        <w:t>1.703 dan untuk nilai signifikasi sebesar 0.584 &gt; 0.05 hal ini menunjukan bahwa Ho diterima dan Ha ditolak. Dan disimpulkan bahwa Biaya Operasional Pendapatan Operasional tidak memiliki pengaruh secara signifikan terhadap Profitabilitas (ROA) pada BPRS Bumi Arta Sampang Kebumen periode 2018-2025.</w:t>
      </w:r>
    </w:p>
    <w:p w14:paraId="6C2A9628" w14:textId="77777777" w:rsidR="008D4F11" w:rsidRPr="00CD63EC" w:rsidRDefault="008D4F11">
      <w:pPr>
        <w:pStyle w:val="ListParagraph"/>
        <w:numPr>
          <w:ilvl w:val="6"/>
          <w:numId w:val="18"/>
        </w:numPr>
        <w:spacing w:line="480" w:lineRule="auto"/>
        <w:ind w:left="851"/>
        <w:jc w:val="both"/>
        <w:rPr>
          <w:rFonts w:ascii="Times New Roman" w:hAnsi="Times New Roman" w:cs="Times New Roman"/>
          <w:lang w:val="id-ID"/>
        </w:rPr>
      </w:pPr>
      <w:r>
        <w:rPr>
          <w:rFonts w:ascii="Times New Roman" w:hAnsi="Times New Roman" w:cs="Times New Roman"/>
          <w:lang w:val="id-ID"/>
        </w:rPr>
        <w:lastRenderedPageBreak/>
        <w:t>Secara simultan (bersama-sama) Dana Pihak Ketiga (DPK) dan Biaya Operasional Pendapatan Operasional (BOPO) tidak berpengaruh secara signifikan terhadap Profitabilitas (ROA). Hal ini di buktikan berdasarkan hasil Uji F diatas dapat disimpulkan bahwa nilai F</w:t>
      </w:r>
      <w:r>
        <w:rPr>
          <w:rFonts w:ascii="Times New Roman" w:hAnsi="Times New Roman" w:cs="Times New Roman"/>
          <w:vertAlign w:val="subscript"/>
          <w:lang w:val="id-ID"/>
        </w:rPr>
        <w:t xml:space="preserve">hitung </w:t>
      </w:r>
      <w:r>
        <w:rPr>
          <w:rFonts w:ascii="Times New Roman" w:hAnsi="Times New Roman" w:cs="Times New Roman"/>
          <w:lang w:val="id-ID"/>
        </w:rPr>
        <w:t>sebesar 0.673 &lt; 3.493 dengan nilai signifikan 0.521 &gt; 0.05 sehingga H</w:t>
      </w:r>
      <w:r>
        <w:rPr>
          <w:rFonts w:ascii="Times New Roman" w:hAnsi="Times New Roman" w:cs="Times New Roman"/>
          <w:vertAlign w:val="subscript"/>
          <w:lang w:val="id-ID"/>
        </w:rPr>
        <w:t xml:space="preserve">o </w:t>
      </w:r>
      <w:r>
        <w:rPr>
          <w:rFonts w:ascii="Times New Roman" w:hAnsi="Times New Roman" w:cs="Times New Roman"/>
          <w:lang w:val="id-ID"/>
        </w:rPr>
        <w:t>diterima dan H</w:t>
      </w:r>
      <w:r>
        <w:rPr>
          <w:rFonts w:ascii="Times New Roman" w:hAnsi="Times New Roman" w:cs="Times New Roman"/>
          <w:vertAlign w:val="subscript"/>
          <w:lang w:val="id-ID"/>
        </w:rPr>
        <w:t xml:space="preserve">a </w:t>
      </w:r>
      <w:r>
        <w:rPr>
          <w:rFonts w:ascii="Times New Roman" w:hAnsi="Times New Roman" w:cs="Times New Roman"/>
          <w:lang w:val="id-ID"/>
        </w:rPr>
        <w:t>ditolak, maka dapat disimpulkan variabel DPK dan BOPO tidak memiliki pengaruh signifikan terhadap Profitabilitas (ROA) Pada BPRS Bumi Arta Sampang kebumen periode 2018-2025.</w:t>
      </w:r>
    </w:p>
    <w:p w14:paraId="38CF685B" w14:textId="77777777" w:rsidR="008D4F11" w:rsidRDefault="008D4F11">
      <w:pPr>
        <w:pStyle w:val="ListParagraph"/>
        <w:numPr>
          <w:ilvl w:val="4"/>
          <w:numId w:val="18"/>
        </w:numPr>
        <w:spacing w:line="480" w:lineRule="auto"/>
        <w:ind w:left="426"/>
        <w:jc w:val="both"/>
        <w:rPr>
          <w:rFonts w:ascii="Times New Roman" w:hAnsi="Times New Roman" w:cs="Times New Roman"/>
          <w:b/>
          <w:bCs/>
          <w:lang w:val="id-ID"/>
        </w:rPr>
      </w:pPr>
      <w:r>
        <w:rPr>
          <w:rFonts w:ascii="Times New Roman" w:hAnsi="Times New Roman" w:cs="Times New Roman"/>
          <w:b/>
          <w:bCs/>
          <w:lang w:val="id-ID"/>
        </w:rPr>
        <w:t>Saran</w:t>
      </w:r>
    </w:p>
    <w:p w14:paraId="07E32D39" w14:textId="77777777" w:rsidR="008D4F11" w:rsidRDefault="008D4F11" w:rsidP="008D4F11">
      <w:pPr>
        <w:pStyle w:val="ListParagraph"/>
        <w:spacing w:line="480" w:lineRule="auto"/>
        <w:ind w:left="426" w:firstLine="294"/>
        <w:jc w:val="both"/>
        <w:rPr>
          <w:rFonts w:ascii="Times New Roman" w:hAnsi="Times New Roman" w:cs="Times New Roman"/>
          <w:lang w:val="id-ID"/>
        </w:rPr>
      </w:pPr>
      <w:r>
        <w:rPr>
          <w:rFonts w:ascii="Times New Roman" w:hAnsi="Times New Roman" w:cs="Times New Roman"/>
          <w:lang w:val="id-ID"/>
        </w:rPr>
        <w:t>Bedasarkan hasil analisis pembahasan serta beberapa kesimpulan pada penelitian yang telah dilakukan, adapun beberapa sarang yang dapat diberikan melelui penelitian ini agar memperoleh hasil yang lebih baik yaitu:</w:t>
      </w:r>
    </w:p>
    <w:p w14:paraId="5D61FEA9" w14:textId="77777777" w:rsidR="008D4F11" w:rsidRDefault="008D4F11">
      <w:pPr>
        <w:pStyle w:val="ListParagraph"/>
        <w:numPr>
          <w:ilvl w:val="6"/>
          <w:numId w:val="18"/>
        </w:numPr>
        <w:spacing w:line="480" w:lineRule="auto"/>
        <w:ind w:left="851"/>
        <w:jc w:val="both"/>
        <w:rPr>
          <w:rFonts w:ascii="Times New Roman" w:hAnsi="Times New Roman" w:cs="Times New Roman"/>
          <w:lang w:val="id-ID"/>
        </w:rPr>
      </w:pPr>
      <w:r>
        <w:rPr>
          <w:rFonts w:ascii="Times New Roman" w:hAnsi="Times New Roman" w:cs="Times New Roman"/>
          <w:lang w:val="id-ID"/>
        </w:rPr>
        <w:t>Untuk BPRS Bumi Arta Sampang harus lebih memperhatikan Dana Pihak Ketiga (DPK), Biaya Operasional Pendapatan Operasional (BOPO) dan juga Profitabilitas (ROA). Meskipun DPK dan BOPO tidak memiliki pengaruh signifikan terhadap ROA, namun jika mengalami kelebihan DPK dan tidak mampu mengalokasikan semua dana tersebut maka perbankan akan mengalami kerugian karena adanya bonus atau bagi hasil yang harus dibagikan kepada pihak ketiga. Sehingga akan mengurangi laba yang dihasilkan oleh perbankan. Hal ini berkaitan dengan keberlangsungan operasional BPRS Bumi Arta Sampang.</w:t>
      </w:r>
    </w:p>
    <w:p w14:paraId="57CE1D1E" w14:textId="2101CEA9" w:rsidR="00F20B72" w:rsidRDefault="008D4F11">
      <w:pPr>
        <w:pStyle w:val="ListParagraph"/>
        <w:numPr>
          <w:ilvl w:val="6"/>
          <w:numId w:val="18"/>
        </w:numPr>
        <w:spacing w:line="480" w:lineRule="auto"/>
        <w:ind w:left="851"/>
        <w:jc w:val="both"/>
        <w:rPr>
          <w:rFonts w:ascii="Times New Roman" w:hAnsi="Times New Roman" w:cs="Times New Roman"/>
          <w:lang w:val="id-ID"/>
        </w:rPr>
      </w:pPr>
      <w:r w:rsidRPr="008D4F11">
        <w:rPr>
          <w:rFonts w:ascii="Times New Roman" w:hAnsi="Times New Roman" w:cs="Times New Roman"/>
          <w:lang w:val="id-ID"/>
        </w:rPr>
        <w:t xml:space="preserve">Bagi generasi penerus selanjutnya diharapkan dapat mempelajari peneitian ini, karena pada saat ini perbankan syariah mulai dikenal oleh masyarakat. </w:t>
      </w:r>
      <w:r w:rsidRPr="008D4F11">
        <w:rPr>
          <w:rFonts w:ascii="Times New Roman" w:hAnsi="Times New Roman" w:cs="Times New Roman"/>
          <w:lang w:val="id-ID"/>
        </w:rPr>
        <w:lastRenderedPageBreak/>
        <w:t>Sehingga generasi harus mengetahui apa saja pengaruh dari Dana Pihak Ketiga (DPK) dan Biaya Operasional pendapatan Operasional (BOPO) terhadap Profitabilitas (ROA) pada BPRS Bumi Arta Sampang periode 2018-2025. Dan juga pada tahun-tahun sbelumnya melelui berbagai penelitian lainya.</w:t>
      </w:r>
    </w:p>
    <w:p w14:paraId="14D9749B" w14:textId="77777777" w:rsidR="00E32922" w:rsidRDefault="00E32922" w:rsidP="00E32922">
      <w:pPr>
        <w:spacing w:line="480" w:lineRule="auto"/>
        <w:jc w:val="both"/>
        <w:rPr>
          <w:rFonts w:ascii="Times New Roman" w:hAnsi="Times New Roman" w:cs="Times New Roman"/>
          <w:lang w:val="id-ID"/>
        </w:rPr>
      </w:pPr>
    </w:p>
    <w:p w14:paraId="0D46859F" w14:textId="77777777" w:rsidR="00E32922" w:rsidRDefault="00E32922" w:rsidP="00E32922">
      <w:pPr>
        <w:spacing w:line="480" w:lineRule="auto"/>
        <w:jc w:val="both"/>
        <w:rPr>
          <w:rFonts w:ascii="Times New Roman" w:hAnsi="Times New Roman" w:cs="Times New Roman"/>
          <w:lang w:val="id-ID"/>
        </w:rPr>
      </w:pPr>
    </w:p>
    <w:p w14:paraId="1D449331" w14:textId="77777777" w:rsidR="00E32922" w:rsidRDefault="00E32922" w:rsidP="00E32922">
      <w:pPr>
        <w:spacing w:line="480" w:lineRule="auto"/>
        <w:jc w:val="both"/>
        <w:rPr>
          <w:rFonts w:ascii="Times New Roman" w:hAnsi="Times New Roman" w:cs="Times New Roman"/>
          <w:lang w:val="id-ID"/>
        </w:rPr>
      </w:pPr>
    </w:p>
    <w:p w14:paraId="3850A690" w14:textId="77777777" w:rsidR="00E32922" w:rsidRDefault="00E32922" w:rsidP="00E32922">
      <w:pPr>
        <w:spacing w:line="480" w:lineRule="auto"/>
        <w:jc w:val="both"/>
        <w:rPr>
          <w:rFonts w:ascii="Times New Roman" w:hAnsi="Times New Roman" w:cs="Times New Roman"/>
          <w:lang w:val="id-ID"/>
        </w:rPr>
      </w:pPr>
    </w:p>
    <w:p w14:paraId="2D3687F2" w14:textId="77777777" w:rsidR="00E32922" w:rsidRDefault="00E32922" w:rsidP="00E32922">
      <w:pPr>
        <w:spacing w:line="480" w:lineRule="auto"/>
        <w:jc w:val="both"/>
        <w:rPr>
          <w:rFonts w:ascii="Times New Roman" w:hAnsi="Times New Roman" w:cs="Times New Roman"/>
          <w:lang w:val="id-ID"/>
        </w:rPr>
      </w:pPr>
    </w:p>
    <w:p w14:paraId="40F283FA" w14:textId="77777777" w:rsidR="00E32922" w:rsidRDefault="00E32922" w:rsidP="00E32922">
      <w:pPr>
        <w:spacing w:line="480" w:lineRule="auto"/>
        <w:jc w:val="both"/>
        <w:rPr>
          <w:rFonts w:ascii="Times New Roman" w:hAnsi="Times New Roman" w:cs="Times New Roman"/>
          <w:lang w:val="id-ID"/>
        </w:rPr>
      </w:pPr>
    </w:p>
    <w:p w14:paraId="37763236" w14:textId="77777777" w:rsidR="00E32922" w:rsidRDefault="00E32922" w:rsidP="00E32922">
      <w:pPr>
        <w:spacing w:line="480" w:lineRule="auto"/>
        <w:jc w:val="both"/>
        <w:rPr>
          <w:rFonts w:ascii="Times New Roman" w:hAnsi="Times New Roman" w:cs="Times New Roman"/>
          <w:lang w:val="id-ID"/>
        </w:rPr>
      </w:pPr>
    </w:p>
    <w:p w14:paraId="2677145F" w14:textId="77777777" w:rsidR="00E32922" w:rsidRDefault="00E32922" w:rsidP="00E32922">
      <w:pPr>
        <w:spacing w:line="480" w:lineRule="auto"/>
        <w:jc w:val="both"/>
        <w:rPr>
          <w:rFonts w:ascii="Times New Roman" w:hAnsi="Times New Roman" w:cs="Times New Roman"/>
          <w:lang w:val="id-ID"/>
        </w:rPr>
      </w:pPr>
    </w:p>
    <w:p w14:paraId="01B4892A" w14:textId="77777777" w:rsidR="00E32922" w:rsidRDefault="00E32922" w:rsidP="00E32922">
      <w:pPr>
        <w:spacing w:line="480" w:lineRule="auto"/>
        <w:jc w:val="both"/>
        <w:rPr>
          <w:rFonts w:ascii="Times New Roman" w:hAnsi="Times New Roman" w:cs="Times New Roman"/>
          <w:lang w:val="id-ID"/>
        </w:rPr>
      </w:pPr>
    </w:p>
    <w:p w14:paraId="1B570193" w14:textId="77777777" w:rsidR="00E32922" w:rsidRDefault="00E32922" w:rsidP="00E32922">
      <w:pPr>
        <w:spacing w:line="480" w:lineRule="auto"/>
        <w:jc w:val="both"/>
        <w:rPr>
          <w:rFonts w:ascii="Times New Roman" w:hAnsi="Times New Roman" w:cs="Times New Roman"/>
          <w:lang w:val="id-ID"/>
        </w:rPr>
      </w:pPr>
    </w:p>
    <w:p w14:paraId="132F0903" w14:textId="77777777" w:rsidR="00E32922" w:rsidRDefault="00E32922" w:rsidP="00E32922">
      <w:pPr>
        <w:spacing w:line="480" w:lineRule="auto"/>
        <w:jc w:val="both"/>
        <w:rPr>
          <w:rFonts w:ascii="Times New Roman" w:hAnsi="Times New Roman" w:cs="Times New Roman"/>
          <w:lang w:val="id-ID"/>
        </w:rPr>
      </w:pPr>
    </w:p>
    <w:p w14:paraId="658D4F69" w14:textId="77777777" w:rsidR="00E32922" w:rsidRDefault="00E32922" w:rsidP="00E32922">
      <w:pPr>
        <w:spacing w:line="480" w:lineRule="auto"/>
        <w:jc w:val="both"/>
        <w:rPr>
          <w:rFonts w:ascii="Times New Roman" w:hAnsi="Times New Roman" w:cs="Times New Roman"/>
          <w:lang w:val="id-ID"/>
        </w:rPr>
      </w:pPr>
    </w:p>
    <w:p w14:paraId="377C493B" w14:textId="77777777" w:rsidR="00E32922" w:rsidRDefault="00E32922" w:rsidP="00E32922">
      <w:pPr>
        <w:spacing w:line="480" w:lineRule="auto"/>
        <w:jc w:val="both"/>
        <w:rPr>
          <w:rFonts w:ascii="Times New Roman" w:hAnsi="Times New Roman" w:cs="Times New Roman"/>
          <w:lang w:val="id-ID"/>
        </w:rPr>
      </w:pPr>
    </w:p>
    <w:p w14:paraId="72997A08" w14:textId="77777777" w:rsidR="00E32922" w:rsidRDefault="00E32922" w:rsidP="00E32922">
      <w:pPr>
        <w:spacing w:line="480" w:lineRule="auto"/>
        <w:jc w:val="both"/>
        <w:rPr>
          <w:rFonts w:ascii="Times New Roman" w:hAnsi="Times New Roman" w:cs="Times New Roman"/>
          <w:lang w:val="id-ID"/>
        </w:rPr>
      </w:pPr>
    </w:p>
    <w:p w14:paraId="3A8C9219" w14:textId="77777777" w:rsidR="00E32922" w:rsidRDefault="00E32922" w:rsidP="00E32922">
      <w:pPr>
        <w:spacing w:line="480" w:lineRule="auto"/>
        <w:jc w:val="center"/>
        <w:rPr>
          <w:rFonts w:ascii="Times New Roman" w:hAnsi="Times New Roman" w:cs="Times New Roman"/>
          <w:b/>
          <w:bCs/>
          <w:lang w:val="id-ID"/>
        </w:rPr>
      </w:pPr>
      <w:r>
        <w:rPr>
          <w:rFonts w:ascii="Times New Roman" w:hAnsi="Times New Roman" w:cs="Times New Roman"/>
          <w:b/>
          <w:bCs/>
          <w:lang w:val="id-ID"/>
        </w:rPr>
        <w:lastRenderedPageBreak/>
        <w:t>DAFTAR PUSTAKA</w:t>
      </w:r>
    </w:p>
    <w:p w14:paraId="3DCDAC5D" w14:textId="77777777" w:rsidR="00E32922" w:rsidRDefault="00E32922" w:rsidP="002474C8">
      <w:pPr>
        <w:pStyle w:val="FootnoteText"/>
        <w:spacing w:line="480" w:lineRule="auto"/>
        <w:jc w:val="both"/>
        <w:rPr>
          <w:rFonts w:ascii="Times New Roman" w:hAnsi="Times New Roman" w:cs="Times New Roman"/>
          <w:i/>
          <w:iCs/>
          <w:sz w:val="24"/>
          <w:szCs w:val="24"/>
          <w:lang w:val="id-ID"/>
        </w:rPr>
      </w:pPr>
      <w:r w:rsidRPr="005174F1">
        <w:rPr>
          <w:rFonts w:ascii="Times New Roman" w:hAnsi="Times New Roman" w:cs="Times New Roman"/>
          <w:sz w:val="24"/>
          <w:szCs w:val="24"/>
          <w:lang w:val="id-ID"/>
        </w:rPr>
        <w:t xml:space="preserve">A.Suciah, </w:t>
      </w:r>
      <w:r>
        <w:rPr>
          <w:rFonts w:ascii="Times New Roman" w:hAnsi="Times New Roman" w:cs="Times New Roman"/>
          <w:sz w:val="24"/>
          <w:szCs w:val="24"/>
          <w:lang w:val="id-ID"/>
        </w:rPr>
        <w:t>(2017)</w:t>
      </w:r>
      <w:r w:rsidRPr="005174F1">
        <w:rPr>
          <w:rFonts w:ascii="Times New Roman" w:hAnsi="Times New Roman" w:cs="Times New Roman"/>
          <w:i/>
          <w:iCs/>
          <w:sz w:val="24"/>
          <w:szCs w:val="24"/>
          <w:lang w:val="id-ID"/>
        </w:rPr>
        <w:t xml:space="preserve">Pengaruh Biaya Operasional Pada Pendapatan Operasional, </w:t>
      </w:r>
    </w:p>
    <w:p w14:paraId="1E4DD266" w14:textId="234978A8" w:rsidR="00E32922" w:rsidRPr="002474C8" w:rsidRDefault="00E32922" w:rsidP="002474C8">
      <w:pPr>
        <w:pStyle w:val="FootnoteText"/>
        <w:spacing w:line="480" w:lineRule="auto"/>
        <w:ind w:left="720"/>
        <w:jc w:val="both"/>
        <w:rPr>
          <w:rFonts w:ascii="Times New Roman" w:hAnsi="Times New Roman" w:cs="Times New Roman"/>
          <w:i/>
          <w:iCs/>
          <w:sz w:val="24"/>
          <w:szCs w:val="24"/>
          <w:lang w:val="id-ID"/>
        </w:rPr>
      </w:pPr>
      <w:r w:rsidRPr="005174F1">
        <w:rPr>
          <w:rFonts w:ascii="Times New Roman" w:hAnsi="Times New Roman" w:cs="Times New Roman"/>
          <w:i/>
          <w:iCs/>
          <w:sz w:val="24"/>
          <w:szCs w:val="24"/>
          <w:lang w:val="id-ID"/>
        </w:rPr>
        <w:t>Financing To Deposit, Non Perfoming Financing, dan Capital Adequacy</w:t>
      </w:r>
      <w:r>
        <w:rPr>
          <w:rFonts w:ascii="Times New Roman" w:hAnsi="Times New Roman" w:cs="Times New Roman"/>
          <w:i/>
          <w:iCs/>
          <w:sz w:val="24"/>
          <w:szCs w:val="24"/>
          <w:lang w:val="id-ID"/>
        </w:rPr>
        <w:t xml:space="preserve"> </w:t>
      </w:r>
      <w:r w:rsidRPr="005174F1">
        <w:rPr>
          <w:rFonts w:ascii="Times New Roman" w:hAnsi="Times New Roman" w:cs="Times New Roman"/>
          <w:i/>
          <w:iCs/>
          <w:sz w:val="24"/>
          <w:szCs w:val="24"/>
          <w:lang w:val="id-ID"/>
        </w:rPr>
        <w:t>Ratio terhadap Return Of Asset pada Bank Umum Syariah Periode 2012-2016,</w:t>
      </w:r>
      <w:r w:rsidRPr="005174F1">
        <w:rPr>
          <w:rFonts w:ascii="Times New Roman" w:hAnsi="Times New Roman" w:cs="Times New Roman"/>
          <w:sz w:val="24"/>
          <w:szCs w:val="24"/>
          <w:lang w:val="id-ID"/>
        </w:rPr>
        <w:t xml:space="preserve"> (Makasar: UIN Alauddin Makasar)</w:t>
      </w:r>
    </w:p>
    <w:p w14:paraId="2A8D43C2" w14:textId="77777777" w:rsidR="00E32922" w:rsidRDefault="00E32922" w:rsidP="002474C8">
      <w:pPr>
        <w:pStyle w:val="FootnoteText"/>
        <w:spacing w:line="480" w:lineRule="auto"/>
        <w:jc w:val="both"/>
        <w:rPr>
          <w:rFonts w:ascii="Times New Roman" w:hAnsi="Times New Roman" w:cs="Times New Roman"/>
          <w:sz w:val="22"/>
          <w:szCs w:val="22"/>
        </w:rPr>
      </w:pPr>
      <w:proofErr w:type="spellStart"/>
      <w:proofErr w:type="gramStart"/>
      <w:r w:rsidRPr="00E021B0">
        <w:rPr>
          <w:rFonts w:ascii="Times New Roman" w:hAnsi="Times New Roman" w:cs="Times New Roman"/>
          <w:sz w:val="22"/>
          <w:szCs w:val="22"/>
        </w:rPr>
        <w:t>Abdurahman</w:t>
      </w:r>
      <w:proofErr w:type="spellEnd"/>
      <w:r w:rsidRPr="00E021B0">
        <w:rPr>
          <w:rFonts w:ascii="Times New Roman" w:hAnsi="Times New Roman" w:cs="Times New Roman"/>
          <w:sz w:val="22"/>
          <w:szCs w:val="22"/>
        </w:rPr>
        <w:t>,</w:t>
      </w:r>
      <w:r>
        <w:rPr>
          <w:rFonts w:ascii="Times New Roman" w:hAnsi="Times New Roman" w:cs="Times New Roman"/>
          <w:sz w:val="22"/>
          <w:szCs w:val="22"/>
        </w:rPr>
        <w:t>(</w:t>
      </w:r>
      <w:proofErr w:type="gramEnd"/>
      <w:r>
        <w:rPr>
          <w:rFonts w:ascii="Times New Roman" w:hAnsi="Times New Roman" w:cs="Times New Roman"/>
          <w:sz w:val="22"/>
          <w:szCs w:val="22"/>
        </w:rPr>
        <w:t>2022)</w:t>
      </w:r>
      <w:r w:rsidRPr="00E021B0">
        <w:rPr>
          <w:rFonts w:ascii="Times New Roman" w:hAnsi="Times New Roman" w:cs="Times New Roman"/>
          <w:sz w:val="22"/>
          <w:szCs w:val="22"/>
        </w:rPr>
        <w:t xml:space="preserve"> </w:t>
      </w:r>
      <w:proofErr w:type="spellStart"/>
      <w:r w:rsidRPr="00E021B0">
        <w:rPr>
          <w:rFonts w:ascii="Times New Roman" w:hAnsi="Times New Roman" w:cs="Times New Roman"/>
          <w:sz w:val="22"/>
          <w:szCs w:val="22"/>
        </w:rPr>
        <w:t>Metode</w:t>
      </w:r>
      <w:proofErr w:type="spellEnd"/>
      <w:r w:rsidRPr="00E021B0">
        <w:rPr>
          <w:rFonts w:ascii="Times New Roman" w:hAnsi="Times New Roman" w:cs="Times New Roman"/>
          <w:sz w:val="22"/>
          <w:szCs w:val="22"/>
        </w:rPr>
        <w:t xml:space="preserve"> </w:t>
      </w:r>
      <w:proofErr w:type="spellStart"/>
      <w:r w:rsidRPr="00E021B0">
        <w:rPr>
          <w:rFonts w:ascii="Times New Roman" w:hAnsi="Times New Roman" w:cs="Times New Roman"/>
          <w:sz w:val="22"/>
          <w:szCs w:val="22"/>
        </w:rPr>
        <w:t>Penelitian</w:t>
      </w:r>
      <w:proofErr w:type="spellEnd"/>
      <w:r w:rsidRPr="00E021B0">
        <w:rPr>
          <w:rFonts w:ascii="Times New Roman" w:hAnsi="Times New Roman" w:cs="Times New Roman"/>
          <w:sz w:val="22"/>
          <w:szCs w:val="22"/>
        </w:rPr>
        <w:t xml:space="preserve"> </w:t>
      </w:r>
      <w:proofErr w:type="spellStart"/>
      <w:r w:rsidRPr="00E021B0">
        <w:rPr>
          <w:rFonts w:ascii="Times New Roman" w:hAnsi="Times New Roman" w:cs="Times New Roman"/>
          <w:sz w:val="22"/>
          <w:szCs w:val="22"/>
        </w:rPr>
        <w:t>Kepustakaan</w:t>
      </w:r>
      <w:proofErr w:type="spellEnd"/>
      <w:r w:rsidRPr="00E021B0">
        <w:rPr>
          <w:rFonts w:ascii="Times New Roman" w:hAnsi="Times New Roman" w:cs="Times New Roman"/>
          <w:sz w:val="22"/>
          <w:szCs w:val="22"/>
        </w:rPr>
        <w:t xml:space="preserve"> </w:t>
      </w:r>
      <w:proofErr w:type="spellStart"/>
      <w:r w:rsidRPr="00E021B0">
        <w:rPr>
          <w:rFonts w:ascii="Times New Roman" w:hAnsi="Times New Roman" w:cs="Times New Roman"/>
          <w:sz w:val="22"/>
          <w:szCs w:val="22"/>
        </w:rPr>
        <w:t>dalam</w:t>
      </w:r>
      <w:proofErr w:type="spellEnd"/>
      <w:r w:rsidRPr="00E021B0">
        <w:rPr>
          <w:rFonts w:ascii="Times New Roman" w:hAnsi="Times New Roman" w:cs="Times New Roman"/>
          <w:sz w:val="22"/>
          <w:szCs w:val="22"/>
        </w:rPr>
        <w:t xml:space="preserve"> Pendidikan Islam”, </w:t>
      </w:r>
      <w:proofErr w:type="spellStart"/>
      <w:r w:rsidRPr="00E021B0">
        <w:rPr>
          <w:rFonts w:ascii="Times New Roman" w:hAnsi="Times New Roman" w:cs="Times New Roman"/>
          <w:sz w:val="22"/>
          <w:szCs w:val="22"/>
        </w:rPr>
        <w:t>Jurnal</w:t>
      </w:r>
      <w:proofErr w:type="spellEnd"/>
      <w:r w:rsidRPr="00E021B0">
        <w:rPr>
          <w:rFonts w:ascii="Times New Roman" w:hAnsi="Times New Roman" w:cs="Times New Roman"/>
          <w:sz w:val="22"/>
          <w:szCs w:val="22"/>
        </w:rPr>
        <w:t xml:space="preserve"> </w:t>
      </w:r>
    </w:p>
    <w:p w14:paraId="631E07B3" w14:textId="5AA912F7" w:rsidR="00E32922" w:rsidRPr="002474C8" w:rsidRDefault="00E32922" w:rsidP="002474C8">
      <w:pPr>
        <w:pStyle w:val="FootnoteText"/>
        <w:spacing w:line="480" w:lineRule="auto"/>
        <w:ind w:firstLine="720"/>
        <w:jc w:val="both"/>
        <w:rPr>
          <w:rFonts w:ascii="Times New Roman" w:hAnsi="Times New Roman" w:cs="Times New Roman"/>
          <w:sz w:val="22"/>
          <w:szCs w:val="22"/>
        </w:rPr>
      </w:pPr>
      <w:r w:rsidRPr="00E021B0">
        <w:rPr>
          <w:rFonts w:ascii="Times New Roman" w:hAnsi="Times New Roman" w:cs="Times New Roman"/>
          <w:sz w:val="22"/>
          <w:szCs w:val="22"/>
        </w:rPr>
        <w:t xml:space="preserve">Pendidikan dan </w:t>
      </w:r>
      <w:proofErr w:type="spellStart"/>
      <w:r w:rsidRPr="00E021B0">
        <w:rPr>
          <w:rFonts w:ascii="Times New Roman" w:hAnsi="Times New Roman" w:cs="Times New Roman"/>
          <w:sz w:val="22"/>
          <w:szCs w:val="22"/>
        </w:rPr>
        <w:t>Pemikiran</w:t>
      </w:r>
      <w:proofErr w:type="spellEnd"/>
      <w:r w:rsidRPr="00E021B0">
        <w:rPr>
          <w:rFonts w:ascii="Times New Roman" w:hAnsi="Times New Roman" w:cs="Times New Roman"/>
          <w:sz w:val="22"/>
          <w:szCs w:val="22"/>
        </w:rPr>
        <w:t>, Vol. 3, No. 2</w:t>
      </w:r>
    </w:p>
    <w:p w14:paraId="04DECF10" w14:textId="6FEAF481" w:rsidR="00E34B70" w:rsidRPr="00E34B70" w:rsidRDefault="00E32922"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Pr>
          <w:rFonts w:ascii="Times New Roman" w:hAnsi="Times New Roman" w:cs="Times New Roman"/>
          <w:lang w:val="id-ID"/>
        </w:rPr>
        <w:fldChar w:fldCharType="begin" w:fldLock="1"/>
      </w:r>
      <w:r>
        <w:rPr>
          <w:rFonts w:ascii="Times New Roman" w:hAnsi="Times New Roman" w:cs="Times New Roman"/>
          <w:lang w:val="id-ID"/>
        </w:rPr>
        <w:instrText xml:space="preserve">ADDIN Mendeley Bibliography CSL_BIBLIOGRAPHY </w:instrText>
      </w:r>
      <w:r>
        <w:rPr>
          <w:rFonts w:ascii="Times New Roman" w:hAnsi="Times New Roman" w:cs="Times New Roman"/>
          <w:lang w:val="id-ID"/>
        </w:rPr>
        <w:fldChar w:fldCharType="separate"/>
      </w:r>
      <w:r w:rsidR="00E34B70" w:rsidRPr="00E34B70">
        <w:rPr>
          <w:rFonts w:ascii="Times New Roman" w:hAnsi="Times New Roman" w:cs="Times New Roman"/>
          <w:noProof/>
          <w:kern w:val="0"/>
        </w:rPr>
        <w:t xml:space="preserve">Amalia, D., &amp; Diana, N. (2022). Pengaruh BOPO, CAR, dan FDR Terhadap Profitabilitas Bank Bukopin Syariah Periode 2013-2020. </w:t>
      </w:r>
      <w:r w:rsidR="00E34B70" w:rsidRPr="00E34B70">
        <w:rPr>
          <w:rFonts w:ascii="Times New Roman" w:hAnsi="Times New Roman" w:cs="Times New Roman"/>
          <w:i/>
          <w:iCs/>
          <w:noProof/>
          <w:kern w:val="0"/>
        </w:rPr>
        <w:t>Jurnal Ilmiah Ekonomi Islam</w:t>
      </w:r>
      <w:r w:rsidR="00E34B70" w:rsidRPr="00E34B70">
        <w:rPr>
          <w:rFonts w:ascii="Times New Roman" w:hAnsi="Times New Roman" w:cs="Times New Roman"/>
          <w:noProof/>
          <w:kern w:val="0"/>
        </w:rPr>
        <w:t xml:space="preserve">, </w:t>
      </w:r>
      <w:r w:rsidR="00E34B70" w:rsidRPr="00E34B70">
        <w:rPr>
          <w:rFonts w:ascii="Times New Roman" w:hAnsi="Times New Roman" w:cs="Times New Roman"/>
          <w:i/>
          <w:iCs/>
          <w:noProof/>
          <w:kern w:val="0"/>
        </w:rPr>
        <w:t>8</w:t>
      </w:r>
      <w:r w:rsidR="00E34B70" w:rsidRPr="00E34B70">
        <w:rPr>
          <w:rFonts w:ascii="Times New Roman" w:hAnsi="Times New Roman" w:cs="Times New Roman"/>
          <w:noProof/>
          <w:kern w:val="0"/>
        </w:rPr>
        <w:t>(1), 1095. https://doi.org/10.29040/jiei.v8i1.4166</w:t>
      </w:r>
    </w:p>
    <w:p w14:paraId="72BA4E62" w14:textId="2C0BA32B"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Andrianto, SE, M. A., &amp; Dr.M.Anang Firmansyah, S. E. M. . (2019). Manajemen Bank Syariah (Implementasi Teori dan Praktek). </w:t>
      </w:r>
      <w:r w:rsidRPr="00E34B70">
        <w:rPr>
          <w:rFonts w:ascii="Times New Roman" w:hAnsi="Times New Roman" w:cs="Times New Roman"/>
          <w:i/>
          <w:iCs/>
          <w:noProof/>
          <w:kern w:val="0"/>
        </w:rPr>
        <w:t>CV. Penerbit Qiara Media</w:t>
      </w:r>
      <w:r w:rsidRPr="00E34B70">
        <w:rPr>
          <w:rFonts w:ascii="Times New Roman" w:hAnsi="Times New Roman" w:cs="Times New Roman"/>
          <w:noProof/>
          <w:kern w:val="0"/>
        </w:rPr>
        <w:t>, 1–489.http://repository.um-surabaya.ac.id/3453/1/BUKU_MANAJEMEN_</w:t>
      </w:r>
      <w:r w:rsidR="002474C8">
        <w:rPr>
          <w:rFonts w:ascii="Times New Roman" w:hAnsi="Times New Roman" w:cs="Times New Roman"/>
          <w:noProof/>
          <w:kern w:val="0"/>
        </w:rPr>
        <w:t xml:space="preserve"> </w:t>
      </w:r>
      <w:r w:rsidRPr="00E34B70">
        <w:rPr>
          <w:rFonts w:ascii="Times New Roman" w:hAnsi="Times New Roman" w:cs="Times New Roman"/>
          <w:noProof/>
          <w:kern w:val="0"/>
        </w:rPr>
        <w:t>BANK_SYARIAH.pdf</w:t>
      </w:r>
    </w:p>
    <w:p w14:paraId="705E00EE"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Aning Fitriana. (2024). Buku Ajar Analisis Laporan Keuangan. In </w:t>
      </w:r>
      <w:r w:rsidRPr="00E34B70">
        <w:rPr>
          <w:rFonts w:ascii="Times New Roman" w:hAnsi="Times New Roman" w:cs="Times New Roman"/>
          <w:i/>
          <w:iCs/>
          <w:noProof/>
          <w:kern w:val="0"/>
        </w:rPr>
        <w:t>Akademi Keuangan &amp; Perbankan Riau (AKBAR) Pekanbaru</w:t>
      </w:r>
      <w:r w:rsidRPr="00E34B70">
        <w:rPr>
          <w:rFonts w:ascii="Times New Roman" w:hAnsi="Times New Roman" w:cs="Times New Roman"/>
          <w:noProof/>
          <w:kern w:val="0"/>
        </w:rPr>
        <w:t xml:space="preserve"> (Issue July).</w:t>
      </w:r>
    </w:p>
    <w:p w14:paraId="6156AA10"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Askal Wahid Sihite, Yacub Hutabarat, &amp; Zafril Abdi Nasution. (2022). Pengaruh Budaya Organisasi Dan Lingkungan Kerja Terhadap Kinerja Pegawai Pada Dinas Lingkungan Hidup Kabupaten Tapanuli Tengah. </w:t>
      </w:r>
      <w:r w:rsidRPr="00E34B70">
        <w:rPr>
          <w:rFonts w:ascii="Times New Roman" w:hAnsi="Times New Roman" w:cs="Times New Roman"/>
          <w:i/>
          <w:iCs/>
          <w:noProof/>
          <w:kern w:val="0"/>
        </w:rPr>
        <w:t>Jurnal Mahasiswa: Jurnal Ilmiah Penalaran Dan Penelitian Mahasiswa</w:t>
      </w:r>
      <w:r w:rsidRPr="00E34B70">
        <w:rPr>
          <w:rFonts w:ascii="Times New Roman" w:hAnsi="Times New Roman" w:cs="Times New Roman"/>
          <w:noProof/>
          <w:kern w:val="0"/>
        </w:rPr>
        <w:t xml:space="preserve">, </w:t>
      </w:r>
      <w:r w:rsidRPr="00E34B70">
        <w:rPr>
          <w:rFonts w:ascii="Times New Roman" w:hAnsi="Times New Roman" w:cs="Times New Roman"/>
          <w:i/>
          <w:iCs/>
          <w:noProof/>
          <w:kern w:val="0"/>
        </w:rPr>
        <w:t>4</w:t>
      </w:r>
      <w:r w:rsidRPr="00E34B70">
        <w:rPr>
          <w:rFonts w:ascii="Times New Roman" w:hAnsi="Times New Roman" w:cs="Times New Roman"/>
          <w:noProof/>
          <w:kern w:val="0"/>
        </w:rPr>
        <w:t>(4), 269–280. https://doi.org/10.51903/jurnalmahasiswa.v4i4.465</w:t>
      </w:r>
    </w:p>
    <w:p w14:paraId="54C70E8A"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Fitri, A., Rahim, R., Nurhayati, Aziz, Pagiling, S. L., Natsir, I., Munfarikhatin, A., Simanjuntak, D. N., HUatgaol, K., &amp; Anugrah, N. E. (2023). Dasar-dasar </w:t>
      </w:r>
      <w:r w:rsidRPr="00E34B70">
        <w:rPr>
          <w:rFonts w:ascii="Times New Roman" w:hAnsi="Times New Roman" w:cs="Times New Roman"/>
          <w:noProof/>
          <w:kern w:val="0"/>
        </w:rPr>
        <w:lastRenderedPageBreak/>
        <w:t xml:space="preserve">Statistika untuk Penelitian. In </w:t>
      </w:r>
      <w:r w:rsidRPr="00E34B70">
        <w:rPr>
          <w:rFonts w:ascii="Times New Roman" w:hAnsi="Times New Roman" w:cs="Times New Roman"/>
          <w:i/>
          <w:iCs/>
          <w:noProof/>
          <w:kern w:val="0"/>
        </w:rPr>
        <w:t>Yayasan Kita Menulis</w:t>
      </w:r>
      <w:r w:rsidRPr="00E34B70">
        <w:rPr>
          <w:rFonts w:ascii="Times New Roman" w:hAnsi="Times New Roman" w:cs="Times New Roman"/>
          <w:noProof/>
          <w:kern w:val="0"/>
        </w:rPr>
        <w:t>. https://repository.unugiri.ac.id:8443/id/eprint/4882/1/Anisa %2C Buku  Dasar-dasar Statistika untuk Penelitian.pdf</w:t>
      </w:r>
    </w:p>
    <w:p w14:paraId="73859F18"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Hartono, J. (2018). </w:t>
      </w:r>
      <w:r w:rsidRPr="00E34B70">
        <w:rPr>
          <w:rFonts w:ascii="Times New Roman" w:hAnsi="Times New Roman" w:cs="Times New Roman"/>
          <w:i/>
          <w:iCs/>
          <w:noProof/>
          <w:kern w:val="0"/>
        </w:rPr>
        <w:t>Metodologi Penelitian Bisnis</w:t>
      </w:r>
      <w:r w:rsidRPr="00E34B70">
        <w:rPr>
          <w:rFonts w:ascii="Times New Roman" w:hAnsi="Times New Roman" w:cs="Times New Roman"/>
          <w:noProof/>
          <w:kern w:val="0"/>
        </w:rPr>
        <w:t>.</w:t>
      </w:r>
    </w:p>
    <w:p w14:paraId="68354930"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Hermina, R., &amp; Suprianto, E. (2014). Analisis Pengaruh Car, Npl, Ldr, Dan Bopo Terhadap Profitabilitas (Roe) Pada Bank Umum Syariah. </w:t>
      </w:r>
      <w:r w:rsidRPr="00E34B70">
        <w:rPr>
          <w:rFonts w:ascii="Times New Roman" w:hAnsi="Times New Roman" w:cs="Times New Roman"/>
          <w:i/>
          <w:iCs/>
          <w:noProof/>
          <w:kern w:val="0"/>
        </w:rPr>
        <w:t>Jurnal Akuntansi Indonesia</w:t>
      </w:r>
      <w:r w:rsidRPr="00E34B70">
        <w:rPr>
          <w:rFonts w:ascii="Times New Roman" w:hAnsi="Times New Roman" w:cs="Times New Roman"/>
          <w:noProof/>
          <w:kern w:val="0"/>
        </w:rPr>
        <w:t xml:space="preserve">, </w:t>
      </w:r>
      <w:r w:rsidRPr="00E34B70">
        <w:rPr>
          <w:rFonts w:ascii="Times New Roman" w:hAnsi="Times New Roman" w:cs="Times New Roman"/>
          <w:i/>
          <w:iCs/>
          <w:noProof/>
          <w:kern w:val="0"/>
        </w:rPr>
        <w:t>3</w:t>
      </w:r>
      <w:r w:rsidRPr="00E34B70">
        <w:rPr>
          <w:rFonts w:ascii="Times New Roman" w:hAnsi="Times New Roman" w:cs="Times New Roman"/>
          <w:noProof/>
          <w:kern w:val="0"/>
        </w:rPr>
        <w:t>(2), 129–142.</w:t>
      </w:r>
    </w:p>
    <w:p w14:paraId="5F459ED0"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Islami, I. F. (2024). </w:t>
      </w:r>
      <w:r w:rsidRPr="00E34B70">
        <w:rPr>
          <w:rFonts w:ascii="Times New Roman" w:hAnsi="Times New Roman" w:cs="Times New Roman"/>
          <w:i/>
          <w:iCs/>
          <w:noProof/>
          <w:kern w:val="0"/>
        </w:rPr>
        <w:t>Pengaruh Pembiayaan Bermasalah Dan Biaya Operasional terhadap Profitabilitas pada PT BPRS Mitra Agro Usaha</w:t>
      </w:r>
      <w:r w:rsidRPr="00E34B70">
        <w:rPr>
          <w:rFonts w:ascii="Times New Roman" w:hAnsi="Times New Roman" w:cs="Times New Roman"/>
          <w:noProof/>
          <w:kern w:val="0"/>
        </w:rPr>
        <w:t>.</w:t>
      </w:r>
    </w:p>
    <w:p w14:paraId="0CEA6C61"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Karimuddin, A., Jannah, M., Hasda, S., Fadila, Z., Taqwin, Masita, Ardiawan, K. N., &amp; Sari, M. E. (2022). </w:t>
      </w:r>
      <w:r w:rsidRPr="00E34B70">
        <w:rPr>
          <w:rFonts w:ascii="Times New Roman" w:hAnsi="Times New Roman" w:cs="Times New Roman"/>
          <w:i/>
          <w:iCs/>
          <w:noProof/>
          <w:kern w:val="0"/>
        </w:rPr>
        <w:t>Metodologi Penelitian Kuantitatif</w:t>
      </w:r>
      <w:r w:rsidRPr="00E34B70">
        <w:rPr>
          <w:rFonts w:ascii="Times New Roman" w:hAnsi="Times New Roman" w:cs="Times New Roman"/>
          <w:noProof/>
          <w:kern w:val="0"/>
        </w:rPr>
        <w:t>. http://penerbitzaini.com</w:t>
      </w:r>
    </w:p>
    <w:p w14:paraId="184C7E69"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Lazarus D. A. Luase, Petrus E. De Rozari, &amp; Novi Theresia Kiak. (2024). Pengaruh Dana Pihak Ketiga Dan Beban Operasional Pendapatan Operasioanal (BOPO) Terhadap Profitabilitas Pada Bank Umum Milik Negara Di Indonesia. </w:t>
      </w:r>
      <w:r w:rsidRPr="00E34B70">
        <w:rPr>
          <w:rFonts w:ascii="Times New Roman" w:hAnsi="Times New Roman" w:cs="Times New Roman"/>
          <w:i/>
          <w:iCs/>
          <w:noProof/>
          <w:kern w:val="0"/>
        </w:rPr>
        <w:t>MENAWAN : Jurnal Riset Dan Publikasi Ilmu Ekonomi</w:t>
      </w:r>
      <w:r w:rsidRPr="00E34B70">
        <w:rPr>
          <w:rFonts w:ascii="Times New Roman" w:hAnsi="Times New Roman" w:cs="Times New Roman"/>
          <w:noProof/>
          <w:kern w:val="0"/>
        </w:rPr>
        <w:t xml:space="preserve">, </w:t>
      </w:r>
      <w:r w:rsidRPr="00E34B70">
        <w:rPr>
          <w:rFonts w:ascii="Times New Roman" w:hAnsi="Times New Roman" w:cs="Times New Roman"/>
          <w:i/>
          <w:iCs/>
          <w:noProof/>
          <w:kern w:val="0"/>
        </w:rPr>
        <w:t>2</w:t>
      </w:r>
      <w:r w:rsidRPr="00E34B70">
        <w:rPr>
          <w:rFonts w:ascii="Times New Roman" w:hAnsi="Times New Roman" w:cs="Times New Roman"/>
          <w:noProof/>
          <w:kern w:val="0"/>
        </w:rPr>
        <w:t>(4), 75–88. https://doi.org/10.61132/menawan.v2i4.697</w:t>
      </w:r>
    </w:p>
    <w:p w14:paraId="499A4C53"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Nirmala, D. (2021). S t a t i s t i k d e s k r i p t i f &amp; r e g r e s i l i n i e r b e r g a n d a d e n g a n s p s s. In </w:t>
      </w:r>
      <w:r w:rsidRPr="00E34B70">
        <w:rPr>
          <w:rFonts w:ascii="Times New Roman" w:hAnsi="Times New Roman" w:cs="Times New Roman"/>
          <w:i/>
          <w:iCs/>
          <w:noProof/>
          <w:kern w:val="0"/>
        </w:rPr>
        <w:t>Semarang University Press</w:t>
      </w:r>
      <w:r w:rsidRPr="00E34B70">
        <w:rPr>
          <w:rFonts w:ascii="Times New Roman" w:hAnsi="Times New Roman" w:cs="Times New Roman"/>
          <w:noProof/>
          <w:kern w:val="0"/>
        </w:rPr>
        <w:t xml:space="preserve"> (Issue April 2012).</w:t>
      </w:r>
    </w:p>
    <w:p w14:paraId="3F6EDF40"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Nurdianasari, F. (2022). </w:t>
      </w:r>
      <w:r w:rsidRPr="00E34B70">
        <w:rPr>
          <w:rFonts w:ascii="Times New Roman" w:hAnsi="Times New Roman" w:cs="Times New Roman"/>
          <w:i/>
          <w:iCs/>
          <w:noProof/>
          <w:kern w:val="0"/>
        </w:rPr>
        <w:t>Analisis Pengaruh Dana Pihak Ketiga (DPK), Non Performing Financing (NPF) Terhadap Pembiayaan Berbasis Bagi Hasil Pada Bank Syariah Di Indonesia Periode 2015-2020</w:t>
      </w:r>
      <w:r w:rsidRPr="00E34B70">
        <w:rPr>
          <w:rFonts w:ascii="Times New Roman" w:hAnsi="Times New Roman" w:cs="Times New Roman"/>
          <w:noProof/>
          <w:kern w:val="0"/>
        </w:rPr>
        <w:t xml:space="preserve">. 70–74. http://digilib.uinkhas.ac.id/9195/%0Ahttp://digilib.uinkhas.ac.id/9195/1/Feli </w:t>
      </w:r>
      <w:r w:rsidRPr="00E34B70">
        <w:rPr>
          <w:rFonts w:ascii="Times New Roman" w:hAnsi="Times New Roman" w:cs="Times New Roman"/>
          <w:noProof/>
          <w:kern w:val="0"/>
        </w:rPr>
        <w:lastRenderedPageBreak/>
        <w:t>Nurdianasari_E20171146.pdf</w:t>
      </w:r>
    </w:p>
    <w:p w14:paraId="1B775E96"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Nurmasari, D. D. (2022). Pengaruh CAR, FDR, DPK dan BOPO terhadap Profitabilitas BPRS di Indonesia. </w:t>
      </w:r>
      <w:r w:rsidRPr="00E34B70">
        <w:rPr>
          <w:rFonts w:ascii="Times New Roman" w:hAnsi="Times New Roman" w:cs="Times New Roman"/>
          <w:i/>
          <w:iCs/>
          <w:noProof/>
          <w:kern w:val="0"/>
        </w:rPr>
        <w:t>Review of Applied Accounting Research (RAAR)</w:t>
      </w:r>
      <w:r w:rsidRPr="00E34B70">
        <w:rPr>
          <w:rFonts w:ascii="Times New Roman" w:hAnsi="Times New Roman" w:cs="Times New Roman"/>
          <w:noProof/>
          <w:kern w:val="0"/>
        </w:rPr>
        <w:t xml:space="preserve">, </w:t>
      </w:r>
      <w:r w:rsidRPr="00E34B70">
        <w:rPr>
          <w:rFonts w:ascii="Times New Roman" w:hAnsi="Times New Roman" w:cs="Times New Roman"/>
          <w:i/>
          <w:iCs/>
          <w:noProof/>
          <w:kern w:val="0"/>
        </w:rPr>
        <w:t>2</w:t>
      </w:r>
      <w:r w:rsidRPr="00E34B70">
        <w:rPr>
          <w:rFonts w:ascii="Times New Roman" w:hAnsi="Times New Roman" w:cs="Times New Roman"/>
          <w:noProof/>
          <w:kern w:val="0"/>
        </w:rPr>
        <w:t>(2), 233. https://doi.org/10.30595/raar.v2i2.15151</w:t>
      </w:r>
    </w:p>
    <w:p w14:paraId="4D746D25"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Nurul A’la, Maulina, I., &amp; Siti Najma. (2022). Analisis Pengaruh Dpk, Car, Dan Bopo Terhadap Profitabilitas Bank Panin Dubai Syariah Periode 2015-2020. </w:t>
      </w:r>
      <w:r w:rsidRPr="00E34B70">
        <w:rPr>
          <w:rFonts w:ascii="Times New Roman" w:hAnsi="Times New Roman" w:cs="Times New Roman"/>
          <w:i/>
          <w:iCs/>
          <w:noProof/>
          <w:kern w:val="0"/>
        </w:rPr>
        <w:t>J-ISCAN: Journal of Islamic Accounting Research</w:t>
      </w:r>
      <w:r w:rsidRPr="00E34B70">
        <w:rPr>
          <w:rFonts w:ascii="Times New Roman" w:hAnsi="Times New Roman" w:cs="Times New Roman"/>
          <w:noProof/>
          <w:kern w:val="0"/>
        </w:rPr>
        <w:t xml:space="preserve">, </w:t>
      </w:r>
      <w:r w:rsidRPr="00E34B70">
        <w:rPr>
          <w:rFonts w:ascii="Times New Roman" w:hAnsi="Times New Roman" w:cs="Times New Roman"/>
          <w:i/>
          <w:iCs/>
          <w:noProof/>
          <w:kern w:val="0"/>
        </w:rPr>
        <w:t>4</w:t>
      </w:r>
      <w:r w:rsidRPr="00E34B70">
        <w:rPr>
          <w:rFonts w:ascii="Times New Roman" w:hAnsi="Times New Roman" w:cs="Times New Roman"/>
          <w:noProof/>
          <w:kern w:val="0"/>
        </w:rPr>
        <w:t>(1), 30–45. https://doi.org/10.52490/jiscan.v4i1.310</w:t>
      </w:r>
    </w:p>
    <w:p w14:paraId="068BF751"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Nuzulla, R. W. (2021). Penerapan Prinsip Prudential Banking Pada Produk Pembiayaan Berupa Akad Murabahah Di Tengah Pandemi Covid-19 Pada Kantor Pusat BPR Syariah Bumi Artha Sampang Kabupaten Cilacap. </w:t>
      </w:r>
      <w:r w:rsidRPr="00E34B70">
        <w:rPr>
          <w:rFonts w:ascii="Times New Roman" w:hAnsi="Times New Roman" w:cs="Times New Roman"/>
          <w:i/>
          <w:iCs/>
          <w:noProof/>
          <w:kern w:val="0"/>
        </w:rPr>
        <w:t>IAIN Purwokerto</w:t>
      </w:r>
      <w:r w:rsidRPr="00E34B70">
        <w:rPr>
          <w:rFonts w:ascii="Times New Roman" w:hAnsi="Times New Roman" w:cs="Times New Roman"/>
          <w:noProof/>
          <w:kern w:val="0"/>
        </w:rPr>
        <w:t>, 1–2.</w:t>
      </w:r>
    </w:p>
    <w:p w14:paraId="429B8DDB"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PANGESTU, U. C. D. (2018). Pada Produk Deposito Mudharabah Fakultas Ekonomi Dan Bisnis Islam Institut Agama Islam Negeri ( Iain ) Purwokerto. </w:t>
      </w:r>
      <w:r w:rsidRPr="00E34B70">
        <w:rPr>
          <w:rFonts w:ascii="Times New Roman" w:hAnsi="Times New Roman" w:cs="Times New Roman"/>
          <w:i/>
          <w:iCs/>
          <w:noProof/>
          <w:kern w:val="0"/>
        </w:rPr>
        <w:t>Institut Agama Islam Negeri (Iain) Purwokerto</w:t>
      </w:r>
      <w:r w:rsidRPr="00E34B70">
        <w:rPr>
          <w:rFonts w:ascii="Times New Roman" w:hAnsi="Times New Roman" w:cs="Times New Roman"/>
          <w:noProof/>
          <w:kern w:val="0"/>
        </w:rPr>
        <w:t>.</w:t>
      </w:r>
    </w:p>
    <w:p w14:paraId="649DE392"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Sari, I., &amp; Suparno, S. (2024). PENGARUH DANA PIHAK KETIGA PERBANKAN SYARIAH TERHADAP PERTUMBUHAN EKONOMI DI INDONESIA: A Theoritical Approach. </w:t>
      </w:r>
      <w:r w:rsidRPr="00E34B70">
        <w:rPr>
          <w:rFonts w:ascii="Times New Roman" w:hAnsi="Times New Roman" w:cs="Times New Roman"/>
          <w:i/>
          <w:iCs/>
          <w:noProof/>
          <w:kern w:val="0"/>
        </w:rPr>
        <w:t>Jae (Jurnal Akuntansi Dan Ekonomi)</w:t>
      </w:r>
      <w:r w:rsidRPr="00E34B70">
        <w:rPr>
          <w:rFonts w:ascii="Times New Roman" w:hAnsi="Times New Roman" w:cs="Times New Roman"/>
          <w:noProof/>
          <w:kern w:val="0"/>
        </w:rPr>
        <w:t xml:space="preserve">, </w:t>
      </w:r>
      <w:r w:rsidRPr="00E34B70">
        <w:rPr>
          <w:rFonts w:ascii="Times New Roman" w:hAnsi="Times New Roman" w:cs="Times New Roman"/>
          <w:i/>
          <w:iCs/>
          <w:noProof/>
          <w:kern w:val="0"/>
        </w:rPr>
        <w:t>9</w:t>
      </w:r>
      <w:r w:rsidRPr="00E34B70">
        <w:rPr>
          <w:rFonts w:ascii="Times New Roman" w:hAnsi="Times New Roman" w:cs="Times New Roman"/>
          <w:noProof/>
          <w:kern w:val="0"/>
        </w:rPr>
        <w:t>(1), 43–53. https://doi.org/10.29407/jae.v9i1.21828</w:t>
      </w:r>
    </w:p>
    <w:p w14:paraId="18305027"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Septianingrum, D. (2020). Analisis Manajemen Risiko Dalam Pembiayaan Murabahah Di Bprs Bumi Artha Sampang. </w:t>
      </w:r>
      <w:r w:rsidRPr="00E34B70">
        <w:rPr>
          <w:rFonts w:ascii="Times New Roman" w:hAnsi="Times New Roman" w:cs="Times New Roman"/>
          <w:i/>
          <w:iCs/>
          <w:noProof/>
          <w:kern w:val="0"/>
        </w:rPr>
        <w:t>Skripsi, INSTITUT AGAMA ISLAM NEGERI (IAIN) PURWOKERTO</w:t>
      </w:r>
      <w:r w:rsidRPr="00E34B70">
        <w:rPr>
          <w:rFonts w:ascii="Times New Roman" w:hAnsi="Times New Roman" w:cs="Times New Roman"/>
          <w:noProof/>
          <w:kern w:val="0"/>
        </w:rPr>
        <w:t>.</w:t>
      </w:r>
    </w:p>
    <w:p w14:paraId="107FA22A"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kern w:val="0"/>
        </w:rPr>
      </w:pPr>
      <w:r w:rsidRPr="00E34B70">
        <w:rPr>
          <w:rFonts w:ascii="Times New Roman" w:hAnsi="Times New Roman" w:cs="Times New Roman"/>
          <w:noProof/>
          <w:kern w:val="0"/>
        </w:rPr>
        <w:t xml:space="preserve">Soesana, A., Subakti, H., Salamun, S., Tasrim, I. W., Karwanto, K., Falani, I., </w:t>
      </w:r>
      <w:r w:rsidRPr="00E34B70">
        <w:rPr>
          <w:rFonts w:ascii="Times New Roman" w:hAnsi="Times New Roman" w:cs="Times New Roman"/>
          <w:noProof/>
          <w:kern w:val="0"/>
        </w:rPr>
        <w:lastRenderedPageBreak/>
        <w:t xml:space="preserve">Bukidz, D. P., &amp; Pasaribu, A. N. (2023). </w:t>
      </w:r>
      <w:r w:rsidRPr="00E34B70">
        <w:rPr>
          <w:rFonts w:ascii="Times New Roman" w:hAnsi="Times New Roman" w:cs="Times New Roman"/>
          <w:i/>
          <w:iCs/>
          <w:noProof/>
          <w:kern w:val="0"/>
        </w:rPr>
        <w:t>Metodologi Penelitian Kuantitatif</w:t>
      </w:r>
      <w:r w:rsidRPr="00E34B70">
        <w:rPr>
          <w:rFonts w:ascii="Times New Roman" w:hAnsi="Times New Roman" w:cs="Times New Roman"/>
          <w:noProof/>
          <w:kern w:val="0"/>
        </w:rPr>
        <w:t>.</w:t>
      </w:r>
    </w:p>
    <w:p w14:paraId="0B7CEF5E" w14:textId="77777777" w:rsidR="00E34B70" w:rsidRPr="00E34B70" w:rsidRDefault="00E34B70" w:rsidP="002474C8">
      <w:pPr>
        <w:widowControl w:val="0"/>
        <w:autoSpaceDE w:val="0"/>
        <w:autoSpaceDN w:val="0"/>
        <w:adjustRightInd w:val="0"/>
        <w:spacing w:after="0" w:line="480" w:lineRule="auto"/>
        <w:ind w:left="480" w:hanging="480"/>
        <w:jc w:val="both"/>
        <w:rPr>
          <w:rFonts w:ascii="Times New Roman" w:hAnsi="Times New Roman" w:cs="Times New Roman"/>
          <w:noProof/>
        </w:rPr>
      </w:pPr>
      <w:r w:rsidRPr="00E34B70">
        <w:rPr>
          <w:rFonts w:ascii="Times New Roman" w:hAnsi="Times New Roman" w:cs="Times New Roman"/>
          <w:noProof/>
          <w:kern w:val="0"/>
        </w:rPr>
        <w:t xml:space="preserve">Trisnaningrum, S. A., &amp; Debataraja, M. (2024). Pengaruh Dana Pihak Ketiga dan Biaya Operasional Pendapatan Operasional Terhadap Profitabilitas Pada Bank Umum Swasta. </w:t>
      </w:r>
      <w:r w:rsidRPr="00E34B70">
        <w:rPr>
          <w:rFonts w:ascii="Times New Roman" w:hAnsi="Times New Roman" w:cs="Times New Roman"/>
          <w:i/>
          <w:iCs/>
          <w:noProof/>
          <w:kern w:val="0"/>
        </w:rPr>
        <w:t>Ijacc</w:t>
      </w:r>
      <w:r w:rsidRPr="00E34B70">
        <w:rPr>
          <w:rFonts w:ascii="Times New Roman" w:hAnsi="Times New Roman" w:cs="Times New Roman"/>
          <w:noProof/>
          <w:kern w:val="0"/>
        </w:rPr>
        <w:t xml:space="preserve">, </w:t>
      </w:r>
      <w:r w:rsidRPr="00E34B70">
        <w:rPr>
          <w:rFonts w:ascii="Times New Roman" w:hAnsi="Times New Roman" w:cs="Times New Roman"/>
          <w:i/>
          <w:iCs/>
          <w:noProof/>
          <w:kern w:val="0"/>
        </w:rPr>
        <w:t>5</w:t>
      </w:r>
      <w:r w:rsidRPr="00E34B70">
        <w:rPr>
          <w:rFonts w:ascii="Times New Roman" w:hAnsi="Times New Roman" w:cs="Times New Roman"/>
          <w:noProof/>
          <w:kern w:val="0"/>
        </w:rPr>
        <w:t>(1), 23–29. https://doi.org/10.33050/ijacc.v5i1.3102</w:t>
      </w:r>
    </w:p>
    <w:p w14:paraId="01593FC0" w14:textId="77777777" w:rsidR="00E32922" w:rsidRDefault="00E32922" w:rsidP="002474C8">
      <w:pPr>
        <w:pStyle w:val="FootnoteText"/>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fldChar w:fldCharType="end"/>
      </w:r>
    </w:p>
    <w:p w14:paraId="57EF570E" w14:textId="77777777" w:rsidR="00E32922" w:rsidRDefault="00E32922" w:rsidP="00E32922">
      <w:pPr>
        <w:pStyle w:val="FootnoteText"/>
        <w:spacing w:line="480" w:lineRule="auto"/>
        <w:jc w:val="both"/>
        <w:rPr>
          <w:rFonts w:ascii="Times New Roman" w:hAnsi="Times New Roman" w:cs="Times New Roman"/>
          <w:sz w:val="24"/>
          <w:szCs w:val="24"/>
          <w:lang w:val="id-ID"/>
        </w:rPr>
      </w:pPr>
    </w:p>
    <w:p w14:paraId="13EB97AB" w14:textId="77777777" w:rsidR="00E32922" w:rsidRDefault="00E32922" w:rsidP="00E32922">
      <w:pPr>
        <w:pStyle w:val="FootnoteText"/>
        <w:spacing w:line="480" w:lineRule="auto"/>
        <w:ind w:firstLine="720"/>
        <w:jc w:val="both"/>
        <w:rPr>
          <w:rFonts w:ascii="Times New Roman" w:hAnsi="Times New Roman" w:cs="Times New Roman"/>
          <w:b/>
          <w:bCs/>
          <w:sz w:val="24"/>
          <w:szCs w:val="24"/>
          <w:lang w:val="id-ID"/>
        </w:rPr>
      </w:pPr>
    </w:p>
    <w:p w14:paraId="5026496C" w14:textId="77777777" w:rsidR="00E32922" w:rsidRDefault="00E32922" w:rsidP="00E32922">
      <w:pPr>
        <w:pStyle w:val="FootnoteText"/>
        <w:spacing w:line="480" w:lineRule="auto"/>
        <w:ind w:firstLine="720"/>
        <w:jc w:val="both"/>
        <w:rPr>
          <w:rFonts w:ascii="Times New Roman" w:hAnsi="Times New Roman" w:cs="Times New Roman"/>
          <w:b/>
          <w:bCs/>
          <w:sz w:val="24"/>
          <w:szCs w:val="24"/>
          <w:lang w:val="id-ID"/>
        </w:rPr>
      </w:pPr>
    </w:p>
    <w:p w14:paraId="67DB86F4" w14:textId="77777777" w:rsidR="00E32922" w:rsidRDefault="00E32922" w:rsidP="00E32922">
      <w:pPr>
        <w:pStyle w:val="FootnoteText"/>
        <w:spacing w:line="480" w:lineRule="auto"/>
        <w:ind w:firstLine="720"/>
        <w:jc w:val="both"/>
        <w:rPr>
          <w:rFonts w:ascii="Times New Roman" w:hAnsi="Times New Roman" w:cs="Times New Roman"/>
          <w:b/>
          <w:bCs/>
          <w:sz w:val="24"/>
          <w:szCs w:val="24"/>
          <w:lang w:val="id-ID"/>
        </w:rPr>
      </w:pPr>
    </w:p>
    <w:p w14:paraId="6BD52CDC" w14:textId="77777777" w:rsidR="00E32922" w:rsidRDefault="00E32922" w:rsidP="00E32922">
      <w:pPr>
        <w:pStyle w:val="FootnoteText"/>
        <w:spacing w:line="480" w:lineRule="auto"/>
        <w:jc w:val="both"/>
        <w:rPr>
          <w:rFonts w:ascii="Times New Roman" w:hAnsi="Times New Roman" w:cs="Times New Roman"/>
          <w:b/>
          <w:bCs/>
          <w:sz w:val="24"/>
          <w:szCs w:val="24"/>
          <w:lang w:val="id-ID"/>
        </w:rPr>
      </w:pPr>
    </w:p>
    <w:p w14:paraId="1291F795"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4A6D6B06"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0779E8B9"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7116C126"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497C8111"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140FF5EA"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6869BBA7"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2A1AF306"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39758F80"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4E8838E4"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78DC9541"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2FFBFD08" w14:textId="77777777" w:rsidR="002474C8" w:rsidRDefault="002474C8" w:rsidP="00E32922">
      <w:pPr>
        <w:pStyle w:val="FootnoteText"/>
        <w:spacing w:line="480" w:lineRule="auto"/>
        <w:jc w:val="both"/>
        <w:rPr>
          <w:rFonts w:ascii="Times New Roman" w:hAnsi="Times New Roman" w:cs="Times New Roman"/>
          <w:b/>
          <w:bCs/>
          <w:sz w:val="24"/>
          <w:szCs w:val="24"/>
          <w:lang w:val="id-ID"/>
        </w:rPr>
      </w:pPr>
    </w:p>
    <w:p w14:paraId="7E8F057B" w14:textId="77777777" w:rsidR="00672269" w:rsidRDefault="00672269" w:rsidP="00E32922">
      <w:pPr>
        <w:pStyle w:val="FootnoteText"/>
        <w:spacing w:line="480" w:lineRule="auto"/>
        <w:jc w:val="both"/>
        <w:rPr>
          <w:rFonts w:ascii="Times New Roman" w:hAnsi="Times New Roman" w:cs="Times New Roman"/>
          <w:b/>
          <w:bCs/>
          <w:sz w:val="24"/>
          <w:szCs w:val="24"/>
          <w:lang w:val="id-ID"/>
        </w:rPr>
      </w:pPr>
    </w:p>
    <w:p w14:paraId="6C26D52D" w14:textId="77777777" w:rsidR="00E32922" w:rsidRDefault="00E32922" w:rsidP="00E32922">
      <w:pPr>
        <w:pStyle w:val="FootnoteText"/>
        <w:spacing w:line="48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 xml:space="preserve">LAMPIRAN </w:t>
      </w:r>
    </w:p>
    <w:p w14:paraId="28CD16DC" w14:textId="77777777" w:rsidR="00E32922" w:rsidRDefault="00E32922" w:rsidP="00E32922">
      <w:pPr>
        <w:pStyle w:val="FootnoteText"/>
        <w:spacing w:line="480" w:lineRule="auto"/>
        <w:ind w:firstLine="720"/>
        <w:jc w:val="both"/>
        <w:rPr>
          <w:rFonts w:ascii="Times New Roman" w:hAnsi="Times New Roman" w:cs="Times New Roman"/>
          <w:b/>
          <w:bCs/>
          <w:sz w:val="24"/>
          <w:szCs w:val="24"/>
          <w:lang w:val="id-ID"/>
        </w:rPr>
      </w:pPr>
    </w:p>
    <w:p w14:paraId="5EF2C4F8" w14:textId="77777777" w:rsidR="00E32922" w:rsidRPr="007A107C" w:rsidRDefault="00E32922" w:rsidP="00E32922">
      <w:pPr>
        <w:spacing w:line="480" w:lineRule="auto"/>
        <w:jc w:val="both"/>
        <w:rPr>
          <w:rFonts w:ascii="Times New Roman" w:hAnsi="Times New Roman" w:cs="Times New Roman"/>
          <w:b/>
          <w:bCs/>
          <w:lang w:val="id-ID"/>
        </w:rPr>
      </w:pPr>
      <w:r w:rsidRPr="007A107C">
        <w:rPr>
          <w:rFonts w:ascii="Times New Roman" w:hAnsi="Times New Roman" w:cs="Times New Roman"/>
          <w:b/>
          <w:bCs/>
        </w:rPr>
        <w:t xml:space="preserve">Hasil </w:t>
      </w:r>
      <w:r w:rsidRPr="007A107C">
        <w:rPr>
          <w:rFonts w:ascii="Times New Roman" w:hAnsi="Times New Roman" w:cs="Times New Roman"/>
          <w:b/>
          <w:bCs/>
          <w:lang w:val="id-ID"/>
        </w:rPr>
        <w:t>Statistik Deskriptif Biaya Operasional Pendapatan Operasional (BOPO)</w:t>
      </w:r>
    </w:p>
    <w:tbl>
      <w:tblPr>
        <w:tblW w:w="7962" w:type="dxa"/>
        <w:tblLayout w:type="fixed"/>
        <w:tblCellMar>
          <w:left w:w="0" w:type="dxa"/>
          <w:right w:w="0" w:type="dxa"/>
        </w:tblCellMar>
        <w:tblLook w:val="0000" w:firstRow="0" w:lastRow="0" w:firstColumn="0" w:lastColumn="0" w:noHBand="0" w:noVBand="0"/>
      </w:tblPr>
      <w:tblGrid>
        <w:gridCol w:w="1577"/>
        <w:gridCol w:w="1011"/>
        <w:gridCol w:w="1011"/>
        <w:gridCol w:w="1012"/>
        <w:gridCol w:w="1012"/>
        <w:gridCol w:w="1012"/>
        <w:gridCol w:w="1327"/>
      </w:tblGrid>
      <w:tr w:rsidR="00E32922" w:rsidRPr="00877B67" w14:paraId="6FBE13B9" w14:textId="77777777" w:rsidTr="006B7FC2">
        <w:trPr>
          <w:cantSplit/>
          <w:trHeight w:val="252"/>
        </w:trPr>
        <w:tc>
          <w:tcPr>
            <w:tcW w:w="7962" w:type="dxa"/>
            <w:gridSpan w:val="7"/>
            <w:tcBorders>
              <w:top w:val="nil"/>
              <w:left w:val="nil"/>
              <w:bottom w:val="nil"/>
              <w:right w:val="nil"/>
            </w:tcBorders>
            <w:shd w:val="clear" w:color="auto" w:fill="FFFFFF"/>
            <w:vAlign w:val="center"/>
          </w:tcPr>
          <w:p w14:paraId="227B5023"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b/>
                <w:bCs/>
                <w:sz w:val="20"/>
                <w:szCs w:val="20"/>
              </w:rPr>
              <w:t>Descriptive Statistics</w:t>
            </w:r>
          </w:p>
        </w:tc>
      </w:tr>
      <w:tr w:rsidR="00E32922" w:rsidRPr="00877B67" w14:paraId="35078A82" w14:textId="77777777" w:rsidTr="006B7FC2">
        <w:trPr>
          <w:cantSplit/>
          <w:trHeight w:val="269"/>
        </w:trPr>
        <w:tc>
          <w:tcPr>
            <w:tcW w:w="1577" w:type="dxa"/>
            <w:vMerge w:val="restart"/>
            <w:tcBorders>
              <w:top w:val="nil"/>
              <w:left w:val="nil"/>
              <w:bottom w:val="nil"/>
              <w:right w:val="nil"/>
            </w:tcBorders>
            <w:shd w:val="clear" w:color="auto" w:fill="FFFFFF"/>
            <w:vAlign w:val="bottom"/>
          </w:tcPr>
          <w:p w14:paraId="6A078535"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1" w:type="dxa"/>
            <w:tcBorders>
              <w:top w:val="nil"/>
              <w:left w:val="nil"/>
              <w:bottom w:val="nil"/>
              <w:right w:val="nil"/>
            </w:tcBorders>
            <w:shd w:val="clear" w:color="auto" w:fill="FFFFFF"/>
            <w:vAlign w:val="bottom"/>
          </w:tcPr>
          <w:p w14:paraId="3D8E3CC3"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N</w:t>
            </w:r>
          </w:p>
        </w:tc>
        <w:tc>
          <w:tcPr>
            <w:tcW w:w="1011" w:type="dxa"/>
            <w:tcBorders>
              <w:top w:val="nil"/>
              <w:left w:val="single" w:sz="8" w:space="0" w:color="E0E0E0"/>
              <w:bottom w:val="nil"/>
              <w:right w:val="nil"/>
            </w:tcBorders>
            <w:shd w:val="clear" w:color="auto" w:fill="FFFFFF"/>
            <w:vAlign w:val="bottom"/>
          </w:tcPr>
          <w:p w14:paraId="14BDDE02"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Minimum</w:t>
            </w:r>
          </w:p>
        </w:tc>
        <w:tc>
          <w:tcPr>
            <w:tcW w:w="1012" w:type="dxa"/>
            <w:tcBorders>
              <w:top w:val="nil"/>
              <w:left w:val="single" w:sz="8" w:space="0" w:color="E0E0E0"/>
              <w:bottom w:val="nil"/>
              <w:right w:val="nil"/>
            </w:tcBorders>
            <w:shd w:val="clear" w:color="auto" w:fill="FFFFFF"/>
            <w:vAlign w:val="bottom"/>
          </w:tcPr>
          <w:p w14:paraId="52FAAC0C"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Maximum</w:t>
            </w:r>
          </w:p>
        </w:tc>
        <w:tc>
          <w:tcPr>
            <w:tcW w:w="2024" w:type="dxa"/>
            <w:gridSpan w:val="2"/>
            <w:tcBorders>
              <w:top w:val="nil"/>
              <w:left w:val="single" w:sz="8" w:space="0" w:color="E0E0E0"/>
              <w:bottom w:val="nil"/>
              <w:right w:val="nil"/>
            </w:tcBorders>
            <w:shd w:val="clear" w:color="auto" w:fill="FFFFFF"/>
            <w:vAlign w:val="bottom"/>
          </w:tcPr>
          <w:p w14:paraId="75A72079"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Mean</w:t>
            </w:r>
          </w:p>
        </w:tc>
        <w:tc>
          <w:tcPr>
            <w:tcW w:w="1327" w:type="dxa"/>
            <w:tcBorders>
              <w:top w:val="nil"/>
              <w:left w:val="single" w:sz="8" w:space="0" w:color="E0E0E0"/>
              <w:bottom w:val="nil"/>
              <w:right w:val="nil"/>
            </w:tcBorders>
            <w:shd w:val="clear" w:color="auto" w:fill="FFFFFF"/>
            <w:vAlign w:val="bottom"/>
          </w:tcPr>
          <w:p w14:paraId="2795B32D"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Std. Deviation</w:t>
            </w:r>
          </w:p>
        </w:tc>
      </w:tr>
      <w:tr w:rsidR="00E32922" w:rsidRPr="00877B67" w14:paraId="6214E451" w14:textId="77777777" w:rsidTr="006B7FC2">
        <w:trPr>
          <w:cantSplit/>
          <w:trHeight w:val="161"/>
        </w:trPr>
        <w:tc>
          <w:tcPr>
            <w:tcW w:w="1577" w:type="dxa"/>
            <w:vMerge/>
            <w:tcBorders>
              <w:top w:val="nil"/>
              <w:left w:val="nil"/>
              <w:bottom w:val="nil"/>
              <w:right w:val="nil"/>
            </w:tcBorders>
            <w:shd w:val="clear" w:color="auto" w:fill="FFFFFF"/>
            <w:vAlign w:val="bottom"/>
          </w:tcPr>
          <w:p w14:paraId="7D5969CD"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1" w:type="dxa"/>
            <w:tcBorders>
              <w:top w:val="nil"/>
              <w:left w:val="nil"/>
              <w:bottom w:val="single" w:sz="8" w:space="0" w:color="152935"/>
              <w:right w:val="nil"/>
            </w:tcBorders>
            <w:shd w:val="clear" w:color="auto" w:fill="FFFFFF"/>
            <w:vAlign w:val="bottom"/>
          </w:tcPr>
          <w:p w14:paraId="6A3CCFBC"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1" w:type="dxa"/>
            <w:tcBorders>
              <w:top w:val="nil"/>
              <w:left w:val="single" w:sz="8" w:space="0" w:color="E0E0E0"/>
              <w:bottom w:val="single" w:sz="8" w:space="0" w:color="152935"/>
              <w:right w:val="nil"/>
            </w:tcBorders>
            <w:shd w:val="clear" w:color="auto" w:fill="FFFFFF"/>
            <w:vAlign w:val="bottom"/>
          </w:tcPr>
          <w:p w14:paraId="39FA5FA6"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2" w:type="dxa"/>
            <w:tcBorders>
              <w:top w:val="nil"/>
              <w:left w:val="single" w:sz="8" w:space="0" w:color="E0E0E0"/>
              <w:bottom w:val="single" w:sz="8" w:space="0" w:color="152935"/>
              <w:right w:val="nil"/>
            </w:tcBorders>
            <w:shd w:val="clear" w:color="auto" w:fill="FFFFFF"/>
            <w:vAlign w:val="bottom"/>
          </w:tcPr>
          <w:p w14:paraId="553442EA"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2" w:type="dxa"/>
            <w:tcBorders>
              <w:top w:val="nil"/>
              <w:left w:val="single" w:sz="8" w:space="0" w:color="E0E0E0"/>
              <w:bottom w:val="single" w:sz="8" w:space="0" w:color="152935"/>
              <w:right w:val="single" w:sz="8" w:space="0" w:color="E0E0E0"/>
            </w:tcBorders>
            <w:shd w:val="clear" w:color="auto" w:fill="FFFFFF"/>
            <w:vAlign w:val="bottom"/>
          </w:tcPr>
          <w:p w14:paraId="50F7DC28"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2" w:type="dxa"/>
            <w:tcBorders>
              <w:top w:val="nil"/>
              <w:left w:val="single" w:sz="8" w:space="0" w:color="E0E0E0"/>
              <w:bottom w:val="single" w:sz="8" w:space="0" w:color="152935"/>
              <w:right w:val="nil"/>
            </w:tcBorders>
            <w:shd w:val="clear" w:color="auto" w:fill="FFFFFF"/>
            <w:vAlign w:val="bottom"/>
          </w:tcPr>
          <w:p w14:paraId="4FC5B981"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Std. Error</w:t>
            </w:r>
          </w:p>
        </w:tc>
        <w:tc>
          <w:tcPr>
            <w:tcW w:w="1327" w:type="dxa"/>
            <w:tcBorders>
              <w:top w:val="nil"/>
              <w:left w:val="single" w:sz="8" w:space="0" w:color="E0E0E0"/>
              <w:bottom w:val="single" w:sz="8" w:space="0" w:color="152935"/>
              <w:right w:val="nil"/>
            </w:tcBorders>
            <w:shd w:val="clear" w:color="auto" w:fill="FFFFFF"/>
            <w:vAlign w:val="bottom"/>
          </w:tcPr>
          <w:p w14:paraId="6F6A74EF"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r>
      <w:tr w:rsidR="00E32922" w:rsidRPr="00877B67" w14:paraId="1B7998FD" w14:textId="77777777" w:rsidTr="006B7FC2">
        <w:trPr>
          <w:cantSplit/>
          <w:trHeight w:val="269"/>
        </w:trPr>
        <w:tc>
          <w:tcPr>
            <w:tcW w:w="1577" w:type="dxa"/>
            <w:tcBorders>
              <w:top w:val="single" w:sz="8" w:space="0" w:color="152935"/>
              <w:left w:val="nil"/>
              <w:bottom w:val="single" w:sz="8" w:space="0" w:color="AEAEAE"/>
              <w:right w:val="nil"/>
            </w:tcBorders>
            <w:shd w:val="clear" w:color="auto" w:fill="E0E0E0"/>
          </w:tcPr>
          <w:p w14:paraId="5687DC0E" w14:textId="77777777" w:rsidR="00E32922" w:rsidRPr="00877B67" w:rsidRDefault="00E32922" w:rsidP="006B7FC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BOPO</w:t>
            </w:r>
          </w:p>
        </w:tc>
        <w:tc>
          <w:tcPr>
            <w:tcW w:w="1011" w:type="dxa"/>
            <w:tcBorders>
              <w:top w:val="single" w:sz="8" w:space="0" w:color="152935"/>
              <w:left w:val="nil"/>
              <w:bottom w:val="single" w:sz="8" w:space="0" w:color="AEAEAE"/>
              <w:right w:val="nil"/>
            </w:tcBorders>
            <w:shd w:val="clear" w:color="auto" w:fill="F9F9FB"/>
          </w:tcPr>
          <w:p w14:paraId="3511DCC1"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23</w:t>
            </w:r>
          </w:p>
        </w:tc>
        <w:tc>
          <w:tcPr>
            <w:tcW w:w="1011" w:type="dxa"/>
            <w:tcBorders>
              <w:top w:val="single" w:sz="8" w:space="0" w:color="152935"/>
              <w:left w:val="single" w:sz="8" w:space="0" w:color="E0E0E0"/>
              <w:bottom w:val="single" w:sz="8" w:space="0" w:color="AEAEAE"/>
              <w:right w:val="nil"/>
            </w:tcBorders>
            <w:shd w:val="clear" w:color="auto" w:fill="F9F9FB"/>
          </w:tcPr>
          <w:p w14:paraId="094E9F86"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77.59</w:t>
            </w:r>
          </w:p>
        </w:tc>
        <w:tc>
          <w:tcPr>
            <w:tcW w:w="1012" w:type="dxa"/>
            <w:tcBorders>
              <w:top w:val="single" w:sz="8" w:space="0" w:color="152935"/>
              <w:left w:val="single" w:sz="8" w:space="0" w:color="E0E0E0"/>
              <w:bottom w:val="single" w:sz="8" w:space="0" w:color="AEAEAE"/>
              <w:right w:val="nil"/>
            </w:tcBorders>
            <w:shd w:val="clear" w:color="auto" w:fill="F9F9FB"/>
          </w:tcPr>
          <w:p w14:paraId="284A8F21"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94.76</w:t>
            </w:r>
          </w:p>
        </w:tc>
        <w:tc>
          <w:tcPr>
            <w:tcW w:w="1012" w:type="dxa"/>
            <w:tcBorders>
              <w:top w:val="single" w:sz="8" w:space="0" w:color="152935"/>
              <w:left w:val="single" w:sz="8" w:space="0" w:color="E0E0E0"/>
              <w:bottom w:val="single" w:sz="8" w:space="0" w:color="AEAEAE"/>
              <w:right w:val="single" w:sz="8" w:space="0" w:color="E0E0E0"/>
            </w:tcBorders>
            <w:shd w:val="clear" w:color="auto" w:fill="F9F9FB"/>
          </w:tcPr>
          <w:p w14:paraId="4F61A859"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85.8022</w:t>
            </w:r>
          </w:p>
        </w:tc>
        <w:tc>
          <w:tcPr>
            <w:tcW w:w="1012" w:type="dxa"/>
            <w:tcBorders>
              <w:top w:val="single" w:sz="8" w:space="0" w:color="152935"/>
              <w:left w:val="single" w:sz="8" w:space="0" w:color="E0E0E0"/>
              <w:bottom w:val="single" w:sz="8" w:space="0" w:color="AEAEAE"/>
              <w:right w:val="nil"/>
            </w:tcBorders>
            <w:shd w:val="clear" w:color="auto" w:fill="F9F9FB"/>
          </w:tcPr>
          <w:p w14:paraId="7084437C"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1.00904</w:t>
            </w:r>
          </w:p>
        </w:tc>
        <w:tc>
          <w:tcPr>
            <w:tcW w:w="1327" w:type="dxa"/>
            <w:tcBorders>
              <w:top w:val="single" w:sz="8" w:space="0" w:color="152935"/>
              <w:left w:val="single" w:sz="8" w:space="0" w:color="E0E0E0"/>
              <w:bottom w:val="single" w:sz="8" w:space="0" w:color="AEAEAE"/>
              <w:right w:val="nil"/>
            </w:tcBorders>
            <w:shd w:val="clear" w:color="auto" w:fill="F9F9FB"/>
          </w:tcPr>
          <w:p w14:paraId="1D1DCE21"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4.83920</w:t>
            </w:r>
          </w:p>
        </w:tc>
      </w:tr>
      <w:tr w:rsidR="00E32922" w:rsidRPr="00877B67" w14:paraId="09F67EC3" w14:textId="77777777" w:rsidTr="006B7FC2">
        <w:trPr>
          <w:cantSplit/>
          <w:trHeight w:val="269"/>
        </w:trPr>
        <w:tc>
          <w:tcPr>
            <w:tcW w:w="1577" w:type="dxa"/>
            <w:tcBorders>
              <w:top w:val="single" w:sz="8" w:space="0" w:color="AEAEAE"/>
              <w:left w:val="nil"/>
              <w:bottom w:val="single" w:sz="8" w:space="0" w:color="152935"/>
              <w:right w:val="nil"/>
            </w:tcBorders>
            <w:shd w:val="clear" w:color="auto" w:fill="E0E0E0"/>
          </w:tcPr>
          <w:p w14:paraId="22EEE2F3"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Valid N (listwise)</w:t>
            </w:r>
          </w:p>
        </w:tc>
        <w:tc>
          <w:tcPr>
            <w:tcW w:w="1011" w:type="dxa"/>
            <w:tcBorders>
              <w:top w:val="single" w:sz="8" w:space="0" w:color="AEAEAE"/>
              <w:left w:val="nil"/>
              <w:bottom w:val="single" w:sz="8" w:space="0" w:color="152935"/>
              <w:right w:val="nil"/>
            </w:tcBorders>
            <w:shd w:val="clear" w:color="auto" w:fill="F9F9FB"/>
          </w:tcPr>
          <w:p w14:paraId="4185513B"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23</w:t>
            </w:r>
          </w:p>
        </w:tc>
        <w:tc>
          <w:tcPr>
            <w:tcW w:w="1011" w:type="dxa"/>
            <w:tcBorders>
              <w:top w:val="single" w:sz="8" w:space="0" w:color="AEAEAE"/>
              <w:left w:val="single" w:sz="8" w:space="0" w:color="E0E0E0"/>
              <w:bottom w:val="single" w:sz="8" w:space="0" w:color="152935"/>
              <w:right w:val="nil"/>
            </w:tcBorders>
            <w:shd w:val="clear" w:color="auto" w:fill="F9F9FB"/>
            <w:vAlign w:val="center"/>
          </w:tcPr>
          <w:p w14:paraId="328A0CD1"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2" w:type="dxa"/>
            <w:tcBorders>
              <w:top w:val="single" w:sz="8" w:space="0" w:color="AEAEAE"/>
              <w:left w:val="single" w:sz="8" w:space="0" w:color="E0E0E0"/>
              <w:bottom w:val="single" w:sz="8" w:space="0" w:color="152935"/>
              <w:right w:val="nil"/>
            </w:tcBorders>
            <w:shd w:val="clear" w:color="auto" w:fill="F9F9FB"/>
            <w:vAlign w:val="center"/>
          </w:tcPr>
          <w:p w14:paraId="751A733B"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C39F50"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2" w:type="dxa"/>
            <w:tcBorders>
              <w:top w:val="single" w:sz="8" w:space="0" w:color="AEAEAE"/>
              <w:left w:val="single" w:sz="8" w:space="0" w:color="E0E0E0"/>
              <w:bottom w:val="single" w:sz="8" w:space="0" w:color="152935"/>
              <w:right w:val="nil"/>
            </w:tcBorders>
            <w:shd w:val="clear" w:color="auto" w:fill="F9F9FB"/>
            <w:vAlign w:val="center"/>
          </w:tcPr>
          <w:p w14:paraId="75C383B8"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327" w:type="dxa"/>
            <w:tcBorders>
              <w:top w:val="single" w:sz="8" w:space="0" w:color="AEAEAE"/>
              <w:left w:val="single" w:sz="8" w:space="0" w:color="E0E0E0"/>
              <w:bottom w:val="single" w:sz="8" w:space="0" w:color="152935"/>
              <w:right w:val="nil"/>
            </w:tcBorders>
            <w:shd w:val="clear" w:color="auto" w:fill="F9F9FB"/>
            <w:vAlign w:val="center"/>
          </w:tcPr>
          <w:p w14:paraId="68A12ADE" w14:textId="77777777" w:rsidR="00E32922" w:rsidRPr="00877B67" w:rsidRDefault="00E32922" w:rsidP="006B7FC2">
            <w:pPr>
              <w:spacing w:after="0" w:line="240" w:lineRule="auto"/>
              <w:jc w:val="both"/>
              <w:rPr>
                <w:rFonts w:ascii="Times New Roman" w:hAnsi="Times New Roman" w:cs="Times New Roman"/>
                <w:sz w:val="20"/>
                <w:szCs w:val="20"/>
              </w:rPr>
            </w:pPr>
          </w:p>
        </w:tc>
      </w:tr>
    </w:tbl>
    <w:p w14:paraId="5069B8D5" w14:textId="77777777" w:rsidR="00E32922" w:rsidRPr="00877B67" w:rsidRDefault="00E32922" w:rsidP="00E32922">
      <w:pPr>
        <w:spacing w:line="480" w:lineRule="auto"/>
        <w:jc w:val="both"/>
        <w:rPr>
          <w:rFonts w:ascii="Times New Roman" w:hAnsi="Times New Roman" w:cs="Times New Roman"/>
          <w:i/>
          <w:iCs/>
          <w:sz w:val="20"/>
          <w:szCs w:val="20"/>
        </w:rPr>
      </w:pPr>
      <w:proofErr w:type="spellStart"/>
      <w:proofErr w:type="gramStart"/>
      <w:r>
        <w:rPr>
          <w:rFonts w:ascii="Times New Roman" w:hAnsi="Times New Roman" w:cs="Times New Roman"/>
          <w:i/>
          <w:iCs/>
          <w:sz w:val="20"/>
          <w:szCs w:val="20"/>
        </w:rPr>
        <w:t>Sumber</w:t>
      </w:r>
      <w:proofErr w:type="spellEnd"/>
      <w:r>
        <w:rPr>
          <w:rFonts w:ascii="Times New Roman" w:hAnsi="Times New Roman" w:cs="Times New Roman"/>
          <w:i/>
          <w:iCs/>
          <w:sz w:val="20"/>
          <w:szCs w:val="20"/>
        </w:rPr>
        <w:t xml:space="preserve"> :</w:t>
      </w:r>
      <w:proofErr w:type="gramEnd"/>
      <w:r>
        <w:rPr>
          <w:rFonts w:ascii="Times New Roman" w:hAnsi="Times New Roman" w:cs="Times New Roman"/>
          <w:i/>
          <w:iCs/>
          <w:sz w:val="20"/>
          <w:szCs w:val="20"/>
        </w:rPr>
        <w:t xml:space="preserve"> Data IBM SPSS Statistic</w:t>
      </w:r>
    </w:p>
    <w:p w14:paraId="02E4B3DA" w14:textId="77777777" w:rsidR="00E32922" w:rsidRDefault="00E32922" w:rsidP="00E32922">
      <w:pPr>
        <w:spacing w:line="480" w:lineRule="auto"/>
        <w:jc w:val="both"/>
        <w:rPr>
          <w:rFonts w:ascii="Times New Roman" w:hAnsi="Times New Roman" w:cs="Times New Roman"/>
          <w:b/>
          <w:bCs/>
        </w:rPr>
      </w:pPr>
    </w:p>
    <w:p w14:paraId="1AD457F6" w14:textId="77777777" w:rsidR="00E32922" w:rsidRPr="007A107C" w:rsidRDefault="00E32922" w:rsidP="00E32922">
      <w:pPr>
        <w:spacing w:line="480" w:lineRule="auto"/>
        <w:jc w:val="both"/>
        <w:rPr>
          <w:rFonts w:ascii="Times New Roman" w:hAnsi="Times New Roman" w:cs="Times New Roman"/>
          <w:b/>
          <w:bCs/>
          <w:lang w:val="id-ID"/>
        </w:rPr>
      </w:pPr>
      <w:r w:rsidRPr="007A107C">
        <w:rPr>
          <w:rFonts w:ascii="Times New Roman" w:hAnsi="Times New Roman" w:cs="Times New Roman"/>
          <w:b/>
          <w:bCs/>
        </w:rPr>
        <w:t xml:space="preserve">Hasil </w:t>
      </w:r>
      <w:r w:rsidRPr="007A107C">
        <w:rPr>
          <w:rFonts w:ascii="Times New Roman" w:hAnsi="Times New Roman" w:cs="Times New Roman"/>
          <w:b/>
          <w:bCs/>
          <w:lang w:val="id-ID"/>
        </w:rPr>
        <w:t>Statistik Deskriptif Biaya Operasional Pendapatan Operasional (BOPO)</w:t>
      </w:r>
    </w:p>
    <w:tbl>
      <w:tblPr>
        <w:tblW w:w="7962" w:type="dxa"/>
        <w:tblLayout w:type="fixed"/>
        <w:tblCellMar>
          <w:left w:w="0" w:type="dxa"/>
          <w:right w:w="0" w:type="dxa"/>
        </w:tblCellMar>
        <w:tblLook w:val="0000" w:firstRow="0" w:lastRow="0" w:firstColumn="0" w:lastColumn="0" w:noHBand="0" w:noVBand="0"/>
      </w:tblPr>
      <w:tblGrid>
        <w:gridCol w:w="1577"/>
        <w:gridCol w:w="1011"/>
        <w:gridCol w:w="1011"/>
        <w:gridCol w:w="1012"/>
        <w:gridCol w:w="1012"/>
        <w:gridCol w:w="1012"/>
        <w:gridCol w:w="1327"/>
      </w:tblGrid>
      <w:tr w:rsidR="00E32922" w:rsidRPr="00877B67" w14:paraId="18A6C1EF" w14:textId="77777777" w:rsidTr="006B7FC2">
        <w:trPr>
          <w:cantSplit/>
          <w:trHeight w:val="252"/>
        </w:trPr>
        <w:tc>
          <w:tcPr>
            <w:tcW w:w="7962" w:type="dxa"/>
            <w:gridSpan w:val="7"/>
            <w:tcBorders>
              <w:top w:val="nil"/>
              <w:left w:val="nil"/>
              <w:bottom w:val="nil"/>
              <w:right w:val="nil"/>
            </w:tcBorders>
            <w:shd w:val="clear" w:color="auto" w:fill="FFFFFF"/>
            <w:vAlign w:val="center"/>
          </w:tcPr>
          <w:p w14:paraId="5F3F40D3"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b/>
                <w:bCs/>
                <w:sz w:val="20"/>
                <w:szCs w:val="20"/>
              </w:rPr>
              <w:t>Descriptive Statistics</w:t>
            </w:r>
          </w:p>
        </w:tc>
      </w:tr>
      <w:tr w:rsidR="00E32922" w:rsidRPr="00877B67" w14:paraId="31434E0E" w14:textId="77777777" w:rsidTr="006B7FC2">
        <w:trPr>
          <w:cantSplit/>
          <w:trHeight w:val="269"/>
        </w:trPr>
        <w:tc>
          <w:tcPr>
            <w:tcW w:w="1577" w:type="dxa"/>
            <w:vMerge w:val="restart"/>
            <w:tcBorders>
              <w:top w:val="nil"/>
              <w:left w:val="nil"/>
              <w:bottom w:val="nil"/>
              <w:right w:val="nil"/>
            </w:tcBorders>
            <w:shd w:val="clear" w:color="auto" w:fill="FFFFFF"/>
            <w:vAlign w:val="bottom"/>
          </w:tcPr>
          <w:p w14:paraId="506ABB26"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1" w:type="dxa"/>
            <w:tcBorders>
              <w:top w:val="nil"/>
              <w:left w:val="nil"/>
              <w:bottom w:val="nil"/>
              <w:right w:val="nil"/>
            </w:tcBorders>
            <w:shd w:val="clear" w:color="auto" w:fill="FFFFFF"/>
            <w:vAlign w:val="bottom"/>
          </w:tcPr>
          <w:p w14:paraId="299A8C07"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N</w:t>
            </w:r>
          </w:p>
        </w:tc>
        <w:tc>
          <w:tcPr>
            <w:tcW w:w="1011" w:type="dxa"/>
            <w:tcBorders>
              <w:top w:val="nil"/>
              <w:left w:val="single" w:sz="8" w:space="0" w:color="E0E0E0"/>
              <w:bottom w:val="nil"/>
              <w:right w:val="nil"/>
            </w:tcBorders>
            <w:shd w:val="clear" w:color="auto" w:fill="FFFFFF"/>
            <w:vAlign w:val="bottom"/>
          </w:tcPr>
          <w:p w14:paraId="28FABF9D"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Minimum</w:t>
            </w:r>
          </w:p>
        </w:tc>
        <w:tc>
          <w:tcPr>
            <w:tcW w:w="1012" w:type="dxa"/>
            <w:tcBorders>
              <w:top w:val="nil"/>
              <w:left w:val="single" w:sz="8" w:space="0" w:color="E0E0E0"/>
              <w:bottom w:val="nil"/>
              <w:right w:val="nil"/>
            </w:tcBorders>
            <w:shd w:val="clear" w:color="auto" w:fill="FFFFFF"/>
            <w:vAlign w:val="bottom"/>
          </w:tcPr>
          <w:p w14:paraId="3695A00F"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Maximum</w:t>
            </w:r>
          </w:p>
        </w:tc>
        <w:tc>
          <w:tcPr>
            <w:tcW w:w="2024" w:type="dxa"/>
            <w:gridSpan w:val="2"/>
            <w:tcBorders>
              <w:top w:val="nil"/>
              <w:left w:val="single" w:sz="8" w:space="0" w:color="E0E0E0"/>
              <w:bottom w:val="nil"/>
              <w:right w:val="nil"/>
            </w:tcBorders>
            <w:shd w:val="clear" w:color="auto" w:fill="FFFFFF"/>
            <w:vAlign w:val="bottom"/>
          </w:tcPr>
          <w:p w14:paraId="252A37DE"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Mean</w:t>
            </w:r>
          </w:p>
        </w:tc>
        <w:tc>
          <w:tcPr>
            <w:tcW w:w="1327" w:type="dxa"/>
            <w:tcBorders>
              <w:top w:val="nil"/>
              <w:left w:val="single" w:sz="8" w:space="0" w:color="E0E0E0"/>
              <w:bottom w:val="nil"/>
              <w:right w:val="nil"/>
            </w:tcBorders>
            <w:shd w:val="clear" w:color="auto" w:fill="FFFFFF"/>
            <w:vAlign w:val="bottom"/>
          </w:tcPr>
          <w:p w14:paraId="5FAE0003"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Std. Deviation</w:t>
            </w:r>
          </w:p>
        </w:tc>
      </w:tr>
      <w:tr w:rsidR="00E32922" w:rsidRPr="00877B67" w14:paraId="30766D26" w14:textId="77777777" w:rsidTr="006B7FC2">
        <w:trPr>
          <w:cantSplit/>
          <w:trHeight w:val="161"/>
        </w:trPr>
        <w:tc>
          <w:tcPr>
            <w:tcW w:w="1577" w:type="dxa"/>
            <w:vMerge/>
            <w:tcBorders>
              <w:top w:val="nil"/>
              <w:left w:val="nil"/>
              <w:bottom w:val="nil"/>
              <w:right w:val="nil"/>
            </w:tcBorders>
            <w:shd w:val="clear" w:color="auto" w:fill="FFFFFF"/>
            <w:vAlign w:val="bottom"/>
          </w:tcPr>
          <w:p w14:paraId="7E163630"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1" w:type="dxa"/>
            <w:tcBorders>
              <w:top w:val="nil"/>
              <w:left w:val="nil"/>
              <w:bottom w:val="single" w:sz="8" w:space="0" w:color="152935"/>
              <w:right w:val="nil"/>
            </w:tcBorders>
            <w:shd w:val="clear" w:color="auto" w:fill="FFFFFF"/>
            <w:vAlign w:val="bottom"/>
          </w:tcPr>
          <w:p w14:paraId="3529DE1A"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1" w:type="dxa"/>
            <w:tcBorders>
              <w:top w:val="nil"/>
              <w:left w:val="single" w:sz="8" w:space="0" w:color="E0E0E0"/>
              <w:bottom w:val="single" w:sz="8" w:space="0" w:color="152935"/>
              <w:right w:val="nil"/>
            </w:tcBorders>
            <w:shd w:val="clear" w:color="auto" w:fill="FFFFFF"/>
            <w:vAlign w:val="bottom"/>
          </w:tcPr>
          <w:p w14:paraId="223A5F4B"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2" w:type="dxa"/>
            <w:tcBorders>
              <w:top w:val="nil"/>
              <w:left w:val="single" w:sz="8" w:space="0" w:color="E0E0E0"/>
              <w:bottom w:val="single" w:sz="8" w:space="0" w:color="152935"/>
              <w:right w:val="nil"/>
            </w:tcBorders>
            <w:shd w:val="clear" w:color="auto" w:fill="FFFFFF"/>
            <w:vAlign w:val="bottom"/>
          </w:tcPr>
          <w:p w14:paraId="34667D8A"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2" w:type="dxa"/>
            <w:tcBorders>
              <w:top w:val="nil"/>
              <w:left w:val="single" w:sz="8" w:space="0" w:color="E0E0E0"/>
              <w:bottom w:val="single" w:sz="8" w:space="0" w:color="152935"/>
              <w:right w:val="single" w:sz="8" w:space="0" w:color="E0E0E0"/>
            </w:tcBorders>
            <w:shd w:val="clear" w:color="auto" w:fill="FFFFFF"/>
            <w:vAlign w:val="bottom"/>
          </w:tcPr>
          <w:p w14:paraId="5AEAE0F0"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c>
          <w:tcPr>
            <w:tcW w:w="1012" w:type="dxa"/>
            <w:tcBorders>
              <w:top w:val="nil"/>
              <w:left w:val="single" w:sz="8" w:space="0" w:color="E0E0E0"/>
              <w:bottom w:val="single" w:sz="8" w:space="0" w:color="152935"/>
              <w:right w:val="nil"/>
            </w:tcBorders>
            <w:shd w:val="clear" w:color="auto" w:fill="FFFFFF"/>
            <w:vAlign w:val="bottom"/>
          </w:tcPr>
          <w:p w14:paraId="7FC42DCD"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Std. Error</w:t>
            </w:r>
          </w:p>
        </w:tc>
        <w:tc>
          <w:tcPr>
            <w:tcW w:w="1327" w:type="dxa"/>
            <w:tcBorders>
              <w:top w:val="nil"/>
              <w:left w:val="single" w:sz="8" w:space="0" w:color="E0E0E0"/>
              <w:bottom w:val="single" w:sz="8" w:space="0" w:color="152935"/>
              <w:right w:val="nil"/>
            </w:tcBorders>
            <w:shd w:val="clear" w:color="auto" w:fill="FFFFFF"/>
            <w:vAlign w:val="bottom"/>
          </w:tcPr>
          <w:p w14:paraId="241E10C7"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Statistic</w:t>
            </w:r>
          </w:p>
        </w:tc>
      </w:tr>
      <w:tr w:rsidR="00E32922" w:rsidRPr="00877B67" w14:paraId="7B16D205" w14:textId="77777777" w:rsidTr="006B7FC2">
        <w:trPr>
          <w:cantSplit/>
          <w:trHeight w:val="269"/>
        </w:trPr>
        <w:tc>
          <w:tcPr>
            <w:tcW w:w="1577" w:type="dxa"/>
            <w:tcBorders>
              <w:top w:val="single" w:sz="8" w:space="0" w:color="152935"/>
              <w:left w:val="nil"/>
              <w:bottom w:val="single" w:sz="8" w:space="0" w:color="AEAEAE"/>
              <w:right w:val="nil"/>
            </w:tcBorders>
            <w:shd w:val="clear" w:color="auto" w:fill="E0E0E0"/>
          </w:tcPr>
          <w:p w14:paraId="4A460FE3" w14:textId="77777777" w:rsidR="00E32922" w:rsidRPr="00877B67" w:rsidRDefault="00E32922" w:rsidP="006B7FC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BOPO</w:t>
            </w:r>
          </w:p>
        </w:tc>
        <w:tc>
          <w:tcPr>
            <w:tcW w:w="1011" w:type="dxa"/>
            <w:tcBorders>
              <w:top w:val="single" w:sz="8" w:space="0" w:color="152935"/>
              <w:left w:val="nil"/>
              <w:bottom w:val="single" w:sz="8" w:space="0" w:color="AEAEAE"/>
              <w:right w:val="nil"/>
            </w:tcBorders>
            <w:shd w:val="clear" w:color="auto" w:fill="F9F9FB"/>
          </w:tcPr>
          <w:p w14:paraId="7CDC636F"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23</w:t>
            </w:r>
          </w:p>
        </w:tc>
        <w:tc>
          <w:tcPr>
            <w:tcW w:w="1011" w:type="dxa"/>
            <w:tcBorders>
              <w:top w:val="single" w:sz="8" w:space="0" w:color="152935"/>
              <w:left w:val="single" w:sz="8" w:space="0" w:color="E0E0E0"/>
              <w:bottom w:val="single" w:sz="8" w:space="0" w:color="AEAEAE"/>
              <w:right w:val="nil"/>
            </w:tcBorders>
            <w:shd w:val="clear" w:color="auto" w:fill="F9F9FB"/>
          </w:tcPr>
          <w:p w14:paraId="2DDF8FB6"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77.59</w:t>
            </w:r>
          </w:p>
        </w:tc>
        <w:tc>
          <w:tcPr>
            <w:tcW w:w="1012" w:type="dxa"/>
            <w:tcBorders>
              <w:top w:val="single" w:sz="8" w:space="0" w:color="152935"/>
              <w:left w:val="single" w:sz="8" w:space="0" w:color="E0E0E0"/>
              <w:bottom w:val="single" w:sz="8" w:space="0" w:color="AEAEAE"/>
              <w:right w:val="nil"/>
            </w:tcBorders>
            <w:shd w:val="clear" w:color="auto" w:fill="F9F9FB"/>
          </w:tcPr>
          <w:p w14:paraId="749912A7"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94.76</w:t>
            </w:r>
          </w:p>
        </w:tc>
        <w:tc>
          <w:tcPr>
            <w:tcW w:w="1012" w:type="dxa"/>
            <w:tcBorders>
              <w:top w:val="single" w:sz="8" w:space="0" w:color="152935"/>
              <w:left w:val="single" w:sz="8" w:space="0" w:color="E0E0E0"/>
              <w:bottom w:val="single" w:sz="8" w:space="0" w:color="AEAEAE"/>
              <w:right w:val="single" w:sz="8" w:space="0" w:color="E0E0E0"/>
            </w:tcBorders>
            <w:shd w:val="clear" w:color="auto" w:fill="F9F9FB"/>
          </w:tcPr>
          <w:p w14:paraId="2F6D9332"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85.8022</w:t>
            </w:r>
          </w:p>
        </w:tc>
        <w:tc>
          <w:tcPr>
            <w:tcW w:w="1012" w:type="dxa"/>
            <w:tcBorders>
              <w:top w:val="single" w:sz="8" w:space="0" w:color="152935"/>
              <w:left w:val="single" w:sz="8" w:space="0" w:color="E0E0E0"/>
              <w:bottom w:val="single" w:sz="8" w:space="0" w:color="AEAEAE"/>
              <w:right w:val="nil"/>
            </w:tcBorders>
            <w:shd w:val="clear" w:color="auto" w:fill="F9F9FB"/>
          </w:tcPr>
          <w:p w14:paraId="19B4A8D4"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1.00904</w:t>
            </w:r>
          </w:p>
        </w:tc>
        <w:tc>
          <w:tcPr>
            <w:tcW w:w="1327" w:type="dxa"/>
            <w:tcBorders>
              <w:top w:val="single" w:sz="8" w:space="0" w:color="152935"/>
              <w:left w:val="single" w:sz="8" w:space="0" w:color="E0E0E0"/>
              <w:bottom w:val="single" w:sz="8" w:space="0" w:color="AEAEAE"/>
              <w:right w:val="nil"/>
            </w:tcBorders>
            <w:shd w:val="clear" w:color="auto" w:fill="F9F9FB"/>
          </w:tcPr>
          <w:p w14:paraId="42BD8151"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4.83920</w:t>
            </w:r>
          </w:p>
        </w:tc>
      </w:tr>
      <w:tr w:rsidR="00E32922" w:rsidRPr="00877B67" w14:paraId="454CAB94" w14:textId="77777777" w:rsidTr="006B7FC2">
        <w:trPr>
          <w:cantSplit/>
          <w:trHeight w:val="269"/>
        </w:trPr>
        <w:tc>
          <w:tcPr>
            <w:tcW w:w="1577" w:type="dxa"/>
            <w:tcBorders>
              <w:top w:val="single" w:sz="8" w:space="0" w:color="AEAEAE"/>
              <w:left w:val="nil"/>
              <w:bottom w:val="single" w:sz="8" w:space="0" w:color="152935"/>
              <w:right w:val="nil"/>
            </w:tcBorders>
            <w:shd w:val="clear" w:color="auto" w:fill="E0E0E0"/>
          </w:tcPr>
          <w:p w14:paraId="3584029A"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Valid N (listwise)</w:t>
            </w:r>
          </w:p>
        </w:tc>
        <w:tc>
          <w:tcPr>
            <w:tcW w:w="1011" w:type="dxa"/>
            <w:tcBorders>
              <w:top w:val="single" w:sz="8" w:space="0" w:color="AEAEAE"/>
              <w:left w:val="nil"/>
              <w:bottom w:val="single" w:sz="8" w:space="0" w:color="152935"/>
              <w:right w:val="nil"/>
            </w:tcBorders>
            <w:shd w:val="clear" w:color="auto" w:fill="F9F9FB"/>
          </w:tcPr>
          <w:p w14:paraId="2464A04B" w14:textId="77777777" w:rsidR="00E32922" w:rsidRPr="00877B67" w:rsidRDefault="00E32922" w:rsidP="006B7FC2">
            <w:pPr>
              <w:spacing w:after="0" w:line="240" w:lineRule="auto"/>
              <w:jc w:val="both"/>
              <w:rPr>
                <w:rFonts w:ascii="Times New Roman" w:hAnsi="Times New Roman" w:cs="Times New Roman"/>
                <w:sz w:val="20"/>
                <w:szCs w:val="20"/>
              </w:rPr>
            </w:pPr>
            <w:r w:rsidRPr="00877B67">
              <w:rPr>
                <w:rFonts w:ascii="Times New Roman" w:hAnsi="Times New Roman" w:cs="Times New Roman"/>
                <w:sz w:val="20"/>
                <w:szCs w:val="20"/>
              </w:rPr>
              <w:t>23</w:t>
            </w:r>
          </w:p>
        </w:tc>
        <w:tc>
          <w:tcPr>
            <w:tcW w:w="1011" w:type="dxa"/>
            <w:tcBorders>
              <w:top w:val="single" w:sz="8" w:space="0" w:color="AEAEAE"/>
              <w:left w:val="single" w:sz="8" w:space="0" w:color="E0E0E0"/>
              <w:bottom w:val="single" w:sz="8" w:space="0" w:color="152935"/>
              <w:right w:val="nil"/>
            </w:tcBorders>
            <w:shd w:val="clear" w:color="auto" w:fill="F9F9FB"/>
            <w:vAlign w:val="center"/>
          </w:tcPr>
          <w:p w14:paraId="436628A0"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2" w:type="dxa"/>
            <w:tcBorders>
              <w:top w:val="single" w:sz="8" w:space="0" w:color="AEAEAE"/>
              <w:left w:val="single" w:sz="8" w:space="0" w:color="E0E0E0"/>
              <w:bottom w:val="single" w:sz="8" w:space="0" w:color="152935"/>
              <w:right w:val="nil"/>
            </w:tcBorders>
            <w:shd w:val="clear" w:color="auto" w:fill="F9F9FB"/>
            <w:vAlign w:val="center"/>
          </w:tcPr>
          <w:p w14:paraId="413151A0"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C153640"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012" w:type="dxa"/>
            <w:tcBorders>
              <w:top w:val="single" w:sz="8" w:space="0" w:color="AEAEAE"/>
              <w:left w:val="single" w:sz="8" w:space="0" w:color="E0E0E0"/>
              <w:bottom w:val="single" w:sz="8" w:space="0" w:color="152935"/>
              <w:right w:val="nil"/>
            </w:tcBorders>
            <w:shd w:val="clear" w:color="auto" w:fill="F9F9FB"/>
            <w:vAlign w:val="center"/>
          </w:tcPr>
          <w:p w14:paraId="74CF07E5" w14:textId="77777777" w:rsidR="00E32922" w:rsidRPr="00877B67" w:rsidRDefault="00E32922" w:rsidP="006B7FC2">
            <w:pPr>
              <w:spacing w:after="0" w:line="240" w:lineRule="auto"/>
              <w:jc w:val="both"/>
              <w:rPr>
                <w:rFonts w:ascii="Times New Roman" w:hAnsi="Times New Roman" w:cs="Times New Roman"/>
                <w:sz w:val="20"/>
                <w:szCs w:val="20"/>
              </w:rPr>
            </w:pPr>
          </w:p>
        </w:tc>
        <w:tc>
          <w:tcPr>
            <w:tcW w:w="1327" w:type="dxa"/>
            <w:tcBorders>
              <w:top w:val="single" w:sz="8" w:space="0" w:color="AEAEAE"/>
              <w:left w:val="single" w:sz="8" w:space="0" w:color="E0E0E0"/>
              <w:bottom w:val="single" w:sz="8" w:space="0" w:color="152935"/>
              <w:right w:val="nil"/>
            </w:tcBorders>
            <w:shd w:val="clear" w:color="auto" w:fill="F9F9FB"/>
            <w:vAlign w:val="center"/>
          </w:tcPr>
          <w:p w14:paraId="456EC371" w14:textId="77777777" w:rsidR="00E32922" w:rsidRPr="00877B67" w:rsidRDefault="00E32922" w:rsidP="006B7FC2">
            <w:pPr>
              <w:spacing w:after="0" w:line="240" w:lineRule="auto"/>
              <w:jc w:val="both"/>
              <w:rPr>
                <w:rFonts w:ascii="Times New Roman" w:hAnsi="Times New Roman" w:cs="Times New Roman"/>
                <w:sz w:val="20"/>
                <w:szCs w:val="20"/>
              </w:rPr>
            </w:pPr>
          </w:p>
        </w:tc>
      </w:tr>
    </w:tbl>
    <w:p w14:paraId="295F2B54" w14:textId="77777777" w:rsidR="00E32922" w:rsidRPr="00877B67" w:rsidRDefault="00E32922" w:rsidP="00E32922">
      <w:pPr>
        <w:spacing w:line="480" w:lineRule="auto"/>
        <w:jc w:val="both"/>
        <w:rPr>
          <w:rFonts w:ascii="Times New Roman" w:hAnsi="Times New Roman" w:cs="Times New Roman"/>
          <w:i/>
          <w:iCs/>
          <w:sz w:val="20"/>
          <w:szCs w:val="20"/>
        </w:rPr>
      </w:pPr>
      <w:proofErr w:type="spellStart"/>
      <w:proofErr w:type="gramStart"/>
      <w:r>
        <w:rPr>
          <w:rFonts w:ascii="Times New Roman" w:hAnsi="Times New Roman" w:cs="Times New Roman"/>
          <w:i/>
          <w:iCs/>
          <w:sz w:val="20"/>
          <w:szCs w:val="20"/>
        </w:rPr>
        <w:t>Sumber</w:t>
      </w:r>
      <w:proofErr w:type="spellEnd"/>
      <w:r>
        <w:rPr>
          <w:rFonts w:ascii="Times New Roman" w:hAnsi="Times New Roman" w:cs="Times New Roman"/>
          <w:i/>
          <w:iCs/>
          <w:sz w:val="20"/>
          <w:szCs w:val="20"/>
        </w:rPr>
        <w:t xml:space="preserve"> :</w:t>
      </w:r>
      <w:proofErr w:type="gramEnd"/>
      <w:r>
        <w:rPr>
          <w:rFonts w:ascii="Times New Roman" w:hAnsi="Times New Roman" w:cs="Times New Roman"/>
          <w:i/>
          <w:iCs/>
          <w:sz w:val="20"/>
          <w:szCs w:val="20"/>
        </w:rPr>
        <w:t xml:space="preserve"> Data IBM SPSS Statistic</w:t>
      </w:r>
    </w:p>
    <w:p w14:paraId="430DF1D5" w14:textId="77777777" w:rsidR="00E32922" w:rsidRDefault="00E32922" w:rsidP="00E32922">
      <w:pPr>
        <w:spacing w:line="480" w:lineRule="auto"/>
        <w:jc w:val="both"/>
        <w:rPr>
          <w:rFonts w:ascii="Times New Roman" w:hAnsi="Times New Roman" w:cs="Times New Roman"/>
          <w:b/>
          <w:bCs/>
        </w:rPr>
      </w:pPr>
    </w:p>
    <w:p w14:paraId="09035AB0" w14:textId="77777777" w:rsidR="00E32922" w:rsidRPr="007C1259" w:rsidRDefault="00E32922" w:rsidP="00E32922">
      <w:pPr>
        <w:spacing w:line="480" w:lineRule="auto"/>
        <w:jc w:val="both"/>
        <w:rPr>
          <w:rFonts w:ascii="Times New Roman" w:hAnsi="Times New Roman" w:cs="Times New Roman"/>
          <w:b/>
          <w:bCs/>
          <w:lang w:val="id-ID"/>
        </w:rPr>
      </w:pPr>
      <w:r w:rsidRPr="007A107C">
        <w:rPr>
          <w:rFonts w:ascii="Times New Roman" w:hAnsi="Times New Roman" w:cs="Times New Roman"/>
          <w:b/>
          <w:bCs/>
        </w:rPr>
        <w:t xml:space="preserve">Hasil </w:t>
      </w:r>
      <w:r w:rsidRPr="007A107C">
        <w:rPr>
          <w:rFonts w:ascii="Times New Roman" w:hAnsi="Times New Roman" w:cs="Times New Roman"/>
          <w:b/>
          <w:bCs/>
          <w:lang w:val="id-ID"/>
        </w:rPr>
        <w:t xml:space="preserve">Statistik Deskriptif </w:t>
      </w:r>
      <w:r>
        <w:rPr>
          <w:rFonts w:ascii="Times New Roman" w:hAnsi="Times New Roman" w:cs="Times New Roman"/>
          <w:b/>
          <w:bCs/>
          <w:i/>
          <w:iCs/>
          <w:lang w:val="id-ID"/>
        </w:rPr>
        <w:t xml:space="preserve">Return </w:t>
      </w:r>
      <w:proofErr w:type="gramStart"/>
      <w:r>
        <w:rPr>
          <w:rFonts w:ascii="Times New Roman" w:hAnsi="Times New Roman" w:cs="Times New Roman"/>
          <w:b/>
          <w:bCs/>
          <w:i/>
          <w:iCs/>
          <w:lang w:val="id-ID"/>
        </w:rPr>
        <w:t>On</w:t>
      </w:r>
      <w:proofErr w:type="gramEnd"/>
      <w:r>
        <w:rPr>
          <w:rFonts w:ascii="Times New Roman" w:hAnsi="Times New Roman" w:cs="Times New Roman"/>
          <w:b/>
          <w:bCs/>
          <w:i/>
          <w:iCs/>
          <w:lang w:val="id-ID"/>
        </w:rPr>
        <w:t xml:space="preserve"> Asset </w:t>
      </w:r>
      <w:r>
        <w:rPr>
          <w:rFonts w:ascii="Times New Roman" w:hAnsi="Times New Roman" w:cs="Times New Roman"/>
          <w:b/>
          <w:bCs/>
          <w:lang w:val="id-ID"/>
        </w:rPr>
        <w:t>(ROA)</w:t>
      </w:r>
    </w:p>
    <w:tbl>
      <w:tblPr>
        <w:tblW w:w="8362" w:type="dxa"/>
        <w:tblLayout w:type="fixed"/>
        <w:tblCellMar>
          <w:left w:w="0" w:type="dxa"/>
          <w:right w:w="0" w:type="dxa"/>
        </w:tblCellMar>
        <w:tblLook w:val="0000" w:firstRow="0" w:lastRow="0" w:firstColumn="0" w:lastColumn="0" w:noHBand="0" w:noVBand="0"/>
      </w:tblPr>
      <w:tblGrid>
        <w:gridCol w:w="1585"/>
        <w:gridCol w:w="926"/>
        <w:gridCol w:w="926"/>
        <w:gridCol w:w="926"/>
        <w:gridCol w:w="926"/>
        <w:gridCol w:w="926"/>
        <w:gridCol w:w="926"/>
        <w:gridCol w:w="1221"/>
      </w:tblGrid>
      <w:tr w:rsidR="00E32922" w:rsidRPr="00516786" w14:paraId="7A00307C" w14:textId="77777777" w:rsidTr="006B7FC2">
        <w:trPr>
          <w:cantSplit/>
          <w:trHeight w:val="333"/>
        </w:trPr>
        <w:tc>
          <w:tcPr>
            <w:tcW w:w="8362" w:type="dxa"/>
            <w:gridSpan w:val="8"/>
            <w:tcBorders>
              <w:top w:val="nil"/>
              <w:left w:val="nil"/>
              <w:bottom w:val="nil"/>
              <w:right w:val="nil"/>
            </w:tcBorders>
            <w:shd w:val="clear" w:color="auto" w:fill="FFFFFF"/>
            <w:vAlign w:val="center"/>
          </w:tcPr>
          <w:p w14:paraId="60BAD166"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b/>
                <w:bCs/>
                <w:sz w:val="20"/>
                <w:szCs w:val="20"/>
              </w:rPr>
              <w:t>Descriptive Statistics</w:t>
            </w:r>
          </w:p>
        </w:tc>
      </w:tr>
      <w:tr w:rsidR="00E32922" w:rsidRPr="00516786" w14:paraId="20707890" w14:textId="77777777" w:rsidTr="006B7FC2">
        <w:trPr>
          <w:cantSplit/>
          <w:trHeight w:val="340"/>
        </w:trPr>
        <w:tc>
          <w:tcPr>
            <w:tcW w:w="1585" w:type="dxa"/>
            <w:vMerge w:val="restart"/>
            <w:tcBorders>
              <w:top w:val="nil"/>
              <w:left w:val="nil"/>
              <w:bottom w:val="nil"/>
              <w:right w:val="nil"/>
            </w:tcBorders>
            <w:shd w:val="clear" w:color="auto" w:fill="FFFFFF"/>
            <w:vAlign w:val="bottom"/>
          </w:tcPr>
          <w:p w14:paraId="7450FD9B" w14:textId="77777777" w:rsidR="00E32922" w:rsidRPr="00516786" w:rsidRDefault="00E32922" w:rsidP="006B7FC2">
            <w:pPr>
              <w:spacing w:after="0" w:line="240" w:lineRule="auto"/>
              <w:jc w:val="both"/>
              <w:rPr>
                <w:rFonts w:ascii="Times New Roman" w:hAnsi="Times New Roman" w:cs="Times New Roman"/>
                <w:sz w:val="20"/>
                <w:szCs w:val="20"/>
              </w:rPr>
            </w:pPr>
          </w:p>
        </w:tc>
        <w:tc>
          <w:tcPr>
            <w:tcW w:w="926" w:type="dxa"/>
            <w:tcBorders>
              <w:top w:val="nil"/>
              <w:left w:val="nil"/>
              <w:bottom w:val="nil"/>
              <w:right w:val="nil"/>
            </w:tcBorders>
            <w:shd w:val="clear" w:color="auto" w:fill="FFFFFF"/>
            <w:vAlign w:val="bottom"/>
          </w:tcPr>
          <w:p w14:paraId="621E0730"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N</w:t>
            </w:r>
          </w:p>
        </w:tc>
        <w:tc>
          <w:tcPr>
            <w:tcW w:w="926" w:type="dxa"/>
            <w:tcBorders>
              <w:top w:val="nil"/>
              <w:left w:val="single" w:sz="8" w:space="0" w:color="E0E0E0"/>
              <w:bottom w:val="nil"/>
              <w:right w:val="nil"/>
            </w:tcBorders>
            <w:shd w:val="clear" w:color="auto" w:fill="FFFFFF"/>
            <w:vAlign w:val="bottom"/>
          </w:tcPr>
          <w:p w14:paraId="35069B39"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Minimum</w:t>
            </w:r>
          </w:p>
        </w:tc>
        <w:tc>
          <w:tcPr>
            <w:tcW w:w="926" w:type="dxa"/>
            <w:tcBorders>
              <w:top w:val="nil"/>
              <w:left w:val="single" w:sz="8" w:space="0" w:color="E0E0E0"/>
              <w:bottom w:val="nil"/>
              <w:right w:val="nil"/>
            </w:tcBorders>
            <w:shd w:val="clear" w:color="auto" w:fill="FFFFFF"/>
            <w:vAlign w:val="bottom"/>
          </w:tcPr>
          <w:p w14:paraId="597DAAEE"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Maximum</w:t>
            </w:r>
          </w:p>
        </w:tc>
        <w:tc>
          <w:tcPr>
            <w:tcW w:w="926" w:type="dxa"/>
            <w:tcBorders>
              <w:top w:val="nil"/>
              <w:left w:val="single" w:sz="8" w:space="0" w:color="E0E0E0"/>
              <w:bottom w:val="nil"/>
              <w:right w:val="nil"/>
            </w:tcBorders>
            <w:shd w:val="clear" w:color="auto" w:fill="FFFFFF"/>
            <w:vAlign w:val="bottom"/>
          </w:tcPr>
          <w:p w14:paraId="45134267"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Sum</w:t>
            </w:r>
          </w:p>
        </w:tc>
        <w:tc>
          <w:tcPr>
            <w:tcW w:w="1852" w:type="dxa"/>
            <w:gridSpan w:val="2"/>
            <w:tcBorders>
              <w:top w:val="nil"/>
              <w:left w:val="single" w:sz="8" w:space="0" w:color="E0E0E0"/>
              <w:bottom w:val="nil"/>
              <w:right w:val="nil"/>
            </w:tcBorders>
            <w:shd w:val="clear" w:color="auto" w:fill="FFFFFF"/>
            <w:vAlign w:val="bottom"/>
          </w:tcPr>
          <w:p w14:paraId="0EE7505F"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Mean</w:t>
            </w:r>
          </w:p>
        </w:tc>
        <w:tc>
          <w:tcPr>
            <w:tcW w:w="1221" w:type="dxa"/>
            <w:tcBorders>
              <w:top w:val="nil"/>
              <w:left w:val="single" w:sz="8" w:space="0" w:color="E0E0E0"/>
              <w:bottom w:val="nil"/>
              <w:right w:val="nil"/>
            </w:tcBorders>
            <w:shd w:val="clear" w:color="auto" w:fill="FFFFFF"/>
            <w:vAlign w:val="bottom"/>
          </w:tcPr>
          <w:p w14:paraId="5B031604"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Std. Deviation</w:t>
            </w:r>
          </w:p>
        </w:tc>
      </w:tr>
      <w:tr w:rsidR="00E32922" w:rsidRPr="00516786" w14:paraId="449B5C10" w14:textId="77777777" w:rsidTr="006B7FC2">
        <w:trPr>
          <w:cantSplit/>
          <w:trHeight w:val="129"/>
        </w:trPr>
        <w:tc>
          <w:tcPr>
            <w:tcW w:w="1585" w:type="dxa"/>
            <w:vMerge/>
            <w:tcBorders>
              <w:top w:val="nil"/>
              <w:left w:val="nil"/>
              <w:bottom w:val="nil"/>
              <w:right w:val="nil"/>
            </w:tcBorders>
            <w:shd w:val="clear" w:color="auto" w:fill="FFFFFF"/>
            <w:vAlign w:val="bottom"/>
          </w:tcPr>
          <w:p w14:paraId="15CDEF60" w14:textId="77777777" w:rsidR="00E32922" w:rsidRPr="00516786" w:rsidRDefault="00E32922" w:rsidP="006B7FC2">
            <w:pPr>
              <w:spacing w:after="0" w:line="240" w:lineRule="auto"/>
              <w:jc w:val="both"/>
              <w:rPr>
                <w:rFonts w:ascii="Times New Roman" w:hAnsi="Times New Roman" w:cs="Times New Roman"/>
                <w:sz w:val="20"/>
                <w:szCs w:val="20"/>
              </w:rPr>
            </w:pPr>
          </w:p>
        </w:tc>
        <w:tc>
          <w:tcPr>
            <w:tcW w:w="926" w:type="dxa"/>
            <w:tcBorders>
              <w:top w:val="nil"/>
              <w:left w:val="nil"/>
              <w:bottom w:val="single" w:sz="8" w:space="0" w:color="152935"/>
              <w:right w:val="nil"/>
            </w:tcBorders>
            <w:shd w:val="clear" w:color="auto" w:fill="FFFFFF"/>
            <w:vAlign w:val="bottom"/>
          </w:tcPr>
          <w:p w14:paraId="1864FF28"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nil"/>
            </w:tcBorders>
            <w:shd w:val="clear" w:color="auto" w:fill="FFFFFF"/>
            <w:vAlign w:val="bottom"/>
          </w:tcPr>
          <w:p w14:paraId="759D6DBB"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nil"/>
            </w:tcBorders>
            <w:shd w:val="clear" w:color="auto" w:fill="FFFFFF"/>
            <w:vAlign w:val="bottom"/>
          </w:tcPr>
          <w:p w14:paraId="338794B9"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nil"/>
            </w:tcBorders>
            <w:shd w:val="clear" w:color="auto" w:fill="FFFFFF"/>
            <w:vAlign w:val="bottom"/>
          </w:tcPr>
          <w:p w14:paraId="7361455C"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single" w:sz="8" w:space="0" w:color="E0E0E0"/>
            </w:tcBorders>
            <w:shd w:val="clear" w:color="auto" w:fill="FFFFFF"/>
            <w:vAlign w:val="bottom"/>
          </w:tcPr>
          <w:p w14:paraId="75AED78D"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c>
          <w:tcPr>
            <w:tcW w:w="926" w:type="dxa"/>
            <w:tcBorders>
              <w:top w:val="nil"/>
              <w:left w:val="single" w:sz="8" w:space="0" w:color="E0E0E0"/>
              <w:bottom w:val="single" w:sz="8" w:space="0" w:color="152935"/>
              <w:right w:val="nil"/>
            </w:tcBorders>
            <w:shd w:val="clear" w:color="auto" w:fill="FFFFFF"/>
            <w:vAlign w:val="bottom"/>
          </w:tcPr>
          <w:p w14:paraId="4F902340"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Std. Error</w:t>
            </w:r>
          </w:p>
        </w:tc>
        <w:tc>
          <w:tcPr>
            <w:tcW w:w="1221" w:type="dxa"/>
            <w:tcBorders>
              <w:top w:val="nil"/>
              <w:left w:val="single" w:sz="8" w:space="0" w:color="E0E0E0"/>
              <w:bottom w:val="single" w:sz="8" w:space="0" w:color="152935"/>
              <w:right w:val="nil"/>
            </w:tcBorders>
            <w:shd w:val="clear" w:color="auto" w:fill="FFFFFF"/>
            <w:vAlign w:val="bottom"/>
          </w:tcPr>
          <w:p w14:paraId="67A51ECC"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Statistic</w:t>
            </w:r>
          </w:p>
        </w:tc>
      </w:tr>
      <w:tr w:rsidR="00E32922" w:rsidRPr="00516786" w14:paraId="66377482" w14:textId="77777777" w:rsidTr="006B7FC2">
        <w:trPr>
          <w:cantSplit/>
          <w:trHeight w:val="340"/>
        </w:trPr>
        <w:tc>
          <w:tcPr>
            <w:tcW w:w="1585" w:type="dxa"/>
            <w:tcBorders>
              <w:top w:val="single" w:sz="8" w:space="0" w:color="152935"/>
              <w:left w:val="nil"/>
              <w:bottom w:val="single" w:sz="8" w:space="0" w:color="AEAEAE"/>
              <w:right w:val="nil"/>
            </w:tcBorders>
            <w:shd w:val="clear" w:color="auto" w:fill="E0E0E0"/>
          </w:tcPr>
          <w:p w14:paraId="1727B77E" w14:textId="77777777" w:rsidR="00E32922" w:rsidRPr="00516786" w:rsidRDefault="00E32922" w:rsidP="006B7FC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ROA</w:t>
            </w:r>
          </w:p>
        </w:tc>
        <w:tc>
          <w:tcPr>
            <w:tcW w:w="926" w:type="dxa"/>
            <w:tcBorders>
              <w:top w:val="single" w:sz="8" w:space="0" w:color="152935"/>
              <w:left w:val="nil"/>
              <w:bottom w:val="single" w:sz="8" w:space="0" w:color="AEAEAE"/>
              <w:right w:val="nil"/>
            </w:tcBorders>
            <w:shd w:val="clear" w:color="auto" w:fill="F9F9FB"/>
          </w:tcPr>
          <w:p w14:paraId="69B722E7"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30</w:t>
            </w:r>
          </w:p>
        </w:tc>
        <w:tc>
          <w:tcPr>
            <w:tcW w:w="926" w:type="dxa"/>
            <w:tcBorders>
              <w:top w:val="single" w:sz="8" w:space="0" w:color="152935"/>
              <w:left w:val="single" w:sz="8" w:space="0" w:color="E0E0E0"/>
              <w:bottom w:val="single" w:sz="8" w:space="0" w:color="AEAEAE"/>
              <w:right w:val="nil"/>
            </w:tcBorders>
            <w:shd w:val="clear" w:color="auto" w:fill="F9F9FB"/>
          </w:tcPr>
          <w:p w14:paraId="31C2F8B9" w14:textId="77777777" w:rsidR="00E32922" w:rsidRPr="00516786" w:rsidRDefault="00E32922" w:rsidP="006B7FC2">
            <w:pPr>
              <w:spacing w:after="0" w:line="240" w:lineRule="auto"/>
              <w:jc w:val="both"/>
              <w:rPr>
                <w:rFonts w:ascii="Times New Roman" w:hAnsi="Times New Roman" w:cs="Times New Roman"/>
                <w:sz w:val="20"/>
                <w:szCs w:val="20"/>
              </w:rPr>
            </w:pPr>
            <w:r>
              <w:rPr>
                <w:rFonts w:ascii="Times New Roman" w:hAnsi="Times New Roman" w:cs="Times New Roman"/>
                <w:sz w:val="20"/>
                <w:szCs w:val="20"/>
              </w:rPr>
              <w:t>0</w:t>
            </w:r>
            <w:r w:rsidRPr="00516786">
              <w:rPr>
                <w:rFonts w:ascii="Times New Roman" w:hAnsi="Times New Roman" w:cs="Times New Roman"/>
                <w:sz w:val="20"/>
                <w:szCs w:val="20"/>
              </w:rPr>
              <w:t>.18</w:t>
            </w:r>
          </w:p>
        </w:tc>
        <w:tc>
          <w:tcPr>
            <w:tcW w:w="926" w:type="dxa"/>
            <w:tcBorders>
              <w:top w:val="single" w:sz="8" w:space="0" w:color="152935"/>
              <w:left w:val="single" w:sz="8" w:space="0" w:color="E0E0E0"/>
              <w:bottom w:val="single" w:sz="8" w:space="0" w:color="AEAEAE"/>
              <w:right w:val="nil"/>
            </w:tcBorders>
            <w:shd w:val="clear" w:color="auto" w:fill="F9F9FB"/>
          </w:tcPr>
          <w:p w14:paraId="1FCC8DE7"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3.17</w:t>
            </w:r>
          </w:p>
        </w:tc>
        <w:tc>
          <w:tcPr>
            <w:tcW w:w="926" w:type="dxa"/>
            <w:tcBorders>
              <w:top w:val="single" w:sz="8" w:space="0" w:color="152935"/>
              <w:left w:val="single" w:sz="8" w:space="0" w:color="E0E0E0"/>
              <w:bottom w:val="single" w:sz="8" w:space="0" w:color="AEAEAE"/>
              <w:right w:val="nil"/>
            </w:tcBorders>
            <w:shd w:val="clear" w:color="auto" w:fill="F9F9FB"/>
          </w:tcPr>
          <w:p w14:paraId="056C8F58"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59.38</w:t>
            </w:r>
          </w:p>
        </w:tc>
        <w:tc>
          <w:tcPr>
            <w:tcW w:w="926" w:type="dxa"/>
            <w:tcBorders>
              <w:top w:val="single" w:sz="8" w:space="0" w:color="152935"/>
              <w:left w:val="single" w:sz="8" w:space="0" w:color="E0E0E0"/>
              <w:bottom w:val="single" w:sz="8" w:space="0" w:color="AEAEAE"/>
              <w:right w:val="single" w:sz="8" w:space="0" w:color="E0E0E0"/>
            </w:tcBorders>
            <w:shd w:val="clear" w:color="auto" w:fill="F9F9FB"/>
          </w:tcPr>
          <w:p w14:paraId="30C3CDD4"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1.9793</w:t>
            </w:r>
          </w:p>
        </w:tc>
        <w:tc>
          <w:tcPr>
            <w:tcW w:w="926" w:type="dxa"/>
            <w:tcBorders>
              <w:top w:val="single" w:sz="8" w:space="0" w:color="152935"/>
              <w:left w:val="single" w:sz="8" w:space="0" w:color="E0E0E0"/>
              <w:bottom w:val="single" w:sz="8" w:space="0" w:color="AEAEAE"/>
              <w:right w:val="nil"/>
            </w:tcBorders>
            <w:shd w:val="clear" w:color="auto" w:fill="F9F9FB"/>
          </w:tcPr>
          <w:p w14:paraId="62BC13F5"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.13597</w:t>
            </w:r>
          </w:p>
        </w:tc>
        <w:tc>
          <w:tcPr>
            <w:tcW w:w="1221" w:type="dxa"/>
            <w:tcBorders>
              <w:top w:val="single" w:sz="8" w:space="0" w:color="152935"/>
              <w:left w:val="single" w:sz="8" w:space="0" w:color="E0E0E0"/>
              <w:bottom w:val="single" w:sz="8" w:space="0" w:color="AEAEAE"/>
              <w:right w:val="nil"/>
            </w:tcBorders>
            <w:shd w:val="clear" w:color="auto" w:fill="F9F9FB"/>
          </w:tcPr>
          <w:p w14:paraId="645684F4"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.74471</w:t>
            </w:r>
          </w:p>
        </w:tc>
      </w:tr>
      <w:tr w:rsidR="00E32922" w:rsidRPr="00516786" w14:paraId="0F220B42" w14:textId="77777777" w:rsidTr="006B7FC2">
        <w:trPr>
          <w:cantSplit/>
          <w:trHeight w:val="844"/>
        </w:trPr>
        <w:tc>
          <w:tcPr>
            <w:tcW w:w="1585" w:type="dxa"/>
            <w:tcBorders>
              <w:top w:val="single" w:sz="8" w:space="0" w:color="AEAEAE"/>
              <w:left w:val="nil"/>
              <w:bottom w:val="single" w:sz="8" w:space="0" w:color="152935"/>
              <w:right w:val="nil"/>
            </w:tcBorders>
            <w:shd w:val="clear" w:color="auto" w:fill="E0E0E0"/>
          </w:tcPr>
          <w:p w14:paraId="787D8055"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Valid N (listwise)</w:t>
            </w:r>
          </w:p>
        </w:tc>
        <w:tc>
          <w:tcPr>
            <w:tcW w:w="926" w:type="dxa"/>
            <w:tcBorders>
              <w:top w:val="single" w:sz="8" w:space="0" w:color="AEAEAE"/>
              <w:left w:val="nil"/>
              <w:bottom w:val="single" w:sz="8" w:space="0" w:color="152935"/>
              <w:right w:val="nil"/>
            </w:tcBorders>
            <w:shd w:val="clear" w:color="auto" w:fill="F9F9FB"/>
          </w:tcPr>
          <w:p w14:paraId="01B1264F" w14:textId="77777777" w:rsidR="00E32922" w:rsidRPr="00516786" w:rsidRDefault="00E32922" w:rsidP="006B7FC2">
            <w:pPr>
              <w:spacing w:after="0" w:line="240" w:lineRule="auto"/>
              <w:jc w:val="both"/>
              <w:rPr>
                <w:rFonts w:ascii="Times New Roman" w:hAnsi="Times New Roman" w:cs="Times New Roman"/>
                <w:sz w:val="20"/>
                <w:szCs w:val="20"/>
              </w:rPr>
            </w:pPr>
            <w:r w:rsidRPr="00516786">
              <w:rPr>
                <w:rFonts w:ascii="Times New Roman" w:hAnsi="Times New Roman" w:cs="Times New Roman"/>
                <w:sz w:val="20"/>
                <w:szCs w:val="20"/>
              </w:rPr>
              <w:t>30</w:t>
            </w:r>
          </w:p>
        </w:tc>
        <w:tc>
          <w:tcPr>
            <w:tcW w:w="926" w:type="dxa"/>
            <w:tcBorders>
              <w:top w:val="single" w:sz="8" w:space="0" w:color="AEAEAE"/>
              <w:left w:val="single" w:sz="8" w:space="0" w:color="E0E0E0"/>
              <w:bottom w:val="single" w:sz="8" w:space="0" w:color="152935"/>
              <w:right w:val="nil"/>
            </w:tcBorders>
            <w:shd w:val="clear" w:color="auto" w:fill="F9F9FB"/>
            <w:vAlign w:val="center"/>
          </w:tcPr>
          <w:p w14:paraId="041747B2" w14:textId="77777777" w:rsidR="00E32922" w:rsidRPr="00516786" w:rsidRDefault="00E32922" w:rsidP="006B7FC2">
            <w:pPr>
              <w:spacing w:after="0" w:line="240" w:lineRule="auto"/>
              <w:jc w:val="both"/>
              <w:rPr>
                <w:rFonts w:ascii="Times New Roman" w:hAnsi="Times New Roman" w:cs="Times New Roman"/>
                <w:sz w:val="20"/>
                <w:szCs w:val="20"/>
              </w:rPr>
            </w:pPr>
          </w:p>
        </w:tc>
        <w:tc>
          <w:tcPr>
            <w:tcW w:w="926" w:type="dxa"/>
            <w:tcBorders>
              <w:top w:val="single" w:sz="8" w:space="0" w:color="AEAEAE"/>
              <w:left w:val="single" w:sz="8" w:space="0" w:color="E0E0E0"/>
              <w:bottom w:val="single" w:sz="8" w:space="0" w:color="152935"/>
              <w:right w:val="nil"/>
            </w:tcBorders>
            <w:shd w:val="clear" w:color="auto" w:fill="F9F9FB"/>
            <w:vAlign w:val="center"/>
          </w:tcPr>
          <w:p w14:paraId="0C26247A" w14:textId="77777777" w:rsidR="00E32922" w:rsidRPr="00516786" w:rsidRDefault="00E32922" w:rsidP="006B7FC2">
            <w:pPr>
              <w:spacing w:after="0" w:line="240" w:lineRule="auto"/>
              <w:jc w:val="both"/>
              <w:rPr>
                <w:rFonts w:ascii="Times New Roman" w:hAnsi="Times New Roman" w:cs="Times New Roman"/>
                <w:sz w:val="20"/>
                <w:szCs w:val="20"/>
              </w:rPr>
            </w:pPr>
          </w:p>
        </w:tc>
        <w:tc>
          <w:tcPr>
            <w:tcW w:w="926" w:type="dxa"/>
            <w:tcBorders>
              <w:top w:val="single" w:sz="8" w:space="0" w:color="AEAEAE"/>
              <w:left w:val="single" w:sz="8" w:space="0" w:color="E0E0E0"/>
              <w:bottom w:val="single" w:sz="8" w:space="0" w:color="152935"/>
              <w:right w:val="nil"/>
            </w:tcBorders>
            <w:shd w:val="clear" w:color="auto" w:fill="F9F9FB"/>
            <w:vAlign w:val="center"/>
          </w:tcPr>
          <w:p w14:paraId="2E521841" w14:textId="77777777" w:rsidR="00E32922" w:rsidRPr="00516786" w:rsidRDefault="00E32922" w:rsidP="006B7FC2">
            <w:pPr>
              <w:spacing w:after="0" w:line="240" w:lineRule="auto"/>
              <w:jc w:val="both"/>
              <w:rPr>
                <w:rFonts w:ascii="Times New Roman" w:hAnsi="Times New Roman" w:cs="Times New Roman"/>
                <w:sz w:val="20"/>
                <w:szCs w:val="20"/>
              </w:rPr>
            </w:pPr>
          </w:p>
        </w:tc>
        <w:tc>
          <w:tcPr>
            <w:tcW w:w="92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794C30" w14:textId="77777777" w:rsidR="00E32922" w:rsidRPr="00516786" w:rsidRDefault="00E32922" w:rsidP="006B7FC2">
            <w:pPr>
              <w:spacing w:after="0" w:line="240" w:lineRule="auto"/>
              <w:jc w:val="both"/>
              <w:rPr>
                <w:rFonts w:ascii="Times New Roman" w:hAnsi="Times New Roman" w:cs="Times New Roman"/>
                <w:sz w:val="20"/>
                <w:szCs w:val="20"/>
              </w:rPr>
            </w:pPr>
          </w:p>
        </w:tc>
        <w:tc>
          <w:tcPr>
            <w:tcW w:w="926" w:type="dxa"/>
            <w:tcBorders>
              <w:top w:val="single" w:sz="8" w:space="0" w:color="AEAEAE"/>
              <w:left w:val="single" w:sz="8" w:space="0" w:color="E0E0E0"/>
              <w:bottom w:val="single" w:sz="8" w:space="0" w:color="152935"/>
              <w:right w:val="nil"/>
            </w:tcBorders>
            <w:shd w:val="clear" w:color="auto" w:fill="F9F9FB"/>
            <w:vAlign w:val="center"/>
          </w:tcPr>
          <w:p w14:paraId="2E6C8077" w14:textId="77777777" w:rsidR="00E32922" w:rsidRPr="00516786" w:rsidRDefault="00E32922" w:rsidP="006B7FC2">
            <w:pPr>
              <w:spacing w:after="0" w:line="240" w:lineRule="auto"/>
              <w:jc w:val="both"/>
              <w:rPr>
                <w:rFonts w:ascii="Times New Roman" w:hAnsi="Times New Roman" w:cs="Times New Roman"/>
                <w:sz w:val="20"/>
                <w:szCs w:val="20"/>
              </w:rPr>
            </w:pPr>
          </w:p>
        </w:tc>
        <w:tc>
          <w:tcPr>
            <w:tcW w:w="1221" w:type="dxa"/>
            <w:tcBorders>
              <w:top w:val="single" w:sz="8" w:space="0" w:color="AEAEAE"/>
              <w:left w:val="single" w:sz="8" w:space="0" w:color="E0E0E0"/>
              <w:bottom w:val="single" w:sz="8" w:space="0" w:color="152935"/>
              <w:right w:val="nil"/>
            </w:tcBorders>
            <w:shd w:val="clear" w:color="auto" w:fill="F9F9FB"/>
            <w:vAlign w:val="center"/>
          </w:tcPr>
          <w:p w14:paraId="13892375" w14:textId="77777777" w:rsidR="00E32922" w:rsidRPr="00516786" w:rsidRDefault="00E32922" w:rsidP="006B7FC2">
            <w:pPr>
              <w:spacing w:after="0" w:line="240" w:lineRule="auto"/>
              <w:jc w:val="both"/>
              <w:rPr>
                <w:rFonts w:ascii="Times New Roman" w:hAnsi="Times New Roman" w:cs="Times New Roman"/>
                <w:sz w:val="20"/>
                <w:szCs w:val="20"/>
              </w:rPr>
            </w:pPr>
          </w:p>
        </w:tc>
      </w:tr>
    </w:tbl>
    <w:p w14:paraId="2816AEF5" w14:textId="77777777" w:rsidR="00E32922" w:rsidRPr="007A107C" w:rsidRDefault="00E32922" w:rsidP="00E32922">
      <w:pPr>
        <w:spacing w:line="480" w:lineRule="auto"/>
        <w:jc w:val="both"/>
        <w:rPr>
          <w:rFonts w:ascii="Times New Roman" w:hAnsi="Times New Roman" w:cs="Times New Roman"/>
          <w:i/>
          <w:iCs/>
          <w:sz w:val="20"/>
          <w:szCs w:val="20"/>
        </w:rPr>
      </w:pPr>
      <w:proofErr w:type="spellStart"/>
      <w:proofErr w:type="gramStart"/>
      <w:r>
        <w:rPr>
          <w:rFonts w:ascii="Times New Roman" w:hAnsi="Times New Roman" w:cs="Times New Roman"/>
          <w:i/>
          <w:iCs/>
          <w:sz w:val="20"/>
          <w:szCs w:val="20"/>
        </w:rPr>
        <w:t>Sumber</w:t>
      </w:r>
      <w:proofErr w:type="spellEnd"/>
      <w:r>
        <w:rPr>
          <w:rFonts w:ascii="Times New Roman" w:hAnsi="Times New Roman" w:cs="Times New Roman"/>
          <w:i/>
          <w:iCs/>
          <w:sz w:val="20"/>
          <w:szCs w:val="20"/>
        </w:rPr>
        <w:t xml:space="preserve"> :Data</w:t>
      </w:r>
      <w:proofErr w:type="gramEnd"/>
      <w:r>
        <w:rPr>
          <w:rFonts w:ascii="Times New Roman" w:hAnsi="Times New Roman" w:cs="Times New Roman"/>
          <w:i/>
          <w:iCs/>
          <w:sz w:val="20"/>
          <w:szCs w:val="20"/>
        </w:rPr>
        <w:t xml:space="preserve"> IBM SPSS Statistic</w:t>
      </w:r>
    </w:p>
    <w:p w14:paraId="0942A787" w14:textId="77777777" w:rsidR="00E32922" w:rsidRDefault="00E32922" w:rsidP="00E32922">
      <w:pPr>
        <w:spacing w:line="480" w:lineRule="auto"/>
        <w:jc w:val="both"/>
        <w:rPr>
          <w:rFonts w:ascii="Times New Roman" w:hAnsi="Times New Roman" w:cs="Times New Roman"/>
          <w:b/>
          <w:bCs/>
          <w:lang w:val="id-ID"/>
        </w:rPr>
      </w:pPr>
    </w:p>
    <w:p w14:paraId="5D219433" w14:textId="77777777" w:rsidR="00E32922" w:rsidRDefault="00E32922" w:rsidP="00E32922">
      <w:pPr>
        <w:spacing w:line="480" w:lineRule="auto"/>
        <w:jc w:val="both"/>
        <w:rPr>
          <w:rFonts w:ascii="Times New Roman" w:hAnsi="Times New Roman" w:cs="Times New Roman"/>
          <w:b/>
          <w:bCs/>
          <w:lang w:val="id-ID"/>
        </w:rPr>
      </w:pPr>
    </w:p>
    <w:p w14:paraId="6C3F3E2B" w14:textId="77777777" w:rsidR="00E32922" w:rsidRPr="00E15FDD" w:rsidRDefault="00E32922" w:rsidP="00E32922">
      <w:pPr>
        <w:spacing w:line="480" w:lineRule="auto"/>
        <w:jc w:val="both"/>
        <w:rPr>
          <w:rFonts w:ascii="Times New Roman" w:hAnsi="Times New Roman" w:cs="Times New Roman"/>
          <w:b/>
          <w:bCs/>
          <w:lang w:val="id-ID"/>
        </w:rPr>
      </w:pPr>
      <w:r w:rsidRPr="00E15FDD">
        <w:rPr>
          <w:rFonts w:ascii="Times New Roman" w:hAnsi="Times New Roman" w:cs="Times New Roman"/>
          <w:b/>
          <w:bCs/>
          <w:lang w:val="id-ID"/>
        </w:rPr>
        <w:lastRenderedPageBreak/>
        <w:t>Tabel Uji Asumsi Klasik</w:t>
      </w:r>
    </w:p>
    <w:p w14:paraId="5140E910" w14:textId="77777777" w:rsidR="00E32922" w:rsidRPr="00E15FDD" w:rsidRDefault="00E32922" w:rsidP="00E32922">
      <w:pPr>
        <w:spacing w:line="480" w:lineRule="auto"/>
        <w:jc w:val="both"/>
        <w:rPr>
          <w:rFonts w:ascii="Times New Roman" w:hAnsi="Times New Roman" w:cs="Times New Roman"/>
          <w:b/>
          <w:bCs/>
          <w:lang w:val="id-ID"/>
        </w:rPr>
      </w:pPr>
      <w:r w:rsidRPr="00E15FDD">
        <w:rPr>
          <w:rFonts w:ascii="Times New Roman" w:hAnsi="Times New Roman" w:cs="Times New Roman"/>
          <w:b/>
          <w:bCs/>
          <w:lang w:val="id-ID"/>
        </w:rPr>
        <w:t>Hasil uji Multikolinieritas</w:t>
      </w:r>
    </w:p>
    <w:p w14:paraId="4239E4F4" w14:textId="77777777" w:rsidR="00E32922" w:rsidRDefault="00E32922" w:rsidP="00E32922">
      <w:pPr>
        <w:spacing w:line="480" w:lineRule="auto"/>
        <w:jc w:val="both"/>
        <w:rPr>
          <w:rFonts w:ascii="Times New Roman" w:hAnsi="Times New Roman" w:cs="Times New Roman"/>
          <w:lang w:val="id-ID"/>
        </w:rPr>
      </w:pPr>
      <w:r w:rsidRPr="006451E4">
        <w:rPr>
          <w:noProof/>
          <w:lang w:val="id-ID"/>
        </w:rPr>
        <w:drawing>
          <wp:inline distT="0" distB="0" distL="0" distR="0" wp14:anchorId="49EF148A" wp14:editId="73F3D423">
            <wp:extent cx="5039995" cy="1283970"/>
            <wp:effectExtent l="0" t="0" r="8255" b="0"/>
            <wp:docPr id="146963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82234" name=""/>
                    <pic:cNvPicPr/>
                  </pic:nvPicPr>
                  <pic:blipFill>
                    <a:blip r:embed="rId13"/>
                    <a:stretch>
                      <a:fillRect/>
                    </a:stretch>
                  </pic:blipFill>
                  <pic:spPr>
                    <a:xfrm>
                      <a:off x="0" y="0"/>
                      <a:ext cx="5039995" cy="1283970"/>
                    </a:xfrm>
                    <a:prstGeom prst="rect">
                      <a:avLst/>
                    </a:prstGeom>
                  </pic:spPr>
                </pic:pic>
              </a:graphicData>
            </a:graphic>
          </wp:inline>
        </w:drawing>
      </w:r>
    </w:p>
    <w:p w14:paraId="42112BD3" w14:textId="77777777" w:rsidR="00E32922" w:rsidRPr="006451E4" w:rsidRDefault="00E32922" w:rsidP="00E32922">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Statistik SPSS</w:t>
      </w:r>
    </w:p>
    <w:p w14:paraId="27CB068F" w14:textId="77777777" w:rsidR="00E32922" w:rsidRDefault="00E32922" w:rsidP="00E32922">
      <w:pPr>
        <w:spacing w:line="480" w:lineRule="auto"/>
        <w:jc w:val="both"/>
        <w:rPr>
          <w:rFonts w:ascii="Times New Roman" w:hAnsi="Times New Roman" w:cs="Times New Roman"/>
          <w:b/>
          <w:bCs/>
          <w:lang w:val="id-ID"/>
        </w:rPr>
      </w:pPr>
    </w:p>
    <w:p w14:paraId="32C76BAD" w14:textId="77777777" w:rsidR="00E32922" w:rsidRPr="00E15FDD" w:rsidRDefault="00E32922" w:rsidP="00E32922">
      <w:pPr>
        <w:spacing w:line="480" w:lineRule="auto"/>
        <w:jc w:val="both"/>
        <w:rPr>
          <w:rFonts w:ascii="Times New Roman" w:hAnsi="Times New Roman" w:cs="Times New Roman"/>
          <w:b/>
          <w:bCs/>
          <w:lang w:val="id-ID"/>
        </w:rPr>
      </w:pPr>
      <w:r w:rsidRPr="00E15FDD">
        <w:rPr>
          <w:rFonts w:ascii="Times New Roman" w:hAnsi="Times New Roman" w:cs="Times New Roman"/>
          <w:b/>
          <w:bCs/>
          <w:lang w:val="id-ID"/>
        </w:rPr>
        <w:t>Tabel Uji Asumsi Klasik</w:t>
      </w:r>
    </w:p>
    <w:p w14:paraId="277A8984" w14:textId="77777777" w:rsidR="00E32922" w:rsidRPr="00E15FDD" w:rsidRDefault="00E32922" w:rsidP="00E32922">
      <w:pPr>
        <w:spacing w:line="480" w:lineRule="auto"/>
        <w:jc w:val="both"/>
        <w:rPr>
          <w:rFonts w:ascii="Times New Roman" w:hAnsi="Times New Roman" w:cs="Times New Roman"/>
          <w:lang w:val="id-ID"/>
        </w:rPr>
      </w:pPr>
      <w:r w:rsidRPr="00E15FDD">
        <w:rPr>
          <w:rFonts w:ascii="Times New Roman" w:hAnsi="Times New Roman" w:cs="Times New Roman"/>
          <w:b/>
          <w:bCs/>
          <w:lang w:val="id-ID"/>
        </w:rPr>
        <w:t>Hasil Uji Heteroskodesitas (Uji Glejser)</w:t>
      </w:r>
    </w:p>
    <w:p w14:paraId="22FA533D" w14:textId="77777777" w:rsidR="00E32922" w:rsidRPr="00321DD4" w:rsidRDefault="00E32922" w:rsidP="00E32922">
      <w:pPr>
        <w:spacing w:line="480" w:lineRule="auto"/>
        <w:jc w:val="both"/>
        <w:rPr>
          <w:rFonts w:ascii="Times New Roman" w:hAnsi="Times New Roman" w:cs="Times New Roman"/>
        </w:rPr>
      </w:pPr>
      <w:r w:rsidRPr="00321DD4">
        <w:rPr>
          <w:rFonts w:ascii="Times New Roman" w:hAnsi="Times New Roman" w:cs="Times New Roman"/>
          <w:noProof/>
        </w:rPr>
        <w:drawing>
          <wp:inline distT="0" distB="0" distL="0" distR="0" wp14:anchorId="6C1E3308" wp14:editId="5D989E89">
            <wp:extent cx="5039995" cy="1610995"/>
            <wp:effectExtent l="0" t="0" r="8255" b="8255"/>
            <wp:docPr id="158887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61570" name=""/>
                    <pic:cNvPicPr/>
                  </pic:nvPicPr>
                  <pic:blipFill>
                    <a:blip r:embed="rId14"/>
                    <a:stretch>
                      <a:fillRect/>
                    </a:stretch>
                  </pic:blipFill>
                  <pic:spPr>
                    <a:xfrm>
                      <a:off x="0" y="0"/>
                      <a:ext cx="5039995" cy="1610995"/>
                    </a:xfrm>
                    <a:prstGeom prst="rect">
                      <a:avLst/>
                    </a:prstGeom>
                  </pic:spPr>
                </pic:pic>
              </a:graphicData>
            </a:graphic>
          </wp:inline>
        </w:drawing>
      </w:r>
    </w:p>
    <w:p w14:paraId="78580D2B" w14:textId="77777777" w:rsidR="00E32922" w:rsidRDefault="00E32922" w:rsidP="00E32922">
      <w:pPr>
        <w:spacing w:line="480" w:lineRule="auto"/>
        <w:jc w:val="both"/>
        <w:rPr>
          <w:rFonts w:ascii="Times New Roman" w:hAnsi="Times New Roman" w:cs="Times New Roman"/>
          <w:i/>
          <w:iCs/>
          <w:sz w:val="20"/>
          <w:szCs w:val="20"/>
          <w:lang w:val="id-ID"/>
        </w:rPr>
      </w:pPr>
      <w:r w:rsidRPr="00321DD4">
        <w:rPr>
          <w:rFonts w:ascii="Times New Roman" w:hAnsi="Times New Roman" w:cs="Times New Roman"/>
          <w:i/>
          <w:iCs/>
          <w:sz w:val="20"/>
          <w:szCs w:val="20"/>
          <w:lang w:val="id-ID"/>
        </w:rPr>
        <w:t>Sumber : Data IBM Statistik SPSS</w:t>
      </w:r>
    </w:p>
    <w:p w14:paraId="64FE2BCC" w14:textId="77777777" w:rsidR="00E32922" w:rsidRDefault="00E32922" w:rsidP="00E32922">
      <w:pPr>
        <w:spacing w:line="480" w:lineRule="auto"/>
        <w:jc w:val="both"/>
        <w:rPr>
          <w:rFonts w:ascii="Times New Roman" w:hAnsi="Times New Roman" w:cs="Times New Roman"/>
          <w:b/>
          <w:bCs/>
          <w:lang w:val="id-ID"/>
        </w:rPr>
      </w:pPr>
    </w:p>
    <w:p w14:paraId="05E310A6" w14:textId="77777777" w:rsidR="00E32922" w:rsidRDefault="00E32922" w:rsidP="00E32922">
      <w:pPr>
        <w:spacing w:line="480" w:lineRule="auto"/>
        <w:jc w:val="both"/>
        <w:rPr>
          <w:rFonts w:ascii="Times New Roman" w:hAnsi="Times New Roman" w:cs="Times New Roman"/>
          <w:b/>
          <w:bCs/>
          <w:lang w:val="id-ID"/>
        </w:rPr>
      </w:pPr>
    </w:p>
    <w:p w14:paraId="7302541E" w14:textId="77777777" w:rsidR="00E32922" w:rsidRDefault="00E32922" w:rsidP="00E32922">
      <w:pPr>
        <w:spacing w:line="480" w:lineRule="auto"/>
        <w:jc w:val="both"/>
        <w:rPr>
          <w:rFonts w:ascii="Times New Roman" w:hAnsi="Times New Roman" w:cs="Times New Roman"/>
          <w:b/>
          <w:bCs/>
          <w:lang w:val="id-ID"/>
        </w:rPr>
      </w:pPr>
    </w:p>
    <w:p w14:paraId="3B61FC5C" w14:textId="77777777" w:rsidR="00E32922" w:rsidRDefault="00E32922" w:rsidP="00E32922">
      <w:pPr>
        <w:spacing w:line="480" w:lineRule="auto"/>
        <w:jc w:val="both"/>
        <w:rPr>
          <w:rFonts w:ascii="Times New Roman" w:hAnsi="Times New Roman" w:cs="Times New Roman"/>
          <w:b/>
          <w:bCs/>
          <w:lang w:val="id-ID"/>
        </w:rPr>
      </w:pPr>
    </w:p>
    <w:p w14:paraId="391B19D5" w14:textId="77777777" w:rsidR="00E32922" w:rsidRPr="00E15FDD" w:rsidRDefault="00E32922" w:rsidP="00E32922">
      <w:pPr>
        <w:spacing w:line="480" w:lineRule="auto"/>
        <w:jc w:val="both"/>
        <w:rPr>
          <w:rFonts w:ascii="Times New Roman" w:hAnsi="Times New Roman" w:cs="Times New Roman"/>
          <w:b/>
          <w:bCs/>
          <w:lang w:val="id-ID"/>
        </w:rPr>
      </w:pPr>
      <w:r w:rsidRPr="00E15FDD">
        <w:rPr>
          <w:rFonts w:ascii="Times New Roman" w:hAnsi="Times New Roman" w:cs="Times New Roman"/>
          <w:b/>
          <w:bCs/>
          <w:lang w:val="id-ID"/>
        </w:rPr>
        <w:lastRenderedPageBreak/>
        <w:t>Tabel Uji Asumsi Klasik</w:t>
      </w:r>
    </w:p>
    <w:p w14:paraId="5FBAD3FF" w14:textId="77777777" w:rsidR="00E32922" w:rsidRPr="00E15FDD" w:rsidRDefault="00E32922" w:rsidP="00E32922">
      <w:pPr>
        <w:spacing w:line="480" w:lineRule="auto"/>
        <w:jc w:val="both"/>
        <w:rPr>
          <w:rFonts w:ascii="Times New Roman" w:hAnsi="Times New Roman" w:cs="Times New Roman"/>
          <w:b/>
          <w:bCs/>
          <w:lang w:val="id-ID"/>
        </w:rPr>
      </w:pPr>
      <w:r w:rsidRPr="00E15FDD">
        <w:rPr>
          <w:rFonts w:ascii="Times New Roman" w:hAnsi="Times New Roman" w:cs="Times New Roman"/>
          <w:b/>
          <w:bCs/>
          <w:lang w:val="id-ID"/>
        </w:rPr>
        <w:t>Uji Autokorelasi (Uji Runs Test)</w:t>
      </w:r>
    </w:p>
    <w:p w14:paraId="1D63D2C1" w14:textId="77777777" w:rsidR="00E32922" w:rsidRPr="00E15FDD" w:rsidRDefault="00E32922" w:rsidP="00E32922">
      <w:pPr>
        <w:spacing w:line="480" w:lineRule="auto"/>
        <w:jc w:val="both"/>
        <w:rPr>
          <w:rFonts w:ascii="Times New Roman" w:hAnsi="Times New Roman" w:cs="Times New Roman"/>
        </w:rPr>
      </w:pPr>
      <w:r w:rsidRPr="00A12D67">
        <w:rPr>
          <w:noProof/>
          <w:lang w:val="id-ID"/>
        </w:rPr>
        <w:drawing>
          <wp:inline distT="0" distB="0" distL="0" distR="0" wp14:anchorId="4306C583" wp14:editId="75D400F6">
            <wp:extent cx="2295525" cy="2219325"/>
            <wp:effectExtent l="0" t="0" r="9525" b="9525"/>
            <wp:docPr id="55094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0170" name=""/>
                    <pic:cNvPicPr/>
                  </pic:nvPicPr>
                  <pic:blipFill>
                    <a:blip r:embed="rId15"/>
                    <a:stretch>
                      <a:fillRect/>
                    </a:stretch>
                  </pic:blipFill>
                  <pic:spPr>
                    <a:xfrm>
                      <a:off x="0" y="0"/>
                      <a:ext cx="2295525" cy="2219325"/>
                    </a:xfrm>
                    <a:prstGeom prst="rect">
                      <a:avLst/>
                    </a:prstGeom>
                  </pic:spPr>
                </pic:pic>
              </a:graphicData>
            </a:graphic>
          </wp:inline>
        </w:drawing>
      </w:r>
    </w:p>
    <w:p w14:paraId="1998E5EC" w14:textId="77777777" w:rsidR="00E32922" w:rsidRPr="00E15FDD" w:rsidRDefault="00E32922" w:rsidP="00E32922">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Statistik SPSS</w:t>
      </w:r>
    </w:p>
    <w:p w14:paraId="19B93DDE" w14:textId="77777777" w:rsidR="00E32922" w:rsidRPr="00E15FDD" w:rsidRDefault="00E32922" w:rsidP="00E32922">
      <w:pPr>
        <w:spacing w:line="480" w:lineRule="auto"/>
        <w:jc w:val="both"/>
        <w:rPr>
          <w:rFonts w:ascii="Times New Roman" w:hAnsi="Times New Roman" w:cs="Times New Roman"/>
          <w:b/>
          <w:bCs/>
          <w:lang w:val="id-ID"/>
        </w:rPr>
      </w:pPr>
      <w:r w:rsidRPr="00E15FDD">
        <w:rPr>
          <w:rFonts w:ascii="Times New Roman" w:hAnsi="Times New Roman" w:cs="Times New Roman"/>
          <w:b/>
          <w:bCs/>
          <w:lang w:val="id-ID"/>
        </w:rPr>
        <w:t>Tabel Uji Regresi Linier Berganda</w:t>
      </w:r>
    </w:p>
    <w:p w14:paraId="72872ACA" w14:textId="77777777" w:rsidR="00E32922" w:rsidRPr="009B4695" w:rsidRDefault="00E32922" w:rsidP="00E32922">
      <w:pPr>
        <w:spacing w:line="480" w:lineRule="auto"/>
        <w:jc w:val="both"/>
        <w:rPr>
          <w:rFonts w:ascii="Times New Roman" w:hAnsi="Times New Roman" w:cs="Times New Roman"/>
          <w:lang w:val="id-ID"/>
        </w:rPr>
      </w:pPr>
      <w:r w:rsidRPr="009B4695">
        <w:rPr>
          <w:rFonts w:ascii="Times New Roman" w:hAnsi="Times New Roman" w:cs="Times New Roman"/>
          <w:noProof/>
          <w:lang w:val="id-ID"/>
        </w:rPr>
        <w:drawing>
          <wp:inline distT="0" distB="0" distL="0" distR="0" wp14:anchorId="6135DD6B" wp14:editId="6A7C3C0B">
            <wp:extent cx="5039995" cy="1580515"/>
            <wp:effectExtent l="0" t="0" r="8255" b="635"/>
            <wp:docPr id="202684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11594" name=""/>
                    <pic:cNvPicPr/>
                  </pic:nvPicPr>
                  <pic:blipFill>
                    <a:blip r:embed="rId16"/>
                    <a:stretch>
                      <a:fillRect/>
                    </a:stretch>
                  </pic:blipFill>
                  <pic:spPr>
                    <a:xfrm>
                      <a:off x="0" y="0"/>
                      <a:ext cx="5039995" cy="1580515"/>
                    </a:xfrm>
                    <a:prstGeom prst="rect">
                      <a:avLst/>
                    </a:prstGeom>
                  </pic:spPr>
                </pic:pic>
              </a:graphicData>
            </a:graphic>
          </wp:inline>
        </w:drawing>
      </w:r>
    </w:p>
    <w:p w14:paraId="4681699D" w14:textId="77777777" w:rsidR="00E32922" w:rsidRDefault="00E32922" w:rsidP="00E32922">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Statistik SPSS</w:t>
      </w:r>
    </w:p>
    <w:p w14:paraId="6DBD8AF8" w14:textId="77777777" w:rsidR="00E32922" w:rsidRDefault="00E32922" w:rsidP="00E32922">
      <w:pPr>
        <w:spacing w:line="480" w:lineRule="auto"/>
        <w:jc w:val="both"/>
        <w:rPr>
          <w:rFonts w:ascii="Times New Roman" w:hAnsi="Times New Roman" w:cs="Times New Roman"/>
          <w:b/>
          <w:bCs/>
          <w:lang w:val="id-ID"/>
        </w:rPr>
      </w:pPr>
    </w:p>
    <w:p w14:paraId="1B892B41" w14:textId="77777777" w:rsidR="00E32922" w:rsidRDefault="00E32922" w:rsidP="00E32922">
      <w:pPr>
        <w:spacing w:line="480" w:lineRule="auto"/>
        <w:jc w:val="both"/>
        <w:rPr>
          <w:rFonts w:ascii="Times New Roman" w:hAnsi="Times New Roman" w:cs="Times New Roman"/>
          <w:b/>
          <w:bCs/>
          <w:lang w:val="id-ID"/>
        </w:rPr>
      </w:pPr>
    </w:p>
    <w:p w14:paraId="784D2A76" w14:textId="77777777" w:rsidR="00E32922" w:rsidRDefault="00E32922" w:rsidP="00E32922">
      <w:pPr>
        <w:spacing w:line="480" w:lineRule="auto"/>
        <w:jc w:val="both"/>
        <w:rPr>
          <w:rFonts w:ascii="Times New Roman" w:hAnsi="Times New Roman" w:cs="Times New Roman"/>
          <w:b/>
          <w:bCs/>
          <w:lang w:val="id-ID"/>
        </w:rPr>
      </w:pPr>
    </w:p>
    <w:p w14:paraId="4362E681" w14:textId="77777777" w:rsidR="00E32922" w:rsidRDefault="00E32922" w:rsidP="00E32922">
      <w:pPr>
        <w:spacing w:line="480" w:lineRule="auto"/>
        <w:jc w:val="both"/>
        <w:rPr>
          <w:rFonts w:ascii="Times New Roman" w:hAnsi="Times New Roman" w:cs="Times New Roman"/>
          <w:b/>
          <w:bCs/>
          <w:lang w:val="id-ID"/>
        </w:rPr>
      </w:pPr>
    </w:p>
    <w:p w14:paraId="4431C399" w14:textId="77777777" w:rsidR="00E32922" w:rsidRPr="00E15FDD" w:rsidRDefault="00E32922" w:rsidP="00E32922">
      <w:pPr>
        <w:spacing w:line="480" w:lineRule="auto"/>
        <w:jc w:val="both"/>
        <w:rPr>
          <w:rFonts w:ascii="Times New Roman" w:hAnsi="Times New Roman" w:cs="Times New Roman"/>
          <w:b/>
          <w:bCs/>
          <w:lang w:val="id-ID"/>
        </w:rPr>
      </w:pPr>
      <w:r w:rsidRPr="00E15FDD">
        <w:rPr>
          <w:rFonts w:ascii="Times New Roman" w:hAnsi="Times New Roman" w:cs="Times New Roman"/>
          <w:b/>
          <w:bCs/>
          <w:lang w:val="id-ID"/>
        </w:rPr>
        <w:lastRenderedPageBreak/>
        <w:t>Tabel Uji F (simultan)</w:t>
      </w:r>
    </w:p>
    <w:p w14:paraId="44298B2A" w14:textId="77777777" w:rsidR="00E32922" w:rsidRPr="00D35481" w:rsidRDefault="00E32922" w:rsidP="00E32922">
      <w:pPr>
        <w:spacing w:line="480" w:lineRule="auto"/>
        <w:jc w:val="both"/>
        <w:rPr>
          <w:rFonts w:ascii="Times New Roman" w:hAnsi="Times New Roman" w:cs="Times New Roman"/>
          <w:lang w:val="id-ID"/>
        </w:rPr>
      </w:pPr>
      <w:r w:rsidRPr="009B4695">
        <w:rPr>
          <w:noProof/>
          <w:lang w:val="id-ID"/>
        </w:rPr>
        <w:drawing>
          <wp:inline distT="0" distB="0" distL="0" distR="0" wp14:anchorId="3B185A99" wp14:editId="305868F0">
            <wp:extent cx="5039995" cy="1664335"/>
            <wp:effectExtent l="0" t="0" r="8255" b="0"/>
            <wp:docPr id="142730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05973" name=""/>
                    <pic:cNvPicPr/>
                  </pic:nvPicPr>
                  <pic:blipFill>
                    <a:blip r:embed="rId17"/>
                    <a:stretch>
                      <a:fillRect/>
                    </a:stretch>
                  </pic:blipFill>
                  <pic:spPr>
                    <a:xfrm>
                      <a:off x="0" y="0"/>
                      <a:ext cx="5039995" cy="1664335"/>
                    </a:xfrm>
                    <a:prstGeom prst="rect">
                      <a:avLst/>
                    </a:prstGeom>
                  </pic:spPr>
                </pic:pic>
              </a:graphicData>
            </a:graphic>
          </wp:inline>
        </w:drawing>
      </w:r>
    </w:p>
    <w:p w14:paraId="08CCA826" w14:textId="77777777" w:rsidR="00E32922" w:rsidRDefault="00E32922" w:rsidP="00E32922">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Statistik SPSS</w:t>
      </w:r>
    </w:p>
    <w:p w14:paraId="2E5B5DC6" w14:textId="77777777" w:rsidR="00E32922" w:rsidRDefault="00E32922" w:rsidP="00E32922">
      <w:pPr>
        <w:spacing w:line="480" w:lineRule="auto"/>
        <w:jc w:val="both"/>
        <w:rPr>
          <w:rFonts w:ascii="Times New Roman" w:hAnsi="Times New Roman" w:cs="Times New Roman"/>
          <w:b/>
          <w:bCs/>
          <w:lang w:val="id-ID"/>
        </w:rPr>
      </w:pPr>
    </w:p>
    <w:p w14:paraId="02292F9A" w14:textId="77777777" w:rsidR="00E32922" w:rsidRPr="00E15FDD" w:rsidRDefault="00E32922" w:rsidP="00E32922">
      <w:pPr>
        <w:spacing w:line="480" w:lineRule="auto"/>
        <w:jc w:val="both"/>
        <w:rPr>
          <w:rFonts w:ascii="Times New Roman" w:hAnsi="Times New Roman" w:cs="Times New Roman"/>
          <w:b/>
          <w:bCs/>
          <w:lang w:val="id-ID"/>
        </w:rPr>
      </w:pPr>
      <w:r w:rsidRPr="00E15FDD">
        <w:rPr>
          <w:rFonts w:ascii="Times New Roman" w:hAnsi="Times New Roman" w:cs="Times New Roman"/>
          <w:b/>
          <w:bCs/>
          <w:lang w:val="id-ID"/>
        </w:rPr>
        <w:t>Tabel Uji T (Parsial)</w:t>
      </w:r>
    </w:p>
    <w:p w14:paraId="0113E30B" w14:textId="77777777" w:rsidR="00E32922" w:rsidRDefault="00E32922" w:rsidP="00E32922">
      <w:pPr>
        <w:spacing w:line="480" w:lineRule="auto"/>
        <w:jc w:val="both"/>
        <w:rPr>
          <w:rFonts w:ascii="Times New Roman" w:hAnsi="Times New Roman" w:cs="Times New Roman"/>
          <w:lang w:val="id-ID"/>
        </w:rPr>
      </w:pPr>
      <w:r w:rsidRPr="009B4695">
        <w:rPr>
          <w:noProof/>
          <w:lang w:val="id-ID"/>
        </w:rPr>
        <w:drawing>
          <wp:inline distT="0" distB="0" distL="0" distR="0" wp14:anchorId="4ABE925C" wp14:editId="0C019EBA">
            <wp:extent cx="5039995" cy="1580515"/>
            <wp:effectExtent l="0" t="0" r="8255" b="635"/>
            <wp:docPr id="98086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6562" name=""/>
                    <pic:cNvPicPr/>
                  </pic:nvPicPr>
                  <pic:blipFill>
                    <a:blip r:embed="rId16"/>
                    <a:stretch>
                      <a:fillRect/>
                    </a:stretch>
                  </pic:blipFill>
                  <pic:spPr>
                    <a:xfrm>
                      <a:off x="0" y="0"/>
                      <a:ext cx="5039995" cy="1580515"/>
                    </a:xfrm>
                    <a:prstGeom prst="rect">
                      <a:avLst/>
                    </a:prstGeom>
                  </pic:spPr>
                </pic:pic>
              </a:graphicData>
            </a:graphic>
          </wp:inline>
        </w:drawing>
      </w:r>
    </w:p>
    <w:p w14:paraId="72F9C409" w14:textId="77777777" w:rsidR="00E32922" w:rsidRPr="007C1259" w:rsidRDefault="00E32922" w:rsidP="00E32922">
      <w:pPr>
        <w:spacing w:line="480" w:lineRule="auto"/>
        <w:jc w:val="both"/>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Statistic SPSS</w:t>
      </w:r>
    </w:p>
    <w:p w14:paraId="72E27017" w14:textId="77777777" w:rsidR="00E32922" w:rsidRPr="00E15FDD" w:rsidRDefault="00E32922" w:rsidP="00E32922">
      <w:pPr>
        <w:spacing w:line="480" w:lineRule="auto"/>
        <w:jc w:val="both"/>
        <w:rPr>
          <w:rFonts w:ascii="Times New Roman" w:hAnsi="Times New Roman" w:cs="Times New Roman"/>
          <w:b/>
          <w:bCs/>
          <w:lang w:val="id-ID"/>
        </w:rPr>
      </w:pPr>
      <w:r w:rsidRPr="00E15FDD">
        <w:rPr>
          <w:rFonts w:ascii="Times New Roman" w:hAnsi="Times New Roman" w:cs="Times New Roman"/>
          <w:b/>
          <w:bCs/>
          <w:lang w:val="id-ID"/>
        </w:rPr>
        <w:t>Tabel Uji Koefisien Determinasi</w:t>
      </w:r>
    </w:p>
    <w:p w14:paraId="73F325DA" w14:textId="77777777" w:rsidR="00E32922" w:rsidRDefault="00E32922" w:rsidP="00E32922">
      <w:pPr>
        <w:spacing w:line="480" w:lineRule="auto"/>
        <w:rPr>
          <w:rFonts w:ascii="Times New Roman" w:hAnsi="Times New Roman" w:cs="Times New Roman"/>
          <w:b/>
          <w:bCs/>
          <w:lang w:val="id-ID"/>
        </w:rPr>
      </w:pPr>
      <w:r>
        <w:rPr>
          <w:rFonts w:ascii="Times New Roman" w:hAnsi="Times New Roman" w:cs="Times New Roman"/>
          <w:b/>
          <w:bCs/>
          <w:lang w:val="id-ID"/>
        </w:rPr>
        <w:tab/>
      </w:r>
      <w:r w:rsidRPr="009B4695">
        <w:rPr>
          <w:rFonts w:ascii="Times New Roman" w:hAnsi="Times New Roman" w:cs="Times New Roman"/>
          <w:b/>
          <w:bCs/>
          <w:noProof/>
          <w:lang w:val="id-ID"/>
        </w:rPr>
        <w:drawing>
          <wp:inline distT="0" distB="0" distL="0" distR="0" wp14:anchorId="35330E1A" wp14:editId="02B0CEB2">
            <wp:extent cx="3752850" cy="1285875"/>
            <wp:effectExtent l="0" t="0" r="0" b="9525"/>
            <wp:docPr id="21113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5923" name=""/>
                    <pic:cNvPicPr/>
                  </pic:nvPicPr>
                  <pic:blipFill>
                    <a:blip r:embed="rId18"/>
                    <a:stretch>
                      <a:fillRect/>
                    </a:stretch>
                  </pic:blipFill>
                  <pic:spPr>
                    <a:xfrm>
                      <a:off x="0" y="0"/>
                      <a:ext cx="3752850" cy="1285875"/>
                    </a:xfrm>
                    <a:prstGeom prst="rect">
                      <a:avLst/>
                    </a:prstGeom>
                  </pic:spPr>
                </pic:pic>
              </a:graphicData>
            </a:graphic>
          </wp:inline>
        </w:drawing>
      </w:r>
    </w:p>
    <w:p w14:paraId="52001401" w14:textId="77777777" w:rsidR="00E32922" w:rsidRPr="00E15FDD" w:rsidRDefault="00E32922" w:rsidP="00E32922">
      <w:pPr>
        <w:spacing w:line="480" w:lineRule="auto"/>
        <w:ind w:left="851"/>
        <w:rPr>
          <w:rFonts w:ascii="Times New Roman" w:hAnsi="Times New Roman" w:cs="Times New Roman"/>
          <w:i/>
          <w:iCs/>
          <w:sz w:val="20"/>
          <w:szCs w:val="20"/>
          <w:lang w:val="id-ID"/>
        </w:rPr>
      </w:pPr>
      <w:r>
        <w:rPr>
          <w:rFonts w:ascii="Times New Roman" w:hAnsi="Times New Roman" w:cs="Times New Roman"/>
          <w:i/>
          <w:iCs/>
          <w:sz w:val="20"/>
          <w:szCs w:val="20"/>
          <w:lang w:val="id-ID"/>
        </w:rPr>
        <w:t>Sumber : Data IBM Statistic SPSS</w:t>
      </w:r>
    </w:p>
    <w:p w14:paraId="680C5549" w14:textId="77777777" w:rsidR="00E32922" w:rsidRPr="0099396A" w:rsidRDefault="00E32922" w:rsidP="00E32922">
      <w:pPr>
        <w:pStyle w:val="FootnoteText"/>
        <w:spacing w:line="480" w:lineRule="auto"/>
        <w:ind w:firstLine="720"/>
        <w:jc w:val="both"/>
        <w:rPr>
          <w:rFonts w:ascii="Times New Roman" w:hAnsi="Times New Roman" w:cs="Times New Roman"/>
          <w:b/>
          <w:bCs/>
          <w:sz w:val="24"/>
          <w:szCs w:val="24"/>
          <w:lang w:val="id-ID"/>
        </w:rPr>
      </w:pPr>
    </w:p>
    <w:p w14:paraId="3C30B314" w14:textId="77777777" w:rsidR="00E32922" w:rsidRPr="007C1259" w:rsidRDefault="00E32922" w:rsidP="00E32922">
      <w:pPr>
        <w:pStyle w:val="FootnoteText"/>
        <w:spacing w:line="480" w:lineRule="auto"/>
        <w:jc w:val="both"/>
        <w:rPr>
          <w:rFonts w:ascii="Times New Roman" w:hAnsi="Times New Roman" w:cs="Times New Roman"/>
          <w:b/>
          <w:bCs/>
          <w:sz w:val="24"/>
          <w:szCs w:val="24"/>
          <w:lang w:val="id-ID"/>
        </w:rPr>
      </w:pPr>
      <w:r w:rsidRPr="007C1259">
        <w:rPr>
          <w:rFonts w:ascii="Times New Roman" w:hAnsi="Times New Roman" w:cs="Times New Roman"/>
          <w:b/>
          <w:bCs/>
          <w:sz w:val="24"/>
          <w:szCs w:val="24"/>
          <w:lang w:val="id-ID"/>
        </w:rPr>
        <w:t>F Tabel</w:t>
      </w:r>
    </w:p>
    <w:p w14:paraId="3352CCC6" w14:textId="77777777" w:rsidR="00E32922" w:rsidRPr="00D07665" w:rsidRDefault="00E32922" w:rsidP="00E32922">
      <w:pPr>
        <w:pStyle w:val="FootnoteText"/>
        <w:spacing w:line="480" w:lineRule="auto"/>
        <w:jc w:val="both"/>
        <w:rPr>
          <w:rFonts w:ascii="Times New Roman" w:hAnsi="Times New Roman" w:cs="Times New Roman"/>
        </w:rPr>
      </w:pPr>
      <w:r w:rsidRPr="00D07665">
        <w:rPr>
          <w:rFonts w:ascii="Times New Roman" w:hAnsi="Times New Roman" w:cs="Times New Roman"/>
          <w:noProof/>
        </w:rPr>
        <w:drawing>
          <wp:inline distT="0" distB="0" distL="0" distR="0" wp14:anchorId="53F62E92" wp14:editId="266581D1">
            <wp:extent cx="5192395" cy="6903085"/>
            <wp:effectExtent l="0" t="0" r="8255" b="0"/>
            <wp:docPr id="16709460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92395" cy="6903085"/>
                    </a:xfrm>
                    <a:prstGeom prst="rect">
                      <a:avLst/>
                    </a:prstGeom>
                    <a:noFill/>
                    <a:ln>
                      <a:noFill/>
                    </a:ln>
                  </pic:spPr>
                </pic:pic>
              </a:graphicData>
            </a:graphic>
          </wp:inline>
        </w:drawing>
      </w:r>
    </w:p>
    <w:p w14:paraId="0A869EDA" w14:textId="77777777" w:rsidR="00E32922" w:rsidRDefault="00E32922" w:rsidP="00E32922">
      <w:pPr>
        <w:pStyle w:val="FootnoteText"/>
        <w:tabs>
          <w:tab w:val="left" w:pos="6510"/>
        </w:tabs>
        <w:spacing w:line="480" w:lineRule="auto"/>
        <w:jc w:val="both"/>
        <w:rPr>
          <w:rFonts w:ascii="Times New Roman" w:hAnsi="Times New Roman" w:cs="Times New Roman"/>
          <w:sz w:val="24"/>
          <w:szCs w:val="24"/>
          <w:lang w:val="id-ID"/>
        </w:rPr>
      </w:pPr>
    </w:p>
    <w:p w14:paraId="6988B948" w14:textId="77777777" w:rsidR="00E32922" w:rsidRDefault="00E32922" w:rsidP="00E32922">
      <w:pPr>
        <w:pStyle w:val="FootnoteText"/>
        <w:tabs>
          <w:tab w:val="left" w:pos="6510"/>
        </w:tabs>
        <w:spacing w:line="480" w:lineRule="auto"/>
        <w:ind w:left="6510" w:hanging="6510"/>
        <w:jc w:val="both"/>
        <w:rPr>
          <w:rFonts w:ascii="Times New Roman" w:hAnsi="Times New Roman" w:cs="Times New Roman"/>
          <w:sz w:val="24"/>
          <w:szCs w:val="24"/>
          <w:lang w:val="id-ID"/>
        </w:rPr>
      </w:pPr>
      <w:r>
        <w:rPr>
          <w:rFonts w:ascii="Times New Roman" w:hAnsi="Times New Roman" w:cs="Times New Roman"/>
          <w:b/>
          <w:bCs/>
          <w:sz w:val="24"/>
          <w:szCs w:val="24"/>
          <w:lang w:val="id-ID"/>
        </w:rPr>
        <w:lastRenderedPageBreak/>
        <w:t>T Tabel</w:t>
      </w:r>
      <w:r>
        <w:rPr>
          <w:rFonts w:ascii="Times New Roman" w:hAnsi="Times New Roman" w:cs="Times New Roman"/>
          <w:sz w:val="24"/>
          <w:szCs w:val="24"/>
          <w:lang w:val="id-ID"/>
        </w:rPr>
        <w:tab/>
      </w:r>
    </w:p>
    <w:p w14:paraId="3D38DFD0" w14:textId="77777777" w:rsidR="00E32922" w:rsidRPr="003601BB" w:rsidRDefault="00E32922" w:rsidP="00E32922">
      <w:pPr>
        <w:pStyle w:val="FootnoteText"/>
        <w:spacing w:line="480" w:lineRule="auto"/>
        <w:jc w:val="both"/>
        <w:rPr>
          <w:rFonts w:ascii="Times New Roman" w:hAnsi="Times New Roman" w:cs="Times New Roman"/>
          <w:sz w:val="24"/>
          <w:szCs w:val="24"/>
          <w:lang w:val="id-ID"/>
        </w:rPr>
      </w:pPr>
      <w:r>
        <w:rPr>
          <w:noProof/>
        </w:rPr>
        <w:drawing>
          <wp:inline distT="0" distB="0" distL="0" distR="0" wp14:anchorId="1F31F330" wp14:editId="5A4B3E1F">
            <wp:extent cx="5039995" cy="5323205"/>
            <wp:effectExtent l="0" t="0" r="8255" b="0"/>
            <wp:docPr id="526810829" name="Picture 12" descr="Mengenal Distribusi Normal Dan Cara Membaca Tabel Distribu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genal Distribusi Normal Dan Cara Membaca Tabel Distribusi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9995" cy="5323205"/>
                    </a:xfrm>
                    <a:prstGeom prst="rect">
                      <a:avLst/>
                    </a:prstGeom>
                    <a:noFill/>
                    <a:ln>
                      <a:noFill/>
                    </a:ln>
                  </pic:spPr>
                </pic:pic>
              </a:graphicData>
            </a:graphic>
          </wp:inline>
        </w:drawing>
      </w:r>
    </w:p>
    <w:p w14:paraId="58D1A6C4" w14:textId="77777777" w:rsidR="00E32922" w:rsidRPr="00E32922" w:rsidRDefault="00E32922" w:rsidP="00E32922">
      <w:pPr>
        <w:spacing w:line="480" w:lineRule="auto"/>
        <w:jc w:val="both"/>
        <w:rPr>
          <w:rFonts w:ascii="Times New Roman" w:hAnsi="Times New Roman" w:cs="Times New Roman"/>
          <w:lang w:val="id-ID"/>
        </w:rPr>
      </w:pPr>
    </w:p>
    <w:sectPr w:rsidR="00E32922" w:rsidRPr="00E32922" w:rsidSect="00E32922">
      <w:pgSz w:w="11906" w:h="16838"/>
      <w:pgMar w:top="2268"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ED3EF" w14:textId="77777777" w:rsidR="00633715" w:rsidRDefault="00633715">
      <w:pPr>
        <w:spacing w:after="0" w:line="240" w:lineRule="auto"/>
      </w:pPr>
      <w:r>
        <w:separator/>
      </w:r>
    </w:p>
  </w:endnote>
  <w:endnote w:type="continuationSeparator" w:id="0">
    <w:p w14:paraId="4F2839FB" w14:textId="77777777" w:rsidR="00633715" w:rsidRDefault="00633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58F5" w14:textId="7AFDA4FE" w:rsidR="00E32922" w:rsidRDefault="00E32922">
    <w:pPr>
      <w:pStyle w:val="Footer"/>
      <w:jc w:val="center"/>
    </w:pPr>
  </w:p>
  <w:p w14:paraId="66DA92E2" w14:textId="77777777" w:rsidR="00E32922" w:rsidRDefault="00E329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4E3D0" w14:textId="77777777" w:rsidR="00E32922" w:rsidRDefault="00E32922">
    <w:pPr>
      <w:pStyle w:val="Footer"/>
      <w:jc w:val="center"/>
    </w:pPr>
  </w:p>
  <w:p w14:paraId="3754A2FE" w14:textId="77777777" w:rsidR="00E32922" w:rsidRDefault="00E32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71B6A" w14:textId="77777777" w:rsidR="00633715" w:rsidRDefault="00633715">
      <w:pPr>
        <w:spacing w:after="0" w:line="240" w:lineRule="auto"/>
      </w:pPr>
      <w:r>
        <w:separator/>
      </w:r>
    </w:p>
  </w:footnote>
  <w:footnote w:type="continuationSeparator" w:id="0">
    <w:p w14:paraId="25FF6F23" w14:textId="77777777" w:rsidR="00633715" w:rsidRDefault="00633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0B7C"/>
    <w:multiLevelType w:val="hybridMultilevel"/>
    <w:tmpl w:val="037CF890"/>
    <w:lvl w:ilvl="0" w:tplc="666497C2">
      <w:start w:val="1"/>
      <w:numFmt w:val="lowerLetter"/>
      <w:lvlText w:val="(%1)"/>
      <w:lvlJc w:val="left"/>
      <w:pPr>
        <w:ind w:left="540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EC4EBF"/>
    <w:multiLevelType w:val="hybridMultilevel"/>
    <w:tmpl w:val="E34689E4"/>
    <w:lvl w:ilvl="0" w:tplc="BC940EF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BB712D2"/>
    <w:multiLevelType w:val="multilevel"/>
    <w:tmpl w:val="8BAE1A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91204B"/>
    <w:multiLevelType w:val="multilevel"/>
    <w:tmpl w:val="C6A898A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122667A"/>
    <w:multiLevelType w:val="hybridMultilevel"/>
    <w:tmpl w:val="6E4CBE24"/>
    <w:lvl w:ilvl="0" w:tplc="6D06136C">
      <w:start w:val="1"/>
      <w:numFmt w:val="lowerLetter"/>
      <w:lvlText w:val="%1)"/>
      <w:lvlJc w:val="left"/>
      <w:pPr>
        <w:ind w:left="1985" w:hanging="360"/>
      </w:pPr>
      <w:rPr>
        <w:rFonts w:hint="default"/>
      </w:rPr>
    </w:lvl>
    <w:lvl w:ilvl="1" w:tplc="38090019" w:tentative="1">
      <w:start w:val="1"/>
      <w:numFmt w:val="lowerLetter"/>
      <w:lvlText w:val="%2."/>
      <w:lvlJc w:val="left"/>
      <w:pPr>
        <w:ind w:left="2705" w:hanging="360"/>
      </w:pPr>
    </w:lvl>
    <w:lvl w:ilvl="2" w:tplc="3809001B" w:tentative="1">
      <w:start w:val="1"/>
      <w:numFmt w:val="lowerRoman"/>
      <w:lvlText w:val="%3."/>
      <w:lvlJc w:val="right"/>
      <w:pPr>
        <w:ind w:left="3425" w:hanging="180"/>
      </w:pPr>
    </w:lvl>
    <w:lvl w:ilvl="3" w:tplc="3809000F" w:tentative="1">
      <w:start w:val="1"/>
      <w:numFmt w:val="decimal"/>
      <w:lvlText w:val="%4."/>
      <w:lvlJc w:val="left"/>
      <w:pPr>
        <w:ind w:left="4145" w:hanging="360"/>
      </w:pPr>
    </w:lvl>
    <w:lvl w:ilvl="4" w:tplc="38090019" w:tentative="1">
      <w:start w:val="1"/>
      <w:numFmt w:val="lowerLetter"/>
      <w:lvlText w:val="%5."/>
      <w:lvlJc w:val="left"/>
      <w:pPr>
        <w:ind w:left="4865" w:hanging="360"/>
      </w:pPr>
    </w:lvl>
    <w:lvl w:ilvl="5" w:tplc="3809001B" w:tentative="1">
      <w:start w:val="1"/>
      <w:numFmt w:val="lowerRoman"/>
      <w:lvlText w:val="%6."/>
      <w:lvlJc w:val="right"/>
      <w:pPr>
        <w:ind w:left="5585" w:hanging="180"/>
      </w:pPr>
    </w:lvl>
    <w:lvl w:ilvl="6" w:tplc="3809000F" w:tentative="1">
      <w:start w:val="1"/>
      <w:numFmt w:val="decimal"/>
      <w:lvlText w:val="%7."/>
      <w:lvlJc w:val="left"/>
      <w:pPr>
        <w:ind w:left="6305" w:hanging="360"/>
      </w:pPr>
    </w:lvl>
    <w:lvl w:ilvl="7" w:tplc="38090019" w:tentative="1">
      <w:start w:val="1"/>
      <w:numFmt w:val="lowerLetter"/>
      <w:lvlText w:val="%8."/>
      <w:lvlJc w:val="left"/>
      <w:pPr>
        <w:ind w:left="7025" w:hanging="360"/>
      </w:pPr>
    </w:lvl>
    <w:lvl w:ilvl="8" w:tplc="3809001B" w:tentative="1">
      <w:start w:val="1"/>
      <w:numFmt w:val="lowerRoman"/>
      <w:lvlText w:val="%9."/>
      <w:lvlJc w:val="right"/>
      <w:pPr>
        <w:ind w:left="7745" w:hanging="180"/>
      </w:pPr>
    </w:lvl>
  </w:abstractNum>
  <w:abstractNum w:abstractNumId="5" w15:restartNumberingAfterBreak="0">
    <w:nsid w:val="15D83E4E"/>
    <w:multiLevelType w:val="hybridMultilevel"/>
    <w:tmpl w:val="3B242F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817D36"/>
    <w:multiLevelType w:val="hybridMultilevel"/>
    <w:tmpl w:val="E7846AAC"/>
    <w:lvl w:ilvl="0" w:tplc="B030D4E8">
      <w:start w:val="1"/>
      <w:numFmt w:val="lowerLetter"/>
      <w:lvlText w:val="%1)"/>
      <w:lvlJc w:val="left"/>
      <w:pPr>
        <w:ind w:left="1854" w:hanging="360"/>
      </w:pPr>
      <w:rPr>
        <w:rFonts w:ascii="Times New Roman" w:eastAsiaTheme="minorHAnsi" w:hAnsi="Times New Roman" w:cs="Times New Roman"/>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7" w15:restartNumberingAfterBreak="0">
    <w:nsid w:val="19A32CC9"/>
    <w:multiLevelType w:val="hybridMultilevel"/>
    <w:tmpl w:val="14C6618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CF2F53"/>
    <w:multiLevelType w:val="hybridMultilevel"/>
    <w:tmpl w:val="EF8EDEC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377411"/>
    <w:multiLevelType w:val="hybridMultilevel"/>
    <w:tmpl w:val="A1EA1F72"/>
    <w:lvl w:ilvl="0" w:tplc="FFB6736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04646F2"/>
    <w:multiLevelType w:val="hybridMultilevel"/>
    <w:tmpl w:val="B3542C80"/>
    <w:lvl w:ilvl="0" w:tplc="4B123F0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2B07E74"/>
    <w:multiLevelType w:val="hybridMultilevel"/>
    <w:tmpl w:val="820CA1FA"/>
    <w:lvl w:ilvl="0" w:tplc="8974A648">
      <w:start w:val="1"/>
      <w:numFmt w:val="decimal"/>
      <w:lvlText w:val="%1."/>
      <w:lvlJc w:val="left"/>
      <w:pPr>
        <w:ind w:left="1080" w:hanging="360"/>
      </w:pPr>
      <w:rPr>
        <w:rFonts w:hint="default"/>
      </w:rPr>
    </w:lvl>
    <w:lvl w:ilvl="1" w:tplc="38090019">
      <w:start w:val="1"/>
      <w:numFmt w:val="lowerLetter"/>
      <w:lvlText w:val="%2."/>
      <w:lvlJc w:val="left"/>
      <w:pPr>
        <w:ind w:left="1353" w:hanging="360"/>
      </w:pPr>
    </w:lvl>
    <w:lvl w:ilvl="2" w:tplc="3809001B">
      <w:start w:val="1"/>
      <w:numFmt w:val="lowerRoman"/>
      <w:lvlText w:val="%3."/>
      <w:lvlJc w:val="right"/>
      <w:pPr>
        <w:ind w:left="2520" w:hanging="180"/>
      </w:pPr>
    </w:lvl>
    <w:lvl w:ilvl="3" w:tplc="65969386">
      <w:start w:val="1"/>
      <w:numFmt w:val="decimal"/>
      <w:lvlText w:val="%4)"/>
      <w:lvlJc w:val="left"/>
      <w:pPr>
        <w:ind w:left="3240" w:hanging="360"/>
      </w:pPr>
      <w:rPr>
        <w:rFonts w:hint="default"/>
      </w:rPr>
    </w:lvl>
    <w:lvl w:ilvl="4" w:tplc="F5B85EF4">
      <w:start w:val="1"/>
      <w:numFmt w:val="bullet"/>
      <w:lvlText w:val="-"/>
      <w:lvlJc w:val="left"/>
      <w:pPr>
        <w:ind w:left="3960" w:hanging="360"/>
      </w:pPr>
      <w:rPr>
        <w:rFonts w:ascii="Times New Roman" w:eastAsiaTheme="minorHAnsi" w:hAnsi="Times New Roman" w:cs="Times New Roman" w:hint="default"/>
      </w:rPr>
    </w:lvl>
    <w:lvl w:ilvl="5" w:tplc="B08C6EB4">
      <w:start w:val="1"/>
      <w:numFmt w:val="lowerRoman"/>
      <w:lvlText w:val="%6)"/>
      <w:lvlJc w:val="left"/>
      <w:pPr>
        <w:ind w:left="5220" w:hanging="720"/>
      </w:pPr>
      <w:rPr>
        <w:rFonts w:hint="default"/>
      </w:rPr>
    </w:lvl>
    <w:lvl w:ilvl="6" w:tplc="61E608FE">
      <w:start w:val="1"/>
      <w:numFmt w:val="lowerLetter"/>
      <w:lvlText w:val="(%7)"/>
      <w:lvlJc w:val="left"/>
      <w:pPr>
        <w:ind w:left="5400" w:hanging="360"/>
      </w:pPr>
      <w:rPr>
        <w:rFonts w:ascii="Times New Roman" w:eastAsiaTheme="minorHAnsi" w:hAnsi="Times New Roman" w:cs="Times New Roman"/>
      </w:r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30C3252"/>
    <w:multiLevelType w:val="hybridMultilevel"/>
    <w:tmpl w:val="57A27BAC"/>
    <w:lvl w:ilvl="0" w:tplc="9E0494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74C4D06"/>
    <w:multiLevelType w:val="hybridMultilevel"/>
    <w:tmpl w:val="387C5B50"/>
    <w:lvl w:ilvl="0" w:tplc="38463B8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A6C33EB"/>
    <w:multiLevelType w:val="hybridMultilevel"/>
    <w:tmpl w:val="A8B6D8FC"/>
    <w:lvl w:ilvl="0" w:tplc="4972142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377C4886"/>
    <w:multiLevelType w:val="hybridMultilevel"/>
    <w:tmpl w:val="CEFC145A"/>
    <w:lvl w:ilvl="0" w:tplc="56DA67C6">
      <w:start w:val="1"/>
      <w:numFmt w:val="lowerLetter"/>
      <w:lvlText w:val="%1)"/>
      <w:lvlJc w:val="left"/>
      <w:pPr>
        <w:ind w:left="1854" w:hanging="360"/>
      </w:pPr>
      <w:rPr>
        <w:rFonts w:ascii="Times New Roman" w:eastAsiaTheme="minorHAnsi" w:hAnsi="Times New Roman" w:cs="Times New Roman"/>
      </w:rPr>
    </w:lvl>
    <w:lvl w:ilvl="1" w:tplc="0B0285BA">
      <w:start w:val="1"/>
      <w:numFmt w:val="decimal"/>
      <w:lvlText w:val="%2)"/>
      <w:lvlJc w:val="left"/>
      <w:pPr>
        <w:ind w:left="2574" w:hanging="360"/>
      </w:pPr>
      <w:rPr>
        <w:rFonts w:ascii="Times New Roman" w:eastAsiaTheme="minorHAnsi" w:hAnsi="Times New Roman" w:cs="Times New Roman"/>
      </w:rPr>
    </w:lvl>
    <w:lvl w:ilvl="2" w:tplc="3809001B">
      <w:start w:val="1"/>
      <w:numFmt w:val="lowerRoman"/>
      <w:lvlText w:val="%3."/>
      <w:lvlJc w:val="right"/>
      <w:pPr>
        <w:ind w:left="3294" w:hanging="180"/>
      </w:pPr>
    </w:lvl>
    <w:lvl w:ilvl="3" w:tplc="3809000F">
      <w:start w:val="1"/>
      <w:numFmt w:val="decimal"/>
      <w:lvlText w:val="%4."/>
      <w:lvlJc w:val="left"/>
      <w:pPr>
        <w:ind w:left="4014" w:hanging="360"/>
      </w:pPr>
    </w:lvl>
    <w:lvl w:ilvl="4" w:tplc="28CEF02C">
      <w:start w:val="1"/>
      <w:numFmt w:val="upperLetter"/>
      <w:lvlText w:val="%5."/>
      <w:lvlJc w:val="left"/>
      <w:pPr>
        <w:ind w:left="4734" w:hanging="360"/>
      </w:pPr>
      <w:rPr>
        <w:rFonts w:hint="default"/>
      </w:rPr>
    </w:lvl>
    <w:lvl w:ilvl="5" w:tplc="3809001B">
      <w:start w:val="1"/>
      <w:numFmt w:val="lowerRoman"/>
      <w:lvlText w:val="%6."/>
      <w:lvlJc w:val="right"/>
      <w:pPr>
        <w:ind w:left="5454" w:hanging="180"/>
      </w:pPr>
    </w:lvl>
    <w:lvl w:ilvl="6" w:tplc="3809000F">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6" w15:restartNumberingAfterBreak="0">
    <w:nsid w:val="3D551D52"/>
    <w:multiLevelType w:val="hybridMultilevel"/>
    <w:tmpl w:val="BA8ABA70"/>
    <w:lvl w:ilvl="0" w:tplc="4F4EDFAA">
      <w:start w:val="1"/>
      <w:numFmt w:val="upperLetter"/>
      <w:lvlText w:val="%1."/>
      <w:lvlJc w:val="left"/>
      <w:pPr>
        <w:ind w:left="720" w:hanging="360"/>
      </w:pPr>
      <w:rPr>
        <w:rFonts w:ascii="Times New Roman" w:eastAsiaTheme="minorHAnsi" w:hAnsi="Times New Roman" w:cs="Times New Roman"/>
        <w:b/>
        <w:bCs/>
      </w:rPr>
    </w:lvl>
    <w:lvl w:ilvl="1" w:tplc="38090019">
      <w:start w:val="1"/>
      <w:numFmt w:val="lowerLetter"/>
      <w:lvlText w:val="%2."/>
      <w:lvlJc w:val="left"/>
      <w:pPr>
        <w:ind w:left="1440" w:hanging="360"/>
      </w:pPr>
    </w:lvl>
    <w:lvl w:ilvl="2" w:tplc="21A0803C">
      <w:start w:val="1"/>
      <w:numFmt w:val="decimal"/>
      <w:lvlText w:val="%3)"/>
      <w:lvlJc w:val="left"/>
      <w:pPr>
        <w:ind w:left="2340" w:hanging="360"/>
      </w:pPr>
      <w:rPr>
        <w:rFonts w:hint="default"/>
      </w:rPr>
    </w:lvl>
    <w:lvl w:ilvl="3" w:tplc="F704FD8C">
      <w:start w:val="1"/>
      <w:numFmt w:val="decimal"/>
      <w:lvlText w:val="%4."/>
      <w:lvlJc w:val="left"/>
      <w:pPr>
        <w:ind w:left="786" w:hanging="360"/>
      </w:pPr>
      <w:rPr>
        <w:b w:val="0"/>
        <w:bCs w:val="0"/>
      </w:rPr>
    </w:lvl>
    <w:lvl w:ilvl="4" w:tplc="0B3087AC">
      <w:start w:val="1"/>
      <w:numFmt w:val="lowerLetter"/>
      <w:lvlText w:val="%5)"/>
      <w:lvlJc w:val="left"/>
      <w:pPr>
        <w:ind w:left="3600" w:hanging="360"/>
      </w:pPr>
      <w:rPr>
        <w:rFonts w:hint="default"/>
      </w:r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0831D30"/>
    <w:multiLevelType w:val="hybridMultilevel"/>
    <w:tmpl w:val="CD000902"/>
    <w:lvl w:ilvl="0" w:tplc="D9EA8B7C">
      <w:start w:val="1"/>
      <w:numFmt w:val="lowerLetter"/>
      <w:lvlText w:val="(%1)"/>
      <w:lvlJc w:val="left"/>
      <w:pPr>
        <w:ind w:left="4374" w:hanging="360"/>
      </w:pPr>
      <w:rPr>
        <w:rFonts w:ascii="Times New Roman" w:eastAsiaTheme="minorHAnsi" w:hAnsi="Times New Roman" w:cs="Times New Roman"/>
      </w:rPr>
    </w:lvl>
    <w:lvl w:ilvl="1" w:tplc="FFFFFFFF" w:tentative="1">
      <w:start w:val="1"/>
      <w:numFmt w:val="lowerLetter"/>
      <w:lvlText w:val="%2."/>
      <w:lvlJc w:val="left"/>
      <w:pPr>
        <w:ind w:left="5094" w:hanging="360"/>
      </w:pPr>
    </w:lvl>
    <w:lvl w:ilvl="2" w:tplc="FFFFFFFF" w:tentative="1">
      <w:start w:val="1"/>
      <w:numFmt w:val="lowerRoman"/>
      <w:lvlText w:val="%3."/>
      <w:lvlJc w:val="right"/>
      <w:pPr>
        <w:ind w:left="5814" w:hanging="180"/>
      </w:pPr>
    </w:lvl>
    <w:lvl w:ilvl="3" w:tplc="FFFFFFFF" w:tentative="1">
      <w:start w:val="1"/>
      <w:numFmt w:val="decimal"/>
      <w:lvlText w:val="%4."/>
      <w:lvlJc w:val="left"/>
      <w:pPr>
        <w:ind w:left="6534" w:hanging="360"/>
      </w:pPr>
    </w:lvl>
    <w:lvl w:ilvl="4" w:tplc="FFFFFFFF" w:tentative="1">
      <w:start w:val="1"/>
      <w:numFmt w:val="lowerLetter"/>
      <w:lvlText w:val="%5."/>
      <w:lvlJc w:val="left"/>
      <w:pPr>
        <w:ind w:left="7254" w:hanging="360"/>
      </w:pPr>
    </w:lvl>
    <w:lvl w:ilvl="5" w:tplc="FFFFFFFF" w:tentative="1">
      <w:start w:val="1"/>
      <w:numFmt w:val="lowerRoman"/>
      <w:lvlText w:val="%6."/>
      <w:lvlJc w:val="right"/>
      <w:pPr>
        <w:ind w:left="7974" w:hanging="180"/>
      </w:pPr>
    </w:lvl>
    <w:lvl w:ilvl="6" w:tplc="FFFFFFFF">
      <w:start w:val="1"/>
      <w:numFmt w:val="decimal"/>
      <w:lvlText w:val="%7."/>
      <w:lvlJc w:val="left"/>
      <w:pPr>
        <w:ind w:left="8694" w:hanging="360"/>
      </w:pPr>
    </w:lvl>
    <w:lvl w:ilvl="7" w:tplc="FFFFFFFF" w:tentative="1">
      <w:start w:val="1"/>
      <w:numFmt w:val="lowerLetter"/>
      <w:lvlText w:val="%8."/>
      <w:lvlJc w:val="left"/>
      <w:pPr>
        <w:ind w:left="9414" w:hanging="360"/>
      </w:pPr>
    </w:lvl>
    <w:lvl w:ilvl="8" w:tplc="FFFFFFFF" w:tentative="1">
      <w:start w:val="1"/>
      <w:numFmt w:val="lowerRoman"/>
      <w:lvlText w:val="%9."/>
      <w:lvlJc w:val="right"/>
      <w:pPr>
        <w:ind w:left="10134" w:hanging="180"/>
      </w:pPr>
    </w:lvl>
  </w:abstractNum>
  <w:abstractNum w:abstractNumId="18" w15:restartNumberingAfterBreak="0">
    <w:nsid w:val="440C500A"/>
    <w:multiLevelType w:val="hybridMultilevel"/>
    <w:tmpl w:val="641AB5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68760A1"/>
    <w:multiLevelType w:val="hybridMultilevel"/>
    <w:tmpl w:val="FE5E00BA"/>
    <w:lvl w:ilvl="0" w:tplc="3809000F">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15:restartNumberingAfterBreak="0">
    <w:nsid w:val="476075B4"/>
    <w:multiLevelType w:val="hybridMultilevel"/>
    <w:tmpl w:val="9C562382"/>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529A5D40">
      <w:start w:val="1"/>
      <w:numFmt w:val="decimal"/>
      <w:lvlText w:val="%3."/>
      <w:lvlJc w:val="left"/>
      <w:pPr>
        <w:ind w:left="2340" w:hanging="360"/>
      </w:pPr>
      <w:rPr>
        <w:rFonts w:hint="default"/>
      </w:rPr>
    </w:lvl>
    <w:lvl w:ilvl="3" w:tplc="3809000F">
      <w:start w:val="1"/>
      <w:numFmt w:val="decimal"/>
      <w:lvlText w:val="%4."/>
      <w:lvlJc w:val="left"/>
      <w:pPr>
        <w:ind w:left="2880" w:hanging="360"/>
      </w:pPr>
    </w:lvl>
    <w:lvl w:ilvl="4" w:tplc="38090017">
      <w:start w:val="1"/>
      <w:numFmt w:val="lowerLetter"/>
      <w:lvlText w:val="%5)"/>
      <w:lvlJc w:val="left"/>
      <w:pPr>
        <w:ind w:left="3600" w:hanging="360"/>
      </w:pPr>
    </w:lvl>
    <w:lvl w:ilvl="5" w:tplc="7DEC2B72">
      <w:start w:val="1"/>
      <w:numFmt w:val="lowerLetter"/>
      <w:lvlText w:val="%6)"/>
      <w:lvlJc w:val="left"/>
      <w:pPr>
        <w:ind w:left="4500" w:hanging="360"/>
      </w:pPr>
      <w:rPr>
        <w:rFonts w:hint="default"/>
      </w:r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A218006A">
      <w:start w:val="1"/>
      <w:numFmt w:val="decimal"/>
      <w:lvlText w:val="%9)"/>
      <w:lvlJc w:val="left"/>
      <w:pPr>
        <w:ind w:left="6660" w:hanging="360"/>
      </w:pPr>
      <w:rPr>
        <w:rFonts w:hint="default"/>
      </w:rPr>
    </w:lvl>
  </w:abstractNum>
  <w:abstractNum w:abstractNumId="21" w15:restartNumberingAfterBreak="0">
    <w:nsid w:val="47681EED"/>
    <w:multiLevelType w:val="hybridMultilevel"/>
    <w:tmpl w:val="0E2C0B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AD52349"/>
    <w:multiLevelType w:val="hybridMultilevel"/>
    <w:tmpl w:val="1CF2EEC6"/>
    <w:lvl w:ilvl="0" w:tplc="E8C4582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D7303D4"/>
    <w:multiLevelType w:val="hybridMultilevel"/>
    <w:tmpl w:val="F48A065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4" w15:restartNumberingAfterBreak="0">
    <w:nsid w:val="577F5B84"/>
    <w:multiLevelType w:val="hybridMultilevel"/>
    <w:tmpl w:val="FE06AEA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1A24CBB"/>
    <w:multiLevelType w:val="hybridMultilevel"/>
    <w:tmpl w:val="0606551A"/>
    <w:lvl w:ilvl="0" w:tplc="39B2D00C">
      <w:start w:val="1"/>
      <w:numFmt w:val="lowerLetter"/>
      <w:lvlText w:val="(%1)"/>
      <w:lvlJc w:val="left"/>
      <w:pPr>
        <w:ind w:left="4374" w:hanging="360"/>
      </w:pPr>
      <w:rPr>
        <w:rFonts w:ascii="Times New Roman" w:eastAsiaTheme="minorHAnsi" w:hAnsi="Times New Roman" w:cs="Times New Roman"/>
      </w:rPr>
    </w:lvl>
    <w:lvl w:ilvl="1" w:tplc="38090019" w:tentative="1">
      <w:start w:val="1"/>
      <w:numFmt w:val="lowerLetter"/>
      <w:lvlText w:val="%2."/>
      <w:lvlJc w:val="left"/>
      <w:pPr>
        <w:ind w:left="5094" w:hanging="360"/>
      </w:pPr>
    </w:lvl>
    <w:lvl w:ilvl="2" w:tplc="3809001B" w:tentative="1">
      <w:start w:val="1"/>
      <w:numFmt w:val="lowerRoman"/>
      <w:lvlText w:val="%3."/>
      <w:lvlJc w:val="right"/>
      <w:pPr>
        <w:ind w:left="5814" w:hanging="180"/>
      </w:pPr>
    </w:lvl>
    <w:lvl w:ilvl="3" w:tplc="3809000F" w:tentative="1">
      <w:start w:val="1"/>
      <w:numFmt w:val="decimal"/>
      <w:lvlText w:val="%4."/>
      <w:lvlJc w:val="left"/>
      <w:pPr>
        <w:ind w:left="6534" w:hanging="360"/>
      </w:pPr>
    </w:lvl>
    <w:lvl w:ilvl="4" w:tplc="38090019" w:tentative="1">
      <w:start w:val="1"/>
      <w:numFmt w:val="lowerLetter"/>
      <w:lvlText w:val="%5."/>
      <w:lvlJc w:val="left"/>
      <w:pPr>
        <w:ind w:left="7254" w:hanging="360"/>
      </w:pPr>
    </w:lvl>
    <w:lvl w:ilvl="5" w:tplc="3809001B" w:tentative="1">
      <w:start w:val="1"/>
      <w:numFmt w:val="lowerRoman"/>
      <w:lvlText w:val="%6."/>
      <w:lvlJc w:val="right"/>
      <w:pPr>
        <w:ind w:left="7974" w:hanging="180"/>
      </w:pPr>
    </w:lvl>
    <w:lvl w:ilvl="6" w:tplc="3809000F">
      <w:start w:val="1"/>
      <w:numFmt w:val="decimal"/>
      <w:lvlText w:val="%7."/>
      <w:lvlJc w:val="left"/>
      <w:pPr>
        <w:ind w:left="8694" w:hanging="360"/>
      </w:pPr>
    </w:lvl>
    <w:lvl w:ilvl="7" w:tplc="38090019" w:tentative="1">
      <w:start w:val="1"/>
      <w:numFmt w:val="lowerLetter"/>
      <w:lvlText w:val="%8."/>
      <w:lvlJc w:val="left"/>
      <w:pPr>
        <w:ind w:left="9414" w:hanging="360"/>
      </w:pPr>
    </w:lvl>
    <w:lvl w:ilvl="8" w:tplc="3809001B" w:tentative="1">
      <w:start w:val="1"/>
      <w:numFmt w:val="lowerRoman"/>
      <w:lvlText w:val="%9."/>
      <w:lvlJc w:val="right"/>
      <w:pPr>
        <w:ind w:left="10134" w:hanging="180"/>
      </w:pPr>
    </w:lvl>
  </w:abstractNum>
  <w:abstractNum w:abstractNumId="26" w15:restartNumberingAfterBreak="0">
    <w:nsid w:val="61B3582E"/>
    <w:multiLevelType w:val="hybridMultilevel"/>
    <w:tmpl w:val="3BB84F7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D27A5D"/>
    <w:multiLevelType w:val="hybridMultilevel"/>
    <w:tmpl w:val="7968E73A"/>
    <w:lvl w:ilvl="0" w:tplc="E9C8225E">
      <w:start w:val="1"/>
      <w:numFmt w:val="decimal"/>
      <w:lvlText w:val="%1."/>
      <w:lvlJc w:val="left"/>
      <w:pPr>
        <w:ind w:left="1080" w:hanging="360"/>
      </w:pPr>
      <w:rPr>
        <w:rFonts w:hint="default"/>
        <w:b w:val="0"/>
      </w:rPr>
    </w:lvl>
    <w:lvl w:ilvl="1" w:tplc="38090019">
      <w:start w:val="1"/>
      <w:numFmt w:val="lowerLetter"/>
      <w:lvlText w:val="%2."/>
      <w:lvlJc w:val="left"/>
      <w:pPr>
        <w:ind w:left="1800" w:hanging="360"/>
      </w:pPr>
    </w:lvl>
    <w:lvl w:ilvl="2" w:tplc="852A3DE8">
      <w:start w:val="1"/>
      <w:numFmt w:val="upperLetter"/>
      <w:lvlText w:val="%3."/>
      <w:lvlJc w:val="left"/>
      <w:pPr>
        <w:ind w:left="2700" w:hanging="360"/>
      </w:pPr>
      <w:rPr>
        <w:rFonts w:hint="default"/>
      </w:rPr>
    </w:lvl>
    <w:lvl w:ilvl="3" w:tplc="133AD83A">
      <w:start w:val="1"/>
      <w:numFmt w:val="decimal"/>
      <w:lvlText w:val="%4)"/>
      <w:lvlJc w:val="left"/>
      <w:pPr>
        <w:ind w:left="3240" w:hanging="360"/>
      </w:pPr>
      <w:rPr>
        <w:rFonts w:hint="default"/>
      </w:rPr>
    </w:lvl>
    <w:lvl w:ilvl="4" w:tplc="48D0B480">
      <w:start w:val="1"/>
      <w:numFmt w:val="decimal"/>
      <w:lvlText w:val="%5)"/>
      <w:lvlJc w:val="left"/>
      <w:pPr>
        <w:ind w:left="1778" w:hanging="360"/>
      </w:pPr>
      <w:rPr>
        <w:rFonts w:ascii="Times New Roman" w:eastAsiaTheme="minorHAnsi" w:hAnsi="Times New Roman" w:cs="Times New Roman"/>
      </w:rPr>
    </w:lvl>
    <w:lvl w:ilvl="5" w:tplc="3809001B">
      <w:start w:val="1"/>
      <w:numFmt w:val="lowerRoman"/>
      <w:lvlText w:val="%6."/>
      <w:lvlJc w:val="right"/>
      <w:pPr>
        <w:ind w:left="4680" w:hanging="180"/>
      </w:pPr>
    </w:lvl>
    <w:lvl w:ilvl="6" w:tplc="4EE043A6">
      <w:start w:val="1"/>
      <w:numFmt w:val="lowerLetter"/>
      <w:lvlText w:val="%7)"/>
      <w:lvlJc w:val="left"/>
      <w:pPr>
        <w:ind w:left="5400" w:hanging="360"/>
      </w:pPr>
      <w:rPr>
        <w:rFonts w:hint="default"/>
      </w:r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2BE6878"/>
    <w:multiLevelType w:val="hybridMultilevel"/>
    <w:tmpl w:val="BF72ED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4881018"/>
    <w:multiLevelType w:val="multilevel"/>
    <w:tmpl w:val="9DF09F1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D6C2876"/>
    <w:multiLevelType w:val="multilevel"/>
    <w:tmpl w:val="3809001D"/>
    <w:styleLink w:val="Style1"/>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DAC24A0"/>
    <w:multiLevelType w:val="hybridMultilevel"/>
    <w:tmpl w:val="ECA61A6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E602112"/>
    <w:multiLevelType w:val="hybridMultilevel"/>
    <w:tmpl w:val="0CBE4D84"/>
    <w:lvl w:ilvl="0" w:tplc="1C6A5C00">
      <w:start w:val="1"/>
      <w:numFmt w:val="decimal"/>
      <w:lvlText w:val="%1."/>
      <w:lvlJc w:val="left"/>
      <w:pPr>
        <w:ind w:left="1080" w:hanging="360"/>
      </w:pPr>
      <w:rPr>
        <w:rFonts w:hint="default"/>
      </w:rPr>
    </w:lvl>
    <w:lvl w:ilvl="1" w:tplc="38090019">
      <w:start w:val="1"/>
      <w:numFmt w:val="lowerLetter"/>
      <w:lvlText w:val="%2."/>
      <w:lvlJc w:val="left"/>
      <w:pPr>
        <w:ind w:left="1353" w:hanging="360"/>
      </w:pPr>
    </w:lvl>
    <w:lvl w:ilvl="2" w:tplc="38090011">
      <w:start w:val="1"/>
      <w:numFmt w:val="decimal"/>
      <w:lvlText w:val="%3)"/>
      <w:lvlJc w:val="left"/>
      <w:pPr>
        <w:ind w:left="2700" w:hanging="36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70A83269"/>
    <w:multiLevelType w:val="hybridMultilevel"/>
    <w:tmpl w:val="1D1E7136"/>
    <w:lvl w:ilvl="0" w:tplc="61C435A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786D47D7"/>
    <w:multiLevelType w:val="hybridMultilevel"/>
    <w:tmpl w:val="CDC223C6"/>
    <w:lvl w:ilvl="0" w:tplc="BC42A250">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9B908C8"/>
    <w:multiLevelType w:val="multilevel"/>
    <w:tmpl w:val="5DE2374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A9443EC"/>
    <w:multiLevelType w:val="hybridMultilevel"/>
    <w:tmpl w:val="88A6F1A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DAD195E"/>
    <w:multiLevelType w:val="hybridMultilevel"/>
    <w:tmpl w:val="BF76C7CE"/>
    <w:lvl w:ilvl="0" w:tplc="2FD691F0">
      <w:start w:val="1"/>
      <w:numFmt w:val="lowerLetter"/>
      <w:lvlText w:val="%1."/>
      <w:lvlJc w:val="left"/>
      <w:pPr>
        <w:ind w:left="1494" w:hanging="360"/>
      </w:pPr>
      <w:rPr>
        <w:rFonts w:hint="default"/>
      </w:rPr>
    </w:lvl>
    <w:lvl w:ilvl="1" w:tplc="38090019">
      <w:start w:val="1"/>
      <w:numFmt w:val="lowerLetter"/>
      <w:lvlText w:val="%2."/>
      <w:lvlJc w:val="left"/>
      <w:pPr>
        <w:ind w:left="2214" w:hanging="360"/>
      </w:pPr>
    </w:lvl>
    <w:lvl w:ilvl="2" w:tplc="AEBAAEA4">
      <w:start w:val="1"/>
      <w:numFmt w:val="decimal"/>
      <w:lvlText w:val="%3)"/>
      <w:lvlJc w:val="left"/>
      <w:pPr>
        <w:ind w:left="3114" w:hanging="360"/>
      </w:pPr>
      <w:rPr>
        <w:rFonts w:hint="default"/>
      </w:rPr>
    </w:lvl>
    <w:lvl w:ilvl="3" w:tplc="38090017">
      <w:start w:val="1"/>
      <w:numFmt w:val="lowerLetter"/>
      <w:lvlText w:val="%4)"/>
      <w:lvlJc w:val="left"/>
      <w:pPr>
        <w:ind w:left="3654" w:hanging="360"/>
      </w:pPr>
    </w:lvl>
    <w:lvl w:ilvl="4" w:tplc="415495A6">
      <w:start w:val="1"/>
      <w:numFmt w:val="lowerRoman"/>
      <w:lvlText w:val="%5)"/>
      <w:lvlJc w:val="left"/>
      <w:pPr>
        <w:ind w:left="4734" w:hanging="720"/>
      </w:pPr>
      <w:rPr>
        <w:rFonts w:hint="default"/>
      </w:r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abstractNumId w:val="24"/>
  </w:num>
  <w:num w:numId="2">
    <w:abstractNumId w:val="20"/>
  </w:num>
  <w:num w:numId="3">
    <w:abstractNumId w:val="21"/>
  </w:num>
  <w:num w:numId="4">
    <w:abstractNumId w:val="19"/>
  </w:num>
  <w:num w:numId="5">
    <w:abstractNumId w:val="10"/>
  </w:num>
  <w:num w:numId="6">
    <w:abstractNumId w:val="12"/>
  </w:num>
  <w:num w:numId="7">
    <w:abstractNumId w:val="1"/>
  </w:num>
  <w:num w:numId="8">
    <w:abstractNumId w:val="32"/>
  </w:num>
  <w:num w:numId="9">
    <w:abstractNumId w:val="11"/>
  </w:num>
  <w:num w:numId="10">
    <w:abstractNumId w:val="27"/>
  </w:num>
  <w:num w:numId="11">
    <w:abstractNumId w:val="28"/>
  </w:num>
  <w:num w:numId="12">
    <w:abstractNumId w:val="7"/>
  </w:num>
  <w:num w:numId="13">
    <w:abstractNumId w:val="9"/>
  </w:num>
  <w:num w:numId="14">
    <w:abstractNumId w:val="23"/>
  </w:num>
  <w:num w:numId="15">
    <w:abstractNumId w:val="16"/>
  </w:num>
  <w:num w:numId="16">
    <w:abstractNumId w:val="37"/>
  </w:num>
  <w:num w:numId="17">
    <w:abstractNumId w:val="6"/>
  </w:num>
  <w:num w:numId="18">
    <w:abstractNumId w:val="15"/>
  </w:num>
  <w:num w:numId="19">
    <w:abstractNumId w:val="34"/>
  </w:num>
  <w:num w:numId="20">
    <w:abstractNumId w:val="4"/>
  </w:num>
  <w:num w:numId="21">
    <w:abstractNumId w:val="26"/>
  </w:num>
  <w:num w:numId="22">
    <w:abstractNumId w:val="25"/>
  </w:num>
  <w:num w:numId="23">
    <w:abstractNumId w:val="0"/>
  </w:num>
  <w:num w:numId="24">
    <w:abstractNumId w:val="17"/>
  </w:num>
  <w:num w:numId="25">
    <w:abstractNumId w:val="33"/>
  </w:num>
  <w:num w:numId="26">
    <w:abstractNumId w:val="14"/>
  </w:num>
  <w:num w:numId="27">
    <w:abstractNumId w:val="13"/>
  </w:num>
  <w:num w:numId="28">
    <w:abstractNumId w:val="22"/>
  </w:num>
  <w:num w:numId="29">
    <w:abstractNumId w:val="36"/>
  </w:num>
  <w:num w:numId="30">
    <w:abstractNumId w:val="8"/>
  </w:num>
  <w:num w:numId="31">
    <w:abstractNumId w:val="31"/>
  </w:num>
  <w:num w:numId="32">
    <w:abstractNumId w:val="5"/>
  </w:num>
  <w:num w:numId="33">
    <w:abstractNumId w:val="18"/>
  </w:num>
  <w:num w:numId="34">
    <w:abstractNumId w:val="3"/>
  </w:num>
  <w:num w:numId="35">
    <w:abstractNumId w:val="30"/>
  </w:num>
  <w:num w:numId="36">
    <w:abstractNumId w:val="29"/>
  </w:num>
  <w:num w:numId="37">
    <w:abstractNumId w:val="2"/>
  </w:num>
  <w:num w:numId="38">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F11"/>
    <w:rsid w:val="0000576D"/>
    <w:rsid w:val="00143177"/>
    <w:rsid w:val="002474C8"/>
    <w:rsid w:val="00453257"/>
    <w:rsid w:val="004E323C"/>
    <w:rsid w:val="00633715"/>
    <w:rsid w:val="00665D0C"/>
    <w:rsid w:val="00672269"/>
    <w:rsid w:val="006A738F"/>
    <w:rsid w:val="006D24EF"/>
    <w:rsid w:val="00737BDD"/>
    <w:rsid w:val="007B40A7"/>
    <w:rsid w:val="00807100"/>
    <w:rsid w:val="008276CE"/>
    <w:rsid w:val="00877F27"/>
    <w:rsid w:val="008C6684"/>
    <w:rsid w:val="008D4F11"/>
    <w:rsid w:val="009E4912"/>
    <w:rsid w:val="009E7921"/>
    <w:rsid w:val="00A90EC8"/>
    <w:rsid w:val="00AB4E26"/>
    <w:rsid w:val="00B114B3"/>
    <w:rsid w:val="00BD5499"/>
    <w:rsid w:val="00BE17D7"/>
    <w:rsid w:val="00CA515F"/>
    <w:rsid w:val="00CD7D2D"/>
    <w:rsid w:val="00D1669E"/>
    <w:rsid w:val="00D60A36"/>
    <w:rsid w:val="00D64085"/>
    <w:rsid w:val="00D7715A"/>
    <w:rsid w:val="00DD5953"/>
    <w:rsid w:val="00E14A0F"/>
    <w:rsid w:val="00E32922"/>
    <w:rsid w:val="00E34B70"/>
    <w:rsid w:val="00E91225"/>
    <w:rsid w:val="00EB3185"/>
    <w:rsid w:val="00F20B72"/>
    <w:rsid w:val="00F94DEC"/>
    <w:rsid w:val="00FC16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DF4D8"/>
  <w15:chartTrackingRefBased/>
  <w15:docId w15:val="{1D3CC268-A3F0-4EF1-91A9-1A7C493D5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F11"/>
  </w:style>
  <w:style w:type="paragraph" w:styleId="Heading1">
    <w:name w:val="heading 1"/>
    <w:basedOn w:val="Normal"/>
    <w:next w:val="Normal"/>
    <w:link w:val="Heading1Char"/>
    <w:uiPriority w:val="9"/>
    <w:qFormat/>
    <w:rsid w:val="008D4F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F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F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F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F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F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F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F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F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F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F11"/>
    <w:rPr>
      <w:rFonts w:eastAsiaTheme="majorEastAsia" w:cstheme="majorBidi"/>
      <w:color w:val="272727" w:themeColor="text1" w:themeTint="D8"/>
    </w:rPr>
  </w:style>
  <w:style w:type="paragraph" w:styleId="Title">
    <w:name w:val="Title"/>
    <w:basedOn w:val="Normal"/>
    <w:next w:val="Normal"/>
    <w:link w:val="TitleChar"/>
    <w:uiPriority w:val="10"/>
    <w:qFormat/>
    <w:rsid w:val="008D4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F11"/>
    <w:pPr>
      <w:spacing w:before="160"/>
      <w:jc w:val="center"/>
    </w:pPr>
    <w:rPr>
      <w:i/>
      <w:iCs/>
      <w:color w:val="404040" w:themeColor="text1" w:themeTint="BF"/>
    </w:rPr>
  </w:style>
  <w:style w:type="character" w:customStyle="1" w:styleId="QuoteChar">
    <w:name w:val="Quote Char"/>
    <w:basedOn w:val="DefaultParagraphFont"/>
    <w:link w:val="Quote"/>
    <w:uiPriority w:val="29"/>
    <w:rsid w:val="008D4F11"/>
    <w:rPr>
      <w:i/>
      <w:iCs/>
      <w:color w:val="404040" w:themeColor="text1" w:themeTint="BF"/>
    </w:rPr>
  </w:style>
  <w:style w:type="paragraph" w:styleId="ListParagraph">
    <w:name w:val="List Paragraph"/>
    <w:basedOn w:val="Normal"/>
    <w:uiPriority w:val="34"/>
    <w:qFormat/>
    <w:rsid w:val="008D4F11"/>
    <w:pPr>
      <w:ind w:left="720"/>
      <w:contextualSpacing/>
    </w:pPr>
  </w:style>
  <w:style w:type="character" w:styleId="IntenseEmphasis">
    <w:name w:val="Intense Emphasis"/>
    <w:basedOn w:val="DefaultParagraphFont"/>
    <w:uiPriority w:val="21"/>
    <w:qFormat/>
    <w:rsid w:val="008D4F11"/>
    <w:rPr>
      <w:i/>
      <w:iCs/>
      <w:color w:val="2F5496" w:themeColor="accent1" w:themeShade="BF"/>
    </w:rPr>
  </w:style>
  <w:style w:type="paragraph" w:styleId="IntenseQuote">
    <w:name w:val="Intense Quote"/>
    <w:basedOn w:val="Normal"/>
    <w:next w:val="Normal"/>
    <w:link w:val="IntenseQuoteChar"/>
    <w:uiPriority w:val="30"/>
    <w:qFormat/>
    <w:rsid w:val="008D4F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F11"/>
    <w:rPr>
      <w:i/>
      <w:iCs/>
      <w:color w:val="2F5496" w:themeColor="accent1" w:themeShade="BF"/>
    </w:rPr>
  </w:style>
  <w:style w:type="character" w:styleId="IntenseReference">
    <w:name w:val="Intense Reference"/>
    <w:basedOn w:val="DefaultParagraphFont"/>
    <w:uiPriority w:val="32"/>
    <w:qFormat/>
    <w:rsid w:val="008D4F11"/>
    <w:rPr>
      <w:b/>
      <w:bCs/>
      <w:smallCaps/>
      <w:color w:val="2F5496" w:themeColor="accent1" w:themeShade="BF"/>
      <w:spacing w:val="5"/>
    </w:rPr>
  </w:style>
  <w:style w:type="paragraph" w:styleId="FootnoteText">
    <w:name w:val="footnote text"/>
    <w:basedOn w:val="Normal"/>
    <w:link w:val="FootnoteTextChar"/>
    <w:uiPriority w:val="99"/>
    <w:unhideWhenUsed/>
    <w:rsid w:val="008D4F11"/>
    <w:pPr>
      <w:spacing w:after="0" w:line="240" w:lineRule="auto"/>
    </w:pPr>
    <w:rPr>
      <w:sz w:val="20"/>
      <w:szCs w:val="20"/>
    </w:rPr>
  </w:style>
  <w:style w:type="character" w:customStyle="1" w:styleId="FootnoteTextChar">
    <w:name w:val="Footnote Text Char"/>
    <w:basedOn w:val="DefaultParagraphFont"/>
    <w:link w:val="FootnoteText"/>
    <w:uiPriority w:val="99"/>
    <w:rsid w:val="008D4F11"/>
    <w:rPr>
      <w:sz w:val="20"/>
      <w:szCs w:val="20"/>
    </w:rPr>
  </w:style>
  <w:style w:type="character" w:styleId="FootnoteReference">
    <w:name w:val="footnote reference"/>
    <w:basedOn w:val="DefaultParagraphFont"/>
    <w:uiPriority w:val="99"/>
    <w:semiHidden/>
    <w:unhideWhenUsed/>
    <w:rsid w:val="008D4F11"/>
    <w:rPr>
      <w:vertAlign w:val="superscript"/>
    </w:rPr>
  </w:style>
  <w:style w:type="paragraph" w:styleId="Header">
    <w:name w:val="header"/>
    <w:basedOn w:val="Normal"/>
    <w:link w:val="HeaderChar"/>
    <w:uiPriority w:val="99"/>
    <w:unhideWhenUsed/>
    <w:rsid w:val="008D4F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F11"/>
  </w:style>
  <w:style w:type="paragraph" w:styleId="Footer">
    <w:name w:val="footer"/>
    <w:basedOn w:val="Normal"/>
    <w:link w:val="FooterChar"/>
    <w:uiPriority w:val="99"/>
    <w:unhideWhenUsed/>
    <w:rsid w:val="008D4F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F11"/>
  </w:style>
  <w:style w:type="character" w:styleId="Hyperlink">
    <w:name w:val="Hyperlink"/>
    <w:basedOn w:val="DefaultParagraphFont"/>
    <w:uiPriority w:val="99"/>
    <w:unhideWhenUsed/>
    <w:rsid w:val="008D4F11"/>
    <w:rPr>
      <w:color w:val="0563C1" w:themeColor="hyperlink"/>
      <w:u w:val="single"/>
    </w:rPr>
  </w:style>
  <w:style w:type="character" w:styleId="UnresolvedMention">
    <w:name w:val="Unresolved Mention"/>
    <w:basedOn w:val="DefaultParagraphFont"/>
    <w:uiPriority w:val="99"/>
    <w:semiHidden/>
    <w:unhideWhenUsed/>
    <w:rsid w:val="008D4F11"/>
    <w:rPr>
      <w:color w:val="605E5C"/>
      <w:shd w:val="clear" w:color="auto" w:fill="E1DFDD"/>
    </w:rPr>
  </w:style>
  <w:style w:type="character" w:styleId="PlaceholderText">
    <w:name w:val="Placeholder Text"/>
    <w:basedOn w:val="DefaultParagraphFont"/>
    <w:uiPriority w:val="99"/>
    <w:semiHidden/>
    <w:rsid w:val="008D4F11"/>
    <w:rPr>
      <w:color w:val="666666"/>
    </w:rPr>
  </w:style>
  <w:style w:type="table" w:styleId="TableGrid">
    <w:name w:val="Table Grid"/>
    <w:basedOn w:val="TableNormal"/>
    <w:uiPriority w:val="39"/>
    <w:rsid w:val="008D4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D4F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8D4F11"/>
    <w:rPr>
      <w:sz w:val="16"/>
      <w:szCs w:val="16"/>
    </w:rPr>
  </w:style>
  <w:style w:type="paragraph" w:styleId="CommentText">
    <w:name w:val="annotation text"/>
    <w:basedOn w:val="Normal"/>
    <w:link w:val="CommentTextChar"/>
    <w:uiPriority w:val="99"/>
    <w:semiHidden/>
    <w:unhideWhenUsed/>
    <w:rsid w:val="008D4F11"/>
    <w:pPr>
      <w:spacing w:line="240" w:lineRule="auto"/>
    </w:pPr>
    <w:rPr>
      <w:sz w:val="20"/>
      <w:szCs w:val="20"/>
    </w:rPr>
  </w:style>
  <w:style w:type="character" w:customStyle="1" w:styleId="CommentTextChar">
    <w:name w:val="Comment Text Char"/>
    <w:basedOn w:val="DefaultParagraphFont"/>
    <w:link w:val="CommentText"/>
    <w:uiPriority w:val="99"/>
    <w:semiHidden/>
    <w:rsid w:val="008D4F11"/>
    <w:rPr>
      <w:sz w:val="20"/>
      <w:szCs w:val="20"/>
    </w:rPr>
  </w:style>
  <w:style w:type="paragraph" w:styleId="CommentSubject">
    <w:name w:val="annotation subject"/>
    <w:basedOn w:val="CommentText"/>
    <w:next w:val="CommentText"/>
    <w:link w:val="CommentSubjectChar"/>
    <w:uiPriority w:val="99"/>
    <w:semiHidden/>
    <w:unhideWhenUsed/>
    <w:rsid w:val="008D4F11"/>
    <w:rPr>
      <w:b/>
      <w:bCs/>
    </w:rPr>
  </w:style>
  <w:style w:type="character" w:customStyle="1" w:styleId="CommentSubjectChar">
    <w:name w:val="Comment Subject Char"/>
    <w:basedOn w:val="CommentTextChar"/>
    <w:link w:val="CommentSubject"/>
    <w:uiPriority w:val="99"/>
    <w:semiHidden/>
    <w:rsid w:val="008D4F11"/>
    <w:rPr>
      <w:b/>
      <w:bCs/>
      <w:sz w:val="20"/>
      <w:szCs w:val="20"/>
    </w:rPr>
  </w:style>
  <w:style w:type="paragraph" w:styleId="Bibliography">
    <w:name w:val="Bibliography"/>
    <w:basedOn w:val="Normal"/>
    <w:next w:val="Normal"/>
    <w:uiPriority w:val="37"/>
    <w:unhideWhenUsed/>
    <w:rsid w:val="008D4F11"/>
  </w:style>
  <w:style w:type="numbering" w:customStyle="1" w:styleId="Style1">
    <w:name w:val="Style1"/>
    <w:uiPriority w:val="99"/>
    <w:rsid w:val="008D4F11"/>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65227">
      <w:bodyDiv w:val="1"/>
      <w:marLeft w:val="0"/>
      <w:marRight w:val="0"/>
      <w:marTop w:val="0"/>
      <w:marBottom w:val="0"/>
      <w:divBdr>
        <w:top w:val="none" w:sz="0" w:space="0" w:color="auto"/>
        <w:left w:val="none" w:sz="0" w:space="0" w:color="auto"/>
        <w:bottom w:val="none" w:sz="0" w:space="0" w:color="auto"/>
        <w:right w:val="none" w:sz="0" w:space="0" w:color="auto"/>
      </w:divBdr>
    </w:div>
    <w:div w:id="349383051">
      <w:bodyDiv w:val="1"/>
      <w:marLeft w:val="0"/>
      <w:marRight w:val="0"/>
      <w:marTop w:val="0"/>
      <w:marBottom w:val="0"/>
      <w:divBdr>
        <w:top w:val="none" w:sz="0" w:space="0" w:color="auto"/>
        <w:left w:val="none" w:sz="0" w:space="0" w:color="auto"/>
        <w:bottom w:val="none" w:sz="0" w:space="0" w:color="auto"/>
        <w:right w:val="none" w:sz="0" w:space="0" w:color="auto"/>
      </w:divBdr>
    </w:div>
    <w:div w:id="433719397">
      <w:bodyDiv w:val="1"/>
      <w:marLeft w:val="0"/>
      <w:marRight w:val="0"/>
      <w:marTop w:val="0"/>
      <w:marBottom w:val="0"/>
      <w:divBdr>
        <w:top w:val="none" w:sz="0" w:space="0" w:color="auto"/>
        <w:left w:val="none" w:sz="0" w:space="0" w:color="auto"/>
        <w:bottom w:val="none" w:sz="0" w:space="0" w:color="auto"/>
        <w:right w:val="none" w:sz="0" w:space="0" w:color="auto"/>
      </w:divBdr>
    </w:div>
    <w:div w:id="608970500">
      <w:bodyDiv w:val="1"/>
      <w:marLeft w:val="0"/>
      <w:marRight w:val="0"/>
      <w:marTop w:val="0"/>
      <w:marBottom w:val="0"/>
      <w:divBdr>
        <w:top w:val="none" w:sz="0" w:space="0" w:color="auto"/>
        <w:left w:val="none" w:sz="0" w:space="0" w:color="auto"/>
        <w:bottom w:val="none" w:sz="0" w:space="0" w:color="auto"/>
        <w:right w:val="none" w:sz="0" w:space="0" w:color="auto"/>
      </w:divBdr>
    </w:div>
    <w:div w:id="704603675">
      <w:bodyDiv w:val="1"/>
      <w:marLeft w:val="0"/>
      <w:marRight w:val="0"/>
      <w:marTop w:val="0"/>
      <w:marBottom w:val="0"/>
      <w:divBdr>
        <w:top w:val="none" w:sz="0" w:space="0" w:color="auto"/>
        <w:left w:val="none" w:sz="0" w:space="0" w:color="auto"/>
        <w:bottom w:val="none" w:sz="0" w:space="0" w:color="auto"/>
        <w:right w:val="none" w:sz="0" w:space="0" w:color="auto"/>
      </w:divBdr>
    </w:div>
    <w:div w:id="947738742">
      <w:bodyDiv w:val="1"/>
      <w:marLeft w:val="0"/>
      <w:marRight w:val="0"/>
      <w:marTop w:val="0"/>
      <w:marBottom w:val="0"/>
      <w:divBdr>
        <w:top w:val="none" w:sz="0" w:space="0" w:color="auto"/>
        <w:left w:val="none" w:sz="0" w:space="0" w:color="auto"/>
        <w:bottom w:val="none" w:sz="0" w:space="0" w:color="auto"/>
        <w:right w:val="none" w:sz="0" w:space="0" w:color="auto"/>
      </w:divBdr>
    </w:div>
    <w:div w:id="1103459070">
      <w:bodyDiv w:val="1"/>
      <w:marLeft w:val="0"/>
      <w:marRight w:val="0"/>
      <w:marTop w:val="0"/>
      <w:marBottom w:val="0"/>
      <w:divBdr>
        <w:top w:val="none" w:sz="0" w:space="0" w:color="auto"/>
        <w:left w:val="none" w:sz="0" w:space="0" w:color="auto"/>
        <w:bottom w:val="none" w:sz="0" w:space="0" w:color="auto"/>
        <w:right w:val="none" w:sz="0" w:space="0" w:color="auto"/>
      </w:divBdr>
    </w:div>
    <w:div w:id="1219784900">
      <w:bodyDiv w:val="1"/>
      <w:marLeft w:val="0"/>
      <w:marRight w:val="0"/>
      <w:marTop w:val="0"/>
      <w:marBottom w:val="0"/>
      <w:divBdr>
        <w:top w:val="none" w:sz="0" w:space="0" w:color="auto"/>
        <w:left w:val="none" w:sz="0" w:space="0" w:color="auto"/>
        <w:bottom w:val="none" w:sz="0" w:space="0" w:color="auto"/>
        <w:right w:val="none" w:sz="0" w:space="0" w:color="auto"/>
      </w:divBdr>
    </w:div>
    <w:div w:id="1408383619">
      <w:bodyDiv w:val="1"/>
      <w:marLeft w:val="0"/>
      <w:marRight w:val="0"/>
      <w:marTop w:val="0"/>
      <w:marBottom w:val="0"/>
      <w:divBdr>
        <w:top w:val="none" w:sz="0" w:space="0" w:color="auto"/>
        <w:left w:val="none" w:sz="0" w:space="0" w:color="auto"/>
        <w:bottom w:val="none" w:sz="0" w:space="0" w:color="auto"/>
        <w:right w:val="none" w:sz="0" w:space="0" w:color="auto"/>
      </w:divBdr>
    </w:div>
    <w:div w:id="1623462929">
      <w:bodyDiv w:val="1"/>
      <w:marLeft w:val="0"/>
      <w:marRight w:val="0"/>
      <w:marTop w:val="0"/>
      <w:marBottom w:val="0"/>
      <w:divBdr>
        <w:top w:val="none" w:sz="0" w:space="0" w:color="auto"/>
        <w:left w:val="none" w:sz="0" w:space="0" w:color="auto"/>
        <w:bottom w:val="none" w:sz="0" w:space="0" w:color="auto"/>
        <w:right w:val="none" w:sz="0" w:space="0" w:color="auto"/>
      </w:divBdr>
    </w:div>
    <w:div w:id="1720665996">
      <w:bodyDiv w:val="1"/>
      <w:marLeft w:val="0"/>
      <w:marRight w:val="0"/>
      <w:marTop w:val="0"/>
      <w:marBottom w:val="0"/>
      <w:divBdr>
        <w:top w:val="none" w:sz="0" w:space="0" w:color="auto"/>
        <w:left w:val="none" w:sz="0" w:space="0" w:color="auto"/>
        <w:bottom w:val="none" w:sz="0" w:space="0" w:color="auto"/>
        <w:right w:val="none" w:sz="0" w:space="0" w:color="auto"/>
      </w:divBdr>
    </w:div>
    <w:div w:id="1804928135">
      <w:bodyDiv w:val="1"/>
      <w:marLeft w:val="0"/>
      <w:marRight w:val="0"/>
      <w:marTop w:val="0"/>
      <w:marBottom w:val="0"/>
      <w:divBdr>
        <w:top w:val="none" w:sz="0" w:space="0" w:color="auto"/>
        <w:left w:val="none" w:sz="0" w:space="0" w:color="auto"/>
        <w:bottom w:val="none" w:sz="0" w:space="0" w:color="auto"/>
        <w:right w:val="none" w:sz="0" w:space="0" w:color="auto"/>
      </w:divBdr>
    </w:div>
    <w:div w:id="1908761248">
      <w:bodyDiv w:val="1"/>
      <w:marLeft w:val="0"/>
      <w:marRight w:val="0"/>
      <w:marTop w:val="0"/>
      <w:marBottom w:val="0"/>
      <w:divBdr>
        <w:top w:val="none" w:sz="0" w:space="0" w:color="auto"/>
        <w:left w:val="none" w:sz="0" w:space="0" w:color="auto"/>
        <w:bottom w:val="none" w:sz="0" w:space="0" w:color="auto"/>
        <w:right w:val="none" w:sz="0" w:space="0" w:color="auto"/>
      </w:divBdr>
    </w:div>
    <w:div w:id="201151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Sav23</b:Tag>
    <b:SourceType>Book</b:SourceType>
    <b:Guid>{0A9F2B38-B01C-4493-BFAA-E7F04890DD50}</b:Guid>
    <b:Author>
      <b:Author>
        <b:NameList>
          <b:Person>
            <b:Last>Savira</b:Last>
          </b:Person>
        </b:NameList>
      </b:Author>
    </b:Author>
    <b:Year>2023</b:Year>
    <b:RefOrder>1</b:RefOrder>
  </b:Source>
  <b:Source>
    <b:Tag>Luk21</b:Tag>
    <b:SourceType>Book</b:SourceType>
    <b:Guid>{6E6F7344-0215-4721-98C4-68B2A1812DAC}</b:Guid>
    <b:Author>
      <b:Author>
        <b:NameList>
          <b:Person>
            <b:Last>Hakim</b:Last>
            <b:First>Lukmanul</b:First>
          </b:Person>
        </b:NameList>
      </b:Author>
    </b:Author>
    <b:Year>2021</b:Year>
    <b:RefOrder>2</b:RefOrder>
  </b:Source>
  <b:Source>
    <b:Tag>fat20</b:Tag>
    <b:SourceType>Book</b:SourceType>
    <b:Guid>{C6B3E9A8-8B5F-482D-AE0A-76397E0AD282}</b:Guid>
    <b:Author>
      <b:Author>
        <b:NameList>
          <b:Person>
            <b:Last>Rohman</b:Last>
            <b:First>fathur</b:First>
          </b:Person>
        </b:NameList>
      </b:Author>
    </b:Author>
    <b:Year>2020</b:Year>
    <b:RefOrder>3</b:RefOrder>
  </b:Source>
  <b:Source>
    <b:Tag>Ded20</b:Tag>
    <b:SourceType>Book</b:SourceType>
    <b:Guid>{A08F507A-B7C2-4B80-9263-FFE69627FB1D}</b:Guid>
    <b:Author>
      <b:Author>
        <b:NameList>
          <b:Person>
            <b:Last>Saripah</b:Last>
            <b:First>Dedek</b:First>
          </b:Person>
        </b:NameList>
      </b:Author>
    </b:Author>
    <b:Year>2020</b:Year>
    <b:RefOrder>4</b:RefOrder>
  </b:Source>
  <b:Source>
    <b:Tag>Win22</b:Tag>
    <b:SourceType>Book</b:SourceType>
    <b:Guid>{7B6130EB-132E-43F8-9DC4-EB5EAA9CB3DD}</b:Guid>
    <b:Author>
      <b:Author>
        <b:NameList>
          <b:Person>
            <b:Last>Windasari</b:Last>
          </b:Person>
        </b:NameList>
      </b:Author>
    </b:Author>
    <b:Year>2022</b:Year>
    <b:RefOrder>5</b:RefOrder>
  </b:Source>
  <b:Source>
    <b:Tag>Fel20</b:Tag>
    <b:SourceType>Book</b:SourceType>
    <b:Guid>{D112BE0C-6137-4618-8134-C33AB613665D}</b:Guid>
    <b:Author>
      <b:Author>
        <b:NameList>
          <b:Person>
            <b:Last>Nurdiansari</b:Last>
            <b:First>Feli</b:First>
          </b:Person>
        </b:NameList>
      </b:Author>
    </b:Author>
    <b:Year>2020</b:Year>
    <b:RefOrder>6</b:RefOrder>
  </b:Source>
  <b:Source>
    <b:Tag>ASu17</b:Tag>
    <b:SourceType>Book</b:SourceType>
    <b:Guid>{BD4A5E9D-5164-4EAC-BAFF-83B7E92119C6}</b:Guid>
    <b:Author>
      <b:Author>
        <b:NameList>
          <b:Person>
            <b:Last>Suciah</b:Last>
            <b:First>A</b:First>
          </b:Person>
        </b:NameList>
      </b:Author>
    </b:Author>
    <b:Year>2017</b:Year>
    <b:RefOrder>7</b:RefOrder>
  </b:Source>
  <b:Source>
    <b:Tag>Zul15</b:Tag>
    <b:SourceType>Book</b:SourceType>
    <b:Guid>{80F4E110-4A23-46D0-A6C9-FC85F19B3C15}</b:Guid>
    <b:Author>
      <b:Author>
        <b:NameList>
          <b:Person>
            <b:Last>Rusby</b:Last>
            <b:First>Zulkifli</b:First>
          </b:Person>
        </b:NameList>
      </b:Author>
    </b:Author>
    <b:Year>2015</b:Year>
    <b:RefOrder>8</b:RefOrder>
  </b:Source>
  <b:Source>
    <b:Tag>DgM20</b:Tag>
    <b:SourceType>Book</b:SourceType>
    <b:Guid>{041F6536-E2B1-48D7-9C67-98913D75E8CE}</b:Guid>
    <b:Author>
      <b:Author>
        <b:NameList>
          <b:Person>
            <b:Last>Mapata</b:Last>
            <b:First>Dg</b:First>
          </b:Person>
        </b:NameList>
      </b:Author>
    </b:Author>
    <b:Year>2020</b:Year>
    <b:RefOrder>9</b:RefOrder>
  </b:Source>
  <b:Source>
    <b:Tag>Sri23</b:Tag>
    <b:SourceType>Book</b:SourceType>
    <b:Guid>{37411FC7-08F8-48A8-857B-542E6B114281}</b:Guid>
    <b:Author>
      <b:Author>
        <b:NameList>
          <b:Person>
            <b:Last>Sriyono</b:Last>
            <b:First>Ayu</b:First>
            <b:Middle>Tri Tungga</b:Middle>
          </b:Person>
        </b:NameList>
      </b:Author>
    </b:Author>
    <b:Year>2023</b:Year>
    <b:RefOrder>10</b:RefOrder>
  </b:Source>
  <b:Source>
    <b:Tag>Tya18</b:Tag>
    <b:SourceType>Book</b:SourceType>
    <b:Guid>{7CEC2309-F7FA-4442-985B-8BF543B6EC7B}</b:Guid>
    <b:Author>
      <b:Author>
        <b:NameList>
          <b:Person>
            <b:Last>Hendratni</b:Last>
            <b:First>Tyahya</b:First>
            <b:Middle>Whisnu</b:Middle>
          </b:Person>
        </b:NameList>
      </b:Author>
    </b:Author>
    <b:Year>2018</b:Year>
    <b:RefOrder>11</b:RefOrder>
  </b:Source>
  <b:Source>
    <b:Tag>Moh23</b:Tag>
    <b:SourceType>Book</b:SourceType>
    <b:Guid>{F9B15AE9-4807-436A-85A8-4573EE295617}</b:Guid>
    <b:Author>
      <b:Author>
        <b:NameList>
          <b:Person>
            <b:Last>Cahyono</b:Last>
            <b:First>Mohamad</b:First>
            <b:Middle>Agung</b:Middle>
          </b:Person>
        </b:NameList>
      </b:Author>
    </b:Author>
    <b:Year>2023</b:Year>
    <b:RefOrder>12</b:RefOrder>
  </b:Source>
  <b:Source>
    <b:Tag>Abd24</b:Tag>
    <b:SourceType>Book</b:SourceType>
    <b:Guid>{F4E55A6F-069F-48B1-8BFD-94B1D2BC7D9E}</b:Guid>
    <b:Author>
      <b:Author>
        <b:NameList>
          <b:Person>
            <b:Last>Abdurahman</b:Last>
          </b:Person>
        </b:NameList>
      </b:Author>
    </b:Author>
    <b:Year>2024</b:Year>
    <b:RefOrder>13</b:RefOrder>
  </b:Source>
  <b:Source>
    <b:Tag>Ami22</b:Tag>
    <b:SourceType>Book</b:SourceType>
    <b:Guid>{593FD195-BFB1-4A37-AFFC-6C06D43DC907}</b:Guid>
    <b:Author>
      <b:Author>
        <b:NameList>
          <b:Person>
            <b:Last>Zahriyah</b:Last>
            <b:First>Aminatus</b:First>
          </b:Person>
        </b:NameList>
      </b:Author>
    </b:Author>
    <b:Year>2022</b:Year>
    <b:RefOrder>14</b:RefOrder>
  </b:Source>
  <b:Source>
    <b:Tag>Res22</b:Tag>
    <b:SourceType>Book</b:SourceType>
    <b:Guid>{7208FF3D-9A20-4844-8DDE-4DD389147C5B}</b:Guid>
    <b:Author>
      <b:Author>
        <b:NameList>
          <b:Person>
            <b:Last>Vikaliana</b:Last>
            <b:First>Resista</b:First>
          </b:Person>
        </b:NameList>
      </b:Author>
    </b:Author>
    <b:Year>2022</b:Year>
    <b:RefOrder>15</b:RefOrder>
  </b:Source>
  <b:Source>
    <b:Tag>Ulf18</b:Tag>
    <b:SourceType>Book</b:SourceType>
    <b:Guid>{2DEEB73E-0FB6-4BA8-84CC-4259448B728E}</b:Guid>
    <b:Author>
      <b:Author>
        <b:NameList>
          <b:Person>
            <b:Last>Pangestu</b:Last>
            <b:First>Ulfi</b:First>
            <b:Middle>Candra Dwi</b:Middle>
          </b:Person>
        </b:NameList>
      </b:Author>
    </b:Author>
    <b:Year>2018</b:Year>
    <b:RefOrder>18</b:RefOrder>
  </b:Source>
  <b:Source>
    <b:Tag>Blo</b:Tag>
    <b:SourceType>Book</b:SourceType>
    <b:Guid>{E4612FDD-7A47-4B32-9DF8-378B03180855}</b:Guid>
    <b:Author>
      <b:Author>
        <b:NameList>
          <b:Person>
            <b:Last>Blogger</b:Last>
          </b:Person>
        </b:NameList>
      </b:Author>
    </b:Author>
    <b:Title>BPRS Bumi Arta Sampang</b:Title>
    <b:RefOrder>16</b:RefOrder>
  </b:Source>
  <b:Source>
    <b:Tag>Wul22</b:Tag>
    <b:SourceType>Book</b:SourceType>
    <b:Guid>{28803212-EEFF-4471-961C-F8F27CD1A52A}</b:Guid>
    <b:Author>
      <b:Author>
        <b:NameList>
          <b:Person>
            <b:Last>Salim</b:Last>
            <b:First>Wulan</b:First>
            <b:Middle>Pratiwi</b:Middle>
          </b:Person>
        </b:NameList>
      </b:Author>
    </b:Author>
    <b:Year>2022</b:Year>
    <b:RefOrder>17</b:RefOrder>
  </b:Source>
</b:Sources>
</file>

<file path=customXml/itemProps1.xml><?xml version="1.0" encoding="utf-8"?>
<ds:datastoreItem xmlns:ds="http://schemas.openxmlformats.org/officeDocument/2006/customXml" ds:itemID="{38BE1683-4843-43B8-8FED-433691F8F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99</Pages>
  <Words>23510</Words>
  <Characters>134012</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Kholid Irfangi</cp:lastModifiedBy>
  <cp:revision>3</cp:revision>
  <dcterms:created xsi:type="dcterms:W3CDTF">2026-05-15T03:42:00Z</dcterms:created>
  <dcterms:modified xsi:type="dcterms:W3CDTF">2026-07-11T02:07:00Z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f0b6088f-9704-3cbe-aed1-20d175abad6a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18235df8-9001-469a-a466-c3be20135208</vt:lpwstr>
  </property>
</Properties>
</file>