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0D2" w:rsidRDefault="00FA7D35" w:rsidP="00FA7D35">
      <w:pPr>
        <w:jc w:val="center"/>
        <w:rPr>
          <w:b/>
          <w:bCs/>
          <w:color w:val="3B3838" w:themeColor="background2" w:themeShade="40"/>
          <w:sz w:val="56"/>
          <w:szCs w:val="56"/>
          <w:lang w:val="en-US"/>
        </w:rPr>
      </w:pPr>
      <w:r w:rsidRPr="00FA7D35">
        <w:rPr>
          <w:b/>
          <w:bCs/>
          <w:color w:val="3B3838" w:themeColor="background2" w:themeShade="40"/>
          <w:sz w:val="56"/>
          <w:szCs w:val="56"/>
          <w:lang w:val="en-US"/>
        </w:rPr>
        <w:t>Table of Contents</w:t>
      </w:r>
    </w:p>
    <w:p w:rsidR="006D6B80" w:rsidRDefault="006D6B80" w:rsidP="006D6B80">
      <w:pPr>
        <w:pStyle w:val="Default"/>
      </w:pPr>
    </w:p>
    <w:p w:rsidR="006D6B80" w:rsidRPr="006D6B80" w:rsidRDefault="006D6B80" w:rsidP="00453040">
      <w:pPr>
        <w:pStyle w:val="Default"/>
        <w:numPr>
          <w:ilvl w:val="0"/>
          <w:numId w:val="1"/>
        </w:numPr>
        <w:spacing w:after="61" w:line="600" w:lineRule="auto"/>
        <w:rPr>
          <w:b/>
          <w:bCs/>
          <w:sz w:val="28"/>
          <w:szCs w:val="28"/>
        </w:rPr>
      </w:pPr>
      <w:r w:rsidRPr="006D6B80">
        <w:rPr>
          <w:b/>
          <w:bCs/>
          <w:color w:val="1F3864" w:themeColor="accent5" w:themeShade="80"/>
          <w:sz w:val="28"/>
          <w:szCs w:val="28"/>
        </w:rPr>
        <w:t>INTRODUCTION</w:t>
      </w:r>
      <w:r w:rsidRPr="006D6B80">
        <w:rPr>
          <w:b/>
          <w:bCs/>
          <w:sz w:val="28"/>
          <w:szCs w:val="28"/>
        </w:rPr>
        <w:t xml:space="preserve"> </w:t>
      </w:r>
    </w:p>
    <w:p w:rsidR="006D6B80" w:rsidRDefault="006D6B80" w:rsidP="00453040">
      <w:pPr>
        <w:pStyle w:val="Default"/>
        <w:spacing w:line="600" w:lineRule="auto"/>
        <w:rPr>
          <w:sz w:val="23"/>
          <w:szCs w:val="23"/>
        </w:rPr>
      </w:pPr>
    </w:p>
    <w:p w:rsidR="00A81705" w:rsidRPr="00453040" w:rsidRDefault="006D6B80" w:rsidP="00453040">
      <w:pPr>
        <w:pStyle w:val="Default"/>
        <w:numPr>
          <w:ilvl w:val="0"/>
          <w:numId w:val="1"/>
        </w:numPr>
        <w:spacing w:after="61" w:line="600" w:lineRule="auto"/>
        <w:rPr>
          <w:b/>
          <w:bCs/>
          <w:sz w:val="28"/>
          <w:szCs w:val="28"/>
        </w:rPr>
      </w:pPr>
      <w:r>
        <w:rPr>
          <w:b/>
          <w:bCs/>
          <w:color w:val="1F3864" w:themeColor="accent5" w:themeShade="80"/>
          <w:sz w:val="28"/>
          <w:szCs w:val="28"/>
        </w:rPr>
        <w:t>Data Sources</w:t>
      </w:r>
    </w:p>
    <w:p w:rsidR="00453040" w:rsidRPr="00453040" w:rsidRDefault="00453040" w:rsidP="00453040">
      <w:pPr>
        <w:pStyle w:val="Default"/>
        <w:spacing w:after="61" w:line="600" w:lineRule="auto"/>
        <w:rPr>
          <w:b/>
          <w:bCs/>
          <w:sz w:val="28"/>
          <w:szCs w:val="28"/>
        </w:rPr>
      </w:pPr>
    </w:p>
    <w:p w:rsidR="000F69FB" w:rsidRPr="006D6B80" w:rsidRDefault="006304B4" w:rsidP="00453040">
      <w:pPr>
        <w:pStyle w:val="Default"/>
        <w:numPr>
          <w:ilvl w:val="0"/>
          <w:numId w:val="1"/>
        </w:numPr>
        <w:spacing w:after="61" w:line="600" w:lineRule="auto"/>
        <w:rPr>
          <w:b/>
          <w:bCs/>
          <w:sz w:val="28"/>
          <w:szCs w:val="28"/>
        </w:rPr>
      </w:pPr>
      <w:r>
        <w:rPr>
          <w:b/>
          <w:bCs/>
          <w:color w:val="1F3864" w:themeColor="accent5" w:themeShade="80"/>
          <w:sz w:val="28"/>
          <w:szCs w:val="28"/>
        </w:rPr>
        <w:t>Data Warehouse Data Model</w:t>
      </w:r>
    </w:p>
    <w:p w:rsidR="00EC1E2A" w:rsidRDefault="00EC1E2A" w:rsidP="00453040">
      <w:pPr>
        <w:pStyle w:val="Default"/>
        <w:spacing w:line="600" w:lineRule="auto"/>
        <w:rPr>
          <w:rFonts w:asciiTheme="minorBidi" w:hAnsiTheme="minorBidi" w:cstheme="minorBidi"/>
          <w:sz w:val="28"/>
          <w:szCs w:val="28"/>
        </w:rPr>
      </w:pPr>
    </w:p>
    <w:p w:rsidR="00EC1E2A" w:rsidRPr="00624464" w:rsidRDefault="00EC1E2A" w:rsidP="00453040">
      <w:pPr>
        <w:pStyle w:val="Default"/>
        <w:numPr>
          <w:ilvl w:val="0"/>
          <w:numId w:val="1"/>
        </w:numPr>
        <w:spacing w:after="61" w:line="600" w:lineRule="auto"/>
        <w:rPr>
          <w:b/>
          <w:bCs/>
          <w:sz w:val="28"/>
          <w:szCs w:val="28"/>
        </w:rPr>
      </w:pPr>
      <w:r>
        <w:rPr>
          <w:b/>
          <w:bCs/>
          <w:color w:val="1F3864" w:themeColor="accent5" w:themeShade="80"/>
          <w:sz w:val="28"/>
          <w:szCs w:val="28"/>
        </w:rPr>
        <w:t>Logical Data Mapping</w:t>
      </w:r>
    </w:p>
    <w:p w:rsidR="00624464" w:rsidRPr="00624464" w:rsidRDefault="00624464" w:rsidP="00453040">
      <w:pPr>
        <w:pStyle w:val="Default"/>
        <w:spacing w:after="61" w:line="600" w:lineRule="auto"/>
        <w:rPr>
          <w:b/>
          <w:bCs/>
          <w:sz w:val="28"/>
          <w:szCs w:val="28"/>
        </w:rPr>
      </w:pPr>
    </w:p>
    <w:p w:rsidR="00624464" w:rsidRDefault="00624464" w:rsidP="00453040">
      <w:pPr>
        <w:pStyle w:val="Default"/>
        <w:numPr>
          <w:ilvl w:val="0"/>
          <w:numId w:val="1"/>
        </w:numPr>
        <w:spacing w:after="61" w:line="600" w:lineRule="auto"/>
        <w:rPr>
          <w:b/>
          <w:bCs/>
          <w:color w:val="1F3864" w:themeColor="accent5" w:themeShade="80"/>
          <w:sz w:val="28"/>
          <w:szCs w:val="28"/>
        </w:rPr>
      </w:pPr>
      <w:r w:rsidRPr="00624464">
        <w:rPr>
          <w:b/>
          <w:bCs/>
          <w:color w:val="1F3864" w:themeColor="accent5" w:themeShade="80"/>
          <w:sz w:val="28"/>
          <w:szCs w:val="28"/>
        </w:rPr>
        <w:t>Queries</w:t>
      </w:r>
    </w:p>
    <w:p w:rsidR="000D66F2" w:rsidRPr="00624464" w:rsidRDefault="000D66F2" w:rsidP="00453040">
      <w:pPr>
        <w:pStyle w:val="Default"/>
        <w:spacing w:after="61" w:line="600" w:lineRule="auto"/>
        <w:rPr>
          <w:b/>
          <w:bCs/>
          <w:color w:val="1F3864" w:themeColor="accent5" w:themeShade="80"/>
          <w:sz w:val="28"/>
          <w:szCs w:val="28"/>
        </w:rPr>
      </w:pPr>
    </w:p>
    <w:p w:rsidR="00624464" w:rsidRDefault="00C431A1" w:rsidP="00453040">
      <w:pPr>
        <w:pStyle w:val="Default"/>
        <w:numPr>
          <w:ilvl w:val="0"/>
          <w:numId w:val="1"/>
        </w:numPr>
        <w:spacing w:after="61" w:line="600" w:lineRule="auto"/>
        <w:rPr>
          <w:b/>
          <w:bCs/>
          <w:color w:val="1F3864" w:themeColor="accent5" w:themeShade="80"/>
          <w:sz w:val="28"/>
          <w:szCs w:val="28"/>
        </w:rPr>
      </w:pPr>
      <w:r w:rsidRPr="00C431A1">
        <w:rPr>
          <w:b/>
          <w:bCs/>
          <w:color w:val="1F3864" w:themeColor="accent5" w:themeShade="80"/>
          <w:sz w:val="28"/>
          <w:szCs w:val="28"/>
        </w:rPr>
        <w:t>Visualization</w:t>
      </w:r>
    </w:p>
    <w:p w:rsidR="009546F6" w:rsidRDefault="009546F6" w:rsidP="00453040">
      <w:pPr>
        <w:pStyle w:val="Default"/>
        <w:spacing w:after="61" w:line="600" w:lineRule="auto"/>
        <w:rPr>
          <w:b/>
          <w:bCs/>
          <w:color w:val="1F3864" w:themeColor="accent5" w:themeShade="80"/>
          <w:sz w:val="28"/>
          <w:szCs w:val="28"/>
        </w:rPr>
      </w:pPr>
    </w:p>
    <w:p w:rsidR="00F65A2F" w:rsidRDefault="00F65A2F" w:rsidP="00453040">
      <w:pPr>
        <w:pStyle w:val="Default"/>
        <w:numPr>
          <w:ilvl w:val="0"/>
          <w:numId w:val="1"/>
        </w:numPr>
        <w:spacing w:after="61" w:line="600" w:lineRule="auto"/>
        <w:rPr>
          <w:b/>
          <w:bCs/>
          <w:color w:val="1F3864" w:themeColor="accent5" w:themeShade="80"/>
          <w:sz w:val="28"/>
          <w:szCs w:val="28"/>
        </w:rPr>
      </w:pPr>
      <w:r>
        <w:rPr>
          <w:b/>
          <w:bCs/>
          <w:color w:val="1F3864" w:themeColor="accent5" w:themeShade="80"/>
          <w:sz w:val="28"/>
          <w:szCs w:val="28"/>
        </w:rPr>
        <w:t>Conclusion</w:t>
      </w:r>
    </w:p>
    <w:p w:rsidR="009546F6" w:rsidRDefault="009546F6" w:rsidP="009546F6">
      <w:pPr>
        <w:pStyle w:val="Default"/>
        <w:spacing w:after="61"/>
        <w:ind w:left="720"/>
        <w:rPr>
          <w:b/>
          <w:bCs/>
          <w:color w:val="1F3864" w:themeColor="accent5" w:themeShade="80"/>
          <w:sz w:val="28"/>
          <w:szCs w:val="28"/>
        </w:rPr>
      </w:pPr>
    </w:p>
    <w:p w:rsidR="009546F6" w:rsidRDefault="009546F6" w:rsidP="009546F6">
      <w:pPr>
        <w:pStyle w:val="Default"/>
        <w:spacing w:after="61"/>
        <w:ind w:left="720"/>
        <w:rPr>
          <w:b/>
          <w:bCs/>
          <w:color w:val="1F3864" w:themeColor="accent5" w:themeShade="80"/>
          <w:sz w:val="28"/>
          <w:szCs w:val="28"/>
        </w:rPr>
      </w:pPr>
    </w:p>
    <w:p w:rsidR="009546F6" w:rsidRPr="00C431A1" w:rsidRDefault="009546F6" w:rsidP="006B0656">
      <w:pPr>
        <w:pStyle w:val="Default"/>
        <w:spacing w:after="61"/>
        <w:rPr>
          <w:b/>
          <w:bCs/>
          <w:color w:val="1F3864" w:themeColor="accent5" w:themeShade="80"/>
          <w:sz w:val="28"/>
          <w:szCs w:val="28"/>
        </w:rPr>
      </w:pPr>
    </w:p>
    <w:p w:rsidR="00EC1E2A" w:rsidRDefault="00EC1E2A" w:rsidP="00BA60B7">
      <w:pPr>
        <w:pStyle w:val="Default"/>
        <w:rPr>
          <w:rFonts w:asciiTheme="minorBidi" w:hAnsiTheme="minorBidi" w:cstheme="minorBidi"/>
          <w:sz w:val="28"/>
          <w:szCs w:val="28"/>
        </w:rPr>
      </w:pPr>
    </w:p>
    <w:p w:rsidR="00C11A85" w:rsidRPr="00761F1E" w:rsidRDefault="00073527" w:rsidP="00761F1E">
      <w:pPr>
        <w:bidi/>
        <w:ind w:left="720"/>
        <w:jc w:val="right"/>
        <w:rPr>
          <w:b/>
          <w:bCs/>
          <w:noProof/>
          <w:color w:val="FFFFFF" w:themeColor="background1"/>
          <w:sz w:val="56"/>
          <w:szCs w:val="56"/>
          <w:lang w:eastAsia="en-GB"/>
        </w:rPr>
      </w:pPr>
      <w:r w:rsidRPr="00761F1E">
        <w:rPr>
          <w:noProof/>
          <w:color w:val="FFFFFF" w:themeColor="background1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6675120" cy="50685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A85" w:rsidRPr="00761F1E">
        <w:rPr>
          <w:b/>
          <w:bCs/>
          <w:noProof/>
          <w:color w:val="FFFFFF" w:themeColor="background1"/>
          <w:sz w:val="56"/>
          <w:szCs w:val="56"/>
          <w:lang w:eastAsia="en-GB"/>
        </w:rPr>
        <w:t>1.  Introduction</w:t>
      </w:r>
    </w:p>
    <w:p w:rsidR="00D04323" w:rsidRDefault="00D04323" w:rsidP="00A03CB0">
      <w:pPr>
        <w:pStyle w:val="Default"/>
        <w:spacing w:after="61"/>
        <w:ind w:left="720"/>
        <w:rPr>
          <w:rFonts w:asciiTheme="minorBidi" w:hAnsiTheme="minorBidi" w:cstheme="minorBidi"/>
          <w:sz w:val="28"/>
          <w:szCs w:val="28"/>
        </w:rPr>
      </w:pPr>
    </w:p>
    <w:p w:rsidR="00A03CB0" w:rsidRPr="008C1197" w:rsidRDefault="00A03CB0" w:rsidP="00D04323">
      <w:pPr>
        <w:pStyle w:val="Default"/>
        <w:spacing w:after="61"/>
        <w:rPr>
          <w:rFonts w:asciiTheme="minorBidi" w:hAnsiTheme="minorBidi" w:cstheme="minorBidi"/>
          <w:b/>
          <w:bCs/>
          <w:color w:val="1E5174"/>
          <w:sz w:val="28"/>
          <w:szCs w:val="28"/>
        </w:rPr>
      </w:pPr>
      <w:r w:rsidRPr="008C1197">
        <w:rPr>
          <w:rFonts w:asciiTheme="minorBidi" w:hAnsiTheme="minorBidi" w:cstheme="minorBidi"/>
          <w:b/>
          <w:bCs/>
          <w:color w:val="1E5174"/>
          <w:sz w:val="28"/>
          <w:szCs w:val="28"/>
        </w:rPr>
        <w:t xml:space="preserve">1.1. Introduction about the Project </w:t>
      </w:r>
    </w:p>
    <w:p w:rsidR="008D43AE" w:rsidRPr="00F95A0E" w:rsidRDefault="008D43AE" w:rsidP="008D43AE">
      <w:pPr>
        <w:pStyle w:val="Default"/>
        <w:spacing w:after="61"/>
        <w:rPr>
          <w:rFonts w:asciiTheme="minorBidi" w:hAnsiTheme="minorBidi" w:cstheme="minorBidi"/>
          <w:sz w:val="28"/>
          <w:szCs w:val="28"/>
        </w:rPr>
      </w:pPr>
      <w:r w:rsidRPr="00F95A0E">
        <w:rPr>
          <w:rFonts w:asciiTheme="minorBidi" w:hAnsiTheme="minorBidi" w:cstheme="minorBidi"/>
          <w:sz w:val="28"/>
          <w:szCs w:val="28"/>
        </w:rPr>
        <w:t>The S&amp;P 500 tracks the stock performance and market capitalization of the roughly 500 companies included in the index,</w:t>
      </w:r>
    </w:p>
    <w:p w:rsidR="008D43AE" w:rsidRDefault="008D43AE" w:rsidP="008D43AE">
      <w:pPr>
        <w:pStyle w:val="Default"/>
        <w:spacing w:after="61"/>
        <w:rPr>
          <w:rFonts w:asciiTheme="minorBidi" w:hAnsiTheme="minorBidi" w:cstheme="minorBidi"/>
          <w:sz w:val="28"/>
          <w:szCs w:val="28"/>
        </w:rPr>
      </w:pPr>
      <w:r w:rsidRPr="00F95A0E">
        <w:rPr>
          <w:rFonts w:asciiTheme="minorBidi" w:hAnsiTheme="minorBidi" w:cstheme="minorBidi"/>
          <w:sz w:val="28"/>
          <w:szCs w:val="28"/>
        </w:rPr>
        <w:t>measuring the value of the stock of those companies.</w:t>
      </w:r>
    </w:p>
    <w:p w:rsidR="000D7858" w:rsidRPr="008C1197" w:rsidRDefault="000D7858" w:rsidP="00D04323">
      <w:pPr>
        <w:pStyle w:val="Default"/>
        <w:spacing w:after="61"/>
        <w:rPr>
          <w:rFonts w:asciiTheme="minorBidi" w:hAnsiTheme="minorBidi" w:cstheme="minorBidi"/>
          <w:b/>
          <w:bCs/>
          <w:color w:val="1E5174"/>
          <w:sz w:val="28"/>
          <w:szCs w:val="28"/>
        </w:rPr>
      </w:pPr>
    </w:p>
    <w:p w:rsidR="000D7858" w:rsidRPr="008C1197" w:rsidRDefault="000D7858" w:rsidP="00D04323">
      <w:pPr>
        <w:pStyle w:val="Default"/>
        <w:spacing w:after="61"/>
        <w:rPr>
          <w:rFonts w:asciiTheme="minorBidi" w:hAnsiTheme="minorBidi" w:cstheme="minorBidi"/>
          <w:b/>
          <w:bCs/>
          <w:color w:val="1E5174"/>
          <w:sz w:val="28"/>
          <w:szCs w:val="28"/>
        </w:rPr>
      </w:pPr>
    </w:p>
    <w:p w:rsidR="000D7858" w:rsidRPr="008C1197" w:rsidRDefault="000D7858" w:rsidP="00D04323">
      <w:pPr>
        <w:pStyle w:val="Default"/>
        <w:spacing w:after="61"/>
        <w:rPr>
          <w:rFonts w:asciiTheme="minorBidi" w:hAnsiTheme="minorBidi" w:cstheme="minorBidi"/>
          <w:b/>
          <w:bCs/>
          <w:color w:val="1E5174"/>
          <w:sz w:val="28"/>
          <w:szCs w:val="28"/>
        </w:rPr>
      </w:pPr>
    </w:p>
    <w:p w:rsidR="000D7858" w:rsidRPr="008C1197" w:rsidRDefault="000D7858" w:rsidP="00D04323">
      <w:pPr>
        <w:pStyle w:val="Default"/>
        <w:spacing w:after="61"/>
        <w:rPr>
          <w:rFonts w:asciiTheme="minorBidi" w:hAnsiTheme="minorBidi" w:cstheme="minorBidi"/>
          <w:b/>
          <w:bCs/>
          <w:color w:val="1E5174"/>
          <w:sz w:val="28"/>
          <w:szCs w:val="28"/>
        </w:rPr>
      </w:pPr>
    </w:p>
    <w:p w:rsidR="000D7858" w:rsidRPr="008D43AE" w:rsidRDefault="000D7858" w:rsidP="008D43AE">
      <w:pPr>
        <w:pStyle w:val="Default"/>
        <w:rPr>
          <w:rFonts w:asciiTheme="minorBidi" w:hAnsiTheme="minorBidi" w:cstheme="minorBidi"/>
          <w:b/>
          <w:bCs/>
          <w:color w:val="1E5174"/>
          <w:sz w:val="28"/>
          <w:szCs w:val="28"/>
        </w:rPr>
      </w:pPr>
      <w:r w:rsidRPr="008C1197">
        <w:rPr>
          <w:rFonts w:asciiTheme="minorBidi" w:hAnsiTheme="minorBidi" w:cstheme="minorBidi"/>
          <w:b/>
          <w:bCs/>
          <w:color w:val="1E5174"/>
          <w:sz w:val="28"/>
          <w:szCs w:val="28"/>
        </w:rPr>
        <w:t xml:space="preserve">1.2. Business Requirements </w:t>
      </w:r>
    </w:p>
    <w:p w:rsidR="008D43AE" w:rsidRPr="008D43AE" w:rsidRDefault="008D43AE" w:rsidP="008D43A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D43AE">
        <w:rPr>
          <w:rFonts w:ascii="Segoe UI" w:eastAsia="Times New Roman" w:hAnsi="Segoe UI" w:cs="Segoe UI"/>
          <w:sz w:val="24"/>
          <w:szCs w:val="24"/>
          <w:lang w:val="en-US"/>
        </w:rPr>
        <w:t>Reporting stock market daily statistics.</w:t>
      </w:r>
    </w:p>
    <w:p w:rsidR="008D43AE" w:rsidRPr="008D43AE" w:rsidRDefault="008D43AE" w:rsidP="008D43A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D43AE">
        <w:rPr>
          <w:rFonts w:ascii="Segoe UI" w:hAnsi="Segoe UI" w:cs="Segoe UI"/>
          <w:shd w:val="clear" w:color="auto" w:fill="FFFFFF"/>
        </w:rPr>
        <w:t>Reporting top and lowest performers</w:t>
      </w:r>
      <w:r w:rsidRPr="008D43AE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:rsidR="008D43AE" w:rsidRPr="008D43AE" w:rsidRDefault="008D43AE" w:rsidP="008D43AE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D43AE">
        <w:rPr>
          <w:rFonts w:ascii="Segoe UI" w:eastAsia="Times New Roman" w:hAnsi="Segoe UI" w:cs="Segoe UI"/>
          <w:sz w:val="24"/>
          <w:szCs w:val="24"/>
          <w:lang w:val="en-US"/>
        </w:rPr>
        <w:t>Tracking stock market changes.</w:t>
      </w:r>
    </w:p>
    <w:p w:rsidR="00C11A85" w:rsidRDefault="00C11A85" w:rsidP="0054685E">
      <w:pPr>
        <w:rPr>
          <w:b/>
          <w:bCs/>
          <w:color w:val="000000" w:themeColor="text1"/>
          <w:sz w:val="56"/>
          <w:szCs w:val="56"/>
        </w:rPr>
      </w:pPr>
    </w:p>
    <w:p w:rsidR="006C151E" w:rsidRDefault="006C151E" w:rsidP="0054685E">
      <w:pPr>
        <w:ind w:left="1440"/>
        <w:rPr>
          <w:b/>
          <w:bCs/>
          <w:color w:val="000000" w:themeColor="text1"/>
          <w:sz w:val="56"/>
          <w:szCs w:val="56"/>
        </w:rPr>
      </w:pPr>
    </w:p>
    <w:p w:rsidR="00FE7362" w:rsidRDefault="00FE7362" w:rsidP="0054685E">
      <w:pPr>
        <w:ind w:left="1440"/>
        <w:rPr>
          <w:b/>
          <w:bCs/>
          <w:color w:val="000000" w:themeColor="text1"/>
          <w:sz w:val="56"/>
          <w:szCs w:val="56"/>
        </w:rPr>
      </w:pPr>
    </w:p>
    <w:p w:rsidR="00FE7362" w:rsidRDefault="00FE7362" w:rsidP="0054685E">
      <w:pPr>
        <w:ind w:left="1440"/>
        <w:rPr>
          <w:b/>
          <w:bCs/>
          <w:color w:val="000000" w:themeColor="text1"/>
          <w:sz w:val="56"/>
          <w:szCs w:val="56"/>
        </w:rPr>
      </w:pPr>
    </w:p>
    <w:p w:rsidR="00464D4E" w:rsidRDefault="00464D4E" w:rsidP="0054685E">
      <w:pPr>
        <w:ind w:left="1440"/>
        <w:rPr>
          <w:b/>
          <w:bCs/>
          <w:color w:val="000000" w:themeColor="text1"/>
          <w:sz w:val="56"/>
          <w:szCs w:val="56"/>
        </w:rPr>
      </w:pPr>
    </w:p>
    <w:p w:rsidR="00464D4E" w:rsidRDefault="00464D4E" w:rsidP="0054685E">
      <w:pPr>
        <w:ind w:left="1440"/>
        <w:rPr>
          <w:b/>
          <w:bCs/>
          <w:color w:val="000000" w:themeColor="text1"/>
          <w:sz w:val="56"/>
          <w:szCs w:val="56"/>
        </w:rPr>
      </w:pPr>
    </w:p>
    <w:p w:rsidR="00464D4E" w:rsidRDefault="00464D4E" w:rsidP="0054685E">
      <w:pPr>
        <w:ind w:left="1440"/>
        <w:rPr>
          <w:b/>
          <w:bCs/>
          <w:color w:val="000000" w:themeColor="text1"/>
          <w:sz w:val="56"/>
          <w:szCs w:val="56"/>
        </w:rPr>
      </w:pPr>
    </w:p>
    <w:p w:rsidR="00464D4E" w:rsidRDefault="00464D4E" w:rsidP="0054685E">
      <w:pPr>
        <w:ind w:left="1440"/>
        <w:rPr>
          <w:b/>
          <w:bCs/>
          <w:color w:val="000000" w:themeColor="text1"/>
          <w:sz w:val="56"/>
          <w:szCs w:val="56"/>
        </w:rPr>
      </w:pPr>
    </w:p>
    <w:p w:rsidR="0001556F" w:rsidRPr="00761F1E" w:rsidRDefault="0001556F" w:rsidP="0001556F">
      <w:pPr>
        <w:bidi/>
        <w:ind w:left="720"/>
        <w:jc w:val="right"/>
        <w:rPr>
          <w:b/>
          <w:bCs/>
          <w:noProof/>
          <w:color w:val="FFFFFF" w:themeColor="background1"/>
          <w:sz w:val="56"/>
          <w:szCs w:val="56"/>
          <w:lang w:eastAsia="en-GB"/>
        </w:rPr>
      </w:pPr>
      <w:r w:rsidRPr="00761F1E">
        <w:rPr>
          <w:noProof/>
          <w:color w:val="FFFFFF" w:themeColor="background1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710BDB18" wp14:editId="6EE1212D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6675120" cy="50685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56"/>
          <w:szCs w:val="56"/>
          <w:lang w:eastAsia="en-GB"/>
        </w:rPr>
        <w:t>2</w:t>
      </w:r>
      <w:r w:rsidRPr="00761F1E">
        <w:rPr>
          <w:b/>
          <w:bCs/>
          <w:noProof/>
          <w:color w:val="FFFFFF" w:themeColor="background1"/>
          <w:sz w:val="56"/>
          <w:szCs w:val="56"/>
          <w:lang w:eastAsia="en-GB"/>
        </w:rPr>
        <w:t xml:space="preserve">.  </w:t>
      </w:r>
      <w:r>
        <w:rPr>
          <w:b/>
          <w:bCs/>
          <w:noProof/>
          <w:color w:val="FFFFFF" w:themeColor="background1"/>
          <w:sz w:val="56"/>
          <w:szCs w:val="56"/>
          <w:lang w:eastAsia="en-GB"/>
        </w:rPr>
        <w:t>Data Source</w:t>
      </w:r>
      <w:r w:rsidR="00BC6DBC">
        <w:rPr>
          <w:b/>
          <w:bCs/>
          <w:noProof/>
          <w:color w:val="FFFFFF" w:themeColor="background1"/>
          <w:sz w:val="56"/>
          <w:szCs w:val="56"/>
          <w:lang w:eastAsia="en-GB"/>
        </w:rPr>
        <w:t>s</w:t>
      </w:r>
    </w:p>
    <w:p w:rsidR="006C151E" w:rsidRDefault="006C151E" w:rsidP="00BA60B7">
      <w:pPr>
        <w:rPr>
          <w:b/>
          <w:bCs/>
          <w:color w:val="000000" w:themeColor="text1"/>
          <w:sz w:val="56"/>
          <w:szCs w:val="56"/>
        </w:rPr>
      </w:pPr>
    </w:p>
    <w:p w:rsidR="005E6183" w:rsidRDefault="005E6183" w:rsidP="00B251F9">
      <w:pPr>
        <w:rPr>
          <w:rFonts w:asciiTheme="minorBidi" w:hAnsiTheme="minorBidi"/>
          <w:b/>
          <w:bCs/>
          <w:color w:val="1E5174"/>
          <w:sz w:val="28"/>
          <w:szCs w:val="28"/>
        </w:rPr>
      </w:pPr>
      <w:r w:rsidRPr="00EB06E4">
        <w:rPr>
          <w:rFonts w:asciiTheme="minorBidi" w:hAnsiTheme="minorBidi"/>
          <w:b/>
          <w:bCs/>
          <w:color w:val="1E5174"/>
          <w:sz w:val="28"/>
          <w:szCs w:val="28"/>
        </w:rPr>
        <w:t>2.1. Wiki</w:t>
      </w:r>
      <w:r w:rsidR="00A87A7A">
        <w:rPr>
          <w:rFonts w:asciiTheme="minorBidi" w:hAnsiTheme="minorBidi"/>
          <w:b/>
          <w:bCs/>
          <w:color w:val="1E5174"/>
          <w:sz w:val="28"/>
          <w:szCs w:val="28"/>
        </w:rPr>
        <w:t>pedia List of S&amp;P 500 companies</w:t>
      </w:r>
    </w:p>
    <w:p w:rsidR="00077075" w:rsidRDefault="00B251F9" w:rsidP="0069003C">
      <w:pPr>
        <w:ind w:left="720"/>
      </w:pPr>
      <w:r w:rsidRPr="00B251F9"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  <w:t>Link</w:t>
      </w:r>
      <w:r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  <w:t xml:space="preserve">: </w:t>
      </w:r>
      <w:hyperlink r:id="rId7" w:history="1">
        <w:r w:rsidR="008D43AE">
          <w:rPr>
            <w:rStyle w:val="Hyperlink"/>
          </w:rPr>
          <w:t>List of S&amp;P 500 companies - Wikipedia</w:t>
        </w:r>
      </w:hyperlink>
    </w:p>
    <w:p w:rsidR="00DE5E22" w:rsidRDefault="00A335FA" w:rsidP="00DE5E22">
      <w:pPr>
        <w:ind w:left="720"/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</w:pPr>
      <w:r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  <w:t>Descriptions</w:t>
      </w:r>
      <w:r w:rsidR="00DE5E22"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  <w:t xml:space="preserve">: </w:t>
      </w:r>
      <w:r w:rsidR="0069003C"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  <w:t>this data set includes the 503 companies’ info</w:t>
      </w:r>
    </w:p>
    <w:p w:rsidR="00077075" w:rsidRPr="00B251F9" w:rsidRDefault="0069003C" w:rsidP="00FF3134">
      <w:pPr>
        <w:ind w:left="720"/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</w:pPr>
      <w:r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  <w:t>(symbol, name, sector, industry)</w:t>
      </w:r>
    </w:p>
    <w:p w:rsidR="00077075" w:rsidRPr="00B251F9" w:rsidRDefault="008C3BA2" w:rsidP="0069003C">
      <w:pPr>
        <w:ind w:left="720"/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</w:pPr>
      <w:r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  <w:t>ETL</w:t>
      </w:r>
      <w:r w:rsidR="00077075"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  <w:t>:</w:t>
      </w:r>
      <w:r w:rsidR="003E74F5"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  <w:t xml:space="preserve"> </w:t>
      </w:r>
      <w:r w:rsidR="0069003C" w:rsidRPr="0069003C">
        <w:rPr>
          <w:rFonts w:asciiTheme="minorBidi" w:hAnsiTheme="minorBidi"/>
          <w:color w:val="0070C0"/>
          <w:sz w:val="28"/>
          <w:szCs w:val="28"/>
        </w:rPr>
        <w:t>extracted the file with python as csv file (web scrubbing)</w:t>
      </w:r>
    </w:p>
    <w:p w:rsidR="00DE5E22" w:rsidRDefault="00DE5E22" w:rsidP="00B251F9">
      <w:pPr>
        <w:ind w:left="720"/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</w:pPr>
    </w:p>
    <w:p w:rsidR="00EE61CC" w:rsidRDefault="00EE61CC" w:rsidP="0069003C">
      <w:pPr>
        <w:rPr>
          <w:rFonts w:asciiTheme="minorBidi" w:hAnsiTheme="minorBidi"/>
          <w:b/>
          <w:bCs/>
          <w:color w:val="1E5174"/>
          <w:sz w:val="28"/>
          <w:szCs w:val="28"/>
        </w:rPr>
      </w:pPr>
      <w:r w:rsidRPr="00EB06E4">
        <w:rPr>
          <w:rFonts w:asciiTheme="minorBidi" w:hAnsiTheme="minorBidi"/>
          <w:b/>
          <w:bCs/>
          <w:color w:val="1E5174"/>
          <w:sz w:val="28"/>
          <w:szCs w:val="28"/>
        </w:rPr>
        <w:t>2.</w:t>
      </w:r>
      <w:r>
        <w:rPr>
          <w:rFonts w:asciiTheme="minorBidi" w:hAnsiTheme="minorBidi"/>
          <w:b/>
          <w:bCs/>
          <w:color w:val="1E5174"/>
          <w:sz w:val="28"/>
          <w:szCs w:val="28"/>
        </w:rPr>
        <w:t>2</w:t>
      </w:r>
      <w:r w:rsidRPr="00EB06E4">
        <w:rPr>
          <w:rFonts w:asciiTheme="minorBidi" w:hAnsiTheme="minorBidi"/>
          <w:b/>
          <w:bCs/>
          <w:color w:val="1E5174"/>
          <w:sz w:val="28"/>
          <w:szCs w:val="28"/>
        </w:rPr>
        <w:t xml:space="preserve">. </w:t>
      </w:r>
      <w:r w:rsidR="0069003C">
        <w:rPr>
          <w:rFonts w:asciiTheme="minorBidi" w:hAnsiTheme="minorBidi"/>
          <w:b/>
          <w:bCs/>
          <w:color w:val="1E5174"/>
          <w:sz w:val="28"/>
          <w:szCs w:val="28"/>
        </w:rPr>
        <w:t xml:space="preserve">performance of </w:t>
      </w:r>
      <w:r w:rsidR="0069003C">
        <w:rPr>
          <w:rFonts w:asciiTheme="minorBidi" w:hAnsiTheme="minorBidi"/>
          <w:b/>
          <w:bCs/>
          <w:color w:val="1E5174"/>
          <w:sz w:val="28"/>
          <w:szCs w:val="28"/>
        </w:rPr>
        <w:t xml:space="preserve">S&amp;P </w:t>
      </w:r>
      <w:r w:rsidR="0069003C">
        <w:rPr>
          <w:rFonts w:asciiTheme="minorBidi" w:hAnsiTheme="minorBidi"/>
          <w:b/>
          <w:bCs/>
          <w:color w:val="1E5174"/>
          <w:sz w:val="28"/>
          <w:szCs w:val="28"/>
        </w:rPr>
        <w:t>500 companies</w:t>
      </w:r>
      <w:r w:rsidR="00FF3134">
        <w:rPr>
          <w:rFonts w:asciiTheme="minorBidi" w:hAnsiTheme="minorBidi"/>
          <w:b/>
          <w:bCs/>
          <w:color w:val="1E5174"/>
          <w:sz w:val="28"/>
          <w:szCs w:val="28"/>
        </w:rPr>
        <w:t xml:space="preserve"> </w:t>
      </w:r>
    </w:p>
    <w:p w:rsidR="0069003C" w:rsidRDefault="0069003C" w:rsidP="0069003C">
      <w:pPr>
        <w:ind w:firstLine="720"/>
        <w:rPr>
          <w:rFonts w:asciiTheme="minorBidi" w:hAnsiTheme="minorBidi"/>
          <w:b/>
          <w:bCs/>
          <w:color w:val="404040" w:themeColor="text1" w:themeTint="BF"/>
          <w:sz w:val="18"/>
          <w:szCs w:val="18"/>
        </w:rPr>
      </w:pPr>
      <w:r w:rsidRPr="00B251F9"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  <w:t>Link</w:t>
      </w:r>
      <w:r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  <w:t>:</w:t>
      </w:r>
      <w:r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  <w:t xml:space="preserve"> </w:t>
      </w:r>
      <w:hyperlink r:id="rId8" w:history="1">
        <w:r w:rsidRPr="0069003C">
          <w:rPr>
            <w:rStyle w:val="Hyperlink"/>
            <w:rFonts w:asciiTheme="minorBidi" w:hAnsiTheme="minorBidi"/>
            <w:b/>
            <w:bCs/>
            <w:sz w:val="18"/>
            <w:szCs w:val="18"/>
          </w:rPr>
          <w:t>https://www.tradingview.com/symbols/SPX/components/?exchange=SP</w:t>
        </w:r>
      </w:hyperlink>
    </w:p>
    <w:p w:rsidR="0069003C" w:rsidRDefault="0069003C" w:rsidP="0069003C">
      <w:pPr>
        <w:ind w:left="720"/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</w:pPr>
      <w:r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  <w:t>Descriptions</w:t>
      </w:r>
      <w:r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  <w:t>: this data set include the companies’ performance over different periods of time</w:t>
      </w:r>
    </w:p>
    <w:p w:rsidR="0069003C" w:rsidRDefault="0069003C" w:rsidP="0069003C">
      <w:pPr>
        <w:ind w:left="720"/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</w:pPr>
    </w:p>
    <w:p w:rsidR="0069003C" w:rsidRDefault="0069003C" w:rsidP="0069003C">
      <w:pPr>
        <w:rPr>
          <w:rFonts w:asciiTheme="minorBidi" w:hAnsiTheme="minorBidi"/>
          <w:b/>
          <w:bCs/>
          <w:color w:val="1E5174"/>
          <w:sz w:val="28"/>
          <w:szCs w:val="28"/>
        </w:rPr>
      </w:pPr>
      <w:r w:rsidRPr="00EB06E4">
        <w:rPr>
          <w:rFonts w:asciiTheme="minorBidi" w:hAnsiTheme="minorBidi"/>
          <w:b/>
          <w:bCs/>
          <w:color w:val="1E5174"/>
          <w:sz w:val="28"/>
          <w:szCs w:val="28"/>
        </w:rPr>
        <w:t>2.</w:t>
      </w:r>
      <w:r>
        <w:rPr>
          <w:rFonts w:asciiTheme="minorBidi" w:hAnsiTheme="minorBidi"/>
          <w:b/>
          <w:bCs/>
          <w:color w:val="1E5174"/>
          <w:sz w:val="28"/>
          <w:szCs w:val="28"/>
        </w:rPr>
        <w:t>3</w:t>
      </w:r>
      <w:r w:rsidRPr="00EB06E4">
        <w:rPr>
          <w:rFonts w:asciiTheme="minorBidi" w:hAnsiTheme="minorBidi"/>
          <w:b/>
          <w:bCs/>
          <w:color w:val="1E5174"/>
          <w:sz w:val="28"/>
          <w:szCs w:val="28"/>
        </w:rPr>
        <w:t xml:space="preserve">. </w:t>
      </w:r>
      <w:r>
        <w:rPr>
          <w:rFonts w:asciiTheme="minorBidi" w:hAnsiTheme="minorBidi"/>
          <w:b/>
          <w:bCs/>
          <w:color w:val="1E5174"/>
          <w:sz w:val="28"/>
          <w:szCs w:val="28"/>
        </w:rPr>
        <w:t xml:space="preserve">S&amp;P 500 </w:t>
      </w:r>
      <w:r>
        <w:rPr>
          <w:rFonts w:asciiTheme="minorBidi" w:hAnsiTheme="minorBidi"/>
          <w:b/>
          <w:bCs/>
          <w:color w:val="1E5174"/>
          <w:sz w:val="28"/>
          <w:szCs w:val="28"/>
        </w:rPr>
        <w:t>index</w:t>
      </w:r>
      <w:r w:rsidR="00FF3134">
        <w:rPr>
          <w:rFonts w:asciiTheme="minorBidi" w:hAnsiTheme="minorBidi"/>
          <w:b/>
          <w:bCs/>
          <w:color w:val="1E5174"/>
          <w:sz w:val="28"/>
          <w:szCs w:val="28"/>
        </w:rPr>
        <w:t xml:space="preserve"> </w:t>
      </w:r>
    </w:p>
    <w:p w:rsidR="0069003C" w:rsidRDefault="0069003C" w:rsidP="0069003C">
      <w:pPr>
        <w:ind w:firstLine="720"/>
        <w:rPr>
          <w:rFonts w:asciiTheme="minorBidi" w:hAnsiTheme="minorBidi"/>
          <w:b/>
          <w:bCs/>
          <w:color w:val="1E5174"/>
          <w:sz w:val="18"/>
          <w:szCs w:val="18"/>
        </w:rPr>
      </w:pPr>
      <w:r>
        <w:rPr>
          <w:rFonts w:asciiTheme="minorBidi" w:hAnsiTheme="minorBidi"/>
          <w:b/>
          <w:bCs/>
          <w:color w:val="1E5174"/>
          <w:sz w:val="28"/>
          <w:szCs w:val="28"/>
        </w:rPr>
        <w:t>Link:</w:t>
      </w:r>
      <w:r w:rsidRPr="0069003C">
        <w:t xml:space="preserve"> </w:t>
      </w:r>
      <w:hyperlink r:id="rId9" w:history="1">
        <w:r w:rsidRPr="0069003C">
          <w:rPr>
            <w:rStyle w:val="Hyperlink"/>
            <w:rFonts w:asciiTheme="minorBidi" w:hAnsiTheme="minorBidi"/>
            <w:b/>
            <w:bCs/>
            <w:sz w:val="18"/>
            <w:szCs w:val="18"/>
          </w:rPr>
          <w:t>https://www.kaggle.com/datasets/paultimothymooney/stock-market-data</w:t>
        </w:r>
      </w:hyperlink>
    </w:p>
    <w:p w:rsidR="00FF3134" w:rsidRDefault="00FF3134" w:rsidP="00FF3134">
      <w:pPr>
        <w:ind w:firstLine="720"/>
        <w:rPr>
          <w:rFonts w:asciiTheme="minorBidi" w:hAnsiTheme="minorBidi"/>
          <w:b/>
          <w:bCs/>
          <w:color w:val="1E5174"/>
          <w:sz w:val="28"/>
          <w:szCs w:val="28"/>
        </w:rPr>
      </w:pPr>
      <w:r>
        <w:rPr>
          <w:rFonts w:asciiTheme="minorBidi" w:hAnsiTheme="minorBidi"/>
          <w:b/>
          <w:bCs/>
          <w:color w:val="1E5174"/>
          <w:sz w:val="28"/>
          <w:szCs w:val="28"/>
        </w:rPr>
        <w:t>Data collected date: 12/7/2022</w:t>
      </w:r>
    </w:p>
    <w:p w:rsidR="00FE7362" w:rsidRDefault="0069003C" w:rsidP="00FE7362">
      <w:pPr>
        <w:ind w:firstLine="720"/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</w:pPr>
      <w:r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  <w:t>Descriptions:</w:t>
      </w:r>
      <w:r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  <w:t xml:space="preserve"> this data set includes </w:t>
      </w:r>
      <w:r w:rsidR="00FE7362">
        <w:rPr>
          <w:rFonts w:asciiTheme="minorBidi" w:hAnsiTheme="minorBidi"/>
          <w:b/>
          <w:bCs/>
          <w:color w:val="1E5174"/>
          <w:sz w:val="28"/>
          <w:szCs w:val="28"/>
        </w:rPr>
        <w:t xml:space="preserve">S&amp;P </w:t>
      </w:r>
      <w:r w:rsidR="00FE7362"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  <w:t>index performance</w:t>
      </w:r>
    </w:p>
    <w:p w:rsidR="00FE7362" w:rsidRDefault="00FE7362" w:rsidP="00FE7362">
      <w:pPr>
        <w:rPr>
          <w:rFonts w:asciiTheme="minorBidi" w:hAnsiTheme="minorBidi"/>
          <w:b/>
          <w:bCs/>
          <w:color w:val="1E5174"/>
          <w:sz w:val="28"/>
          <w:szCs w:val="28"/>
        </w:rPr>
      </w:pPr>
      <w:r w:rsidRPr="00EB06E4">
        <w:rPr>
          <w:rFonts w:asciiTheme="minorBidi" w:hAnsiTheme="minorBidi"/>
          <w:b/>
          <w:bCs/>
          <w:color w:val="1E5174"/>
          <w:sz w:val="28"/>
          <w:szCs w:val="28"/>
        </w:rPr>
        <w:t>2.</w:t>
      </w:r>
      <w:r>
        <w:rPr>
          <w:rFonts w:asciiTheme="minorBidi" w:hAnsiTheme="minorBidi"/>
          <w:b/>
          <w:bCs/>
          <w:color w:val="1E5174"/>
          <w:sz w:val="28"/>
          <w:szCs w:val="28"/>
        </w:rPr>
        <w:t>4</w:t>
      </w:r>
      <w:r w:rsidRPr="00EB06E4">
        <w:rPr>
          <w:rFonts w:asciiTheme="minorBidi" w:hAnsiTheme="minorBidi"/>
          <w:b/>
          <w:bCs/>
          <w:color w:val="1E5174"/>
          <w:sz w:val="28"/>
          <w:szCs w:val="28"/>
        </w:rPr>
        <w:t xml:space="preserve">. </w:t>
      </w:r>
      <w:r>
        <w:rPr>
          <w:rFonts w:asciiTheme="minorBidi" w:hAnsiTheme="minorBidi"/>
          <w:b/>
          <w:bCs/>
          <w:color w:val="1E5174"/>
          <w:sz w:val="28"/>
          <w:szCs w:val="28"/>
        </w:rPr>
        <w:t xml:space="preserve">S&amp;P </w:t>
      </w:r>
      <w:r>
        <w:rPr>
          <w:rFonts w:asciiTheme="minorBidi" w:hAnsiTheme="minorBidi"/>
          <w:b/>
          <w:bCs/>
          <w:color w:val="1E5174"/>
          <w:sz w:val="28"/>
          <w:szCs w:val="28"/>
        </w:rPr>
        <w:t>stock</w:t>
      </w:r>
      <w:r>
        <w:rPr>
          <w:rFonts w:asciiTheme="minorBidi" w:hAnsiTheme="minorBidi"/>
          <w:b/>
          <w:bCs/>
          <w:color w:val="1E5174"/>
          <w:sz w:val="28"/>
          <w:szCs w:val="28"/>
        </w:rPr>
        <w:t xml:space="preserve"> </w:t>
      </w:r>
      <w:r w:rsidR="00FF3134">
        <w:rPr>
          <w:rFonts w:asciiTheme="minorBidi" w:hAnsiTheme="minorBidi"/>
          <w:b/>
          <w:bCs/>
          <w:color w:val="1E5174"/>
          <w:sz w:val="28"/>
          <w:szCs w:val="28"/>
        </w:rPr>
        <w:t xml:space="preserve">data </w:t>
      </w:r>
    </w:p>
    <w:p w:rsidR="00FE7362" w:rsidRDefault="00FE7362" w:rsidP="00FE7362">
      <w:pPr>
        <w:ind w:firstLine="720"/>
        <w:rPr>
          <w:rFonts w:asciiTheme="minorBidi" w:hAnsiTheme="minorBidi"/>
          <w:b/>
          <w:bCs/>
          <w:color w:val="1E5174"/>
          <w:sz w:val="28"/>
          <w:szCs w:val="28"/>
        </w:rPr>
      </w:pPr>
      <w:r>
        <w:rPr>
          <w:rFonts w:asciiTheme="minorBidi" w:hAnsiTheme="minorBidi"/>
          <w:b/>
          <w:bCs/>
          <w:color w:val="1E5174"/>
          <w:sz w:val="28"/>
          <w:szCs w:val="28"/>
        </w:rPr>
        <w:t>Link:</w:t>
      </w:r>
      <w:r w:rsidRPr="00FE7362">
        <w:t xml:space="preserve"> </w:t>
      </w:r>
      <w:hyperlink r:id="rId10" w:history="1">
        <w:r w:rsidRPr="005721C4">
          <w:rPr>
            <w:rStyle w:val="Hyperlink"/>
          </w:rPr>
          <w:t>https://www.kaggle.com/camnugent/sandp500</w:t>
        </w:r>
      </w:hyperlink>
      <w:r>
        <w:rPr>
          <w:rFonts w:asciiTheme="minorBidi" w:hAnsiTheme="minorBidi"/>
          <w:b/>
          <w:bCs/>
          <w:color w:val="1E5174"/>
          <w:sz w:val="28"/>
          <w:szCs w:val="28"/>
        </w:rPr>
        <w:tab/>
      </w:r>
    </w:p>
    <w:p w:rsidR="00FF3134" w:rsidRPr="00FF3134" w:rsidRDefault="00FF3134" w:rsidP="00FE7362">
      <w:pPr>
        <w:ind w:firstLine="720"/>
        <w:rPr>
          <w:rFonts w:asciiTheme="minorBidi" w:hAnsiTheme="minorBidi"/>
          <w:b/>
          <w:bCs/>
          <w:color w:val="1E5174"/>
          <w:sz w:val="24"/>
          <w:szCs w:val="24"/>
        </w:rPr>
      </w:pPr>
      <w:r w:rsidRPr="00FF3134">
        <w:rPr>
          <w:rFonts w:asciiTheme="minorBidi" w:hAnsiTheme="minorBidi"/>
          <w:b/>
          <w:bCs/>
          <w:color w:val="1E5174"/>
          <w:sz w:val="24"/>
          <w:szCs w:val="24"/>
        </w:rPr>
        <w:t>Data collected date: 12/7/2022</w:t>
      </w:r>
    </w:p>
    <w:p w:rsidR="00FE7362" w:rsidRDefault="00FE7362" w:rsidP="00FE7362">
      <w:pPr>
        <w:ind w:left="720"/>
        <w:rPr>
          <w:rFonts w:asciiTheme="minorBidi" w:hAnsiTheme="minorBidi"/>
          <w:b/>
          <w:bCs/>
          <w:color w:val="1E5174"/>
          <w:sz w:val="28"/>
          <w:szCs w:val="28"/>
        </w:rPr>
      </w:pPr>
      <w:r>
        <w:rPr>
          <w:rFonts w:asciiTheme="minorBidi" w:hAnsiTheme="minorBidi"/>
          <w:b/>
          <w:bCs/>
          <w:color w:val="1E5174"/>
          <w:sz w:val="28"/>
          <w:szCs w:val="28"/>
        </w:rPr>
        <w:t>Description: this data set includes daily changes for the stock for the past 5 years for each company</w:t>
      </w:r>
    </w:p>
    <w:p w:rsidR="00FE7362" w:rsidRDefault="00FE7362" w:rsidP="00FE7362">
      <w:pPr>
        <w:rPr>
          <w:rFonts w:asciiTheme="minorBidi" w:hAnsiTheme="minorBidi"/>
          <w:b/>
          <w:bCs/>
          <w:color w:val="1E5174"/>
          <w:sz w:val="28"/>
          <w:szCs w:val="28"/>
        </w:rPr>
      </w:pPr>
      <w:r w:rsidRPr="00EB06E4">
        <w:rPr>
          <w:rFonts w:asciiTheme="minorBidi" w:hAnsiTheme="minorBidi"/>
          <w:b/>
          <w:bCs/>
          <w:color w:val="1E5174"/>
          <w:sz w:val="28"/>
          <w:szCs w:val="28"/>
        </w:rPr>
        <w:t>2.</w:t>
      </w:r>
      <w:r>
        <w:rPr>
          <w:rFonts w:asciiTheme="minorBidi" w:hAnsiTheme="minorBidi"/>
          <w:b/>
          <w:bCs/>
          <w:color w:val="1E5174"/>
          <w:sz w:val="28"/>
          <w:szCs w:val="28"/>
        </w:rPr>
        <w:t>5</w:t>
      </w:r>
      <w:r w:rsidRPr="00EB06E4">
        <w:rPr>
          <w:rFonts w:asciiTheme="minorBidi" w:hAnsiTheme="minorBidi"/>
          <w:b/>
          <w:bCs/>
          <w:color w:val="1E5174"/>
          <w:sz w:val="28"/>
          <w:szCs w:val="28"/>
        </w:rPr>
        <w:t xml:space="preserve">. </w:t>
      </w:r>
      <w:r>
        <w:rPr>
          <w:rFonts w:asciiTheme="minorBidi" w:hAnsiTheme="minorBidi"/>
          <w:b/>
          <w:bCs/>
          <w:color w:val="1E5174"/>
          <w:sz w:val="28"/>
          <w:szCs w:val="28"/>
        </w:rPr>
        <w:t xml:space="preserve">constituents financials </w:t>
      </w:r>
    </w:p>
    <w:p w:rsidR="00FE7362" w:rsidRDefault="00FE7362" w:rsidP="00FE7362">
      <w:pPr>
        <w:rPr>
          <w:sz w:val="18"/>
          <w:szCs w:val="18"/>
        </w:rPr>
      </w:pPr>
      <w:r>
        <w:rPr>
          <w:rFonts w:asciiTheme="minorBidi" w:hAnsiTheme="minorBidi"/>
          <w:b/>
          <w:bCs/>
          <w:color w:val="1E5174"/>
          <w:sz w:val="28"/>
          <w:szCs w:val="28"/>
        </w:rPr>
        <w:tab/>
        <w:t xml:space="preserve">Link: </w:t>
      </w:r>
      <w:hyperlink r:id="rId11" w:history="1">
        <w:r w:rsidRPr="00FE7362">
          <w:rPr>
            <w:rStyle w:val="Hyperlink"/>
            <w:sz w:val="18"/>
            <w:szCs w:val="18"/>
          </w:rPr>
          <w:t>https://datahub.io/core/s-and-p-500-companies-financials#resource-constituents-financials</w:t>
        </w:r>
      </w:hyperlink>
    </w:p>
    <w:p w:rsidR="00FF3134" w:rsidRPr="00FF3134" w:rsidRDefault="00FF3134" w:rsidP="00FF3134">
      <w:pPr>
        <w:ind w:firstLine="720"/>
        <w:rPr>
          <w:rFonts w:asciiTheme="minorBidi" w:hAnsiTheme="minorBidi"/>
          <w:b/>
          <w:bCs/>
          <w:color w:val="1E5174"/>
          <w:sz w:val="24"/>
          <w:szCs w:val="24"/>
        </w:rPr>
      </w:pPr>
      <w:r w:rsidRPr="00FF3134">
        <w:rPr>
          <w:rFonts w:asciiTheme="minorBidi" w:hAnsiTheme="minorBidi"/>
          <w:b/>
          <w:bCs/>
          <w:color w:val="1E5174"/>
          <w:sz w:val="24"/>
          <w:szCs w:val="24"/>
        </w:rPr>
        <w:t xml:space="preserve">Data collected date: </w:t>
      </w:r>
      <w:r w:rsidRPr="00FF3134">
        <w:rPr>
          <w:rFonts w:asciiTheme="minorBidi" w:hAnsiTheme="minorBidi"/>
          <w:b/>
          <w:bCs/>
          <w:color w:val="1E5174"/>
          <w:sz w:val="24"/>
          <w:szCs w:val="24"/>
        </w:rPr>
        <w:t>2022</w:t>
      </w:r>
    </w:p>
    <w:p w:rsidR="00FE7362" w:rsidRDefault="00FE7362" w:rsidP="00FF3134">
      <w:pPr>
        <w:ind w:left="720"/>
      </w:pPr>
      <w:r>
        <w:rPr>
          <w:rFonts w:asciiTheme="minorBidi" w:hAnsiTheme="minorBidi"/>
          <w:b/>
          <w:bCs/>
          <w:color w:val="1E5174"/>
          <w:sz w:val="28"/>
          <w:szCs w:val="28"/>
        </w:rPr>
        <w:t>D</w:t>
      </w:r>
      <w:r w:rsidR="00FF3134">
        <w:rPr>
          <w:rFonts w:asciiTheme="minorBidi" w:hAnsiTheme="minorBidi"/>
          <w:b/>
          <w:bCs/>
          <w:color w:val="1E5174"/>
          <w:sz w:val="28"/>
          <w:szCs w:val="28"/>
        </w:rPr>
        <w:t>escription</w:t>
      </w:r>
      <w:r>
        <w:rPr>
          <w:rFonts w:asciiTheme="minorBidi" w:hAnsiTheme="minorBidi"/>
          <w:b/>
          <w:bCs/>
          <w:color w:val="1E5174"/>
          <w:sz w:val="28"/>
          <w:szCs w:val="28"/>
        </w:rPr>
        <w:t>:</w:t>
      </w:r>
      <w:r>
        <w:rPr>
          <w:rFonts w:asciiTheme="minorBidi" w:hAnsiTheme="minorBidi"/>
          <w:b/>
          <w:bCs/>
          <w:color w:val="1E5174"/>
          <w:sz w:val="28"/>
          <w:szCs w:val="28"/>
        </w:rPr>
        <w:t xml:space="preserve"> this data set includes financials data for each company</w:t>
      </w:r>
    </w:p>
    <w:p w:rsidR="00FE7362" w:rsidRPr="00FE7362" w:rsidRDefault="00FE7362" w:rsidP="00FE7362">
      <w:pPr>
        <w:rPr>
          <w:rFonts w:asciiTheme="minorBidi" w:hAnsiTheme="minorBidi"/>
          <w:b/>
          <w:bCs/>
          <w:color w:val="1E5174"/>
          <w:sz w:val="28"/>
          <w:szCs w:val="28"/>
        </w:rPr>
      </w:pPr>
    </w:p>
    <w:p w:rsidR="00DE5E22" w:rsidRPr="00B251F9" w:rsidRDefault="00DE5E22" w:rsidP="00B251F9">
      <w:pPr>
        <w:ind w:left="720"/>
        <w:rPr>
          <w:rFonts w:asciiTheme="minorBidi" w:hAnsiTheme="minorBidi"/>
          <w:b/>
          <w:bCs/>
          <w:color w:val="404040" w:themeColor="text1" w:themeTint="BF"/>
          <w:sz w:val="28"/>
          <w:szCs w:val="28"/>
        </w:rPr>
      </w:pPr>
    </w:p>
    <w:p w:rsidR="00FC18DD" w:rsidRPr="006D6B80" w:rsidRDefault="00FC18DD" w:rsidP="00FC18DD">
      <w:pPr>
        <w:pStyle w:val="Default"/>
        <w:spacing w:after="61"/>
        <w:rPr>
          <w:b/>
          <w:bCs/>
          <w:sz w:val="28"/>
          <w:szCs w:val="28"/>
        </w:rPr>
      </w:pPr>
      <w:r w:rsidRPr="00761F1E">
        <w:rPr>
          <w:noProof/>
          <w:color w:val="FFFFFF" w:themeColor="background1"/>
          <w:lang w:val="en-US"/>
        </w:rPr>
        <w:drawing>
          <wp:anchor distT="0" distB="0" distL="114300" distR="114300" simplePos="0" relativeHeight="251666432" behindDoc="1" locked="0" layoutInCell="1" allowOverlap="1" wp14:anchorId="1A8F3EDC" wp14:editId="046B2D8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6675120" cy="50685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931">
        <w:rPr>
          <w:b/>
          <w:bCs/>
          <w:noProof/>
          <w:color w:val="FFFFFF" w:themeColor="background1"/>
          <w:sz w:val="56"/>
          <w:szCs w:val="56"/>
          <w:lang w:eastAsia="en-GB"/>
        </w:rPr>
        <w:t>3</w:t>
      </w:r>
      <w:r w:rsidRPr="00761F1E">
        <w:rPr>
          <w:b/>
          <w:bCs/>
          <w:noProof/>
          <w:color w:val="FFFFFF" w:themeColor="background1"/>
          <w:sz w:val="56"/>
          <w:szCs w:val="56"/>
          <w:lang w:eastAsia="en-GB"/>
        </w:rPr>
        <w:t xml:space="preserve">.  </w:t>
      </w:r>
      <w:r w:rsidRPr="00FC18DD">
        <w:rPr>
          <w:b/>
          <w:bCs/>
          <w:noProof/>
          <w:color w:val="FFFFFF" w:themeColor="background1"/>
          <w:sz w:val="56"/>
          <w:szCs w:val="56"/>
          <w:lang w:eastAsia="en-GB"/>
        </w:rPr>
        <w:t>Data Warehouse Data Model</w:t>
      </w:r>
    </w:p>
    <w:p w:rsidR="00FC18DD" w:rsidRPr="00761F1E" w:rsidRDefault="00FC18DD" w:rsidP="00FC18DD">
      <w:pPr>
        <w:bidi/>
        <w:ind w:left="720"/>
        <w:jc w:val="right"/>
        <w:rPr>
          <w:b/>
          <w:bCs/>
          <w:noProof/>
          <w:color w:val="FFFFFF" w:themeColor="background1"/>
          <w:sz w:val="56"/>
          <w:szCs w:val="56"/>
          <w:lang w:eastAsia="en-GB"/>
        </w:rPr>
      </w:pPr>
    </w:p>
    <w:p w:rsidR="00464D4E" w:rsidRDefault="00D62EAC" w:rsidP="00464D4E">
      <w:pPr>
        <w:pStyle w:val="Default"/>
        <w:spacing w:after="61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3</w:t>
      </w:r>
      <w:r w:rsidRPr="006D6B80">
        <w:rPr>
          <w:rFonts w:asciiTheme="minorBidi" w:hAnsiTheme="minorBidi" w:cstheme="minorBidi"/>
          <w:sz w:val="28"/>
          <w:szCs w:val="28"/>
        </w:rPr>
        <w:t>.1.</w:t>
      </w:r>
      <w:r w:rsidR="00314684">
        <w:rPr>
          <w:rFonts w:asciiTheme="minorBidi" w:hAnsiTheme="minorBidi" w:cstheme="minorBidi"/>
          <w:sz w:val="28"/>
          <w:szCs w:val="28"/>
        </w:rPr>
        <w:t xml:space="preserve"> </w:t>
      </w:r>
      <w:bookmarkStart w:id="0" w:name="_GoBack"/>
      <w:bookmarkEnd w:id="0"/>
      <w:r w:rsidR="00464D4E">
        <w:rPr>
          <w:rFonts w:asciiTheme="minorBidi" w:hAnsiTheme="minorBidi" w:cstheme="minorBidi"/>
          <w:sz w:val="28"/>
          <w:szCs w:val="28"/>
        </w:rPr>
        <w:t>Galaxy Schema</w:t>
      </w:r>
    </w:p>
    <w:p w:rsidR="00D62EAC" w:rsidRDefault="00D62EAC" w:rsidP="00464D4E">
      <w:pPr>
        <w:pStyle w:val="Default"/>
        <w:spacing w:after="61"/>
        <w:rPr>
          <w:rFonts w:asciiTheme="minorBidi" w:hAnsiTheme="minorBidi" w:cstheme="minorBidi"/>
          <w:sz w:val="28"/>
          <w:szCs w:val="28"/>
        </w:rPr>
      </w:pPr>
      <w:r w:rsidRPr="006D6B80">
        <w:rPr>
          <w:rFonts w:asciiTheme="minorBidi" w:hAnsiTheme="minorBidi" w:cstheme="minorBidi"/>
          <w:sz w:val="28"/>
          <w:szCs w:val="28"/>
        </w:rPr>
        <w:t xml:space="preserve"> </w:t>
      </w:r>
      <w:r w:rsidR="00464D4E" w:rsidRPr="00464D4E">
        <w:rPr>
          <w:rFonts w:asciiTheme="minorBidi" w:hAnsiTheme="minorBidi" w:cstheme="minorBidi"/>
          <w:sz w:val="28"/>
          <w:szCs w:val="28"/>
        </w:rPr>
        <w:t>we used the galaxy schema as we have more than a fact table, and multiple dimensions connected with other dimensions so the most suitable schema to build such a complex model is the galaxy schema.</w:t>
      </w:r>
    </w:p>
    <w:p w:rsidR="00464D4E" w:rsidRDefault="00464D4E" w:rsidP="00464D4E">
      <w:pPr>
        <w:pStyle w:val="Default"/>
        <w:spacing w:after="61"/>
        <w:rPr>
          <w:rFonts w:asciiTheme="minorBidi" w:hAnsiTheme="minorBidi" w:cstheme="minorBidi"/>
          <w:sz w:val="28"/>
          <w:szCs w:val="28"/>
        </w:rPr>
      </w:pPr>
    </w:p>
    <w:p w:rsidR="00464D4E" w:rsidRDefault="00464D4E" w:rsidP="00464D4E">
      <w:pPr>
        <w:pStyle w:val="Default"/>
        <w:spacing w:after="61"/>
        <w:rPr>
          <w:rFonts w:asciiTheme="minorBidi" w:hAnsiTheme="minorBidi" w:cstheme="minorBidi"/>
          <w:sz w:val="28"/>
          <w:szCs w:val="28"/>
        </w:rPr>
      </w:pPr>
    </w:p>
    <w:p w:rsidR="00C55C78" w:rsidRPr="006D6B80" w:rsidRDefault="00C55C78" w:rsidP="00857E95">
      <w:pPr>
        <w:pStyle w:val="Default"/>
        <w:spacing w:after="61"/>
        <w:rPr>
          <w:rFonts w:asciiTheme="minorBidi" w:hAnsiTheme="minorBidi" w:cstheme="minorBidi"/>
          <w:sz w:val="28"/>
          <w:szCs w:val="28"/>
        </w:rPr>
      </w:pPr>
    </w:p>
    <w:p w:rsidR="00D62EAC" w:rsidRDefault="00D62EAC" w:rsidP="00857E95">
      <w:pPr>
        <w:pStyle w:val="Default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3</w:t>
      </w:r>
      <w:r w:rsidRPr="006D6B80">
        <w:rPr>
          <w:rFonts w:asciiTheme="minorBidi" w:hAnsiTheme="minorBidi" w:cstheme="minorBidi"/>
          <w:sz w:val="28"/>
          <w:szCs w:val="28"/>
        </w:rPr>
        <w:t xml:space="preserve">.2. </w:t>
      </w:r>
      <w:r>
        <w:rPr>
          <w:rFonts w:asciiTheme="minorBidi" w:hAnsiTheme="minorBidi" w:cstheme="minorBidi"/>
          <w:sz w:val="28"/>
          <w:szCs w:val="28"/>
        </w:rPr>
        <w:t>Dimensional Model</w:t>
      </w:r>
      <w:r w:rsidRPr="006D6B80">
        <w:rPr>
          <w:rFonts w:asciiTheme="minorBidi" w:hAnsiTheme="minorBidi" w:cstheme="minorBidi"/>
          <w:sz w:val="28"/>
          <w:szCs w:val="28"/>
        </w:rPr>
        <w:t xml:space="preserve"> </w:t>
      </w:r>
    </w:p>
    <w:p w:rsidR="00464D4E" w:rsidRDefault="00464D4E" w:rsidP="00857E95">
      <w:pPr>
        <w:pStyle w:val="Default"/>
        <w:rPr>
          <w:rFonts w:asciiTheme="minorBidi" w:hAnsiTheme="minorBidi" w:cstheme="minorBidi"/>
          <w:sz w:val="28"/>
          <w:szCs w:val="28"/>
        </w:rPr>
      </w:pPr>
    </w:p>
    <w:p w:rsidR="00C363CA" w:rsidRDefault="00C363CA" w:rsidP="00857E95">
      <w:pPr>
        <w:pStyle w:val="Default"/>
        <w:rPr>
          <w:rFonts w:asciiTheme="minorBidi" w:hAnsiTheme="minorBidi" w:cstheme="minorBidi"/>
          <w:sz w:val="28"/>
          <w:szCs w:val="28"/>
        </w:rPr>
      </w:pPr>
    </w:p>
    <w:p w:rsidR="006C151E" w:rsidRDefault="00464D4E" w:rsidP="00BA60B7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noProof/>
          <w:color w:val="000000" w:themeColor="text1"/>
          <w:sz w:val="56"/>
          <w:szCs w:val="56"/>
          <w:lang w:val="en-US"/>
        </w:rPr>
        <w:drawing>
          <wp:inline distT="0" distB="0" distL="0" distR="0">
            <wp:extent cx="5731510" cy="3387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t updated mod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4E" w:rsidRDefault="00464D4E" w:rsidP="00BA60B7">
      <w:pPr>
        <w:rPr>
          <w:b/>
          <w:bCs/>
          <w:color w:val="000000" w:themeColor="text1"/>
          <w:sz w:val="56"/>
          <w:szCs w:val="56"/>
        </w:rPr>
      </w:pPr>
    </w:p>
    <w:p w:rsidR="00464D4E" w:rsidRDefault="00464D4E" w:rsidP="00BA60B7">
      <w:pPr>
        <w:rPr>
          <w:b/>
          <w:bCs/>
          <w:color w:val="000000" w:themeColor="text1"/>
          <w:sz w:val="56"/>
          <w:szCs w:val="56"/>
        </w:rPr>
      </w:pPr>
    </w:p>
    <w:p w:rsidR="00464D4E" w:rsidRDefault="00464D4E" w:rsidP="00BA60B7">
      <w:pPr>
        <w:rPr>
          <w:b/>
          <w:bCs/>
          <w:color w:val="000000" w:themeColor="text1"/>
          <w:sz w:val="56"/>
          <w:szCs w:val="56"/>
        </w:rPr>
      </w:pPr>
    </w:p>
    <w:p w:rsidR="00544876" w:rsidRPr="006D6B80" w:rsidRDefault="00544876" w:rsidP="00B53EDF">
      <w:pPr>
        <w:pStyle w:val="Default"/>
        <w:spacing w:after="61"/>
        <w:rPr>
          <w:b/>
          <w:bCs/>
          <w:sz w:val="28"/>
          <w:szCs w:val="28"/>
        </w:rPr>
      </w:pPr>
      <w:r w:rsidRPr="00761F1E">
        <w:rPr>
          <w:noProof/>
          <w:color w:val="FFFFFF" w:themeColor="background1"/>
          <w:lang w:val="en-US"/>
        </w:rPr>
        <w:drawing>
          <wp:anchor distT="0" distB="0" distL="114300" distR="114300" simplePos="0" relativeHeight="251668480" behindDoc="1" locked="0" layoutInCell="1" allowOverlap="1" wp14:anchorId="73F88423" wp14:editId="1FF230A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6675120" cy="50685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931">
        <w:rPr>
          <w:b/>
          <w:bCs/>
          <w:noProof/>
          <w:color w:val="FFFFFF" w:themeColor="background1"/>
          <w:sz w:val="56"/>
          <w:szCs w:val="56"/>
          <w:lang w:eastAsia="en-GB"/>
        </w:rPr>
        <w:t>4</w:t>
      </w:r>
      <w:r w:rsidRPr="00761F1E">
        <w:rPr>
          <w:b/>
          <w:bCs/>
          <w:noProof/>
          <w:color w:val="FFFFFF" w:themeColor="background1"/>
          <w:sz w:val="56"/>
          <w:szCs w:val="56"/>
          <w:lang w:eastAsia="en-GB"/>
        </w:rPr>
        <w:t xml:space="preserve">.  </w:t>
      </w:r>
      <w:r w:rsidR="00B53EDF">
        <w:rPr>
          <w:b/>
          <w:bCs/>
          <w:noProof/>
          <w:color w:val="FFFFFF" w:themeColor="background1"/>
          <w:sz w:val="56"/>
          <w:szCs w:val="56"/>
          <w:lang w:eastAsia="en-GB"/>
        </w:rPr>
        <w:t>Logical Data Mapping</w:t>
      </w:r>
    </w:p>
    <w:p w:rsidR="00A04E67" w:rsidRDefault="00A04E67" w:rsidP="00A04E67">
      <w:pPr>
        <w:pStyle w:val="Default"/>
        <w:rPr>
          <w:rFonts w:asciiTheme="minorBidi" w:hAnsiTheme="minorBidi" w:cstheme="minorBidi"/>
          <w:color w:val="02281C"/>
          <w:sz w:val="28"/>
          <w:szCs w:val="28"/>
          <w14:textFill>
            <w14:solidFill>
              <w14:srgbClr w14:val="02281C">
                <w14:lumMod w14:val="75000"/>
                <w14:lumOff w14:val="25000"/>
              </w14:srgbClr>
            </w14:solidFill>
          </w14:textFill>
        </w:rPr>
      </w:pPr>
    </w:p>
    <w:p w:rsidR="00A04E67" w:rsidRPr="00A04E67" w:rsidRDefault="00A04E67" w:rsidP="00A04E67">
      <w:pPr>
        <w:pStyle w:val="Default"/>
        <w:rPr>
          <w:rFonts w:asciiTheme="minorBidi" w:hAnsiTheme="minorBidi" w:cstheme="minorBidi"/>
          <w:color w:val="02281C"/>
          <w:sz w:val="28"/>
          <w:szCs w:val="28"/>
          <w14:textFill>
            <w14:solidFill>
              <w14:srgbClr w14:val="02281C">
                <w14:lumMod w14:val="75000"/>
                <w14:lumOff w14:val="25000"/>
              </w14:srgbClr>
            </w14:solidFill>
          </w14:textFill>
        </w:rPr>
      </w:pPr>
    </w:p>
    <w:tbl>
      <w:tblPr>
        <w:tblStyle w:val="PlainTable1"/>
        <w:tblW w:w="9445" w:type="dxa"/>
        <w:tblLook w:val="04A0" w:firstRow="1" w:lastRow="0" w:firstColumn="1" w:lastColumn="0" w:noHBand="0" w:noVBand="1"/>
      </w:tblPr>
      <w:tblGrid>
        <w:gridCol w:w="1270"/>
        <w:gridCol w:w="1037"/>
        <w:gridCol w:w="971"/>
        <w:gridCol w:w="830"/>
        <w:gridCol w:w="1166"/>
        <w:gridCol w:w="991"/>
        <w:gridCol w:w="1509"/>
        <w:gridCol w:w="1671"/>
      </w:tblGrid>
      <w:tr w:rsidR="00C77C0F" w:rsidTr="00C77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A7CFB" w:rsidRPr="00972E0D" w:rsidRDefault="00BA7CFB" w:rsidP="00BA60B7">
            <w:pPr>
              <w:rPr>
                <w:color w:val="000000" w:themeColor="text1"/>
                <w:sz w:val="20"/>
                <w:szCs w:val="20"/>
              </w:rPr>
            </w:pPr>
            <w:r w:rsidRPr="00972E0D">
              <w:rPr>
                <w:color w:val="000000" w:themeColor="text1"/>
                <w:sz w:val="20"/>
                <w:szCs w:val="20"/>
              </w:rPr>
              <w:t>Source Table Name</w:t>
            </w:r>
          </w:p>
        </w:tc>
        <w:tc>
          <w:tcPr>
            <w:tcW w:w="1037" w:type="dxa"/>
          </w:tcPr>
          <w:p w:rsidR="00BA7CFB" w:rsidRPr="00954B05" w:rsidRDefault="00BA7CFB" w:rsidP="00BA6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54B05">
              <w:rPr>
                <w:color w:val="000000" w:themeColor="text1"/>
                <w:sz w:val="20"/>
                <w:szCs w:val="20"/>
              </w:rPr>
              <w:t>Column</w:t>
            </w:r>
          </w:p>
        </w:tc>
        <w:tc>
          <w:tcPr>
            <w:tcW w:w="971" w:type="dxa"/>
          </w:tcPr>
          <w:p w:rsidR="00BA7CFB" w:rsidRPr="00954B05" w:rsidRDefault="00BA7CFB" w:rsidP="00BA6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Data Type</w:t>
            </w:r>
          </w:p>
        </w:tc>
        <w:tc>
          <w:tcPr>
            <w:tcW w:w="830" w:type="dxa"/>
          </w:tcPr>
          <w:p w:rsidR="00BA7CFB" w:rsidRPr="00954B05" w:rsidRDefault="00BA7CFB" w:rsidP="00BA6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PK</w:t>
            </w:r>
          </w:p>
        </w:tc>
        <w:tc>
          <w:tcPr>
            <w:tcW w:w="1166" w:type="dxa"/>
          </w:tcPr>
          <w:p w:rsidR="00BA7CFB" w:rsidRPr="00954B05" w:rsidRDefault="00BA7CFB" w:rsidP="00BA6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Table Type</w:t>
            </w:r>
          </w:p>
        </w:tc>
        <w:tc>
          <w:tcPr>
            <w:tcW w:w="991" w:type="dxa"/>
          </w:tcPr>
          <w:p w:rsidR="00BA7CFB" w:rsidRPr="00954B05" w:rsidRDefault="00BA7CFB" w:rsidP="00BA6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Data Source</w:t>
            </w:r>
          </w:p>
        </w:tc>
        <w:tc>
          <w:tcPr>
            <w:tcW w:w="1509" w:type="dxa"/>
          </w:tcPr>
          <w:p w:rsidR="00BA7CFB" w:rsidRPr="00954B05" w:rsidRDefault="00BA7CFB" w:rsidP="00BA6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Transformation</w:t>
            </w:r>
          </w:p>
        </w:tc>
        <w:tc>
          <w:tcPr>
            <w:tcW w:w="1671" w:type="dxa"/>
          </w:tcPr>
          <w:p w:rsidR="00BA7CFB" w:rsidRDefault="00BA7CFB" w:rsidP="00BA6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Target Table Name</w:t>
            </w:r>
          </w:p>
        </w:tc>
      </w:tr>
      <w:tr w:rsidR="00C77C0F" w:rsidTr="00C77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A7CFB" w:rsidRPr="00464D4E" w:rsidRDefault="00464D4E" w:rsidP="001042D6">
            <w:pPr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fact daily monitoring</w:t>
            </w:r>
            <w:r>
              <w:rPr>
                <w:b w:val="0"/>
                <w:bCs w:val="0"/>
                <w:color w:val="000000" w:themeColor="text1"/>
                <w:sz w:val="56"/>
                <w:szCs w:val="56"/>
              </w:rPr>
              <w:t xml:space="preserve"> </w:t>
            </w:r>
          </w:p>
        </w:tc>
        <w:tc>
          <w:tcPr>
            <w:tcW w:w="1037" w:type="dxa"/>
          </w:tcPr>
          <w:p w:rsidR="00BA7CFB" w:rsidRDefault="00464D4E" w:rsidP="0010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Symbol</w:t>
            </w:r>
          </w:p>
          <w:p w:rsidR="00464D4E" w:rsidRDefault="00464D4E" w:rsidP="0010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:rsidR="00464D4E" w:rsidRDefault="00464D4E" w:rsidP="0010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:rsidR="00464D4E" w:rsidRDefault="00464D4E" w:rsidP="0010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:rsidR="00464D4E" w:rsidRDefault="00464D4E" w:rsidP="0010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:rsidR="00464D4E" w:rsidRPr="00464D4E" w:rsidRDefault="00464D4E" w:rsidP="0010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971" w:type="dxa"/>
          </w:tcPr>
          <w:p w:rsidR="00BA7CFB" w:rsidRDefault="00464D4E" w:rsidP="0010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Varchar</w:t>
            </w:r>
          </w:p>
          <w:p w:rsidR="00464D4E" w:rsidRDefault="00464D4E" w:rsidP="0010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:rsidR="00464D4E" w:rsidRDefault="00464D4E" w:rsidP="0010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:rsidR="00464D4E" w:rsidRDefault="00464D4E" w:rsidP="0010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:rsidR="00464D4E" w:rsidRDefault="00464D4E" w:rsidP="0010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:rsidR="00464D4E" w:rsidRPr="00464D4E" w:rsidRDefault="00464D4E" w:rsidP="0010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830" w:type="dxa"/>
          </w:tcPr>
          <w:p w:rsidR="00BA7CFB" w:rsidRDefault="00464D4E" w:rsidP="0010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(no</w:t>
            </w:r>
            <w:r w:rsidR="00BA7CFB">
              <w:rPr>
                <w:color w:val="000000" w:themeColor="text1"/>
                <w:sz w:val="20"/>
                <w:szCs w:val="20"/>
              </w:rPr>
              <w:t>)</w:t>
            </w:r>
          </w:p>
          <w:p w:rsidR="00464D4E" w:rsidRDefault="00464D4E" w:rsidP="0010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:rsidR="00464D4E" w:rsidRDefault="00464D4E" w:rsidP="0010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:rsidR="00464D4E" w:rsidRDefault="00464D4E" w:rsidP="0010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:rsidR="00464D4E" w:rsidRDefault="00464D4E" w:rsidP="0010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:rsidR="00464D4E" w:rsidRDefault="00464D4E" w:rsidP="0010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  <w:r>
              <w:rPr>
                <w:color w:val="000000" w:themeColor="text1"/>
                <w:sz w:val="20"/>
                <w:szCs w:val="20"/>
              </w:rPr>
              <w:t>(no)</w:t>
            </w:r>
          </w:p>
        </w:tc>
        <w:tc>
          <w:tcPr>
            <w:tcW w:w="1166" w:type="dxa"/>
          </w:tcPr>
          <w:p w:rsidR="00BA7CFB" w:rsidRDefault="00BA7CFB" w:rsidP="0010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  <w:r>
              <w:rPr>
                <w:color w:val="000000" w:themeColor="text1"/>
                <w:sz w:val="20"/>
                <w:szCs w:val="20"/>
              </w:rPr>
              <w:t>Fact</w:t>
            </w:r>
          </w:p>
        </w:tc>
        <w:tc>
          <w:tcPr>
            <w:tcW w:w="991" w:type="dxa"/>
          </w:tcPr>
          <w:p w:rsidR="00BA7CFB" w:rsidRDefault="00BA7CFB" w:rsidP="0010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</w:p>
        </w:tc>
        <w:tc>
          <w:tcPr>
            <w:tcW w:w="1509" w:type="dxa"/>
          </w:tcPr>
          <w:p w:rsidR="00BA7CFB" w:rsidRDefault="00BA7CFB" w:rsidP="0010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</w:p>
        </w:tc>
        <w:tc>
          <w:tcPr>
            <w:tcW w:w="1671" w:type="dxa"/>
          </w:tcPr>
          <w:p w:rsidR="00BA7CFB" w:rsidRDefault="00464D4E" w:rsidP="0010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- Company info dimension</w:t>
            </w:r>
          </w:p>
          <w:p w:rsidR="00464D4E" w:rsidRDefault="00464D4E" w:rsidP="0010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- Performance dim</w:t>
            </w:r>
          </w:p>
          <w:p w:rsidR="00464D4E" w:rsidRDefault="00464D4E" w:rsidP="00464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:rsidR="00464D4E" w:rsidRPr="00464D4E" w:rsidRDefault="00464D4E" w:rsidP="00464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464D4E">
              <w:rPr>
                <w:b/>
                <w:bCs/>
                <w:color w:val="000000" w:themeColor="text1"/>
                <w:sz w:val="20"/>
                <w:szCs w:val="20"/>
              </w:rPr>
              <w:t>Date dim</w:t>
            </w:r>
          </w:p>
        </w:tc>
      </w:tr>
      <w:tr w:rsidR="00C77C0F" w:rsidTr="00C77C0F">
        <w:trPr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C77C0F" w:rsidRDefault="00C77C0F" w:rsidP="00C77C0F">
            <w:pPr>
              <w:jc w:val="lowKashida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:rsidR="00C77C0F" w:rsidRDefault="00F17420" w:rsidP="00C77C0F">
            <w:pPr>
              <w:jc w:val="lowKashida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Fact stock</w:t>
            </w:r>
          </w:p>
          <w:p w:rsidR="00C77C0F" w:rsidRDefault="00C77C0F" w:rsidP="00C77C0F">
            <w:pPr>
              <w:jc w:val="lowKashida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:rsidR="00C77C0F" w:rsidRPr="00F17420" w:rsidRDefault="00C77C0F" w:rsidP="00C77C0F">
            <w:pPr>
              <w:jc w:val="lowKashida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037" w:type="dxa"/>
          </w:tcPr>
          <w:p w:rsidR="00C77C0F" w:rsidRDefault="00C77C0F" w:rsidP="00F17420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:rsidR="00F17420" w:rsidRPr="00F17420" w:rsidRDefault="00F17420" w:rsidP="00F17420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17420">
              <w:rPr>
                <w:b/>
                <w:bCs/>
                <w:color w:val="000000" w:themeColor="text1"/>
                <w:sz w:val="20"/>
                <w:szCs w:val="20"/>
              </w:rPr>
              <w:t>symbol</w:t>
            </w:r>
          </w:p>
        </w:tc>
        <w:tc>
          <w:tcPr>
            <w:tcW w:w="971" w:type="dxa"/>
          </w:tcPr>
          <w:p w:rsidR="00C77C0F" w:rsidRDefault="00C77C0F" w:rsidP="00F17420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:rsidR="00F17420" w:rsidRDefault="00F17420" w:rsidP="00F17420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Varchar</w:t>
            </w:r>
          </w:p>
          <w:p w:rsidR="00F17420" w:rsidRDefault="00F17420" w:rsidP="00F17420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</w:p>
        </w:tc>
        <w:tc>
          <w:tcPr>
            <w:tcW w:w="830" w:type="dxa"/>
          </w:tcPr>
          <w:p w:rsidR="00C77C0F" w:rsidRDefault="00C77C0F" w:rsidP="00F17420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:rsidR="00F17420" w:rsidRPr="00F17420" w:rsidRDefault="00C77C0F" w:rsidP="00F17420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 w:rsidR="00F17420">
              <w:rPr>
                <w:color w:val="000000" w:themeColor="text1"/>
                <w:sz w:val="20"/>
                <w:szCs w:val="20"/>
              </w:rPr>
              <w:t>yes</w:t>
            </w:r>
            <w:r w:rsidR="00F17420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66" w:type="dxa"/>
          </w:tcPr>
          <w:p w:rsidR="00C77C0F" w:rsidRDefault="00C77C0F" w:rsidP="00F17420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:rsidR="00F17420" w:rsidRDefault="00F17420" w:rsidP="00F17420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  <w:r>
              <w:rPr>
                <w:color w:val="000000" w:themeColor="text1"/>
                <w:sz w:val="20"/>
                <w:szCs w:val="20"/>
              </w:rPr>
              <w:t>fact</w:t>
            </w:r>
          </w:p>
        </w:tc>
        <w:tc>
          <w:tcPr>
            <w:tcW w:w="991" w:type="dxa"/>
          </w:tcPr>
          <w:p w:rsidR="00F17420" w:rsidRDefault="00F17420" w:rsidP="00F17420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</w:p>
        </w:tc>
        <w:tc>
          <w:tcPr>
            <w:tcW w:w="1509" w:type="dxa"/>
          </w:tcPr>
          <w:p w:rsidR="00F17420" w:rsidRDefault="00F17420" w:rsidP="00F17420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</w:p>
        </w:tc>
        <w:tc>
          <w:tcPr>
            <w:tcW w:w="1671" w:type="dxa"/>
          </w:tcPr>
          <w:p w:rsidR="00C77C0F" w:rsidRDefault="00C77C0F" w:rsidP="00C7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:rsidR="00C77C0F" w:rsidRDefault="00C77C0F" w:rsidP="00C7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- Company info dimension</w:t>
            </w:r>
          </w:p>
          <w:p w:rsidR="00C77C0F" w:rsidRDefault="00C77C0F" w:rsidP="00C7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- Performance dim</w:t>
            </w:r>
          </w:p>
          <w:p w:rsidR="00F17420" w:rsidRDefault="00F17420" w:rsidP="00F17420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</w:p>
        </w:tc>
      </w:tr>
      <w:tr w:rsidR="00C77C0F" w:rsidTr="00C77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F17420" w:rsidRPr="00C77C0F" w:rsidRDefault="00C77C0F" w:rsidP="00F17420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Company info dim</w:t>
            </w:r>
          </w:p>
        </w:tc>
        <w:tc>
          <w:tcPr>
            <w:tcW w:w="1037" w:type="dxa"/>
          </w:tcPr>
          <w:p w:rsidR="00F17420" w:rsidRPr="00C77C0F" w:rsidRDefault="00C77C0F" w:rsidP="00F17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symbol</w:t>
            </w:r>
          </w:p>
        </w:tc>
        <w:tc>
          <w:tcPr>
            <w:tcW w:w="971" w:type="dxa"/>
          </w:tcPr>
          <w:p w:rsidR="00F17420" w:rsidRPr="00C77C0F" w:rsidRDefault="00C77C0F" w:rsidP="00C77C0F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Varchar</w:t>
            </w:r>
          </w:p>
        </w:tc>
        <w:tc>
          <w:tcPr>
            <w:tcW w:w="830" w:type="dxa"/>
          </w:tcPr>
          <w:p w:rsidR="00F17420" w:rsidRDefault="00C77C0F" w:rsidP="00F17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  <w:r>
              <w:rPr>
                <w:color w:val="000000" w:themeColor="text1"/>
                <w:sz w:val="20"/>
                <w:szCs w:val="20"/>
              </w:rPr>
              <w:t>(yes)</w:t>
            </w:r>
          </w:p>
        </w:tc>
        <w:tc>
          <w:tcPr>
            <w:tcW w:w="1166" w:type="dxa"/>
          </w:tcPr>
          <w:p w:rsidR="00F17420" w:rsidRDefault="00C77C0F" w:rsidP="00F17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  <w:r>
              <w:rPr>
                <w:color w:val="000000" w:themeColor="text1"/>
                <w:sz w:val="20"/>
                <w:szCs w:val="20"/>
              </w:rPr>
              <w:t>dimension</w:t>
            </w:r>
          </w:p>
        </w:tc>
        <w:tc>
          <w:tcPr>
            <w:tcW w:w="991" w:type="dxa"/>
          </w:tcPr>
          <w:p w:rsidR="00F17420" w:rsidRDefault="00F17420" w:rsidP="00F17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</w:p>
        </w:tc>
        <w:tc>
          <w:tcPr>
            <w:tcW w:w="1509" w:type="dxa"/>
          </w:tcPr>
          <w:p w:rsidR="00F17420" w:rsidRDefault="00F17420" w:rsidP="00F17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</w:p>
        </w:tc>
        <w:tc>
          <w:tcPr>
            <w:tcW w:w="1671" w:type="dxa"/>
          </w:tcPr>
          <w:p w:rsidR="00F17420" w:rsidRPr="00C77C0F" w:rsidRDefault="00C77C0F" w:rsidP="00F17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The 2 fact tables</w:t>
            </w:r>
          </w:p>
        </w:tc>
      </w:tr>
      <w:tr w:rsidR="00C77C0F" w:rsidTr="00C77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C77C0F" w:rsidRPr="00C77C0F" w:rsidRDefault="00C77C0F" w:rsidP="00C77C0F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Performance dim</w:t>
            </w:r>
          </w:p>
        </w:tc>
        <w:tc>
          <w:tcPr>
            <w:tcW w:w="1037" w:type="dxa"/>
          </w:tcPr>
          <w:p w:rsidR="00C77C0F" w:rsidRPr="00C77C0F" w:rsidRDefault="00C77C0F" w:rsidP="00C7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symbol</w:t>
            </w:r>
          </w:p>
        </w:tc>
        <w:tc>
          <w:tcPr>
            <w:tcW w:w="971" w:type="dxa"/>
          </w:tcPr>
          <w:p w:rsidR="00C77C0F" w:rsidRPr="00C77C0F" w:rsidRDefault="00C77C0F" w:rsidP="00C77C0F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Varchar</w:t>
            </w:r>
          </w:p>
        </w:tc>
        <w:tc>
          <w:tcPr>
            <w:tcW w:w="830" w:type="dxa"/>
          </w:tcPr>
          <w:p w:rsidR="00C77C0F" w:rsidRDefault="00C77C0F" w:rsidP="00C7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  <w:r>
              <w:rPr>
                <w:color w:val="000000" w:themeColor="text1"/>
                <w:sz w:val="20"/>
                <w:szCs w:val="20"/>
              </w:rPr>
              <w:t>(yes)</w:t>
            </w:r>
          </w:p>
        </w:tc>
        <w:tc>
          <w:tcPr>
            <w:tcW w:w="1166" w:type="dxa"/>
          </w:tcPr>
          <w:p w:rsidR="00C77C0F" w:rsidRDefault="00C77C0F" w:rsidP="00C7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  <w:r>
              <w:rPr>
                <w:color w:val="000000" w:themeColor="text1"/>
                <w:sz w:val="20"/>
                <w:szCs w:val="20"/>
              </w:rPr>
              <w:t>dimension</w:t>
            </w:r>
          </w:p>
        </w:tc>
        <w:tc>
          <w:tcPr>
            <w:tcW w:w="991" w:type="dxa"/>
          </w:tcPr>
          <w:p w:rsidR="00C77C0F" w:rsidRDefault="00C77C0F" w:rsidP="00C7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</w:p>
        </w:tc>
        <w:tc>
          <w:tcPr>
            <w:tcW w:w="1509" w:type="dxa"/>
          </w:tcPr>
          <w:p w:rsidR="00C77C0F" w:rsidRDefault="00C77C0F" w:rsidP="00C7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</w:p>
        </w:tc>
        <w:tc>
          <w:tcPr>
            <w:tcW w:w="1671" w:type="dxa"/>
          </w:tcPr>
          <w:p w:rsidR="00C77C0F" w:rsidRPr="00C77C0F" w:rsidRDefault="00C77C0F" w:rsidP="00C7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The </w:t>
            </w:r>
            <w:r>
              <w:rPr>
                <w:b/>
                <w:bCs/>
                <w:color w:val="000000" w:themeColor="text1"/>
              </w:rPr>
              <w:t>2 fact tab</w:t>
            </w:r>
            <w:r>
              <w:rPr>
                <w:b/>
                <w:bCs/>
                <w:color w:val="000000" w:themeColor="text1"/>
              </w:rPr>
              <w:t>l</w:t>
            </w:r>
            <w:r>
              <w:rPr>
                <w:b/>
                <w:bCs/>
                <w:color w:val="000000" w:themeColor="text1"/>
              </w:rPr>
              <w:t>e</w:t>
            </w:r>
            <w:r>
              <w:rPr>
                <w:b/>
                <w:bCs/>
                <w:color w:val="000000" w:themeColor="text1"/>
              </w:rPr>
              <w:t>s</w:t>
            </w:r>
          </w:p>
        </w:tc>
      </w:tr>
      <w:tr w:rsidR="00C77C0F" w:rsidTr="00C77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C77C0F" w:rsidRPr="00C77C0F" w:rsidRDefault="00C77C0F" w:rsidP="00C77C0F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S&amp;P index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 xml:space="preserve"> dim</w:t>
            </w:r>
          </w:p>
        </w:tc>
        <w:tc>
          <w:tcPr>
            <w:tcW w:w="1037" w:type="dxa"/>
          </w:tcPr>
          <w:p w:rsidR="00C77C0F" w:rsidRPr="00C77C0F" w:rsidRDefault="00C77C0F" w:rsidP="00C77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</w:p>
        </w:tc>
        <w:tc>
          <w:tcPr>
            <w:tcW w:w="971" w:type="dxa"/>
          </w:tcPr>
          <w:p w:rsidR="00C77C0F" w:rsidRPr="00C77C0F" w:rsidRDefault="00C77C0F" w:rsidP="00C77C0F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830" w:type="dxa"/>
          </w:tcPr>
          <w:p w:rsidR="00C77C0F" w:rsidRDefault="00C77C0F" w:rsidP="00C77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  <w:r>
              <w:rPr>
                <w:color w:val="000000" w:themeColor="text1"/>
                <w:sz w:val="20"/>
                <w:szCs w:val="20"/>
              </w:rPr>
              <w:t>(yes)</w:t>
            </w:r>
          </w:p>
        </w:tc>
        <w:tc>
          <w:tcPr>
            <w:tcW w:w="1166" w:type="dxa"/>
          </w:tcPr>
          <w:p w:rsidR="00C77C0F" w:rsidRDefault="00C77C0F" w:rsidP="00C77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  <w:r>
              <w:rPr>
                <w:color w:val="000000" w:themeColor="text1"/>
                <w:sz w:val="20"/>
                <w:szCs w:val="20"/>
              </w:rPr>
              <w:t>dimension</w:t>
            </w:r>
          </w:p>
        </w:tc>
        <w:tc>
          <w:tcPr>
            <w:tcW w:w="991" w:type="dxa"/>
          </w:tcPr>
          <w:p w:rsidR="00C77C0F" w:rsidRDefault="00C77C0F" w:rsidP="00C77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</w:p>
        </w:tc>
        <w:tc>
          <w:tcPr>
            <w:tcW w:w="1509" w:type="dxa"/>
          </w:tcPr>
          <w:p w:rsidR="00C77C0F" w:rsidRDefault="00C77C0F" w:rsidP="00C77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</w:p>
        </w:tc>
        <w:tc>
          <w:tcPr>
            <w:tcW w:w="1671" w:type="dxa"/>
          </w:tcPr>
          <w:p w:rsidR="00C77C0F" w:rsidRPr="00C77C0F" w:rsidRDefault="00C77C0F" w:rsidP="00C77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 dim</w:t>
            </w:r>
          </w:p>
        </w:tc>
      </w:tr>
      <w:tr w:rsidR="00C77C0F" w:rsidTr="00C77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C77C0F" w:rsidRPr="00C77C0F" w:rsidRDefault="00C77C0F" w:rsidP="00C77C0F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date</w:t>
            </w: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 xml:space="preserve"> dim</w:t>
            </w:r>
          </w:p>
        </w:tc>
        <w:tc>
          <w:tcPr>
            <w:tcW w:w="1037" w:type="dxa"/>
          </w:tcPr>
          <w:p w:rsidR="00C77C0F" w:rsidRPr="00C77C0F" w:rsidRDefault="00C77C0F" w:rsidP="00C7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</w:p>
        </w:tc>
        <w:tc>
          <w:tcPr>
            <w:tcW w:w="971" w:type="dxa"/>
          </w:tcPr>
          <w:p w:rsidR="00C77C0F" w:rsidRPr="00C77C0F" w:rsidRDefault="00C77C0F" w:rsidP="00C77C0F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830" w:type="dxa"/>
          </w:tcPr>
          <w:p w:rsidR="00C77C0F" w:rsidRDefault="00C77C0F" w:rsidP="00C7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  <w:r>
              <w:rPr>
                <w:color w:val="000000" w:themeColor="text1"/>
                <w:sz w:val="20"/>
                <w:szCs w:val="20"/>
              </w:rPr>
              <w:t>(yes)</w:t>
            </w:r>
          </w:p>
        </w:tc>
        <w:tc>
          <w:tcPr>
            <w:tcW w:w="1166" w:type="dxa"/>
          </w:tcPr>
          <w:p w:rsidR="00C77C0F" w:rsidRDefault="00C77C0F" w:rsidP="00C7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  <w:r>
              <w:rPr>
                <w:color w:val="000000" w:themeColor="text1"/>
                <w:sz w:val="20"/>
                <w:szCs w:val="20"/>
              </w:rPr>
              <w:t>dimension</w:t>
            </w:r>
          </w:p>
        </w:tc>
        <w:tc>
          <w:tcPr>
            <w:tcW w:w="991" w:type="dxa"/>
          </w:tcPr>
          <w:p w:rsidR="00C77C0F" w:rsidRDefault="00C77C0F" w:rsidP="00C7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</w:p>
        </w:tc>
        <w:tc>
          <w:tcPr>
            <w:tcW w:w="1509" w:type="dxa"/>
          </w:tcPr>
          <w:p w:rsidR="00C77C0F" w:rsidRDefault="00C77C0F" w:rsidP="00C7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56"/>
                <w:szCs w:val="56"/>
              </w:rPr>
            </w:pPr>
          </w:p>
        </w:tc>
        <w:tc>
          <w:tcPr>
            <w:tcW w:w="1671" w:type="dxa"/>
          </w:tcPr>
          <w:p w:rsidR="00C77C0F" w:rsidRDefault="00C77C0F" w:rsidP="00C7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-Fact daily monitoring</w:t>
            </w:r>
          </w:p>
          <w:p w:rsidR="00C77C0F" w:rsidRPr="00C77C0F" w:rsidRDefault="00C77C0F" w:rsidP="00C7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-S&amp;P index dim</w:t>
            </w:r>
          </w:p>
        </w:tc>
      </w:tr>
    </w:tbl>
    <w:p w:rsidR="003C10C5" w:rsidRDefault="003C10C5" w:rsidP="00BA60B7">
      <w:pPr>
        <w:rPr>
          <w:b/>
          <w:bCs/>
          <w:color w:val="000000" w:themeColor="text1"/>
          <w:sz w:val="56"/>
          <w:szCs w:val="56"/>
        </w:rPr>
      </w:pPr>
    </w:p>
    <w:p w:rsidR="008F1E34" w:rsidRDefault="008F1E34" w:rsidP="00BA60B7">
      <w:pPr>
        <w:rPr>
          <w:b/>
          <w:bCs/>
          <w:color w:val="000000" w:themeColor="text1"/>
          <w:sz w:val="56"/>
          <w:szCs w:val="56"/>
        </w:rPr>
      </w:pPr>
    </w:p>
    <w:p w:rsidR="008F1E34" w:rsidRDefault="008F1E34" w:rsidP="00BA60B7">
      <w:pPr>
        <w:rPr>
          <w:b/>
          <w:bCs/>
          <w:color w:val="000000" w:themeColor="text1"/>
          <w:sz w:val="56"/>
          <w:szCs w:val="56"/>
        </w:rPr>
      </w:pPr>
    </w:p>
    <w:p w:rsidR="008F1E34" w:rsidRDefault="008F1E34" w:rsidP="00BA60B7">
      <w:pPr>
        <w:rPr>
          <w:b/>
          <w:bCs/>
          <w:color w:val="000000" w:themeColor="text1"/>
          <w:sz w:val="56"/>
          <w:szCs w:val="56"/>
        </w:rPr>
      </w:pPr>
    </w:p>
    <w:p w:rsidR="008F1E34" w:rsidRDefault="008F1E34" w:rsidP="00BA60B7">
      <w:pPr>
        <w:rPr>
          <w:b/>
          <w:bCs/>
          <w:color w:val="000000" w:themeColor="text1"/>
          <w:sz w:val="56"/>
          <w:szCs w:val="56"/>
        </w:rPr>
      </w:pPr>
    </w:p>
    <w:p w:rsidR="008F1E34" w:rsidRDefault="008F1E34" w:rsidP="00BA60B7">
      <w:pPr>
        <w:rPr>
          <w:b/>
          <w:bCs/>
          <w:color w:val="000000" w:themeColor="text1"/>
          <w:sz w:val="56"/>
          <w:szCs w:val="56"/>
        </w:rPr>
      </w:pPr>
    </w:p>
    <w:p w:rsidR="003C10C5" w:rsidRPr="006D6B80" w:rsidRDefault="003C10C5" w:rsidP="00CB1D42">
      <w:pPr>
        <w:pStyle w:val="Default"/>
        <w:spacing w:after="61"/>
        <w:rPr>
          <w:b/>
          <w:bCs/>
          <w:sz w:val="28"/>
          <w:szCs w:val="28"/>
        </w:rPr>
      </w:pPr>
      <w:r w:rsidRPr="00761F1E">
        <w:rPr>
          <w:noProof/>
          <w:color w:val="FFFFFF" w:themeColor="background1"/>
          <w:lang w:val="en-US"/>
        </w:rPr>
        <w:drawing>
          <wp:anchor distT="0" distB="0" distL="114300" distR="114300" simplePos="0" relativeHeight="251670528" behindDoc="1" locked="0" layoutInCell="1" allowOverlap="1" wp14:anchorId="690A40FF" wp14:editId="496C73C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6675120" cy="50685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44F">
        <w:rPr>
          <w:b/>
          <w:bCs/>
          <w:noProof/>
          <w:color w:val="FFFFFF" w:themeColor="background1"/>
          <w:sz w:val="56"/>
          <w:szCs w:val="56"/>
          <w:lang w:eastAsia="en-GB"/>
        </w:rPr>
        <w:t>5</w:t>
      </w:r>
      <w:r w:rsidRPr="00761F1E">
        <w:rPr>
          <w:b/>
          <w:bCs/>
          <w:noProof/>
          <w:color w:val="FFFFFF" w:themeColor="background1"/>
          <w:sz w:val="56"/>
          <w:szCs w:val="56"/>
          <w:lang w:eastAsia="en-GB"/>
        </w:rPr>
        <w:t xml:space="preserve">.  </w:t>
      </w:r>
      <w:r w:rsidR="001F144F">
        <w:rPr>
          <w:b/>
          <w:bCs/>
          <w:noProof/>
          <w:color w:val="FFFFFF" w:themeColor="background1"/>
          <w:sz w:val="56"/>
          <w:szCs w:val="56"/>
          <w:lang w:eastAsia="en-GB"/>
        </w:rPr>
        <w:t>Queries</w:t>
      </w:r>
    </w:p>
    <w:p w:rsidR="003C10C5" w:rsidRDefault="003C10C5" w:rsidP="00BA60B7">
      <w:pPr>
        <w:rPr>
          <w:b/>
          <w:bCs/>
          <w:color w:val="000000" w:themeColor="text1"/>
          <w:sz w:val="56"/>
          <w:szCs w:val="56"/>
        </w:rPr>
      </w:pPr>
    </w:p>
    <w:p w:rsidR="00A243B0" w:rsidRDefault="00436CF2" w:rsidP="00BA60B7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noProof/>
          <w:color w:val="000000" w:themeColor="text1"/>
          <w:sz w:val="56"/>
          <w:szCs w:val="56"/>
          <w:lang w:val="en-US"/>
        </w:rPr>
        <w:drawing>
          <wp:inline distT="0" distB="0" distL="0" distR="0">
            <wp:extent cx="5731510" cy="2263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B0" w:rsidRDefault="005F339E" w:rsidP="00BA60B7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 xml:space="preserve">Calculating </w:t>
      </w:r>
      <w:proofErr w:type="spellStart"/>
      <w:r>
        <w:rPr>
          <w:b/>
          <w:bCs/>
          <w:color w:val="000000" w:themeColor="text1"/>
          <w:sz w:val="56"/>
          <w:szCs w:val="56"/>
        </w:rPr>
        <w:t>s&amp;p</w:t>
      </w:r>
      <w:proofErr w:type="spellEnd"/>
      <w:r>
        <w:rPr>
          <w:b/>
          <w:bCs/>
          <w:color w:val="000000" w:themeColor="text1"/>
          <w:sz w:val="56"/>
          <w:szCs w:val="56"/>
        </w:rPr>
        <w:t xml:space="preserve"> index performance </w:t>
      </w:r>
    </w:p>
    <w:p w:rsidR="00A243B0" w:rsidRDefault="00436CF2" w:rsidP="00BA60B7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noProof/>
          <w:color w:val="000000" w:themeColor="text1"/>
          <w:sz w:val="56"/>
          <w:szCs w:val="56"/>
          <w:lang w:val="en-US"/>
        </w:rPr>
        <w:drawing>
          <wp:inline distT="0" distB="0" distL="0" distR="0">
            <wp:extent cx="5731510" cy="1560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ry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B0" w:rsidRDefault="005F339E" w:rsidP="00BA60B7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Retrieving daily tracking data for a company</w:t>
      </w:r>
    </w:p>
    <w:p w:rsidR="00A243B0" w:rsidRDefault="00A243B0" w:rsidP="00BA60B7">
      <w:pPr>
        <w:rPr>
          <w:b/>
          <w:bCs/>
          <w:color w:val="000000" w:themeColor="text1"/>
          <w:sz w:val="56"/>
          <w:szCs w:val="56"/>
        </w:rPr>
      </w:pPr>
    </w:p>
    <w:p w:rsidR="005F339E" w:rsidRDefault="00436CF2" w:rsidP="00BA60B7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noProof/>
          <w:color w:val="000000" w:themeColor="text1"/>
          <w:sz w:val="56"/>
          <w:szCs w:val="56"/>
          <w:lang w:val="en-US"/>
        </w:rPr>
        <w:lastRenderedPageBreak/>
        <w:drawing>
          <wp:inline distT="0" distB="0" distL="0" distR="0">
            <wp:extent cx="5731510" cy="1132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9E" w:rsidRDefault="005F339E" w:rsidP="00BA60B7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Calculating daily and weekly performance for a company</w:t>
      </w:r>
    </w:p>
    <w:p w:rsidR="005F339E" w:rsidRDefault="00436CF2" w:rsidP="00BA60B7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noProof/>
          <w:color w:val="000000" w:themeColor="text1"/>
          <w:sz w:val="56"/>
          <w:szCs w:val="56"/>
          <w:lang w:val="en-US"/>
        </w:rPr>
        <w:drawing>
          <wp:inline distT="0" distB="0" distL="0" distR="0">
            <wp:extent cx="4505954" cy="1467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ry 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9E" w:rsidRDefault="005F339E" w:rsidP="00BA60B7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Comparing different companies in same industry to p/e value</w:t>
      </w:r>
    </w:p>
    <w:p w:rsidR="00F150D5" w:rsidRDefault="00436CF2" w:rsidP="00BA60B7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noProof/>
          <w:color w:val="000000" w:themeColor="text1"/>
          <w:sz w:val="56"/>
          <w:szCs w:val="56"/>
          <w:lang w:val="en-US"/>
        </w:rPr>
        <w:drawing>
          <wp:inline distT="0" distB="0" distL="0" distR="0">
            <wp:extent cx="4915586" cy="19243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ry 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D5" w:rsidRDefault="005F339E" w:rsidP="00BA60B7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Top 10 companies by revenue</w:t>
      </w:r>
    </w:p>
    <w:p w:rsidR="005809EA" w:rsidRDefault="005809EA" w:rsidP="00BA60B7">
      <w:pPr>
        <w:rPr>
          <w:b/>
          <w:bCs/>
          <w:color w:val="000000" w:themeColor="text1"/>
          <w:sz w:val="56"/>
          <w:szCs w:val="56"/>
        </w:rPr>
      </w:pPr>
    </w:p>
    <w:p w:rsidR="005809EA" w:rsidRDefault="005809EA" w:rsidP="00BA60B7">
      <w:pPr>
        <w:rPr>
          <w:b/>
          <w:bCs/>
          <w:color w:val="000000" w:themeColor="text1"/>
          <w:sz w:val="56"/>
          <w:szCs w:val="56"/>
        </w:rPr>
      </w:pPr>
    </w:p>
    <w:p w:rsidR="005809EA" w:rsidRDefault="005809EA" w:rsidP="00BA60B7">
      <w:pPr>
        <w:rPr>
          <w:b/>
          <w:bCs/>
          <w:color w:val="000000" w:themeColor="text1"/>
          <w:sz w:val="56"/>
          <w:szCs w:val="56"/>
        </w:rPr>
      </w:pPr>
    </w:p>
    <w:p w:rsidR="005809EA" w:rsidRDefault="005809EA" w:rsidP="00BA60B7">
      <w:pPr>
        <w:rPr>
          <w:b/>
          <w:bCs/>
          <w:color w:val="000000" w:themeColor="text1"/>
          <w:sz w:val="56"/>
          <w:szCs w:val="56"/>
        </w:rPr>
      </w:pPr>
    </w:p>
    <w:p w:rsidR="00CB1D42" w:rsidRPr="006D6B80" w:rsidRDefault="00CB1D42" w:rsidP="00CB1D42">
      <w:pPr>
        <w:pStyle w:val="Default"/>
        <w:spacing w:after="61"/>
        <w:rPr>
          <w:b/>
          <w:bCs/>
          <w:sz w:val="28"/>
          <w:szCs w:val="28"/>
        </w:rPr>
      </w:pPr>
      <w:r w:rsidRPr="00761F1E">
        <w:rPr>
          <w:noProof/>
          <w:color w:val="FFFFFF" w:themeColor="background1"/>
          <w:lang w:val="en-US"/>
        </w:rPr>
        <w:drawing>
          <wp:anchor distT="0" distB="0" distL="114300" distR="114300" simplePos="0" relativeHeight="251672576" behindDoc="1" locked="0" layoutInCell="1" allowOverlap="1" wp14:anchorId="2D3367C5" wp14:editId="2820B5F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6675120" cy="506850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56"/>
          <w:szCs w:val="56"/>
          <w:lang w:eastAsia="en-GB"/>
        </w:rPr>
        <w:t>6</w:t>
      </w:r>
      <w:r w:rsidRPr="00761F1E">
        <w:rPr>
          <w:b/>
          <w:bCs/>
          <w:noProof/>
          <w:color w:val="FFFFFF" w:themeColor="background1"/>
          <w:sz w:val="56"/>
          <w:szCs w:val="56"/>
          <w:lang w:eastAsia="en-GB"/>
        </w:rPr>
        <w:t xml:space="preserve">.  </w:t>
      </w:r>
      <w:r>
        <w:rPr>
          <w:b/>
          <w:bCs/>
          <w:noProof/>
          <w:color w:val="FFFFFF" w:themeColor="background1"/>
          <w:sz w:val="56"/>
          <w:szCs w:val="56"/>
          <w:lang w:eastAsia="en-GB"/>
        </w:rPr>
        <w:t>Visualization</w:t>
      </w:r>
    </w:p>
    <w:p w:rsidR="00CB1D42" w:rsidRDefault="00CB1D42" w:rsidP="00BA60B7">
      <w:pPr>
        <w:rPr>
          <w:b/>
          <w:bCs/>
          <w:color w:val="000000" w:themeColor="text1"/>
          <w:sz w:val="56"/>
          <w:szCs w:val="56"/>
        </w:rPr>
      </w:pPr>
    </w:p>
    <w:p w:rsidR="005809EA" w:rsidRDefault="005809EA" w:rsidP="00BA60B7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noProof/>
          <w:color w:val="000000" w:themeColor="text1"/>
          <w:sz w:val="56"/>
          <w:szCs w:val="56"/>
          <w:lang w:val="en-US"/>
        </w:rPr>
        <w:drawing>
          <wp:inline distT="0" distB="0" distL="0" distR="0">
            <wp:extent cx="5731510" cy="31756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shboard 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EA" w:rsidRDefault="005809EA" w:rsidP="00BA60B7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noProof/>
          <w:color w:val="000000" w:themeColor="text1"/>
          <w:sz w:val="56"/>
          <w:szCs w:val="56"/>
          <w:lang w:val="en-US"/>
        </w:rPr>
        <w:drawing>
          <wp:inline distT="0" distB="0" distL="0" distR="0">
            <wp:extent cx="5731510" cy="31864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shboard 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EA" w:rsidRDefault="005809EA" w:rsidP="00BA60B7">
      <w:pPr>
        <w:rPr>
          <w:b/>
          <w:bCs/>
          <w:color w:val="000000" w:themeColor="text1"/>
          <w:sz w:val="56"/>
          <w:szCs w:val="56"/>
        </w:rPr>
      </w:pPr>
    </w:p>
    <w:p w:rsidR="005809EA" w:rsidRDefault="005809EA" w:rsidP="00BA60B7">
      <w:pPr>
        <w:rPr>
          <w:b/>
          <w:bCs/>
          <w:color w:val="000000" w:themeColor="text1"/>
          <w:sz w:val="56"/>
          <w:szCs w:val="56"/>
        </w:rPr>
      </w:pPr>
    </w:p>
    <w:p w:rsidR="005809EA" w:rsidRDefault="005809EA" w:rsidP="00BA60B7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noProof/>
          <w:color w:val="000000" w:themeColor="text1"/>
          <w:sz w:val="56"/>
          <w:szCs w:val="56"/>
          <w:lang w:val="en-US"/>
        </w:rPr>
        <w:drawing>
          <wp:inline distT="0" distB="0" distL="0" distR="0">
            <wp:extent cx="5731510" cy="31673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shboard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EA" w:rsidRDefault="005809EA" w:rsidP="00BA60B7">
      <w:pPr>
        <w:rPr>
          <w:b/>
          <w:bCs/>
          <w:color w:val="000000" w:themeColor="text1"/>
          <w:sz w:val="56"/>
          <w:szCs w:val="56"/>
        </w:rPr>
      </w:pPr>
    </w:p>
    <w:p w:rsidR="005809EA" w:rsidRDefault="005809EA" w:rsidP="00BA60B7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noProof/>
          <w:color w:val="000000" w:themeColor="text1"/>
          <w:sz w:val="56"/>
          <w:szCs w:val="56"/>
          <w:lang w:val="en-US"/>
        </w:rPr>
        <w:drawing>
          <wp:inline distT="0" distB="0" distL="0" distR="0">
            <wp:extent cx="5731510" cy="32175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shboard 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EA" w:rsidRDefault="005809EA" w:rsidP="00BA60B7">
      <w:pPr>
        <w:rPr>
          <w:b/>
          <w:bCs/>
          <w:color w:val="000000" w:themeColor="text1"/>
          <w:sz w:val="56"/>
          <w:szCs w:val="56"/>
        </w:rPr>
      </w:pPr>
    </w:p>
    <w:p w:rsidR="00484403" w:rsidRDefault="005809EA" w:rsidP="00BA60B7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noProof/>
          <w:color w:val="000000" w:themeColor="text1"/>
          <w:sz w:val="56"/>
          <w:szCs w:val="56"/>
          <w:lang w:val="en-US"/>
        </w:rPr>
        <w:lastRenderedPageBreak/>
        <w:drawing>
          <wp:inline distT="0" distB="0" distL="0" distR="0">
            <wp:extent cx="5731510" cy="32111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shboard 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D7" w:rsidRDefault="00DB48D7" w:rsidP="00BA60B7">
      <w:pPr>
        <w:rPr>
          <w:b/>
          <w:bCs/>
          <w:color w:val="000000" w:themeColor="text1"/>
          <w:sz w:val="56"/>
          <w:szCs w:val="56"/>
        </w:rPr>
      </w:pPr>
    </w:p>
    <w:p w:rsidR="005809EA" w:rsidRDefault="005809EA" w:rsidP="00BA60B7">
      <w:pPr>
        <w:rPr>
          <w:b/>
          <w:bCs/>
          <w:color w:val="000000" w:themeColor="text1"/>
          <w:sz w:val="56"/>
          <w:szCs w:val="56"/>
        </w:rPr>
      </w:pPr>
    </w:p>
    <w:p w:rsidR="00FF3134" w:rsidRDefault="00FF3134" w:rsidP="00BA60B7">
      <w:pPr>
        <w:rPr>
          <w:b/>
          <w:bCs/>
          <w:color w:val="000000" w:themeColor="text1"/>
          <w:sz w:val="56"/>
          <w:szCs w:val="56"/>
        </w:rPr>
      </w:pPr>
    </w:p>
    <w:p w:rsidR="00FF3134" w:rsidRDefault="00FF3134" w:rsidP="00BA60B7">
      <w:pPr>
        <w:rPr>
          <w:b/>
          <w:bCs/>
          <w:color w:val="000000" w:themeColor="text1"/>
          <w:sz w:val="56"/>
          <w:szCs w:val="56"/>
        </w:rPr>
      </w:pPr>
    </w:p>
    <w:p w:rsidR="00FF3134" w:rsidRDefault="00FF3134" w:rsidP="00BA60B7">
      <w:pPr>
        <w:rPr>
          <w:b/>
          <w:bCs/>
          <w:color w:val="000000" w:themeColor="text1"/>
          <w:sz w:val="56"/>
          <w:szCs w:val="56"/>
        </w:rPr>
      </w:pPr>
    </w:p>
    <w:p w:rsidR="00FF3134" w:rsidRDefault="00FF3134" w:rsidP="00BA60B7">
      <w:pPr>
        <w:rPr>
          <w:b/>
          <w:bCs/>
          <w:color w:val="000000" w:themeColor="text1"/>
          <w:sz w:val="56"/>
          <w:szCs w:val="56"/>
        </w:rPr>
      </w:pPr>
    </w:p>
    <w:p w:rsidR="00FF3134" w:rsidRDefault="00FF3134" w:rsidP="00BA60B7">
      <w:pPr>
        <w:rPr>
          <w:b/>
          <w:bCs/>
          <w:color w:val="000000" w:themeColor="text1"/>
          <w:sz w:val="56"/>
          <w:szCs w:val="56"/>
        </w:rPr>
      </w:pPr>
    </w:p>
    <w:p w:rsidR="00FF3134" w:rsidRDefault="00FF3134" w:rsidP="00BA60B7">
      <w:pPr>
        <w:rPr>
          <w:b/>
          <w:bCs/>
          <w:color w:val="000000" w:themeColor="text1"/>
          <w:sz w:val="56"/>
          <w:szCs w:val="56"/>
        </w:rPr>
      </w:pPr>
    </w:p>
    <w:p w:rsidR="00DB48D7" w:rsidRDefault="00DB48D7" w:rsidP="00BA60B7">
      <w:pPr>
        <w:rPr>
          <w:b/>
          <w:bCs/>
          <w:color w:val="000000" w:themeColor="text1"/>
          <w:sz w:val="56"/>
          <w:szCs w:val="56"/>
        </w:rPr>
      </w:pPr>
    </w:p>
    <w:p w:rsidR="00DB48D7" w:rsidRPr="006D6B80" w:rsidRDefault="00DB48D7" w:rsidP="00564F41">
      <w:pPr>
        <w:pStyle w:val="Default"/>
        <w:spacing w:after="61"/>
        <w:rPr>
          <w:b/>
          <w:bCs/>
          <w:sz w:val="28"/>
          <w:szCs w:val="28"/>
        </w:rPr>
      </w:pPr>
      <w:r w:rsidRPr="00761F1E">
        <w:rPr>
          <w:noProof/>
          <w:color w:val="FFFFFF" w:themeColor="background1"/>
          <w:lang w:val="en-US"/>
        </w:rPr>
        <w:lastRenderedPageBreak/>
        <w:drawing>
          <wp:anchor distT="0" distB="0" distL="114300" distR="114300" simplePos="0" relativeHeight="251674624" behindDoc="1" locked="0" layoutInCell="1" allowOverlap="1" wp14:anchorId="2CED75FD" wp14:editId="2CD43F9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6675120" cy="506850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FEF">
        <w:rPr>
          <w:b/>
          <w:bCs/>
          <w:noProof/>
          <w:color w:val="FFFFFF" w:themeColor="background1"/>
          <w:sz w:val="56"/>
          <w:szCs w:val="56"/>
          <w:lang w:eastAsia="en-GB"/>
        </w:rPr>
        <w:t>7</w:t>
      </w:r>
      <w:r w:rsidRPr="00761F1E">
        <w:rPr>
          <w:b/>
          <w:bCs/>
          <w:noProof/>
          <w:color w:val="FFFFFF" w:themeColor="background1"/>
          <w:sz w:val="56"/>
          <w:szCs w:val="56"/>
          <w:lang w:eastAsia="en-GB"/>
        </w:rPr>
        <w:t xml:space="preserve">.  </w:t>
      </w:r>
      <w:r w:rsidR="00564F41">
        <w:rPr>
          <w:b/>
          <w:bCs/>
          <w:noProof/>
          <w:color w:val="FFFFFF" w:themeColor="background1"/>
          <w:sz w:val="56"/>
          <w:szCs w:val="56"/>
          <w:lang w:eastAsia="en-GB"/>
        </w:rPr>
        <w:t>Conclusion</w:t>
      </w:r>
    </w:p>
    <w:p w:rsidR="00DB48D7" w:rsidRDefault="00DB48D7" w:rsidP="00BA60B7">
      <w:pPr>
        <w:rPr>
          <w:b/>
          <w:bCs/>
          <w:color w:val="000000" w:themeColor="text1"/>
          <w:sz w:val="56"/>
          <w:szCs w:val="56"/>
        </w:rPr>
      </w:pPr>
    </w:p>
    <w:p w:rsidR="004B0711" w:rsidRDefault="00FA3592" w:rsidP="00BA60B7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Project walkthrough:</w:t>
      </w:r>
    </w:p>
    <w:p w:rsidR="00FA3592" w:rsidRPr="00FA3592" w:rsidRDefault="00FA3592" w:rsidP="00FA3592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</w:rPr>
      </w:pPr>
      <w:r w:rsidRPr="00FA3592">
        <w:rPr>
          <w:b/>
          <w:bCs/>
          <w:color w:val="000000" w:themeColor="text1"/>
          <w:sz w:val="28"/>
          <w:szCs w:val="28"/>
        </w:rPr>
        <w:t>Data understanding</w:t>
      </w:r>
    </w:p>
    <w:p w:rsidR="00FA3592" w:rsidRPr="00FA3592" w:rsidRDefault="00FA3592" w:rsidP="00FA3592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</w:rPr>
      </w:pPr>
      <w:r w:rsidRPr="00FA3592">
        <w:rPr>
          <w:b/>
          <w:bCs/>
          <w:color w:val="000000" w:themeColor="text1"/>
          <w:sz w:val="28"/>
          <w:szCs w:val="28"/>
        </w:rPr>
        <w:t xml:space="preserve">Data gathering </w:t>
      </w:r>
    </w:p>
    <w:p w:rsidR="00FA3592" w:rsidRPr="00FA3592" w:rsidRDefault="00FA3592" w:rsidP="00FA3592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</w:rPr>
      </w:pPr>
      <w:r w:rsidRPr="00FA3592">
        <w:rPr>
          <w:b/>
          <w:bCs/>
          <w:color w:val="000000" w:themeColor="text1"/>
          <w:sz w:val="28"/>
          <w:szCs w:val="28"/>
        </w:rPr>
        <w:t>Building logical model</w:t>
      </w:r>
    </w:p>
    <w:p w:rsidR="00FA3592" w:rsidRPr="00FA3592" w:rsidRDefault="00FA3592" w:rsidP="00FA3592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</w:rPr>
      </w:pPr>
      <w:r w:rsidRPr="00FA3592">
        <w:rPr>
          <w:b/>
          <w:bCs/>
          <w:color w:val="000000" w:themeColor="text1"/>
          <w:sz w:val="28"/>
          <w:szCs w:val="28"/>
        </w:rPr>
        <w:t>Uploading data on database and managing relationships</w:t>
      </w:r>
    </w:p>
    <w:p w:rsidR="00FA3592" w:rsidRPr="00FA3592" w:rsidRDefault="00FA3592" w:rsidP="00FA3592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</w:rPr>
      </w:pPr>
      <w:r w:rsidRPr="00FA3592">
        <w:rPr>
          <w:b/>
          <w:bCs/>
          <w:color w:val="000000" w:themeColor="text1"/>
          <w:sz w:val="28"/>
          <w:szCs w:val="28"/>
        </w:rPr>
        <w:t>Building physical model</w:t>
      </w:r>
    </w:p>
    <w:p w:rsidR="00FA3592" w:rsidRPr="00FA3592" w:rsidRDefault="00FA3592" w:rsidP="00FA3592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</w:rPr>
      </w:pPr>
      <w:r w:rsidRPr="00FA3592">
        <w:rPr>
          <w:b/>
          <w:bCs/>
          <w:color w:val="000000" w:themeColor="text1"/>
          <w:sz w:val="28"/>
          <w:szCs w:val="28"/>
        </w:rPr>
        <w:t>Uploading data queries on power bi and building the dashboard</w:t>
      </w:r>
    </w:p>
    <w:p w:rsidR="00BF32CE" w:rsidRDefault="00FA3592" w:rsidP="00BF32CE">
      <w:pPr>
        <w:pStyle w:val="Default"/>
        <w:rPr>
          <w:rFonts w:asciiTheme="minorBidi" w:hAnsiTheme="minorBidi" w:cstheme="minorBidi"/>
          <w:color w:val="000000" w:themeColor="text1"/>
          <w:sz w:val="56"/>
          <w:szCs w:val="56"/>
        </w:rPr>
      </w:pPr>
      <w:r w:rsidRPr="001E22FF">
        <w:rPr>
          <w:rFonts w:asciiTheme="minorBidi" w:hAnsiTheme="minorBidi" w:cstheme="minorBidi"/>
          <w:color w:val="000000" w:themeColor="text1"/>
          <w:sz w:val="56"/>
          <w:szCs w:val="56"/>
        </w:rPr>
        <w:t>Technologies used in the project</w:t>
      </w:r>
    </w:p>
    <w:p w:rsidR="00FF3134" w:rsidRPr="001E22FF" w:rsidRDefault="00FF3134" w:rsidP="00BF32CE">
      <w:pPr>
        <w:pStyle w:val="Default"/>
        <w:rPr>
          <w:rFonts w:asciiTheme="minorBidi" w:hAnsiTheme="minorBidi" w:cstheme="minorBidi"/>
          <w:color w:val="000000" w:themeColor="text1"/>
          <w:sz w:val="56"/>
          <w:szCs w:val="56"/>
        </w:rPr>
      </w:pPr>
    </w:p>
    <w:p w:rsidR="00FA3592" w:rsidRDefault="00FA3592" w:rsidP="00FA3592">
      <w:pPr>
        <w:pStyle w:val="Default"/>
        <w:numPr>
          <w:ilvl w:val="0"/>
          <w:numId w:val="16"/>
        </w:numPr>
        <w:rPr>
          <w:rFonts w:asciiTheme="minorBidi" w:hAnsiTheme="minorBidi" w:cstheme="minorBidi"/>
          <w:color w:val="02281C"/>
          <w:sz w:val="28"/>
          <w:szCs w:val="28"/>
          <w14:textFill>
            <w14:solidFill>
              <w14:srgbClr w14:val="02281C">
                <w14:lumMod w14:val="75000"/>
                <w14:lumOff w14:val="25000"/>
              </w14:srgbClr>
            </w14:solidFill>
          </w14:textFill>
        </w:rPr>
      </w:pPr>
      <w:r>
        <w:rPr>
          <w:rFonts w:asciiTheme="minorBidi" w:hAnsiTheme="minorBidi" w:cstheme="minorBidi"/>
          <w:color w:val="02281C"/>
          <w:sz w:val="28"/>
          <w:szCs w:val="28"/>
          <w14:textFill>
            <w14:solidFill>
              <w14:srgbClr w14:val="02281C">
                <w14:lumMod w14:val="75000"/>
                <w14:lumOff w14:val="25000"/>
              </w14:srgbClr>
            </w14:solidFill>
          </w14:textFill>
        </w:rPr>
        <w:t>Python programing language (to extract data from web pages)</w:t>
      </w:r>
    </w:p>
    <w:p w:rsidR="00FA3592" w:rsidRDefault="008679E0" w:rsidP="00FA3592">
      <w:pPr>
        <w:pStyle w:val="Default"/>
        <w:numPr>
          <w:ilvl w:val="0"/>
          <w:numId w:val="16"/>
        </w:numPr>
        <w:rPr>
          <w:rFonts w:asciiTheme="minorBidi" w:hAnsiTheme="minorBidi" w:cstheme="minorBidi"/>
          <w:color w:val="02281C"/>
          <w:sz w:val="28"/>
          <w:szCs w:val="28"/>
          <w14:textFill>
            <w14:solidFill>
              <w14:srgbClr w14:val="02281C">
                <w14:lumMod w14:val="75000"/>
                <w14:lumOff w14:val="25000"/>
              </w14:srgbClr>
            </w14:solidFill>
          </w14:textFill>
        </w:rPr>
      </w:pPr>
      <w:r>
        <w:rPr>
          <w:rFonts w:asciiTheme="minorBidi" w:hAnsiTheme="minorBidi" w:cstheme="minorBidi"/>
          <w:color w:val="02281C"/>
          <w:sz w:val="28"/>
          <w:szCs w:val="28"/>
          <w14:textFill>
            <w14:solidFill>
              <w14:srgbClr w14:val="02281C">
                <w14:lumMod w14:val="75000"/>
                <w14:lumOff w14:val="25000"/>
              </w14:srgbClr>
            </w14:solidFill>
          </w14:textFill>
        </w:rPr>
        <w:t>Excel (data cleaning)</w:t>
      </w:r>
    </w:p>
    <w:p w:rsidR="008679E0" w:rsidRDefault="008679E0" w:rsidP="008679E0">
      <w:pPr>
        <w:pStyle w:val="Default"/>
        <w:numPr>
          <w:ilvl w:val="0"/>
          <w:numId w:val="16"/>
        </w:numPr>
        <w:rPr>
          <w:rFonts w:asciiTheme="minorBidi" w:hAnsiTheme="minorBidi" w:cstheme="minorBidi"/>
          <w:color w:val="02281C"/>
          <w:sz w:val="28"/>
          <w:szCs w:val="28"/>
          <w14:textFill>
            <w14:solidFill>
              <w14:srgbClr w14:val="02281C">
                <w14:lumMod w14:val="75000"/>
                <w14:lumOff w14:val="25000"/>
              </w14:srgbClr>
            </w14:solidFill>
          </w14:textFill>
        </w:rPr>
      </w:pPr>
      <w:r>
        <w:rPr>
          <w:rFonts w:asciiTheme="minorBidi" w:hAnsiTheme="minorBidi" w:cstheme="minorBidi"/>
          <w:color w:val="02281C"/>
          <w:sz w:val="28"/>
          <w:szCs w:val="28"/>
          <w14:textFill>
            <w14:solidFill>
              <w14:srgbClr w14:val="02281C">
                <w14:lumMod w14:val="75000"/>
                <w14:lumOff w14:val="25000"/>
              </w14:srgbClr>
            </w14:solidFill>
          </w14:textFill>
        </w:rPr>
        <w:t>SQL server data base (SSMS)</w:t>
      </w:r>
    </w:p>
    <w:p w:rsidR="008679E0" w:rsidRDefault="008679E0" w:rsidP="008679E0">
      <w:pPr>
        <w:pStyle w:val="Default"/>
        <w:numPr>
          <w:ilvl w:val="0"/>
          <w:numId w:val="16"/>
        </w:numPr>
        <w:rPr>
          <w:rFonts w:asciiTheme="minorBidi" w:hAnsiTheme="minorBidi" w:cstheme="minorBidi"/>
          <w:color w:val="02281C"/>
          <w:sz w:val="28"/>
          <w:szCs w:val="28"/>
          <w14:textFill>
            <w14:solidFill>
              <w14:srgbClr w14:val="02281C">
                <w14:lumMod w14:val="75000"/>
                <w14:lumOff w14:val="25000"/>
              </w14:srgbClr>
            </w14:solidFill>
          </w14:textFill>
        </w:rPr>
      </w:pPr>
      <w:r>
        <w:rPr>
          <w:rFonts w:asciiTheme="minorBidi" w:hAnsiTheme="minorBidi" w:cstheme="minorBidi"/>
          <w:color w:val="02281C"/>
          <w:sz w:val="28"/>
          <w:szCs w:val="28"/>
          <w14:textFill>
            <w14:solidFill>
              <w14:srgbClr w14:val="02281C">
                <w14:lumMod w14:val="75000"/>
                <w14:lumOff w14:val="25000"/>
              </w14:srgbClr>
            </w14:solidFill>
          </w14:textFill>
        </w:rPr>
        <w:t xml:space="preserve">Power bi </w:t>
      </w:r>
    </w:p>
    <w:p w:rsidR="001E22FF" w:rsidRPr="008679E0" w:rsidRDefault="001E22FF" w:rsidP="00FF3134">
      <w:pPr>
        <w:pStyle w:val="Default"/>
        <w:ind w:left="720"/>
        <w:rPr>
          <w:rFonts w:asciiTheme="minorBidi" w:hAnsiTheme="minorBidi" w:cstheme="minorBidi"/>
          <w:color w:val="02281C"/>
          <w:sz w:val="28"/>
          <w:szCs w:val="28"/>
          <w14:textFill>
            <w14:solidFill>
              <w14:srgbClr w14:val="02281C">
                <w14:lumMod w14:val="75000"/>
                <w14:lumOff w14:val="25000"/>
              </w14:srgbClr>
            </w14:solidFill>
          </w14:textFill>
        </w:rPr>
      </w:pPr>
    </w:p>
    <w:p w:rsidR="00BF32CE" w:rsidRDefault="008679E0" w:rsidP="00BA60B7">
      <w:pP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 xml:space="preserve">Future plan </w:t>
      </w:r>
    </w:p>
    <w:p w:rsidR="008679E0" w:rsidRDefault="008679E0" w:rsidP="005F339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Make the dashboard updated till the last second</w:t>
      </w:r>
      <w:r w:rsidR="001E22FF">
        <w:rPr>
          <w:b/>
          <w:bCs/>
          <w:color w:val="000000" w:themeColor="text1"/>
          <w:sz w:val="28"/>
          <w:szCs w:val="28"/>
        </w:rPr>
        <w:t>.</w:t>
      </w:r>
    </w:p>
    <w:p w:rsidR="008679E0" w:rsidRDefault="001E22FF" w:rsidP="00BA60B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Predict the stock price. </w:t>
      </w:r>
    </w:p>
    <w:p w:rsidR="001E22FF" w:rsidRPr="008679E0" w:rsidRDefault="001E22FF" w:rsidP="00BA60B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Represent more KPIs.</w:t>
      </w:r>
    </w:p>
    <w:sectPr w:rsidR="001E22FF" w:rsidRPr="008679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5273"/>
    <w:multiLevelType w:val="multilevel"/>
    <w:tmpl w:val="8F70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35AEB"/>
    <w:multiLevelType w:val="multilevel"/>
    <w:tmpl w:val="52003462"/>
    <w:lvl w:ilvl="0">
      <w:start w:val="1"/>
      <w:numFmt w:val="decimal"/>
      <w:lvlText w:val="%1."/>
      <w:lvlJc w:val="left"/>
      <w:pPr>
        <w:ind w:left="720" w:hanging="360"/>
      </w:pPr>
      <w:rPr>
        <w:color w:val="1F3864" w:themeColor="accent5" w:themeShade="8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31A786C"/>
    <w:multiLevelType w:val="hybridMultilevel"/>
    <w:tmpl w:val="454A7E1A"/>
    <w:lvl w:ilvl="0" w:tplc="20C0CBBE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400F3E"/>
    <w:multiLevelType w:val="hybridMultilevel"/>
    <w:tmpl w:val="D0C234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A107A2"/>
    <w:multiLevelType w:val="hybridMultilevel"/>
    <w:tmpl w:val="811A39FC"/>
    <w:lvl w:ilvl="0" w:tplc="BE181B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951EB"/>
    <w:multiLevelType w:val="hybridMultilevel"/>
    <w:tmpl w:val="89D2E4F2"/>
    <w:lvl w:ilvl="0" w:tplc="78C6B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D2AC8"/>
    <w:multiLevelType w:val="hybridMultilevel"/>
    <w:tmpl w:val="574C8216"/>
    <w:lvl w:ilvl="0" w:tplc="76FC3748">
      <w:start w:val="1"/>
      <w:numFmt w:val="decimal"/>
      <w:lvlText w:val="%1."/>
      <w:lvlJc w:val="left"/>
      <w:pPr>
        <w:ind w:left="3375" w:hanging="301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5385F"/>
    <w:multiLevelType w:val="hybridMultilevel"/>
    <w:tmpl w:val="873A5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067042"/>
    <w:multiLevelType w:val="hybridMultilevel"/>
    <w:tmpl w:val="58E83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F64B0"/>
    <w:multiLevelType w:val="hybridMultilevel"/>
    <w:tmpl w:val="142E7320"/>
    <w:lvl w:ilvl="0" w:tplc="0CB8616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134A1"/>
    <w:multiLevelType w:val="hybridMultilevel"/>
    <w:tmpl w:val="F3EEA7E2"/>
    <w:lvl w:ilvl="0" w:tplc="2EACFA3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127DB"/>
    <w:multiLevelType w:val="multilevel"/>
    <w:tmpl w:val="68BA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43CDF"/>
    <w:multiLevelType w:val="hybridMultilevel"/>
    <w:tmpl w:val="F13E9BE6"/>
    <w:lvl w:ilvl="0" w:tplc="3080F8C4">
      <w:start w:val="1"/>
      <w:numFmt w:val="decimal"/>
      <w:lvlText w:val="%1."/>
      <w:lvlJc w:val="left"/>
      <w:pPr>
        <w:ind w:left="720" w:hanging="360"/>
      </w:pPr>
      <w:rPr>
        <w:color w:val="1F3864" w:themeColor="accent5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049B1"/>
    <w:multiLevelType w:val="hybridMultilevel"/>
    <w:tmpl w:val="A27C1E8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A6A3B89"/>
    <w:multiLevelType w:val="multilevel"/>
    <w:tmpl w:val="8B56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CF5BC8"/>
    <w:multiLevelType w:val="hybridMultilevel"/>
    <w:tmpl w:val="8D8EE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6"/>
  </w:num>
  <w:num w:numId="5">
    <w:abstractNumId w:val="12"/>
  </w:num>
  <w:num w:numId="6">
    <w:abstractNumId w:val="13"/>
  </w:num>
  <w:num w:numId="7">
    <w:abstractNumId w:val="14"/>
  </w:num>
  <w:num w:numId="8">
    <w:abstractNumId w:val="11"/>
  </w:num>
  <w:num w:numId="9">
    <w:abstractNumId w:val="3"/>
  </w:num>
  <w:num w:numId="10">
    <w:abstractNumId w:val="0"/>
  </w:num>
  <w:num w:numId="11">
    <w:abstractNumId w:val="7"/>
  </w:num>
  <w:num w:numId="12">
    <w:abstractNumId w:val="8"/>
  </w:num>
  <w:num w:numId="13">
    <w:abstractNumId w:val="10"/>
  </w:num>
  <w:num w:numId="14">
    <w:abstractNumId w:val="9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B9"/>
    <w:rsid w:val="0001556F"/>
    <w:rsid w:val="00052A9B"/>
    <w:rsid w:val="00073527"/>
    <w:rsid w:val="00077075"/>
    <w:rsid w:val="000D17B7"/>
    <w:rsid w:val="000D66F2"/>
    <w:rsid w:val="000D7858"/>
    <w:rsid w:val="000F69FB"/>
    <w:rsid w:val="001042D6"/>
    <w:rsid w:val="001926B4"/>
    <w:rsid w:val="001A16A4"/>
    <w:rsid w:val="001E22FF"/>
    <w:rsid w:val="001F144F"/>
    <w:rsid w:val="00230789"/>
    <w:rsid w:val="002F2156"/>
    <w:rsid w:val="00314684"/>
    <w:rsid w:val="00345BB9"/>
    <w:rsid w:val="003C10C5"/>
    <w:rsid w:val="003C3BE0"/>
    <w:rsid w:val="003E74F5"/>
    <w:rsid w:val="00401D7C"/>
    <w:rsid w:val="0041013B"/>
    <w:rsid w:val="0041665E"/>
    <w:rsid w:val="00417D8F"/>
    <w:rsid w:val="00427931"/>
    <w:rsid w:val="00436CF2"/>
    <w:rsid w:val="00453040"/>
    <w:rsid w:val="00460043"/>
    <w:rsid w:val="00464D4E"/>
    <w:rsid w:val="00484403"/>
    <w:rsid w:val="004B0711"/>
    <w:rsid w:val="00544876"/>
    <w:rsid w:val="0054685E"/>
    <w:rsid w:val="00563108"/>
    <w:rsid w:val="00564F41"/>
    <w:rsid w:val="005809EA"/>
    <w:rsid w:val="005C7E78"/>
    <w:rsid w:val="005E6183"/>
    <w:rsid w:val="005F339E"/>
    <w:rsid w:val="0061286D"/>
    <w:rsid w:val="00624464"/>
    <w:rsid w:val="006304B4"/>
    <w:rsid w:val="0066655E"/>
    <w:rsid w:val="00685115"/>
    <w:rsid w:val="0069003C"/>
    <w:rsid w:val="006B0656"/>
    <w:rsid w:val="006C151E"/>
    <w:rsid w:val="006D6B80"/>
    <w:rsid w:val="006E60A0"/>
    <w:rsid w:val="00750CEF"/>
    <w:rsid w:val="0075786A"/>
    <w:rsid w:val="00761F1E"/>
    <w:rsid w:val="00791214"/>
    <w:rsid w:val="007923CE"/>
    <w:rsid w:val="0085637C"/>
    <w:rsid w:val="00857E95"/>
    <w:rsid w:val="008679E0"/>
    <w:rsid w:val="008B5408"/>
    <w:rsid w:val="008C1197"/>
    <w:rsid w:val="008C3BA2"/>
    <w:rsid w:val="008D43AE"/>
    <w:rsid w:val="008F1E34"/>
    <w:rsid w:val="0092243E"/>
    <w:rsid w:val="00933A78"/>
    <w:rsid w:val="00935FDC"/>
    <w:rsid w:val="009546F6"/>
    <w:rsid w:val="00954B05"/>
    <w:rsid w:val="00964C5D"/>
    <w:rsid w:val="00972E0D"/>
    <w:rsid w:val="00A03CB0"/>
    <w:rsid w:val="00A04E67"/>
    <w:rsid w:val="00A15064"/>
    <w:rsid w:val="00A243B0"/>
    <w:rsid w:val="00A335FA"/>
    <w:rsid w:val="00A53808"/>
    <w:rsid w:val="00A81705"/>
    <w:rsid w:val="00A87A7A"/>
    <w:rsid w:val="00B05646"/>
    <w:rsid w:val="00B251F9"/>
    <w:rsid w:val="00B27CA9"/>
    <w:rsid w:val="00B53EDF"/>
    <w:rsid w:val="00B64FEF"/>
    <w:rsid w:val="00B730D2"/>
    <w:rsid w:val="00B82A68"/>
    <w:rsid w:val="00B97703"/>
    <w:rsid w:val="00BA60B7"/>
    <w:rsid w:val="00BA7CFB"/>
    <w:rsid w:val="00BB0E9E"/>
    <w:rsid w:val="00BC6DBC"/>
    <w:rsid w:val="00BF32CE"/>
    <w:rsid w:val="00C11A85"/>
    <w:rsid w:val="00C363CA"/>
    <w:rsid w:val="00C431A1"/>
    <w:rsid w:val="00C52103"/>
    <w:rsid w:val="00C55C78"/>
    <w:rsid w:val="00C66E75"/>
    <w:rsid w:val="00C77C0F"/>
    <w:rsid w:val="00CB1D42"/>
    <w:rsid w:val="00D04323"/>
    <w:rsid w:val="00D15696"/>
    <w:rsid w:val="00D1594B"/>
    <w:rsid w:val="00D159C1"/>
    <w:rsid w:val="00D62EAC"/>
    <w:rsid w:val="00DB109C"/>
    <w:rsid w:val="00DB48D7"/>
    <w:rsid w:val="00DD52E6"/>
    <w:rsid w:val="00DE5E22"/>
    <w:rsid w:val="00E03B7F"/>
    <w:rsid w:val="00E644C9"/>
    <w:rsid w:val="00EB06E4"/>
    <w:rsid w:val="00EC1E2A"/>
    <w:rsid w:val="00EE61CC"/>
    <w:rsid w:val="00F150D5"/>
    <w:rsid w:val="00F15862"/>
    <w:rsid w:val="00F17420"/>
    <w:rsid w:val="00F4583C"/>
    <w:rsid w:val="00F56FF3"/>
    <w:rsid w:val="00F65A2F"/>
    <w:rsid w:val="00F70715"/>
    <w:rsid w:val="00F837BB"/>
    <w:rsid w:val="00F95A0E"/>
    <w:rsid w:val="00FA3592"/>
    <w:rsid w:val="00FA7D35"/>
    <w:rsid w:val="00FC18DD"/>
    <w:rsid w:val="00FE7362"/>
    <w:rsid w:val="00FF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E0F4"/>
  <w15:chartTrackingRefBased/>
  <w15:docId w15:val="{B1E8064B-5CD7-493C-95B8-07705045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E73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6B8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D6B8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6B8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D6B80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Default">
    <w:name w:val="Default"/>
    <w:rsid w:val="006D6B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5646"/>
    <w:pPr>
      <w:ind w:left="720"/>
      <w:contextualSpacing/>
    </w:pPr>
  </w:style>
  <w:style w:type="table" w:styleId="TableGrid">
    <w:name w:val="Table Grid"/>
    <w:basedOn w:val="TableNormal"/>
    <w:uiPriority w:val="39"/>
    <w:rsid w:val="0046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600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600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600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600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600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43A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7362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ingview.com/symbols/SPX/components/?exchange=S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en.wikipedia.org/wiki/List_of_S%26P_500_companie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atahub.io/core/s-and-p-500-companies-financials#resource-constituents-financial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kaggle.com/camnugent/sandp500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paultimothymooney/stock-market-data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DA067-3586-4213-A618-6546526E8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Maher</cp:lastModifiedBy>
  <cp:revision>131</cp:revision>
  <dcterms:created xsi:type="dcterms:W3CDTF">2022-03-10T17:13:00Z</dcterms:created>
  <dcterms:modified xsi:type="dcterms:W3CDTF">2022-07-23T20:01:00Z</dcterms:modified>
</cp:coreProperties>
</file>