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5EE0" w:rsidRPr="00101524" w:rsidRDefault="00F172B8">
      <w:pPr>
        <w:shd w:val="clear" w:color="auto" w:fill="FFFFFF"/>
        <w:spacing w:before="220" w:after="220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1. Соответствие макету</w:t>
      </w:r>
    </w:p>
    <w:p w14:paraId="00000002" w14:textId="77777777" w:rsidR="00CE5EE0" w:rsidRPr="00101524" w:rsidRDefault="00F172B8" w:rsidP="00101524">
      <w:pPr>
        <w:numPr>
          <w:ilvl w:val="0"/>
          <w:numId w:val="10"/>
        </w:numPr>
        <w:spacing w:before="600"/>
        <w:ind w:left="851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Расхождение макета и верстки в пикселях.</w:t>
      </w:r>
    </w:p>
    <w:p w14:paraId="00000003" w14:textId="77777777" w:rsidR="00CE5EE0" w:rsidRPr="00101524" w:rsidRDefault="00F172B8" w:rsidP="00101524">
      <w:pPr>
        <w:numPr>
          <w:ilvl w:val="0"/>
          <w:numId w:val="10"/>
        </w:numPr>
        <w:ind w:left="851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Корректный вывод элементов интерфейса в векторном формате.</w:t>
      </w:r>
    </w:p>
    <w:p w14:paraId="00000004" w14:textId="77777777" w:rsidR="00CE5EE0" w:rsidRPr="00101524" w:rsidRDefault="00F172B8" w:rsidP="00101524">
      <w:pPr>
        <w:numPr>
          <w:ilvl w:val="0"/>
          <w:numId w:val="10"/>
        </w:numPr>
        <w:ind w:left="851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Поддержка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retina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-мониторов.</w:t>
      </w:r>
    </w:p>
    <w:p w14:paraId="00000005" w14:textId="77777777" w:rsidR="00CE5EE0" w:rsidRPr="00101524" w:rsidRDefault="00F172B8" w:rsidP="00101524">
      <w:pPr>
        <w:numPr>
          <w:ilvl w:val="0"/>
          <w:numId w:val="10"/>
        </w:numPr>
        <w:ind w:left="851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элементов, выбивающиеся из цветовой гаммы сайта.</w:t>
      </w:r>
    </w:p>
    <w:p w14:paraId="00000006" w14:textId="77777777" w:rsidR="00CE5EE0" w:rsidRPr="00101524" w:rsidRDefault="00F172B8" w:rsidP="00101524">
      <w:pPr>
        <w:numPr>
          <w:ilvl w:val="0"/>
          <w:numId w:val="10"/>
        </w:numPr>
        <w:spacing w:after="600"/>
        <w:ind w:left="851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элементов с малой контрастностью.</w:t>
      </w:r>
    </w:p>
    <w:p w14:paraId="00000007" w14:textId="77777777" w:rsidR="00CE5EE0" w:rsidRPr="00101524" w:rsidRDefault="00F172B8">
      <w:pPr>
        <w:shd w:val="clear" w:color="auto" w:fill="FFFFFF"/>
        <w:spacing w:before="220" w:after="220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2. Работа в разных окружениях</w:t>
      </w:r>
    </w:p>
    <w:p w14:paraId="00000008" w14:textId="77777777" w:rsidR="00CE5EE0" w:rsidRPr="00101524" w:rsidRDefault="00F172B8" w:rsidP="00101524">
      <w:pPr>
        <w:numPr>
          <w:ilvl w:val="0"/>
          <w:numId w:val="8"/>
        </w:numPr>
        <w:spacing w:before="600"/>
        <w:ind w:left="426"/>
        <w:rPr>
          <w:sz w:val="16"/>
        </w:rPr>
      </w:pPr>
      <w:proofErr w:type="spellStart"/>
      <w:r w:rsidRPr="00101524">
        <w:rPr>
          <w:rFonts w:ascii="Roboto" w:eastAsia="Roboto" w:hAnsi="Roboto" w:cs="Roboto"/>
          <w:sz w:val="20"/>
          <w:szCs w:val="27"/>
        </w:rPr>
        <w:t>Кроссбраузерность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09" w14:textId="77777777" w:rsidR="00CE5EE0" w:rsidRPr="00101524" w:rsidRDefault="00F172B8" w:rsidP="00101524">
      <w:pPr>
        <w:numPr>
          <w:ilvl w:val="0"/>
          <w:numId w:val="8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Корректная работа на разных устройствах.</w:t>
      </w:r>
    </w:p>
    <w:p w14:paraId="0000000A" w14:textId="77777777" w:rsidR="00CE5EE0" w:rsidRPr="00101524" w:rsidRDefault="00F172B8" w:rsidP="00101524">
      <w:pPr>
        <w:numPr>
          <w:ilvl w:val="0"/>
          <w:numId w:val="8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Корректная работа на разных операционных системах.</w:t>
      </w:r>
    </w:p>
    <w:p w14:paraId="0000000B" w14:textId="77777777" w:rsidR="00CE5EE0" w:rsidRPr="00101524" w:rsidRDefault="00F172B8" w:rsidP="00101524">
      <w:pPr>
        <w:numPr>
          <w:ilvl w:val="0"/>
          <w:numId w:val="8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Корректная работа сайта при различных настройках местоположения пользователя, часового пояса и времени.</w:t>
      </w:r>
    </w:p>
    <w:p w14:paraId="0000000C" w14:textId="77777777" w:rsidR="00CE5EE0" w:rsidRPr="00101524" w:rsidRDefault="00F172B8" w:rsidP="00101524">
      <w:pPr>
        <w:numPr>
          <w:ilvl w:val="0"/>
          <w:numId w:val="8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Корректная </w:t>
      </w:r>
      <w:r w:rsidRPr="00101524">
        <w:rPr>
          <w:rFonts w:ascii="Roboto" w:eastAsia="Roboto" w:hAnsi="Roboto" w:cs="Roboto"/>
          <w:sz w:val="20"/>
          <w:szCs w:val="27"/>
        </w:rPr>
        <w:t>работа с разной скоростью интернета.</w:t>
      </w:r>
    </w:p>
    <w:p w14:paraId="0000000D" w14:textId="77777777" w:rsidR="00CE5EE0" w:rsidRPr="00101524" w:rsidRDefault="00F172B8" w:rsidP="00101524">
      <w:pPr>
        <w:numPr>
          <w:ilvl w:val="0"/>
          <w:numId w:val="8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Корректная работа при включенном расширением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AdBlock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в браузере.</w:t>
      </w:r>
    </w:p>
    <w:p w14:paraId="0000000E" w14:textId="77777777" w:rsidR="00CE5EE0" w:rsidRPr="00101524" w:rsidRDefault="00F172B8" w:rsidP="00101524">
      <w:pPr>
        <w:numPr>
          <w:ilvl w:val="0"/>
          <w:numId w:val="8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мета-тега &lt;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meta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http-equiv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="X-UA-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Compatible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"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content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="IE=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edge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"&gt;.</w:t>
      </w:r>
    </w:p>
    <w:p w14:paraId="0000000F" w14:textId="77777777" w:rsidR="00CE5EE0" w:rsidRPr="00101524" w:rsidRDefault="00F172B8" w:rsidP="00101524">
      <w:pPr>
        <w:numPr>
          <w:ilvl w:val="0"/>
          <w:numId w:val="8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отображение кнопок, полей ввода, выпадающих списков и радиокнопок на р</w:t>
      </w:r>
      <w:r w:rsidRPr="00101524">
        <w:rPr>
          <w:rFonts w:ascii="Roboto" w:eastAsia="Roboto" w:hAnsi="Roboto" w:cs="Roboto"/>
          <w:sz w:val="20"/>
          <w:szCs w:val="27"/>
        </w:rPr>
        <w:t>азных устройствах.</w:t>
      </w:r>
    </w:p>
    <w:p w14:paraId="00000010" w14:textId="77777777" w:rsidR="00CE5EE0" w:rsidRPr="00101524" w:rsidRDefault="00F172B8" w:rsidP="00101524">
      <w:pPr>
        <w:numPr>
          <w:ilvl w:val="0"/>
          <w:numId w:val="8"/>
        </w:numPr>
        <w:spacing w:after="600"/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фиксирование хедера при прокрутке.</w:t>
      </w:r>
    </w:p>
    <w:p w14:paraId="52235AEB" w14:textId="77777777" w:rsidR="00101524" w:rsidRDefault="00101524">
      <w:pPr>
        <w:shd w:val="clear" w:color="auto" w:fill="FFFFFF"/>
        <w:spacing w:before="220" w:after="220"/>
        <w:rPr>
          <w:rFonts w:ascii="Roboto" w:eastAsia="Roboto" w:hAnsi="Roboto" w:cs="Roboto"/>
          <w:b/>
          <w:sz w:val="20"/>
          <w:szCs w:val="27"/>
        </w:rPr>
      </w:pPr>
    </w:p>
    <w:p w14:paraId="00000011" w14:textId="1FA9DA2B" w:rsidR="00CE5EE0" w:rsidRPr="00101524" w:rsidRDefault="00F172B8">
      <w:pPr>
        <w:shd w:val="clear" w:color="auto" w:fill="FFFFFF"/>
        <w:spacing w:before="220" w:after="220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lastRenderedPageBreak/>
        <w:t xml:space="preserve">3. Проверка на разных разрешениях экрана (проверка </w:t>
      </w:r>
      <w:proofErr w:type="spellStart"/>
      <w:r w:rsidRPr="00101524">
        <w:rPr>
          <w:rFonts w:ascii="Roboto" w:eastAsia="Roboto" w:hAnsi="Roboto" w:cs="Roboto"/>
          <w:b/>
          <w:sz w:val="20"/>
          <w:szCs w:val="27"/>
        </w:rPr>
        <w:t>десктопной</w:t>
      </w:r>
      <w:proofErr w:type="spellEnd"/>
      <w:r w:rsidRPr="00101524">
        <w:rPr>
          <w:rFonts w:ascii="Roboto" w:eastAsia="Roboto" w:hAnsi="Roboto" w:cs="Roboto"/>
          <w:b/>
          <w:sz w:val="20"/>
          <w:szCs w:val="27"/>
        </w:rPr>
        <w:t xml:space="preserve"> и адаптивных версий)</w:t>
      </w:r>
    </w:p>
    <w:p w14:paraId="00000012" w14:textId="77777777" w:rsidR="00CE5EE0" w:rsidRPr="00101524" w:rsidRDefault="00F172B8" w:rsidP="00101524">
      <w:pPr>
        <w:numPr>
          <w:ilvl w:val="0"/>
          <w:numId w:val="9"/>
        </w:numPr>
        <w:spacing w:before="600"/>
        <w:ind w:left="426"/>
        <w:rPr>
          <w:sz w:val="14"/>
        </w:rPr>
      </w:pPr>
      <w:r w:rsidRPr="00101524">
        <w:rPr>
          <w:rFonts w:ascii="Roboto" w:eastAsia="Roboto" w:hAnsi="Roboto" w:cs="Roboto"/>
          <w:sz w:val="18"/>
          <w:szCs w:val="27"/>
        </w:rPr>
        <w:t>Корректное отображение на всех возможных размерах окна браузера.</w:t>
      </w:r>
    </w:p>
    <w:p w14:paraId="00000013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Область нажатия кнопок.</w:t>
      </w:r>
    </w:p>
    <w:p w14:paraId="00000014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4"/>
        </w:rPr>
      </w:pPr>
      <w:r w:rsidRPr="00101524">
        <w:rPr>
          <w:rFonts w:ascii="Roboto" w:eastAsia="Roboto" w:hAnsi="Roboto" w:cs="Roboto"/>
          <w:sz w:val="18"/>
          <w:szCs w:val="27"/>
        </w:rPr>
        <w:t xml:space="preserve">Отображение страницы при масштабировании в </w:t>
      </w:r>
      <w:proofErr w:type="spellStart"/>
      <w:r w:rsidRPr="00101524">
        <w:rPr>
          <w:rFonts w:ascii="Roboto" w:eastAsia="Roboto" w:hAnsi="Roboto" w:cs="Roboto"/>
          <w:sz w:val="18"/>
          <w:szCs w:val="27"/>
        </w:rPr>
        <w:t>десктопных</w:t>
      </w:r>
      <w:proofErr w:type="spellEnd"/>
      <w:r w:rsidRPr="00101524">
        <w:rPr>
          <w:rFonts w:ascii="Roboto" w:eastAsia="Roboto" w:hAnsi="Roboto" w:cs="Roboto"/>
          <w:sz w:val="18"/>
          <w:szCs w:val="27"/>
        </w:rPr>
        <w:t xml:space="preserve"> браузерах.</w:t>
      </w:r>
    </w:p>
    <w:p w14:paraId="00000015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отображение страницы при масштабировании в мобильных браузерах.</w:t>
      </w:r>
    </w:p>
    <w:p w14:paraId="00000016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мета-тега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viewport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17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Корректная прокрутка страницы при открытых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попапах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18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отображение плавающих (за</w:t>
      </w:r>
      <w:r w:rsidRPr="00101524">
        <w:rPr>
          <w:rFonts w:ascii="Roboto" w:eastAsia="Roboto" w:hAnsi="Roboto" w:cs="Roboto"/>
          <w:sz w:val="20"/>
          <w:szCs w:val="27"/>
        </w:rPr>
        <w:t>крепляемых за прокруткой) элементов.</w:t>
      </w:r>
    </w:p>
    <w:p w14:paraId="00000019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2"/>
        </w:rPr>
      </w:pPr>
      <w:r w:rsidRPr="00101524">
        <w:rPr>
          <w:rFonts w:ascii="Roboto" w:eastAsia="Roboto" w:hAnsi="Roboto" w:cs="Roboto"/>
          <w:sz w:val="16"/>
          <w:szCs w:val="27"/>
        </w:rPr>
        <w:t xml:space="preserve">Использование чрезмерно большого количества различных </w:t>
      </w:r>
      <w:proofErr w:type="spellStart"/>
      <w:r w:rsidRPr="00101524">
        <w:rPr>
          <w:rFonts w:ascii="Roboto" w:eastAsia="Roboto" w:hAnsi="Roboto" w:cs="Roboto"/>
          <w:sz w:val="16"/>
          <w:szCs w:val="27"/>
        </w:rPr>
        <w:t>брейкпоинтов</w:t>
      </w:r>
      <w:proofErr w:type="spellEnd"/>
      <w:r w:rsidRPr="00101524">
        <w:rPr>
          <w:rFonts w:ascii="Roboto" w:eastAsia="Roboto" w:hAnsi="Roboto" w:cs="Roboto"/>
          <w:sz w:val="16"/>
          <w:szCs w:val="27"/>
        </w:rPr>
        <w:t xml:space="preserve"> для стилей.</w:t>
      </w:r>
    </w:p>
    <w:p w14:paraId="0000001A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Смешивание различных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брейкпоинтов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для стилей.</w:t>
      </w:r>
    </w:p>
    <w:p w14:paraId="0000001B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Слишком узкие блоки на маленьких разрешениях экрана.</w:t>
      </w:r>
    </w:p>
    <w:p w14:paraId="0000001C" w14:textId="77777777" w:rsidR="00CE5EE0" w:rsidRPr="00101524" w:rsidRDefault="00F172B8" w:rsidP="00101524">
      <w:pPr>
        <w:numPr>
          <w:ilvl w:val="0"/>
          <w:numId w:val="9"/>
        </w:numPr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сломанной вёрстки при изменении р</w:t>
      </w:r>
      <w:r w:rsidRPr="00101524">
        <w:rPr>
          <w:rFonts w:ascii="Roboto" w:eastAsia="Roboto" w:hAnsi="Roboto" w:cs="Roboto"/>
          <w:sz w:val="20"/>
          <w:szCs w:val="27"/>
        </w:rPr>
        <w:t>азмеров экрана.</w:t>
      </w:r>
    </w:p>
    <w:p w14:paraId="0000001D" w14:textId="77777777" w:rsidR="00CE5EE0" w:rsidRPr="00101524" w:rsidRDefault="00F172B8" w:rsidP="00101524">
      <w:pPr>
        <w:numPr>
          <w:ilvl w:val="0"/>
          <w:numId w:val="9"/>
        </w:numPr>
        <w:spacing w:after="600"/>
        <w:ind w:left="426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Некорректная верстка на мобильных устройствах при показе/скрытии адресной строки.</w:t>
      </w:r>
    </w:p>
    <w:p w14:paraId="0000001E" w14:textId="77777777" w:rsidR="00CE5EE0" w:rsidRPr="00101524" w:rsidRDefault="00F172B8">
      <w:pPr>
        <w:shd w:val="clear" w:color="auto" w:fill="FFFFFF"/>
        <w:spacing w:before="220" w:after="220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4. HTML</w:t>
      </w:r>
    </w:p>
    <w:p w14:paraId="0000001F" w14:textId="77777777" w:rsidR="00CE5EE0" w:rsidRPr="00101524" w:rsidRDefault="00F172B8" w:rsidP="00101524">
      <w:pPr>
        <w:numPr>
          <w:ilvl w:val="0"/>
          <w:numId w:val="15"/>
        </w:numPr>
        <w:spacing w:before="600"/>
        <w:ind w:left="567"/>
        <w:rPr>
          <w:sz w:val="16"/>
        </w:rPr>
      </w:pPr>
      <w:proofErr w:type="spellStart"/>
      <w:r w:rsidRPr="00101524">
        <w:rPr>
          <w:rFonts w:ascii="Roboto" w:eastAsia="Roboto" w:hAnsi="Roboto" w:cs="Roboto"/>
          <w:sz w:val="20"/>
          <w:szCs w:val="27"/>
        </w:rPr>
        <w:t>Валидность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HTML.</w:t>
      </w:r>
    </w:p>
    <w:p w14:paraId="00000020" w14:textId="77777777" w:rsidR="00CE5EE0" w:rsidRPr="00101524" w:rsidRDefault="00F172B8" w:rsidP="00101524">
      <w:pPr>
        <w:numPr>
          <w:ilvl w:val="0"/>
          <w:numId w:val="1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корректного DOCTYPE.</w:t>
      </w:r>
    </w:p>
    <w:p w14:paraId="00000021" w14:textId="77777777" w:rsidR="00CE5EE0" w:rsidRPr="00101524" w:rsidRDefault="00F172B8" w:rsidP="00101524">
      <w:pPr>
        <w:numPr>
          <w:ilvl w:val="0"/>
          <w:numId w:val="1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корректной кодировки.</w:t>
      </w:r>
    </w:p>
    <w:p w14:paraId="00000022" w14:textId="77777777" w:rsidR="00CE5EE0" w:rsidRPr="00101524" w:rsidRDefault="00F172B8" w:rsidP="00101524">
      <w:pPr>
        <w:numPr>
          <w:ilvl w:val="0"/>
          <w:numId w:val="1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тега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title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и мета-тегов для SEO.</w:t>
      </w:r>
    </w:p>
    <w:p w14:paraId="00000023" w14:textId="77777777" w:rsidR="00CE5EE0" w:rsidRPr="00101524" w:rsidRDefault="00F172B8" w:rsidP="00101524">
      <w:pPr>
        <w:numPr>
          <w:ilvl w:val="0"/>
          <w:numId w:val="1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атрибута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lang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у тега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html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24" w14:textId="77777777" w:rsidR="00CE5EE0" w:rsidRPr="00101524" w:rsidRDefault="00F172B8" w:rsidP="00101524">
      <w:pPr>
        <w:numPr>
          <w:ilvl w:val="0"/>
          <w:numId w:val="1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Повторяющиеся или некорректные атрибуты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id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25" w14:textId="77777777" w:rsidR="00CE5EE0" w:rsidRPr="00101524" w:rsidRDefault="00F172B8" w:rsidP="00101524">
      <w:pPr>
        <w:numPr>
          <w:ilvl w:val="0"/>
          <w:numId w:val="1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пустых и ненужных тегов.</w:t>
      </w:r>
    </w:p>
    <w:p w14:paraId="00000026" w14:textId="77777777" w:rsidR="00CE5EE0" w:rsidRPr="00101524" w:rsidRDefault="00F172B8" w:rsidP="00101524">
      <w:pPr>
        <w:numPr>
          <w:ilvl w:val="0"/>
          <w:numId w:val="15"/>
        </w:numPr>
        <w:spacing w:after="600"/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объёмных комментариев в коде.</w:t>
      </w:r>
    </w:p>
    <w:p w14:paraId="00000027" w14:textId="77777777" w:rsidR="00CE5EE0" w:rsidRPr="00101524" w:rsidRDefault="00F172B8" w:rsidP="00101524">
      <w:pPr>
        <w:shd w:val="clear" w:color="auto" w:fill="FFFFFF"/>
        <w:spacing w:after="220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lastRenderedPageBreak/>
        <w:t xml:space="preserve">5. </w:t>
      </w:r>
      <w:proofErr w:type="spellStart"/>
      <w:r w:rsidRPr="00101524">
        <w:rPr>
          <w:rFonts w:ascii="Roboto" w:eastAsia="Roboto" w:hAnsi="Roboto" w:cs="Roboto"/>
          <w:b/>
          <w:sz w:val="20"/>
          <w:szCs w:val="27"/>
        </w:rPr>
        <w:t>Javascript</w:t>
      </w:r>
      <w:proofErr w:type="spellEnd"/>
    </w:p>
    <w:p w14:paraId="00000028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Не должно быть ошибок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javascript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при работе с сайтом.</w:t>
      </w:r>
    </w:p>
    <w:p w14:paraId="00000029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18"/>
          <w:szCs w:val="27"/>
        </w:rPr>
        <w:t xml:space="preserve">Скрипты должны быть объединены в один файл и </w:t>
      </w:r>
      <w:proofErr w:type="spellStart"/>
      <w:r w:rsidRPr="00101524">
        <w:rPr>
          <w:rFonts w:ascii="Roboto" w:eastAsia="Roboto" w:hAnsi="Roboto" w:cs="Roboto"/>
          <w:sz w:val="18"/>
          <w:szCs w:val="27"/>
        </w:rPr>
        <w:t>минифицированы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2A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Файл скриптов должен подключаться внизу страницы.</w:t>
      </w:r>
    </w:p>
    <w:p w14:paraId="0000002B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Использование кода из неподходящей версии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javascript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2C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4"/>
        </w:rPr>
      </w:pPr>
      <w:r w:rsidRPr="00101524">
        <w:rPr>
          <w:rFonts w:ascii="Roboto" w:eastAsia="Roboto" w:hAnsi="Roboto" w:cs="Roboto"/>
          <w:sz w:val="18"/>
          <w:szCs w:val="27"/>
        </w:rPr>
        <w:t xml:space="preserve">Сторонние скрипты желательно должны иметь атрибуты </w:t>
      </w:r>
      <w:proofErr w:type="spellStart"/>
      <w:r w:rsidRPr="00101524">
        <w:rPr>
          <w:rFonts w:ascii="Roboto" w:eastAsia="Roboto" w:hAnsi="Roboto" w:cs="Roboto"/>
          <w:sz w:val="18"/>
          <w:szCs w:val="27"/>
        </w:rPr>
        <w:t>async</w:t>
      </w:r>
      <w:proofErr w:type="spellEnd"/>
      <w:r w:rsidRPr="00101524">
        <w:rPr>
          <w:rFonts w:ascii="Roboto" w:eastAsia="Roboto" w:hAnsi="Roboto" w:cs="Roboto"/>
          <w:sz w:val="18"/>
          <w:szCs w:val="27"/>
        </w:rPr>
        <w:t xml:space="preserve"> и </w:t>
      </w:r>
      <w:proofErr w:type="spellStart"/>
      <w:r w:rsidRPr="00101524">
        <w:rPr>
          <w:rFonts w:ascii="Roboto" w:eastAsia="Roboto" w:hAnsi="Roboto" w:cs="Roboto"/>
          <w:sz w:val="18"/>
          <w:szCs w:val="27"/>
        </w:rPr>
        <w:t>defer</w:t>
      </w:r>
      <w:proofErr w:type="spellEnd"/>
      <w:r w:rsidRPr="00101524">
        <w:rPr>
          <w:rFonts w:ascii="Roboto" w:eastAsia="Roboto" w:hAnsi="Roboto" w:cs="Roboto"/>
          <w:sz w:val="18"/>
          <w:szCs w:val="27"/>
        </w:rPr>
        <w:t>.</w:t>
      </w:r>
    </w:p>
    <w:p w14:paraId="0000002D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устаревших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javascript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-плагинов.</w:t>
      </w:r>
    </w:p>
    <w:p w14:paraId="0000002E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подключение сторонних библиотек.</w:t>
      </w:r>
    </w:p>
    <w:p w14:paraId="0000002F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Не</w:t>
      </w:r>
      <w:r w:rsidRPr="00101524">
        <w:rPr>
          <w:rFonts w:ascii="Roboto" w:eastAsia="Roboto" w:hAnsi="Roboto" w:cs="Roboto"/>
          <w:sz w:val="20"/>
          <w:szCs w:val="27"/>
        </w:rPr>
        <w:t>корректная работа плагинов.</w:t>
      </w:r>
    </w:p>
    <w:p w14:paraId="00000030" w14:textId="77777777" w:rsidR="00CE5EE0" w:rsidRPr="00101524" w:rsidRDefault="00F172B8" w:rsidP="00101524">
      <w:pPr>
        <w:numPr>
          <w:ilvl w:val="0"/>
          <w:numId w:val="11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Адекватное отображение сайта при выключенном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javascript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31" w14:textId="77777777" w:rsidR="00CE5EE0" w:rsidRPr="00101524" w:rsidRDefault="00F172B8" w:rsidP="00101524">
      <w:pPr>
        <w:numPr>
          <w:ilvl w:val="0"/>
          <w:numId w:val="11"/>
        </w:numPr>
        <w:spacing w:after="600"/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Корректная инициализация контентных слайдеров.</w:t>
      </w:r>
    </w:p>
    <w:p w14:paraId="00000032" w14:textId="77777777" w:rsidR="00CE5EE0" w:rsidRPr="00101524" w:rsidRDefault="00F172B8" w:rsidP="00101524">
      <w:pPr>
        <w:shd w:val="clear" w:color="auto" w:fill="FFFFFF"/>
        <w:spacing w:after="220" w:line="240" w:lineRule="auto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6. CSS</w:t>
      </w:r>
    </w:p>
    <w:p w14:paraId="00000033" w14:textId="77777777" w:rsidR="00CE5EE0" w:rsidRPr="00101524" w:rsidRDefault="00F172B8" w:rsidP="00101524">
      <w:pPr>
        <w:numPr>
          <w:ilvl w:val="0"/>
          <w:numId w:val="2"/>
        </w:numPr>
        <w:spacing w:line="240" w:lineRule="auto"/>
        <w:ind w:left="567"/>
        <w:rPr>
          <w:sz w:val="16"/>
        </w:rPr>
      </w:pPr>
      <w:proofErr w:type="spellStart"/>
      <w:r w:rsidRPr="00101524">
        <w:rPr>
          <w:rFonts w:ascii="Roboto" w:eastAsia="Roboto" w:hAnsi="Roboto" w:cs="Roboto"/>
          <w:sz w:val="20"/>
          <w:szCs w:val="27"/>
        </w:rPr>
        <w:t>Валидация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CSS.</w:t>
      </w:r>
    </w:p>
    <w:p w14:paraId="00000034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Файлы стилей должны быть корректно подключены.</w:t>
      </w:r>
    </w:p>
    <w:p w14:paraId="00000035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Стили должны быть объединены в один файл и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минифицирова</w:t>
      </w:r>
      <w:r w:rsidRPr="00101524">
        <w:rPr>
          <w:rFonts w:ascii="Roboto" w:eastAsia="Roboto" w:hAnsi="Roboto" w:cs="Roboto"/>
          <w:sz w:val="20"/>
          <w:szCs w:val="27"/>
        </w:rPr>
        <w:t>ны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36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2"/>
        </w:rPr>
      </w:pPr>
      <w:r w:rsidRPr="00101524">
        <w:rPr>
          <w:rFonts w:ascii="Roboto" w:eastAsia="Roboto" w:hAnsi="Roboto" w:cs="Roboto"/>
          <w:sz w:val="16"/>
          <w:szCs w:val="27"/>
        </w:rPr>
        <w:t>Наличие в файлах стилей лишних правил для не поддерживаемых браузеров.</w:t>
      </w:r>
    </w:p>
    <w:p w14:paraId="00000037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Использование контентных тегов для стилизации.</w:t>
      </w:r>
    </w:p>
    <w:p w14:paraId="00000038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Стилизация элементов по атрибутам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name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или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id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39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2"/>
        </w:rPr>
      </w:pPr>
      <w:r w:rsidRPr="00101524">
        <w:rPr>
          <w:rFonts w:ascii="Roboto" w:eastAsia="Roboto" w:hAnsi="Roboto" w:cs="Roboto"/>
          <w:sz w:val="16"/>
          <w:szCs w:val="27"/>
        </w:rPr>
        <w:t xml:space="preserve">Использование одинаковых цветов, </w:t>
      </w:r>
      <w:proofErr w:type="spellStart"/>
      <w:r w:rsidRPr="00101524">
        <w:rPr>
          <w:rFonts w:ascii="Roboto" w:eastAsia="Roboto" w:hAnsi="Roboto" w:cs="Roboto"/>
          <w:sz w:val="16"/>
          <w:szCs w:val="27"/>
        </w:rPr>
        <w:t>скруглений</w:t>
      </w:r>
      <w:proofErr w:type="spellEnd"/>
      <w:r w:rsidRPr="00101524">
        <w:rPr>
          <w:rFonts w:ascii="Roboto" w:eastAsia="Roboto" w:hAnsi="Roboto" w:cs="Roboto"/>
          <w:sz w:val="16"/>
          <w:szCs w:val="27"/>
        </w:rPr>
        <w:t>, отступов, размеров шрифтов.</w:t>
      </w:r>
    </w:p>
    <w:p w14:paraId="0000003A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Использование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unicode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-символов в файлах стилей и скриптов.</w:t>
      </w:r>
    </w:p>
    <w:p w14:paraId="0000003B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Артефакты, возникающие при использовании стилей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transform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3C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Дергающиеся и некорректно работающие анимации.</w:t>
      </w:r>
    </w:p>
    <w:p w14:paraId="0000003D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Разные стили плавности анимации.</w:t>
      </w:r>
    </w:p>
    <w:p w14:paraId="0000003E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Адекватные отступы между блоками контента.</w:t>
      </w:r>
    </w:p>
    <w:p w14:paraId="0000003F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Слишком резкая граница для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overflow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: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hidden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40" w14:textId="77777777" w:rsidR="00CE5EE0" w:rsidRPr="00101524" w:rsidRDefault="00F172B8" w:rsidP="00101524">
      <w:pPr>
        <w:numPr>
          <w:ilvl w:val="0"/>
          <w:numId w:val="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горизонтальной прокрутки.</w:t>
      </w:r>
    </w:p>
    <w:p w14:paraId="00000041" w14:textId="77777777" w:rsidR="00CE5EE0" w:rsidRPr="00101524" w:rsidRDefault="00F172B8" w:rsidP="00101524">
      <w:pPr>
        <w:numPr>
          <w:ilvl w:val="0"/>
          <w:numId w:val="2"/>
        </w:numPr>
        <w:spacing w:after="600"/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Большой разброс z-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index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42" w14:textId="77777777" w:rsidR="00CE5EE0" w:rsidRPr="00101524" w:rsidRDefault="00F172B8" w:rsidP="00101524">
      <w:pPr>
        <w:shd w:val="clear" w:color="auto" w:fill="FFFFFF"/>
        <w:spacing w:after="220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lastRenderedPageBreak/>
        <w:t xml:space="preserve">7. </w:t>
      </w:r>
      <w:proofErr w:type="spellStart"/>
      <w:r w:rsidRPr="00101524">
        <w:rPr>
          <w:rFonts w:ascii="Roboto" w:eastAsia="Roboto" w:hAnsi="Roboto" w:cs="Roboto"/>
          <w:b/>
          <w:sz w:val="20"/>
          <w:szCs w:val="27"/>
        </w:rPr>
        <w:t>Фавиконки</w:t>
      </w:r>
      <w:proofErr w:type="spellEnd"/>
    </w:p>
    <w:p w14:paraId="00000043" w14:textId="77777777" w:rsidR="00CE5EE0" w:rsidRPr="00101524" w:rsidRDefault="00F172B8" w:rsidP="00101524">
      <w:pPr>
        <w:numPr>
          <w:ilvl w:val="0"/>
          <w:numId w:val="6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favicon.ico и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фавиконки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больших размеров.</w:t>
      </w:r>
    </w:p>
    <w:p w14:paraId="00000044" w14:textId="77777777" w:rsidR="00CE5EE0" w:rsidRPr="00101524" w:rsidRDefault="00F172B8" w:rsidP="00101524">
      <w:pPr>
        <w:numPr>
          <w:ilvl w:val="0"/>
          <w:numId w:val="6"/>
        </w:numPr>
        <w:spacing w:after="600"/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Корректный список подключаемых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фавиконов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45" w14:textId="77777777" w:rsidR="00CE5EE0" w:rsidRPr="00101524" w:rsidRDefault="00F172B8" w:rsidP="00101524">
      <w:pPr>
        <w:shd w:val="clear" w:color="auto" w:fill="FFFFFF"/>
        <w:spacing w:after="220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8. Шрифты</w:t>
      </w:r>
    </w:p>
    <w:p w14:paraId="00000046" w14:textId="77777777" w:rsidR="00CE5EE0" w:rsidRPr="00101524" w:rsidRDefault="00F172B8" w:rsidP="00101524">
      <w:pPr>
        <w:numPr>
          <w:ilvl w:val="0"/>
          <w:numId w:val="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малоиспользуемых или подключе</w:t>
      </w:r>
      <w:r w:rsidRPr="00101524">
        <w:rPr>
          <w:rFonts w:ascii="Roboto" w:eastAsia="Roboto" w:hAnsi="Roboto" w:cs="Roboto"/>
          <w:sz w:val="20"/>
          <w:szCs w:val="27"/>
        </w:rPr>
        <w:t>ние неиспользуемых на сайте шрифтов.</w:t>
      </w:r>
    </w:p>
    <w:p w14:paraId="00000047" w14:textId="77777777" w:rsidR="00CE5EE0" w:rsidRPr="00101524" w:rsidRDefault="00F172B8" w:rsidP="00101524">
      <w:pPr>
        <w:numPr>
          <w:ilvl w:val="0"/>
          <w:numId w:val="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Правильное подключение шрифтов.</w:t>
      </w:r>
    </w:p>
    <w:p w14:paraId="00000048" w14:textId="77777777" w:rsidR="00CE5EE0" w:rsidRPr="00101524" w:rsidRDefault="00F172B8" w:rsidP="00101524">
      <w:pPr>
        <w:numPr>
          <w:ilvl w:val="0"/>
          <w:numId w:val="4"/>
        </w:numPr>
        <w:ind w:left="567"/>
        <w:rPr>
          <w:sz w:val="16"/>
        </w:rPr>
      </w:pPr>
      <w:proofErr w:type="spellStart"/>
      <w:r w:rsidRPr="00101524">
        <w:rPr>
          <w:rFonts w:ascii="Roboto" w:eastAsia="Roboto" w:hAnsi="Roboto" w:cs="Roboto"/>
          <w:sz w:val="20"/>
          <w:szCs w:val="27"/>
        </w:rPr>
        <w:t>Предзагрузка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шрифтов.</w:t>
      </w:r>
    </w:p>
    <w:p w14:paraId="00000049" w14:textId="77777777" w:rsidR="00CE5EE0" w:rsidRPr="00101524" w:rsidRDefault="00F172B8" w:rsidP="00101524">
      <w:pPr>
        <w:numPr>
          <w:ilvl w:val="0"/>
          <w:numId w:val="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правила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font-display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для подключаемых шрифтов.</w:t>
      </w:r>
    </w:p>
    <w:p w14:paraId="0000004A" w14:textId="77777777" w:rsidR="00CE5EE0" w:rsidRPr="00101524" w:rsidRDefault="00F172B8" w:rsidP="00101524">
      <w:pPr>
        <w:numPr>
          <w:ilvl w:val="0"/>
          <w:numId w:val="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fallback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-шрифтов.</w:t>
      </w:r>
    </w:p>
    <w:p w14:paraId="0000004B" w14:textId="77777777" w:rsidR="00CE5EE0" w:rsidRPr="00101524" w:rsidRDefault="00F172B8" w:rsidP="00101524">
      <w:pPr>
        <w:numPr>
          <w:ilvl w:val="0"/>
          <w:numId w:val="4"/>
        </w:numPr>
        <w:spacing w:after="600"/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Указание наличия или отсутствия засечек при использовании шрифтов.</w:t>
      </w:r>
    </w:p>
    <w:p w14:paraId="0000004C" w14:textId="77777777" w:rsidR="00CE5EE0" w:rsidRPr="00101524" w:rsidRDefault="00F172B8" w:rsidP="00101524">
      <w:pPr>
        <w:shd w:val="clear" w:color="auto" w:fill="FFFFFF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9. Навигация</w:t>
      </w:r>
    </w:p>
    <w:p w14:paraId="0000004D" w14:textId="77777777" w:rsidR="00CE5EE0" w:rsidRPr="00101524" w:rsidRDefault="00F172B8" w:rsidP="00101524">
      <w:pPr>
        <w:numPr>
          <w:ilvl w:val="0"/>
          <w:numId w:val="1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Биты</w:t>
      </w:r>
      <w:r w:rsidRPr="00101524">
        <w:rPr>
          <w:rFonts w:ascii="Roboto" w:eastAsia="Roboto" w:hAnsi="Roboto" w:cs="Roboto"/>
          <w:sz w:val="20"/>
          <w:szCs w:val="27"/>
        </w:rPr>
        <w:t>е ссылки.</w:t>
      </w:r>
    </w:p>
    <w:p w14:paraId="0000004E" w14:textId="77777777" w:rsidR="00CE5EE0" w:rsidRPr="00101524" w:rsidRDefault="00F172B8" w:rsidP="00101524">
      <w:pPr>
        <w:numPr>
          <w:ilvl w:val="0"/>
          <w:numId w:val="1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Корректная верстка меню.</w:t>
      </w:r>
    </w:p>
    <w:p w14:paraId="0000004F" w14:textId="77777777" w:rsidR="00CE5EE0" w:rsidRPr="00101524" w:rsidRDefault="00F172B8" w:rsidP="00101524">
      <w:pPr>
        <w:numPr>
          <w:ilvl w:val="0"/>
          <w:numId w:val="1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Корректная верстка “хлебных крошек”.</w:t>
      </w:r>
    </w:p>
    <w:p w14:paraId="00000050" w14:textId="77777777" w:rsidR="00CE5EE0" w:rsidRPr="00101524" w:rsidRDefault="00F172B8" w:rsidP="00101524">
      <w:pPr>
        <w:numPr>
          <w:ilvl w:val="0"/>
          <w:numId w:val="1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отображение меню при различном количестве пунктов меню.</w:t>
      </w:r>
    </w:p>
    <w:p w14:paraId="00000051" w14:textId="77777777" w:rsidR="00CE5EE0" w:rsidRPr="00101524" w:rsidRDefault="00F172B8" w:rsidP="00101524">
      <w:pPr>
        <w:numPr>
          <w:ilvl w:val="0"/>
          <w:numId w:val="14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стилей для индикации текущего элемента в навигации и неактивных элементов.</w:t>
      </w:r>
    </w:p>
    <w:p w14:paraId="00000052" w14:textId="77777777" w:rsidR="00CE5EE0" w:rsidRPr="00101524" w:rsidRDefault="00F172B8" w:rsidP="00101524">
      <w:pPr>
        <w:shd w:val="clear" w:color="auto" w:fill="FFFFFF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10. Заголовки</w:t>
      </w:r>
    </w:p>
    <w:p w14:paraId="00000053" w14:textId="77777777" w:rsidR="00CE5EE0" w:rsidRPr="00101524" w:rsidRDefault="00F172B8" w:rsidP="00101524">
      <w:pPr>
        <w:numPr>
          <w:ilvl w:val="0"/>
          <w:numId w:val="1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одного тега h1 на странице.</w:t>
      </w:r>
    </w:p>
    <w:p w14:paraId="00000054" w14:textId="77777777" w:rsidR="00CE5EE0" w:rsidRPr="00101524" w:rsidRDefault="00F172B8" w:rsidP="00101524">
      <w:pPr>
        <w:numPr>
          <w:ilvl w:val="0"/>
          <w:numId w:val="12"/>
        </w:numPr>
        <w:ind w:left="567"/>
        <w:rPr>
          <w:sz w:val="16"/>
        </w:rPr>
      </w:pPr>
      <w:proofErr w:type="spellStart"/>
      <w:r w:rsidRPr="00101524">
        <w:rPr>
          <w:rFonts w:ascii="Roboto" w:eastAsia="Roboto" w:hAnsi="Roboto" w:cs="Roboto"/>
          <w:sz w:val="20"/>
          <w:szCs w:val="27"/>
        </w:rPr>
        <w:t>Семантичность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заголовков (должны идти по порядку).</w:t>
      </w:r>
    </w:p>
    <w:p w14:paraId="00000055" w14:textId="77777777" w:rsidR="00CE5EE0" w:rsidRPr="00101524" w:rsidRDefault="00F172B8" w:rsidP="00101524">
      <w:pPr>
        <w:numPr>
          <w:ilvl w:val="0"/>
          <w:numId w:val="1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Правильно настроенные стили и соотношение размеров заголовков.</w:t>
      </w:r>
    </w:p>
    <w:p w14:paraId="00000056" w14:textId="77777777" w:rsidR="00CE5EE0" w:rsidRPr="00101524" w:rsidRDefault="00F172B8" w:rsidP="00101524">
      <w:pPr>
        <w:numPr>
          <w:ilvl w:val="0"/>
          <w:numId w:val="12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Заголовки должны использоваться только в контентной части, например, заголовки страницы.</w:t>
      </w:r>
    </w:p>
    <w:p w14:paraId="64F689CD" w14:textId="77777777" w:rsidR="00101524" w:rsidRDefault="00101524" w:rsidP="00101524">
      <w:pPr>
        <w:shd w:val="clear" w:color="auto" w:fill="FFFFFF"/>
        <w:rPr>
          <w:rFonts w:ascii="Roboto" w:eastAsia="Roboto" w:hAnsi="Roboto" w:cs="Roboto"/>
          <w:b/>
          <w:sz w:val="20"/>
          <w:szCs w:val="27"/>
        </w:rPr>
      </w:pPr>
    </w:p>
    <w:p w14:paraId="00000057" w14:textId="05BDFF44" w:rsidR="00CE5EE0" w:rsidRPr="00101524" w:rsidRDefault="00F172B8" w:rsidP="00101524">
      <w:pPr>
        <w:shd w:val="clear" w:color="auto" w:fill="FFFFFF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lastRenderedPageBreak/>
        <w:t>11. Контент</w:t>
      </w:r>
    </w:p>
    <w:p w14:paraId="00000058" w14:textId="77777777" w:rsidR="00CE5EE0" w:rsidRPr="00F172B8" w:rsidRDefault="00F172B8" w:rsidP="00101524">
      <w:pPr>
        <w:numPr>
          <w:ilvl w:val="0"/>
          <w:numId w:val="3"/>
        </w:numPr>
        <w:ind w:left="567"/>
        <w:rPr>
          <w:sz w:val="14"/>
        </w:rPr>
      </w:pPr>
      <w:r w:rsidRPr="00F172B8">
        <w:rPr>
          <w:rFonts w:ascii="Roboto" w:eastAsia="Roboto" w:hAnsi="Roboto" w:cs="Roboto"/>
          <w:sz w:val="18"/>
          <w:szCs w:val="27"/>
        </w:rPr>
        <w:t>Стили</w:t>
      </w:r>
      <w:r w:rsidRPr="00F172B8">
        <w:rPr>
          <w:rFonts w:ascii="Roboto" w:eastAsia="Roboto" w:hAnsi="Roboto" w:cs="Roboto"/>
          <w:sz w:val="18"/>
          <w:szCs w:val="27"/>
        </w:rPr>
        <w:t xml:space="preserve"> для контентных элементов должны быть прописаны: параграфы, изображения, обычные и нумерованные списки, таблицы.</w:t>
      </w:r>
    </w:p>
    <w:p w14:paraId="00000059" w14:textId="77777777" w:rsidR="00CE5EE0" w:rsidRPr="00101524" w:rsidRDefault="00F172B8" w:rsidP="00101524">
      <w:pPr>
        <w:numPr>
          <w:ilvl w:val="0"/>
          <w:numId w:val="3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Блоки сайта не должны расползаться при слишком больших размерах содержимого этих блоков.</w:t>
      </w:r>
    </w:p>
    <w:p w14:paraId="0000005A" w14:textId="77777777" w:rsidR="00CE5EE0" w:rsidRPr="00F172B8" w:rsidRDefault="00F172B8" w:rsidP="00101524">
      <w:pPr>
        <w:numPr>
          <w:ilvl w:val="0"/>
          <w:numId w:val="3"/>
        </w:numPr>
        <w:ind w:left="567"/>
        <w:rPr>
          <w:sz w:val="12"/>
        </w:rPr>
      </w:pPr>
      <w:r w:rsidRPr="00F172B8">
        <w:rPr>
          <w:rFonts w:ascii="Roboto" w:eastAsia="Roboto" w:hAnsi="Roboto" w:cs="Roboto"/>
          <w:sz w:val="16"/>
          <w:szCs w:val="27"/>
        </w:rPr>
        <w:t>Необходимо тестировать сайт с реалистичными изображени</w:t>
      </w:r>
      <w:r w:rsidRPr="00F172B8">
        <w:rPr>
          <w:rFonts w:ascii="Roboto" w:eastAsia="Roboto" w:hAnsi="Roboto" w:cs="Roboto"/>
          <w:sz w:val="16"/>
          <w:szCs w:val="27"/>
        </w:rPr>
        <w:t>ями и текстами.</w:t>
      </w:r>
    </w:p>
    <w:p w14:paraId="0000005B" w14:textId="77777777" w:rsidR="00CE5EE0" w:rsidRPr="00101524" w:rsidRDefault="00F172B8" w:rsidP="00101524">
      <w:pPr>
        <w:numPr>
          <w:ilvl w:val="0"/>
          <w:numId w:val="3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Блоки должны корректно отображаться при любом количестве контента внутри них.</w:t>
      </w:r>
    </w:p>
    <w:p w14:paraId="0000005C" w14:textId="77777777" w:rsidR="00CE5EE0" w:rsidRPr="00101524" w:rsidRDefault="00F172B8" w:rsidP="00101524">
      <w:pPr>
        <w:numPr>
          <w:ilvl w:val="0"/>
          <w:numId w:val="3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Проверка орфографии, в том числе и в самом интерфейсе.</w:t>
      </w:r>
    </w:p>
    <w:p w14:paraId="0000005D" w14:textId="77777777" w:rsidR="00CE5EE0" w:rsidRPr="00101524" w:rsidRDefault="00F172B8" w:rsidP="00101524">
      <w:pPr>
        <w:numPr>
          <w:ilvl w:val="0"/>
          <w:numId w:val="3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Проверка вместимости длинных названий.</w:t>
      </w:r>
    </w:p>
    <w:p w14:paraId="0000005E" w14:textId="77777777" w:rsidR="00CE5EE0" w:rsidRPr="00101524" w:rsidRDefault="00F172B8" w:rsidP="00101524">
      <w:pPr>
        <w:numPr>
          <w:ilvl w:val="0"/>
          <w:numId w:val="3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Различная высота элементов в слайдерах.</w:t>
      </w:r>
    </w:p>
    <w:p w14:paraId="0000005F" w14:textId="77777777" w:rsidR="00CE5EE0" w:rsidRPr="00101524" w:rsidRDefault="00F172B8" w:rsidP="00101524">
      <w:pPr>
        <w:shd w:val="clear" w:color="auto" w:fill="FFFFFF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12. Изображения</w:t>
      </w:r>
    </w:p>
    <w:p w14:paraId="00000060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распределение файлов изображений.</w:t>
      </w:r>
    </w:p>
    <w:p w14:paraId="00000061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подключение изображений.</w:t>
      </w:r>
    </w:p>
    <w:p w14:paraId="00000062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файла спрайтов для изображений интерфейса.</w:t>
      </w:r>
    </w:p>
    <w:p w14:paraId="00000063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подключение файла спрайтов.</w:t>
      </w:r>
    </w:p>
    <w:p w14:paraId="00000064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Корректное центрирование изображений в контейнерах.</w:t>
      </w:r>
    </w:p>
    <w:p w14:paraId="00000065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Некорректное содержимое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svg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-файло</w:t>
      </w:r>
      <w:r w:rsidRPr="00101524">
        <w:rPr>
          <w:rFonts w:ascii="Roboto" w:eastAsia="Roboto" w:hAnsi="Roboto" w:cs="Roboto"/>
          <w:sz w:val="20"/>
          <w:szCs w:val="27"/>
        </w:rPr>
        <w:t>в.</w:t>
      </w:r>
    </w:p>
    <w:p w14:paraId="00000066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Корректные размеры изображений.</w:t>
      </w:r>
    </w:p>
    <w:p w14:paraId="00000067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Корректные стили для изображений.</w:t>
      </w:r>
    </w:p>
    <w:p w14:paraId="00000068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Адаптация изображений под мониторы высокого разрешения.</w:t>
      </w:r>
    </w:p>
    <w:p w14:paraId="00000069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Плохая оптимизация медиа-файлов.</w:t>
      </w:r>
    </w:p>
    <w:p w14:paraId="0000006A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Отсутствие ленивой загрузки изображений.</w:t>
      </w:r>
    </w:p>
    <w:p w14:paraId="0000006B" w14:textId="77777777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Изображения разных пропорций, загруженных в одной галерее</w:t>
      </w:r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6D" w14:textId="1FB28BCC" w:rsidR="00CE5EE0" w:rsidRPr="00101524" w:rsidRDefault="00F172B8" w:rsidP="00101524">
      <w:pPr>
        <w:numPr>
          <w:ilvl w:val="0"/>
          <w:numId w:val="1"/>
        </w:numPr>
        <w:ind w:left="709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оптимизации изображений, загружаемых пользователями.</w:t>
      </w:r>
    </w:p>
    <w:p w14:paraId="0000006E" w14:textId="77777777" w:rsidR="00CE5EE0" w:rsidRPr="00101524" w:rsidRDefault="00F172B8" w:rsidP="00101524">
      <w:pPr>
        <w:shd w:val="clear" w:color="auto" w:fill="FFFFFF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13. Ссылки и кнопки</w:t>
      </w:r>
    </w:p>
    <w:p w14:paraId="0000006F" w14:textId="77777777" w:rsidR="00CE5EE0" w:rsidRPr="00F172B8" w:rsidRDefault="00F172B8" w:rsidP="00101524">
      <w:pPr>
        <w:numPr>
          <w:ilvl w:val="0"/>
          <w:numId w:val="7"/>
        </w:numPr>
        <w:ind w:left="567"/>
        <w:rPr>
          <w:sz w:val="14"/>
        </w:rPr>
      </w:pPr>
      <w:r w:rsidRPr="00F172B8">
        <w:rPr>
          <w:rFonts w:ascii="Roboto" w:eastAsia="Roboto" w:hAnsi="Roboto" w:cs="Roboto"/>
          <w:sz w:val="18"/>
          <w:szCs w:val="27"/>
        </w:rPr>
        <w:t xml:space="preserve">Наличие в ссылках на сторонние сайты атрибута </w:t>
      </w:r>
      <w:proofErr w:type="spellStart"/>
      <w:r w:rsidRPr="00F172B8">
        <w:rPr>
          <w:rFonts w:ascii="Roboto" w:eastAsia="Roboto" w:hAnsi="Roboto" w:cs="Roboto"/>
          <w:sz w:val="18"/>
          <w:szCs w:val="27"/>
        </w:rPr>
        <w:t>rel</w:t>
      </w:r>
      <w:proofErr w:type="spellEnd"/>
      <w:r w:rsidRPr="00F172B8">
        <w:rPr>
          <w:rFonts w:ascii="Roboto" w:eastAsia="Roboto" w:hAnsi="Roboto" w:cs="Roboto"/>
          <w:sz w:val="18"/>
          <w:szCs w:val="27"/>
        </w:rPr>
        <w:t>="</w:t>
      </w:r>
      <w:proofErr w:type="spellStart"/>
      <w:r w:rsidRPr="00F172B8">
        <w:rPr>
          <w:rFonts w:ascii="Roboto" w:eastAsia="Roboto" w:hAnsi="Roboto" w:cs="Roboto"/>
          <w:sz w:val="18"/>
          <w:szCs w:val="27"/>
        </w:rPr>
        <w:t>noopener</w:t>
      </w:r>
      <w:proofErr w:type="spellEnd"/>
      <w:r w:rsidRPr="00F172B8">
        <w:rPr>
          <w:rFonts w:ascii="Roboto" w:eastAsia="Roboto" w:hAnsi="Roboto" w:cs="Roboto"/>
          <w:sz w:val="18"/>
          <w:szCs w:val="27"/>
        </w:rPr>
        <w:t xml:space="preserve"> </w:t>
      </w:r>
      <w:proofErr w:type="spellStart"/>
      <w:r w:rsidRPr="00F172B8">
        <w:rPr>
          <w:rFonts w:ascii="Roboto" w:eastAsia="Roboto" w:hAnsi="Roboto" w:cs="Roboto"/>
          <w:sz w:val="18"/>
          <w:szCs w:val="27"/>
        </w:rPr>
        <w:t>noreferrer</w:t>
      </w:r>
      <w:proofErr w:type="spellEnd"/>
      <w:r w:rsidRPr="00F172B8">
        <w:rPr>
          <w:rFonts w:ascii="Roboto" w:eastAsia="Roboto" w:hAnsi="Roboto" w:cs="Roboto"/>
          <w:sz w:val="18"/>
          <w:szCs w:val="27"/>
        </w:rPr>
        <w:t>".</w:t>
      </w:r>
    </w:p>
    <w:p w14:paraId="00000070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Выделение интерактивных элементов при наведении и фокусе.</w:t>
      </w:r>
    </w:p>
    <w:p w14:paraId="00000071" w14:textId="77777777" w:rsidR="00CE5EE0" w:rsidRPr="00F172B8" w:rsidRDefault="00F172B8" w:rsidP="00101524">
      <w:pPr>
        <w:numPr>
          <w:ilvl w:val="0"/>
          <w:numId w:val="7"/>
        </w:numPr>
        <w:ind w:left="567"/>
        <w:rPr>
          <w:sz w:val="14"/>
        </w:rPr>
      </w:pPr>
      <w:r w:rsidRPr="00F172B8">
        <w:rPr>
          <w:rFonts w:ascii="Roboto" w:eastAsia="Roboto" w:hAnsi="Roboto" w:cs="Roboto"/>
          <w:sz w:val="18"/>
          <w:szCs w:val="27"/>
        </w:rPr>
        <w:t xml:space="preserve">Телефоны и электронные почты должны быть </w:t>
      </w:r>
      <w:r w:rsidRPr="00F172B8">
        <w:rPr>
          <w:rFonts w:ascii="Roboto" w:eastAsia="Roboto" w:hAnsi="Roboto" w:cs="Roboto"/>
          <w:sz w:val="18"/>
          <w:szCs w:val="27"/>
        </w:rPr>
        <w:t>прописаны как ссылки.</w:t>
      </w:r>
    </w:p>
    <w:p w14:paraId="00000072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Все нажимаемые области должны иметь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cursor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: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pointer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73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lastRenderedPageBreak/>
        <w:t xml:space="preserve">Наличие корректных атрибутов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type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для кнопок.</w:t>
      </w:r>
    </w:p>
    <w:p w14:paraId="00000074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специальных общих классов для кнопок и полей ввода.</w:t>
      </w:r>
    </w:p>
    <w:p w14:paraId="00000075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Стилизация кнопок, полей ввода и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чекбоксов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без помощи скриптов.</w:t>
      </w:r>
    </w:p>
    <w:p w14:paraId="00000076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пустых ссылок.</w:t>
      </w:r>
    </w:p>
    <w:p w14:paraId="00000077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Ссылки, ведущие на небезопасные ресурсы.</w:t>
      </w:r>
    </w:p>
    <w:p w14:paraId="00000078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Некорректное поведение кнопок на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тач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-устройствах.</w:t>
      </w:r>
    </w:p>
    <w:p w14:paraId="00000079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proofErr w:type="spellStart"/>
      <w:r w:rsidRPr="00101524">
        <w:rPr>
          <w:rFonts w:ascii="Roboto" w:eastAsia="Roboto" w:hAnsi="Roboto" w:cs="Roboto"/>
          <w:sz w:val="20"/>
          <w:szCs w:val="27"/>
        </w:rPr>
        <w:t>Незастиленные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ссылки при наведении.</w:t>
      </w:r>
    </w:p>
    <w:p w14:paraId="0000007A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proofErr w:type="spellStart"/>
      <w:r w:rsidRPr="00101524">
        <w:rPr>
          <w:rFonts w:ascii="Roboto" w:eastAsia="Roboto" w:hAnsi="Roboto" w:cs="Roboto"/>
          <w:sz w:val="20"/>
          <w:szCs w:val="27"/>
        </w:rPr>
        <w:t>Незастиленные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ссылки при фокусе.</w:t>
      </w:r>
    </w:p>
    <w:p w14:paraId="0000007B" w14:textId="77777777" w:rsidR="00CE5EE0" w:rsidRPr="00101524" w:rsidRDefault="00F172B8" w:rsidP="00101524">
      <w:pPr>
        <w:numPr>
          <w:ilvl w:val="0"/>
          <w:numId w:val="7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неактивных кнопок, на которые можно нажать.</w:t>
      </w:r>
    </w:p>
    <w:p w14:paraId="0000007C" w14:textId="77777777" w:rsidR="00CE5EE0" w:rsidRPr="00101524" w:rsidRDefault="00F172B8" w:rsidP="00101524">
      <w:pPr>
        <w:shd w:val="clear" w:color="auto" w:fill="FFFFFF"/>
        <w:rPr>
          <w:rFonts w:ascii="Roboto" w:eastAsia="Roboto" w:hAnsi="Roboto" w:cs="Roboto"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14. Футер</w:t>
      </w:r>
    </w:p>
    <w:p w14:paraId="0000007D" w14:textId="77777777" w:rsidR="00CE5EE0" w:rsidRPr="00F172B8" w:rsidRDefault="00F172B8" w:rsidP="00101524">
      <w:pPr>
        <w:numPr>
          <w:ilvl w:val="0"/>
          <w:numId w:val="13"/>
        </w:numPr>
        <w:ind w:left="567"/>
        <w:rPr>
          <w:sz w:val="14"/>
        </w:rPr>
      </w:pPr>
      <w:r w:rsidRPr="00F172B8">
        <w:rPr>
          <w:rFonts w:ascii="Roboto" w:eastAsia="Roboto" w:hAnsi="Roboto" w:cs="Roboto"/>
          <w:sz w:val="18"/>
          <w:szCs w:val="27"/>
        </w:rPr>
        <w:t>Отступы перед футером должны быть одинаковые на всех страницах.</w:t>
      </w:r>
    </w:p>
    <w:p w14:paraId="0000007E" w14:textId="77777777" w:rsidR="00CE5EE0" w:rsidRPr="00101524" w:rsidRDefault="00F172B8" w:rsidP="00101524">
      <w:pPr>
        <w:numPr>
          <w:ilvl w:val="0"/>
          <w:numId w:val="13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Слишком маленький отступ внизу футера.</w:t>
      </w:r>
    </w:p>
    <w:p w14:paraId="0000007F" w14:textId="77777777" w:rsidR="00CE5EE0" w:rsidRPr="00101524" w:rsidRDefault="00F172B8" w:rsidP="00101524">
      <w:pPr>
        <w:shd w:val="clear" w:color="auto" w:fill="FFFFFF"/>
        <w:rPr>
          <w:rFonts w:ascii="Roboto" w:eastAsia="Roboto" w:hAnsi="Roboto" w:cs="Roboto"/>
          <w:b/>
          <w:sz w:val="20"/>
          <w:szCs w:val="27"/>
        </w:rPr>
      </w:pPr>
      <w:r w:rsidRPr="00101524">
        <w:rPr>
          <w:rFonts w:ascii="Roboto" w:eastAsia="Roboto" w:hAnsi="Roboto" w:cs="Roboto"/>
          <w:b/>
          <w:sz w:val="20"/>
          <w:szCs w:val="27"/>
        </w:rPr>
        <w:t>15. Формы</w:t>
      </w:r>
    </w:p>
    <w:p w14:paraId="00000080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Правильно прописанные заголовки полей (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label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).</w:t>
      </w:r>
    </w:p>
    <w:p w14:paraId="00000081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Проверка стилей кнопок и полей ввода.</w:t>
      </w:r>
    </w:p>
    <w:p w14:paraId="00000082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атрибутов для ограничения длины ввода.</w:t>
      </w:r>
    </w:p>
    <w:p w14:paraId="00000083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</w:t>
      </w:r>
      <w:bookmarkStart w:id="0" w:name="_GoBack"/>
      <w:bookmarkEnd w:id="0"/>
      <w:r w:rsidRPr="00101524">
        <w:rPr>
          <w:rFonts w:ascii="Roboto" w:eastAsia="Roboto" w:hAnsi="Roboto" w:cs="Roboto"/>
          <w:sz w:val="20"/>
          <w:szCs w:val="27"/>
        </w:rPr>
        <w:t>ие мас</w:t>
      </w:r>
      <w:r w:rsidRPr="00101524">
        <w:rPr>
          <w:rFonts w:ascii="Roboto" w:eastAsia="Roboto" w:hAnsi="Roboto" w:cs="Roboto"/>
          <w:sz w:val="20"/>
          <w:szCs w:val="27"/>
        </w:rPr>
        <w:t>ок для полей ввода.</w:t>
      </w:r>
    </w:p>
    <w:p w14:paraId="00000084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Клиентская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валидация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полей ввода.</w:t>
      </w:r>
    </w:p>
    <w:p w14:paraId="00000085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Корректные атрибуты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type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у полей ввода.</w:t>
      </w:r>
    </w:p>
    <w:p w14:paraId="00000086" w14:textId="77777777" w:rsidR="00CE5EE0" w:rsidRPr="00F172B8" w:rsidRDefault="00F172B8" w:rsidP="00101524">
      <w:pPr>
        <w:numPr>
          <w:ilvl w:val="0"/>
          <w:numId w:val="5"/>
        </w:numPr>
        <w:ind w:left="567"/>
        <w:rPr>
          <w:sz w:val="14"/>
        </w:rPr>
      </w:pPr>
      <w:r w:rsidRPr="00F172B8">
        <w:rPr>
          <w:rFonts w:ascii="Roboto" w:eastAsia="Roboto" w:hAnsi="Roboto" w:cs="Roboto"/>
          <w:sz w:val="18"/>
          <w:szCs w:val="27"/>
        </w:rPr>
        <w:t>Корректная работа с русскими и английскими текстами при заполнении.</w:t>
      </w:r>
    </w:p>
    <w:p w14:paraId="00000087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Изменение размеров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textarea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 xml:space="preserve"> не должно ломать верстку.</w:t>
      </w:r>
    </w:p>
    <w:p w14:paraId="00000088" w14:textId="77777777" w:rsidR="00CE5EE0" w:rsidRPr="00F172B8" w:rsidRDefault="00F172B8" w:rsidP="00101524">
      <w:pPr>
        <w:numPr>
          <w:ilvl w:val="0"/>
          <w:numId w:val="5"/>
        </w:numPr>
        <w:ind w:left="567"/>
        <w:rPr>
          <w:sz w:val="12"/>
        </w:rPr>
      </w:pPr>
      <w:r w:rsidRPr="00F172B8">
        <w:rPr>
          <w:rFonts w:ascii="Roboto" w:eastAsia="Roboto" w:hAnsi="Roboto" w:cs="Roboto"/>
          <w:sz w:val="16"/>
          <w:szCs w:val="27"/>
        </w:rPr>
        <w:t>Отсутствие различные стилей элементов форм в разных браузерах и устройствах.</w:t>
      </w:r>
    </w:p>
    <w:p w14:paraId="00000089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Наличие уведомления после отправления формы.</w:t>
      </w:r>
    </w:p>
    <w:p w14:paraId="0000008A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Корректный вид уведомлений.</w:t>
      </w:r>
    </w:p>
    <w:p w14:paraId="0000008B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Наличие клиентской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валидации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8C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Корректный сброс формы после отправки.</w:t>
      </w:r>
    </w:p>
    <w:p w14:paraId="0000008D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Проверка отправки формы по нажатию </w:t>
      </w:r>
      <w:proofErr w:type="spellStart"/>
      <w:r w:rsidRPr="00101524">
        <w:rPr>
          <w:rFonts w:ascii="Roboto" w:eastAsia="Roboto" w:hAnsi="Roboto" w:cs="Roboto"/>
          <w:sz w:val="20"/>
          <w:szCs w:val="27"/>
        </w:rPr>
        <w:t>En</w:t>
      </w:r>
      <w:r w:rsidRPr="00101524">
        <w:rPr>
          <w:rFonts w:ascii="Roboto" w:eastAsia="Roboto" w:hAnsi="Roboto" w:cs="Roboto"/>
          <w:sz w:val="20"/>
          <w:szCs w:val="27"/>
        </w:rPr>
        <w:t>ter</w:t>
      </w:r>
      <w:proofErr w:type="spellEnd"/>
      <w:r w:rsidRPr="00101524">
        <w:rPr>
          <w:rFonts w:ascii="Roboto" w:eastAsia="Roboto" w:hAnsi="Roboto" w:cs="Roboto"/>
          <w:sz w:val="20"/>
          <w:szCs w:val="27"/>
        </w:rPr>
        <w:t>.</w:t>
      </w:r>
    </w:p>
    <w:p w14:paraId="0000008E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 xml:space="preserve">Корректная работа форм </w:t>
      </w:r>
      <w:proofErr w:type="gramStart"/>
      <w:r w:rsidRPr="00101524">
        <w:rPr>
          <w:rFonts w:ascii="Roboto" w:eastAsia="Roboto" w:hAnsi="Roboto" w:cs="Roboto"/>
          <w:sz w:val="20"/>
          <w:szCs w:val="27"/>
        </w:rPr>
        <w:t>при нажатию</w:t>
      </w:r>
      <w:proofErr w:type="gramEnd"/>
      <w:r w:rsidRPr="00101524">
        <w:rPr>
          <w:rFonts w:ascii="Roboto" w:eastAsia="Roboto" w:hAnsi="Roboto" w:cs="Roboto"/>
          <w:sz w:val="20"/>
          <w:szCs w:val="27"/>
        </w:rPr>
        <w:t xml:space="preserve"> кнопки “Назад” в браузере.</w:t>
      </w:r>
    </w:p>
    <w:p w14:paraId="0000008F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Некорректная повторная отправка форм.</w:t>
      </w:r>
    </w:p>
    <w:p w14:paraId="00000090" w14:textId="77777777" w:rsidR="00CE5EE0" w:rsidRPr="00101524" w:rsidRDefault="00F172B8" w:rsidP="00101524">
      <w:pPr>
        <w:numPr>
          <w:ilvl w:val="0"/>
          <w:numId w:val="5"/>
        </w:numPr>
        <w:ind w:left="567"/>
        <w:rPr>
          <w:sz w:val="16"/>
        </w:rPr>
      </w:pPr>
      <w:r w:rsidRPr="00101524">
        <w:rPr>
          <w:rFonts w:ascii="Roboto" w:eastAsia="Roboto" w:hAnsi="Roboto" w:cs="Roboto"/>
          <w:sz w:val="20"/>
          <w:szCs w:val="27"/>
        </w:rPr>
        <w:t>Слишком высокие формы в мобильных браузерах.</w:t>
      </w:r>
    </w:p>
    <w:p w14:paraId="00000091" w14:textId="77777777" w:rsidR="00CE5EE0" w:rsidRPr="00101524" w:rsidRDefault="00CE5EE0" w:rsidP="00101524">
      <w:pPr>
        <w:rPr>
          <w:sz w:val="16"/>
        </w:rPr>
      </w:pPr>
    </w:p>
    <w:sectPr w:rsidR="00CE5EE0" w:rsidRPr="00101524" w:rsidSect="00101524">
      <w:pgSz w:w="16834" w:h="11909" w:orient="landscape"/>
      <w:pgMar w:top="567" w:right="958" w:bottom="993" w:left="851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3F7"/>
    <w:multiLevelType w:val="multilevel"/>
    <w:tmpl w:val="2E0C0E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048E0"/>
    <w:multiLevelType w:val="multilevel"/>
    <w:tmpl w:val="F2AA28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A40DDF"/>
    <w:multiLevelType w:val="multilevel"/>
    <w:tmpl w:val="A6A8F4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300C18"/>
    <w:multiLevelType w:val="multilevel"/>
    <w:tmpl w:val="566AB4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3B6344"/>
    <w:multiLevelType w:val="multilevel"/>
    <w:tmpl w:val="069830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EB3FDE"/>
    <w:multiLevelType w:val="multilevel"/>
    <w:tmpl w:val="C42C83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FF4EA5"/>
    <w:multiLevelType w:val="multilevel"/>
    <w:tmpl w:val="CC64D6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413729"/>
    <w:multiLevelType w:val="multilevel"/>
    <w:tmpl w:val="A198EBC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7C51BA"/>
    <w:multiLevelType w:val="multilevel"/>
    <w:tmpl w:val="12F216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84C16"/>
    <w:multiLevelType w:val="multilevel"/>
    <w:tmpl w:val="4F7224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9157F3"/>
    <w:multiLevelType w:val="multilevel"/>
    <w:tmpl w:val="9C5042E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924AEB"/>
    <w:multiLevelType w:val="multilevel"/>
    <w:tmpl w:val="C8AE32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B73863"/>
    <w:multiLevelType w:val="multilevel"/>
    <w:tmpl w:val="ECCAA8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683A1E"/>
    <w:multiLevelType w:val="multilevel"/>
    <w:tmpl w:val="C5C00A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973DEA"/>
    <w:multiLevelType w:val="multilevel"/>
    <w:tmpl w:val="FCAA89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E0"/>
    <w:rsid w:val="00101524"/>
    <w:rsid w:val="00CE5EE0"/>
    <w:rsid w:val="00F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9EA0"/>
  <w15:docId w15:val="{505AAA42-334A-4923-A0CE-A7CCEEDB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4235</Words>
  <Characters>2415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2021-05-15T18:40:00Z</dcterms:created>
  <dcterms:modified xsi:type="dcterms:W3CDTF">2021-05-15T18:53:00Z</dcterms:modified>
</cp:coreProperties>
</file>