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8B304" w14:textId="0047A9BD" w:rsidR="004D3DB0" w:rsidRPr="004B487F" w:rsidRDefault="004B487F" w:rsidP="004B487F">
      <w:pPr>
        <w:jc w:val="center"/>
        <w:rPr>
          <w:rFonts w:ascii="Consolas" w:hAnsi="Consolas"/>
          <w:sz w:val="24"/>
          <w:szCs w:val="24"/>
        </w:rPr>
      </w:pPr>
      <w:r w:rsidRPr="004B487F">
        <w:rPr>
          <w:rFonts w:ascii="Consolas" w:hAnsi="Consolas"/>
          <w:sz w:val="24"/>
          <w:szCs w:val="24"/>
        </w:rPr>
        <w:t>52</w:t>
      </w:r>
      <w:r>
        <w:rPr>
          <w:rFonts w:ascii="Consolas" w:hAnsi="Consolas"/>
          <w:sz w:val="24"/>
          <w:szCs w:val="24"/>
        </w:rPr>
        <w:t>.</w:t>
      </w:r>
      <w:r w:rsidRPr="004B487F">
        <w:rPr>
          <w:rFonts w:ascii="Consolas" w:hAnsi="Consolas"/>
          <w:sz w:val="24"/>
          <w:szCs w:val="24"/>
        </w:rPr>
        <w:t xml:space="preserve"> Resource </w:t>
      </w:r>
      <w:proofErr w:type="spellStart"/>
      <w:r w:rsidRPr="004B487F">
        <w:rPr>
          <w:rFonts w:ascii="Consolas" w:hAnsi="Consolas"/>
          <w:sz w:val="24"/>
          <w:szCs w:val="24"/>
        </w:rPr>
        <w:t>дээр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хуудаслалт</w:t>
      </w:r>
      <w:proofErr w:type="spellEnd"/>
      <w:r w:rsidRPr="004B487F">
        <w:rPr>
          <w:rFonts w:ascii="Consolas" w:hAnsi="Consolas"/>
          <w:sz w:val="24"/>
          <w:szCs w:val="24"/>
        </w:rPr>
        <w:t xml:space="preserve">, </w:t>
      </w:r>
      <w:proofErr w:type="spellStart"/>
      <w:r w:rsidRPr="004B487F">
        <w:rPr>
          <w:rFonts w:ascii="Consolas" w:hAnsi="Consolas"/>
          <w:sz w:val="24"/>
          <w:szCs w:val="24"/>
        </w:rPr>
        <w:t>шүүх</w:t>
      </w:r>
      <w:proofErr w:type="spellEnd"/>
      <w:r w:rsidRPr="004B487F">
        <w:rPr>
          <w:rFonts w:ascii="Consolas" w:hAnsi="Consolas"/>
          <w:sz w:val="24"/>
          <w:szCs w:val="24"/>
        </w:rPr>
        <w:t xml:space="preserve">, select </w:t>
      </w:r>
      <w:proofErr w:type="spellStart"/>
      <w:r w:rsidRPr="004B487F">
        <w:rPr>
          <w:rFonts w:ascii="Consolas" w:hAnsi="Consolas"/>
          <w:sz w:val="24"/>
          <w:szCs w:val="24"/>
        </w:rPr>
        <w:t>хийх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зэрэг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кодыг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туслах</w:t>
      </w:r>
      <w:proofErr w:type="spellEnd"/>
      <w:r w:rsidRPr="004B487F">
        <w:rPr>
          <w:rFonts w:ascii="Consolas" w:hAnsi="Consolas"/>
          <w:sz w:val="24"/>
          <w:szCs w:val="24"/>
        </w:rPr>
        <w:t xml:space="preserve"> paginate </w:t>
      </w:r>
      <w:proofErr w:type="spellStart"/>
      <w:r w:rsidRPr="004B487F">
        <w:rPr>
          <w:rFonts w:ascii="Consolas" w:hAnsi="Consolas"/>
          <w:sz w:val="24"/>
          <w:szCs w:val="24"/>
        </w:rPr>
        <w:t>функцэд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шилжүүлж</w:t>
      </w:r>
      <w:proofErr w:type="spellEnd"/>
      <w:r w:rsidRPr="004B487F">
        <w:rPr>
          <w:rFonts w:ascii="Consolas" w:hAnsi="Consolas"/>
          <w:sz w:val="24"/>
          <w:szCs w:val="24"/>
        </w:rPr>
        <w:t xml:space="preserve"> </w:t>
      </w:r>
      <w:proofErr w:type="spellStart"/>
      <w:r w:rsidRPr="004B487F">
        <w:rPr>
          <w:rFonts w:ascii="Consolas" w:hAnsi="Consolas"/>
          <w:sz w:val="24"/>
          <w:szCs w:val="24"/>
        </w:rPr>
        <w:t>үзэх</w:t>
      </w:r>
      <w:proofErr w:type="spellEnd"/>
    </w:p>
    <w:sectPr w:rsidR="004D3DB0" w:rsidRPr="004B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7F"/>
    <w:rsid w:val="004B487F"/>
    <w:rsid w:val="004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05B9"/>
  <w15:chartTrackingRefBased/>
  <w15:docId w15:val="{7B7426CB-259A-40C5-8C1B-1AFEEEC8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8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2021-02-16T21:24:00Z</dcterms:created>
  <dcterms:modified xsi:type="dcterms:W3CDTF">2021-02-16T21:25:00Z</dcterms:modified>
</cp:coreProperties>
</file>