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B6" w:rsidRPr="00046843" w:rsidRDefault="004C6C93">
      <w:pPr>
        <w:rPr>
          <w:b/>
          <w:sz w:val="72"/>
        </w:rPr>
      </w:pPr>
      <w:r>
        <w:rPr>
          <w:b/>
          <w:sz w:val="72"/>
        </w:rPr>
        <w:t xml:space="preserve">             </w:t>
      </w:r>
      <w:r w:rsidR="00B5614C" w:rsidRPr="00046843">
        <w:rPr>
          <w:b/>
          <w:sz w:val="72"/>
        </w:rPr>
        <w:t xml:space="preserve">Async  and Awati </w:t>
      </w:r>
    </w:p>
    <w:p w:rsidR="00B5614C" w:rsidRDefault="00B5614C"/>
    <w:p w:rsidR="00B5614C" w:rsidRDefault="00B5614C"/>
    <w:tbl>
      <w:tblPr>
        <w:tblStyle w:val="TableGrid"/>
        <w:tblW w:w="11520" w:type="dxa"/>
        <w:tblInd w:w="-1085" w:type="dxa"/>
        <w:tblLook w:val="04A0" w:firstRow="1" w:lastRow="0" w:firstColumn="1" w:lastColumn="0" w:noHBand="0" w:noVBand="1"/>
      </w:tblPr>
      <w:tblGrid>
        <w:gridCol w:w="11520"/>
      </w:tblGrid>
      <w:tr w:rsidR="00B5614C" w:rsidTr="00B5614C">
        <w:tc>
          <w:tcPr>
            <w:tcW w:w="11520" w:type="dxa"/>
          </w:tcPr>
          <w:p w:rsidR="00B5614C" w:rsidRDefault="00B5614C" w:rsidP="00B5614C">
            <w:pPr>
              <w:rPr>
                <w:rFonts w:ascii="Times New Roman" w:eastAsia="Times New Roman" w:hAnsi="Times New Roman" w:cs="Times New Roman"/>
                <w:sz w:val="24"/>
                <w:szCs w:val="24"/>
              </w:rPr>
            </w:pPr>
            <w:r w:rsidRPr="00B5614C">
              <w:rPr>
                <w:rFonts w:ascii="Times New Roman" w:eastAsia="Times New Roman" w:hAnsi="Symbol" w:cs="Times New Roman"/>
                <w:sz w:val="24"/>
                <w:szCs w:val="24"/>
              </w:rPr>
              <w:t></w:t>
            </w:r>
            <w:r w:rsidRPr="00B5614C">
              <w:rPr>
                <w:rFonts w:ascii="Times New Roman" w:eastAsia="Times New Roman" w:hAnsi="Times New Roman" w:cs="Times New Roman"/>
                <w:sz w:val="24"/>
                <w:szCs w:val="24"/>
              </w:rPr>
              <w:t xml:space="preserve">  </w:t>
            </w:r>
            <w:r w:rsidRPr="00D55AB7">
              <w:rPr>
                <w:rFonts w:ascii="Courier New" w:eastAsia="Times New Roman" w:hAnsi="Courier New" w:cs="Courier New"/>
                <w:b/>
                <w:bCs/>
                <w:color w:val="0070C0"/>
                <w:sz w:val="20"/>
                <w:szCs w:val="20"/>
              </w:rPr>
              <w:t>async</w:t>
            </w:r>
            <w:r w:rsidRPr="00B5614C">
              <w:rPr>
                <w:rFonts w:ascii="Times New Roman" w:eastAsia="Times New Roman" w:hAnsi="Times New Roman" w:cs="Times New Roman"/>
                <w:sz w:val="24"/>
                <w:szCs w:val="24"/>
              </w:rPr>
              <w:t xml:space="preserve"> chỉ đơn giản là một từ khóa giúp chỉ ra rằng phương thức sẽ thực hiện công việc bất đồng bộ.</w:t>
            </w:r>
          </w:p>
          <w:p w:rsidR="00046843" w:rsidRDefault="00046843" w:rsidP="00B56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46843">
              <w:rPr>
                <w:rFonts w:ascii="Times New Roman" w:eastAsia="Times New Roman" w:hAnsi="Times New Roman" w:cs="Times New Roman"/>
                <w:color w:val="70AD47" w:themeColor="accent6"/>
                <w:sz w:val="24"/>
                <w:szCs w:val="24"/>
              </w:rPr>
              <w:t xml:space="preserve">khi 1 phương thức được khái báo với </w:t>
            </w:r>
            <w:r w:rsidRPr="00046843">
              <w:rPr>
                <w:rFonts w:ascii="Times New Roman" w:eastAsia="Times New Roman" w:hAnsi="Times New Roman" w:cs="Times New Roman"/>
                <w:color w:val="1F4E79" w:themeColor="accent1" w:themeShade="80"/>
                <w:sz w:val="24"/>
                <w:szCs w:val="24"/>
              </w:rPr>
              <w:t>async</w:t>
            </w:r>
            <w:r>
              <w:rPr>
                <w:rFonts w:ascii="Times New Roman" w:eastAsia="Times New Roman" w:hAnsi="Times New Roman" w:cs="Times New Roman"/>
                <w:sz w:val="24"/>
                <w:szCs w:val="24"/>
              </w:rPr>
              <w:t xml:space="preserve"> </w:t>
            </w:r>
            <w:r w:rsidRPr="004C6C93">
              <w:rPr>
                <w:rFonts w:ascii="Times New Roman" w:eastAsia="Times New Roman" w:hAnsi="Times New Roman" w:cs="Times New Roman"/>
                <w:color w:val="70AD47" w:themeColor="accent6"/>
                <w:sz w:val="24"/>
                <w:szCs w:val="24"/>
              </w:rPr>
              <w:t xml:space="preserve">thì </w:t>
            </w:r>
            <w:r w:rsidR="004C6C93" w:rsidRPr="004C6C93">
              <w:rPr>
                <w:rFonts w:ascii="Times New Roman" w:eastAsia="Times New Roman" w:hAnsi="Times New Roman" w:cs="Times New Roman"/>
                <w:color w:val="70AD47" w:themeColor="accent6"/>
                <w:sz w:val="24"/>
                <w:szCs w:val="24"/>
              </w:rPr>
              <w:t>không</w:t>
            </w:r>
            <w:r w:rsidRPr="004C6C93">
              <w:rPr>
                <w:rFonts w:ascii="Times New Roman" w:eastAsia="Times New Roman" w:hAnsi="Times New Roman" w:cs="Times New Roman"/>
                <w:color w:val="70AD47" w:themeColor="accent6"/>
                <w:sz w:val="24"/>
                <w:szCs w:val="24"/>
              </w:rPr>
              <w:t xml:space="preserve"> cần start vì khi gọi phương thức thì sẽ tự động start</w:t>
            </w:r>
            <w:r>
              <w:rPr>
                <w:rFonts w:ascii="Times New Roman" w:eastAsia="Times New Roman" w:hAnsi="Times New Roman" w:cs="Times New Roman"/>
                <w:sz w:val="24"/>
                <w:szCs w:val="24"/>
              </w:rPr>
              <w:t xml:space="preserve"> )</w:t>
            </w:r>
          </w:p>
          <w:p w:rsidR="004C6C93" w:rsidRPr="00B5614C" w:rsidRDefault="004C6C93" w:rsidP="00B5614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w:t>
            </w:r>
            <w:r w:rsidRPr="004C6C93">
              <w:rPr>
                <w:rFonts w:ascii="Times New Roman" w:eastAsia="Times New Roman" w:hAnsi="Times New Roman" w:cs="Times New Roman"/>
                <w:sz w:val="24"/>
                <w:szCs w:val="24"/>
              </w:rPr>
              <w:t>ỉ</w:t>
            </w:r>
            <w:r>
              <w:rPr>
                <w:rFonts w:ascii="Times New Roman" w:eastAsia="Times New Roman" w:hAnsi="Times New Roman" w:cs="Times New Roman"/>
                <w:sz w:val="24"/>
                <w:szCs w:val="24"/>
              </w:rPr>
              <w:t xml:space="preserve"> start khi khai b</w:t>
            </w:r>
            <w:r w:rsidRPr="004C6C93">
              <w:rPr>
                <w:rFonts w:ascii="Times New Roman" w:eastAsia="Times New Roman" w:hAnsi="Times New Roman" w:cs="Times New Roman"/>
                <w:sz w:val="24"/>
                <w:szCs w:val="24"/>
              </w:rPr>
              <w:t>áo</w:t>
            </w:r>
            <w:r>
              <w:rPr>
                <w:rFonts w:ascii="Times New Roman" w:eastAsia="Times New Roman" w:hAnsi="Times New Roman" w:cs="Times New Roman"/>
                <w:sz w:val="24"/>
                <w:szCs w:val="24"/>
              </w:rPr>
              <w:t xml:space="preserve"> T</w:t>
            </w:r>
            <w:r w:rsidRPr="004C6C93">
              <w:t>as</w:t>
            </w:r>
            <w:r>
              <w:t>k th</w:t>
            </w:r>
            <w:r w:rsidRPr="004C6C93">
              <w:t>ủ</w:t>
            </w:r>
            <w:r>
              <w:t xml:space="preserve"> c</w:t>
            </w:r>
            <w:r w:rsidRPr="004C6C93">
              <w:t>ô</w:t>
            </w:r>
            <w:r>
              <w:t>ng</w:t>
            </w:r>
            <w:r w:rsidR="00026A15">
              <w:t>, v</w:t>
            </w:r>
            <w:r w:rsidR="00026A15" w:rsidRPr="00026A15">
              <w:t>à</w:t>
            </w:r>
            <w:r w:rsidR="00026A15">
              <w:t xml:space="preserve"> n</w:t>
            </w:r>
            <w:r w:rsidR="00026A15" w:rsidRPr="00026A15">
              <w:t>ó</w:t>
            </w:r>
            <w:r w:rsidR="00026A15">
              <w:t xml:space="preserve"> s</w:t>
            </w:r>
            <w:r w:rsidR="00026A15" w:rsidRPr="00026A15">
              <w:t>ẽ</w:t>
            </w:r>
            <w:r w:rsidR="00026A15">
              <w:t xml:space="preserve"> ch</w:t>
            </w:r>
            <w:r w:rsidR="00026A15" w:rsidRPr="00026A15">
              <w:t>ạy</w:t>
            </w:r>
            <w:r w:rsidR="00026A15">
              <w:t xml:space="preserve"> song song v</w:t>
            </w:r>
            <w:r w:rsidR="00026A15" w:rsidRPr="00026A15">
              <w:t>ới</w:t>
            </w:r>
            <w:r w:rsidR="00026A15">
              <w:t xml:space="preserve"> Thread ch</w:t>
            </w:r>
            <w:r w:rsidR="00026A15" w:rsidRPr="00026A15">
              <w:t>ính</w:t>
            </w:r>
            <w:r>
              <w:rPr>
                <w:rFonts w:ascii="Times New Roman" w:eastAsia="Times New Roman" w:hAnsi="Times New Roman" w:cs="Times New Roman"/>
                <w:sz w:val="24"/>
                <w:szCs w:val="24"/>
              </w:rPr>
              <w:t>)</w:t>
            </w:r>
          </w:p>
          <w:p w:rsidR="00B5614C" w:rsidRDefault="00B5614C" w:rsidP="00B5614C">
            <w:r w:rsidRPr="00B5614C">
              <w:rPr>
                <w:rFonts w:ascii="Times New Roman" w:eastAsia="Times New Roman" w:hAnsi="Symbol" w:cs="Times New Roman"/>
                <w:sz w:val="24"/>
                <w:szCs w:val="24"/>
              </w:rPr>
              <w:t></w:t>
            </w:r>
            <w:r w:rsidRPr="00B5614C">
              <w:rPr>
                <w:rFonts w:ascii="Times New Roman" w:eastAsia="Times New Roman" w:hAnsi="Times New Roman" w:cs="Times New Roman"/>
                <w:sz w:val="24"/>
                <w:szCs w:val="24"/>
              </w:rPr>
              <w:t xml:space="preserve">  </w:t>
            </w:r>
            <w:r w:rsidRPr="00D55AB7">
              <w:rPr>
                <w:rFonts w:ascii="Courier New" w:eastAsia="Times New Roman" w:hAnsi="Courier New" w:cs="Courier New"/>
                <w:b/>
                <w:bCs/>
                <w:color w:val="0070C0"/>
                <w:sz w:val="20"/>
                <w:szCs w:val="20"/>
              </w:rPr>
              <w:t>await</w:t>
            </w:r>
            <w:r w:rsidRPr="00B5614C">
              <w:rPr>
                <w:rFonts w:ascii="Times New Roman" w:eastAsia="Times New Roman" w:hAnsi="Times New Roman" w:cs="Times New Roman"/>
                <w:sz w:val="24"/>
                <w:szCs w:val="24"/>
              </w:rPr>
              <w:t xml:space="preserve"> được sử dụng để chờ đợi kết quả từ các tác vụ bất đồng bộ mà không làm chặn dòng xử lý chính.</w:t>
            </w:r>
          </w:p>
        </w:tc>
      </w:tr>
    </w:tbl>
    <w:p w:rsidR="00B5614C" w:rsidRDefault="00B5614C"/>
    <w:tbl>
      <w:tblPr>
        <w:tblStyle w:val="TableGrid"/>
        <w:tblW w:w="11970" w:type="dxa"/>
        <w:tblInd w:w="-1175" w:type="dxa"/>
        <w:tblLook w:val="04A0" w:firstRow="1" w:lastRow="0" w:firstColumn="1" w:lastColumn="0" w:noHBand="0" w:noVBand="1"/>
      </w:tblPr>
      <w:tblGrid>
        <w:gridCol w:w="11970"/>
      </w:tblGrid>
      <w:tr w:rsidR="00026A15" w:rsidTr="00D55AB7">
        <w:tc>
          <w:tcPr>
            <w:tcW w:w="11970" w:type="dxa"/>
          </w:tcPr>
          <w:p w:rsidR="00026A15" w:rsidRPr="00026A15" w:rsidRDefault="00026A15">
            <w:pPr>
              <w:rPr>
                <w:b/>
                <w:color w:val="FF0000"/>
                <w:sz w:val="28"/>
              </w:rPr>
            </w:pPr>
            <w:r w:rsidRPr="00026A15">
              <w:rPr>
                <w:b/>
                <w:color w:val="FF0000"/>
                <w:sz w:val="28"/>
              </w:rPr>
              <w:t>Chú ý  :</w:t>
            </w:r>
          </w:p>
          <w:p w:rsidR="00026A15" w:rsidRDefault="00026A15">
            <w:r>
              <w:t xml:space="preserve">Khi bạn sử dụng </w:t>
            </w:r>
            <w:r w:rsidRPr="00026A15">
              <w:rPr>
                <w:rStyle w:val="HTMLCode"/>
                <w:rFonts w:eastAsiaTheme="minorHAnsi"/>
                <w:b/>
                <w:color w:val="4472C4" w:themeColor="accent5"/>
                <w:sz w:val="22"/>
              </w:rPr>
              <w:t>Wait()</w:t>
            </w:r>
            <w:r w:rsidRPr="00026A15">
              <w:rPr>
                <w:color w:val="4472C4" w:themeColor="accent5"/>
                <w:sz w:val="24"/>
              </w:rPr>
              <w:t xml:space="preserve"> </w:t>
            </w:r>
            <w:r>
              <w:t>hoặc</w:t>
            </w:r>
            <w:r w:rsidRPr="00026A15">
              <w:rPr>
                <w:b/>
                <w:color w:val="4472C4" w:themeColor="accent5"/>
                <w:sz w:val="24"/>
              </w:rPr>
              <w:t xml:space="preserve"> </w:t>
            </w:r>
            <w:r w:rsidRPr="00026A15">
              <w:rPr>
                <w:rStyle w:val="HTMLCode"/>
                <w:rFonts w:eastAsiaTheme="minorHAnsi"/>
                <w:b/>
                <w:color w:val="4472C4" w:themeColor="accent5"/>
                <w:sz w:val="22"/>
              </w:rPr>
              <w:t>Result</w:t>
            </w:r>
            <w:r w:rsidRPr="00026A15">
              <w:rPr>
                <w:color w:val="4472C4" w:themeColor="accent5"/>
                <w:sz w:val="24"/>
              </w:rPr>
              <w:t xml:space="preserve"> </w:t>
            </w:r>
            <w:r>
              <w:t xml:space="preserve">trong </w:t>
            </w:r>
            <w:r>
              <w:rPr>
                <w:rStyle w:val="Strong"/>
              </w:rPr>
              <w:t>bất kỳ phương thức nào</w:t>
            </w:r>
            <w:r>
              <w:t xml:space="preserve">, kể cả trong phương thức bất đồng bộ hay phương thức </w:t>
            </w:r>
            <w:r>
              <w:rPr>
                <w:rStyle w:val="HTMLCode"/>
                <w:rFonts w:eastAsiaTheme="minorHAnsi"/>
              </w:rPr>
              <w:t>Main</w:t>
            </w:r>
            <w:r>
              <w:t xml:space="preserve">, thì </w:t>
            </w:r>
            <w:r>
              <w:rPr>
                <w:rStyle w:val="Strong"/>
              </w:rPr>
              <w:t>luồng gọi tới</w:t>
            </w:r>
            <w:r>
              <w:t xml:space="preserve"> (thường là luồng chính) </w:t>
            </w:r>
            <w:r w:rsidRPr="00026A15">
              <w:rPr>
                <w:rStyle w:val="Strong"/>
                <w:color w:val="C00000"/>
              </w:rPr>
              <w:t>sẽ bị chặn</w:t>
            </w:r>
            <w:r w:rsidRPr="00026A15">
              <w:rPr>
                <w:color w:val="C00000"/>
              </w:rPr>
              <w:t xml:space="preserve"> </w:t>
            </w:r>
            <w:r>
              <w:t>cho đến khi tác vụ hoàn thành.</w:t>
            </w:r>
          </w:p>
        </w:tc>
      </w:tr>
    </w:tbl>
    <w:p w:rsidR="00B5614C" w:rsidRDefault="00B5614C"/>
    <w:tbl>
      <w:tblPr>
        <w:tblStyle w:val="TableGrid"/>
        <w:tblW w:w="23220" w:type="dxa"/>
        <w:tblInd w:w="-1175" w:type="dxa"/>
        <w:tblLook w:val="04A0" w:firstRow="1" w:lastRow="0" w:firstColumn="1" w:lastColumn="0" w:noHBand="0" w:noVBand="1"/>
      </w:tblPr>
      <w:tblGrid>
        <w:gridCol w:w="5940"/>
        <w:gridCol w:w="17280"/>
      </w:tblGrid>
      <w:tr w:rsidR="00262E94" w:rsidTr="00262E94">
        <w:tc>
          <w:tcPr>
            <w:tcW w:w="5940" w:type="dxa"/>
          </w:tcPr>
          <w:p w:rsidR="00262E94" w:rsidRDefault="00262E94">
            <w:r>
              <w:t>Lo</w:t>
            </w:r>
            <w:r w:rsidRPr="00B5614C">
              <w:t>ại</w:t>
            </w:r>
            <w:r>
              <w:t xml:space="preserve"> 1 : T</w:t>
            </w:r>
            <w:r w:rsidRPr="00B5614C">
              <w:t>as</w:t>
            </w:r>
            <w:r>
              <w:t>k ().</w:t>
            </w:r>
          </w:p>
          <w:p w:rsidR="00262E94" w:rsidRDefault="00262E94"/>
          <w:p w:rsidR="00262E94" w:rsidRDefault="00262E94">
            <w:r w:rsidRPr="00262E94">
              <w:rPr>
                <w:noProof/>
              </w:rPr>
              <w:drawing>
                <wp:inline distT="0" distB="0" distL="0" distR="0" wp14:anchorId="74BA48AE" wp14:editId="298324B6">
                  <wp:extent cx="2639259" cy="9391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1412" cy="971957"/>
                          </a:xfrm>
                          <a:prstGeom prst="rect">
                            <a:avLst/>
                          </a:prstGeom>
                        </pic:spPr>
                      </pic:pic>
                    </a:graphicData>
                  </a:graphic>
                </wp:inline>
              </w:drawing>
            </w:r>
          </w:p>
          <w:p w:rsidR="00262E94" w:rsidRDefault="00262E94"/>
          <w:p w:rsidR="000E35C3" w:rsidRDefault="000E35C3"/>
        </w:tc>
        <w:tc>
          <w:tcPr>
            <w:tcW w:w="17280" w:type="dxa"/>
          </w:tcPr>
          <w:p w:rsidR="00262E94" w:rsidRPr="00262E94" w:rsidRDefault="00262E94" w:rsidP="00262E9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62E94">
              <w:rPr>
                <w:rFonts w:ascii="Times New Roman" w:eastAsia="Times New Roman" w:hAnsi="Times New Roman" w:cs="Times New Roman"/>
                <w:sz w:val="24"/>
                <w:szCs w:val="24"/>
              </w:rPr>
              <w:t xml:space="preserve">Đại diện cho một tác vụ bất đồng bộ </w:t>
            </w:r>
            <w:r w:rsidRPr="00262E94">
              <w:rPr>
                <w:rFonts w:ascii="Times New Roman" w:eastAsia="Times New Roman" w:hAnsi="Times New Roman" w:cs="Times New Roman"/>
                <w:b/>
                <w:bCs/>
                <w:sz w:val="24"/>
                <w:szCs w:val="24"/>
              </w:rPr>
              <w:t>không trả về kết quả</w:t>
            </w:r>
            <w:r w:rsidRPr="00262E94">
              <w:rPr>
                <w:rFonts w:ascii="Times New Roman" w:eastAsia="Times New Roman" w:hAnsi="Times New Roman" w:cs="Times New Roman"/>
                <w:sz w:val="24"/>
                <w:szCs w:val="24"/>
              </w:rPr>
              <w:t>.</w:t>
            </w:r>
          </w:p>
          <w:p w:rsidR="00505384" w:rsidRPr="0007281B" w:rsidRDefault="00262E94" w:rsidP="00262E94">
            <w:pPr>
              <w:spacing w:before="100" w:beforeAutospacing="1" w:after="100" w:afterAutospacing="1"/>
              <w:rPr>
                <w:rFonts w:ascii="Times New Roman" w:eastAsia="Times New Roman" w:hAnsi="Times New Roman" w:cs="Times New Roman"/>
                <w:color w:val="7030A0"/>
                <w:sz w:val="24"/>
                <w:szCs w:val="24"/>
              </w:rPr>
            </w:pPr>
            <w:r>
              <w:rPr>
                <w:rFonts w:ascii="Times New Roman" w:eastAsia="Times New Roman" w:hAnsi="Times New Roman" w:cs="Times New Roman"/>
                <w:sz w:val="24"/>
                <w:szCs w:val="24"/>
              </w:rPr>
              <w:t xml:space="preserve">+ </w:t>
            </w:r>
            <w:r w:rsidRPr="0007281B">
              <w:rPr>
                <w:rFonts w:ascii="Times New Roman" w:eastAsia="Times New Roman" w:hAnsi="Times New Roman" w:cs="Times New Roman"/>
                <w:color w:val="7030A0"/>
                <w:sz w:val="24"/>
                <w:szCs w:val="24"/>
              </w:rPr>
              <w:t xml:space="preserve">Thường được sử dụng với các phương thức chỉ </w:t>
            </w:r>
          </w:p>
          <w:p w:rsidR="00262E94" w:rsidRPr="0007281B" w:rsidRDefault="00505384" w:rsidP="00262E94">
            <w:pPr>
              <w:spacing w:before="100" w:beforeAutospacing="1" w:after="100" w:afterAutospacing="1"/>
              <w:rPr>
                <w:rFonts w:ascii="Times New Roman" w:eastAsia="Times New Roman" w:hAnsi="Times New Roman" w:cs="Times New Roman"/>
                <w:color w:val="7030A0"/>
                <w:sz w:val="24"/>
                <w:szCs w:val="24"/>
              </w:rPr>
            </w:pPr>
            <w:r w:rsidRPr="0007281B">
              <w:rPr>
                <w:rFonts w:ascii="Times New Roman" w:eastAsia="Times New Roman" w:hAnsi="Times New Roman" w:cs="Times New Roman"/>
                <w:color w:val="7030A0"/>
                <w:sz w:val="24"/>
                <w:szCs w:val="24"/>
              </w:rPr>
              <w:t xml:space="preserve">  </w:t>
            </w:r>
            <w:r w:rsidR="00262E94" w:rsidRPr="0007281B">
              <w:rPr>
                <w:rFonts w:ascii="Times New Roman" w:eastAsia="Times New Roman" w:hAnsi="Times New Roman" w:cs="Times New Roman"/>
                <w:color w:val="7030A0"/>
                <w:sz w:val="24"/>
                <w:szCs w:val="24"/>
              </w:rPr>
              <w:t>thực hiện hành động như ghi file, gửi dữ liệu mạng, v.v.</w:t>
            </w:r>
          </w:p>
          <w:p w:rsidR="00262E94" w:rsidRDefault="00262E94"/>
        </w:tc>
      </w:tr>
    </w:tbl>
    <w:p w:rsidR="00B5614C" w:rsidRDefault="00B5614C"/>
    <w:tbl>
      <w:tblPr>
        <w:tblStyle w:val="TableGrid"/>
        <w:tblW w:w="23310" w:type="dxa"/>
        <w:tblInd w:w="-1265" w:type="dxa"/>
        <w:tblLook w:val="04A0" w:firstRow="1" w:lastRow="0" w:firstColumn="1" w:lastColumn="0" w:noHBand="0" w:noVBand="1"/>
      </w:tblPr>
      <w:tblGrid>
        <w:gridCol w:w="6030"/>
        <w:gridCol w:w="17280"/>
      </w:tblGrid>
      <w:tr w:rsidR="00262E94" w:rsidTr="00262E94">
        <w:trPr>
          <w:trHeight w:val="3194"/>
        </w:trPr>
        <w:tc>
          <w:tcPr>
            <w:tcW w:w="6030" w:type="dxa"/>
          </w:tcPr>
          <w:p w:rsidR="00262E94" w:rsidRDefault="00262E94">
            <w:r>
              <w:t>Lo</w:t>
            </w:r>
            <w:r w:rsidRPr="00262E94">
              <w:t>ại</w:t>
            </w:r>
            <w:r>
              <w:t xml:space="preserve">  2 : Task&lt;TResult&gt;</w:t>
            </w:r>
          </w:p>
          <w:p w:rsidR="00262E94" w:rsidRDefault="00262E94"/>
          <w:p w:rsidR="00262E94" w:rsidRDefault="00262E94">
            <w:r w:rsidRPr="00262E94">
              <w:rPr>
                <w:noProof/>
              </w:rPr>
              <w:drawing>
                <wp:inline distT="0" distB="0" distL="0" distR="0" wp14:anchorId="7F266F26" wp14:editId="00830F80">
                  <wp:extent cx="2694432" cy="16535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9122" cy="1680996"/>
                          </a:xfrm>
                          <a:prstGeom prst="rect">
                            <a:avLst/>
                          </a:prstGeom>
                        </pic:spPr>
                      </pic:pic>
                    </a:graphicData>
                  </a:graphic>
                </wp:inline>
              </w:drawing>
            </w:r>
          </w:p>
          <w:p w:rsidR="00262E94" w:rsidRDefault="00262E94"/>
        </w:tc>
        <w:tc>
          <w:tcPr>
            <w:tcW w:w="17280" w:type="dxa"/>
          </w:tcPr>
          <w:p w:rsidR="00262E94" w:rsidRPr="00262E94" w:rsidRDefault="00262E94" w:rsidP="00262E94">
            <w:pPr>
              <w:rPr>
                <w:rFonts w:ascii="Times New Roman" w:eastAsia="Times New Roman" w:hAnsi="Times New Roman" w:cs="Times New Roman"/>
                <w:sz w:val="24"/>
                <w:szCs w:val="24"/>
              </w:rPr>
            </w:pPr>
            <w:r w:rsidRPr="00262E94">
              <w:rPr>
                <w:rFonts w:ascii="Times New Roman" w:eastAsia="Times New Roman" w:hAnsi="Symbol" w:cs="Times New Roman"/>
                <w:sz w:val="24"/>
                <w:szCs w:val="24"/>
              </w:rPr>
              <w:t></w:t>
            </w:r>
            <w:r w:rsidRPr="00262E94">
              <w:rPr>
                <w:rFonts w:ascii="Times New Roman" w:eastAsia="Times New Roman" w:hAnsi="Times New Roman" w:cs="Times New Roman"/>
                <w:sz w:val="24"/>
                <w:szCs w:val="24"/>
              </w:rPr>
              <w:t xml:space="preserve">  Đại diện cho một tác vụ bất đồng bộ </w:t>
            </w:r>
            <w:r w:rsidRPr="00262E94">
              <w:rPr>
                <w:rFonts w:ascii="Times New Roman" w:eastAsia="Times New Roman" w:hAnsi="Times New Roman" w:cs="Times New Roman"/>
                <w:b/>
                <w:bCs/>
                <w:sz w:val="24"/>
                <w:szCs w:val="24"/>
              </w:rPr>
              <w:t>có trả về kết quả</w:t>
            </w:r>
            <w:r w:rsidRPr="00262E94">
              <w:rPr>
                <w:rFonts w:ascii="Times New Roman" w:eastAsia="Times New Roman" w:hAnsi="Times New Roman" w:cs="Times New Roman"/>
                <w:sz w:val="24"/>
                <w:szCs w:val="24"/>
              </w:rPr>
              <w:t>.</w:t>
            </w:r>
          </w:p>
          <w:p w:rsidR="00262E94" w:rsidRDefault="00262E94" w:rsidP="00262E94">
            <w:r w:rsidRPr="00262E94">
              <w:rPr>
                <w:rFonts w:ascii="Times New Roman" w:eastAsia="Times New Roman" w:hAnsi="Symbol" w:cs="Times New Roman"/>
                <w:sz w:val="24"/>
                <w:szCs w:val="24"/>
              </w:rPr>
              <w:t></w:t>
            </w:r>
            <w:r w:rsidRPr="00262E94">
              <w:rPr>
                <w:rFonts w:ascii="Times New Roman" w:eastAsia="Times New Roman" w:hAnsi="Times New Roman" w:cs="Times New Roman"/>
                <w:sz w:val="24"/>
                <w:szCs w:val="24"/>
              </w:rPr>
              <w:t xml:space="preserve">  Kết quả được xác định bằng kiểu </w:t>
            </w:r>
            <w:r w:rsidRPr="00262E94">
              <w:rPr>
                <w:rFonts w:ascii="Courier New" w:eastAsia="Times New Roman" w:hAnsi="Courier New" w:cs="Courier New"/>
                <w:sz w:val="20"/>
                <w:szCs w:val="20"/>
              </w:rPr>
              <w:t>TResult</w:t>
            </w:r>
            <w:r w:rsidRPr="00262E94">
              <w:rPr>
                <w:rFonts w:ascii="Times New Roman" w:eastAsia="Times New Roman" w:hAnsi="Times New Roman" w:cs="Times New Roman"/>
                <w:sz w:val="24"/>
                <w:szCs w:val="24"/>
              </w:rPr>
              <w:t>.</w:t>
            </w:r>
          </w:p>
        </w:tc>
      </w:tr>
    </w:tbl>
    <w:p w:rsidR="00262E94" w:rsidRDefault="00262E94"/>
    <w:tbl>
      <w:tblPr>
        <w:tblStyle w:val="TableGrid"/>
        <w:tblW w:w="23310" w:type="dxa"/>
        <w:tblInd w:w="-1265" w:type="dxa"/>
        <w:tblLook w:val="04A0" w:firstRow="1" w:lastRow="0" w:firstColumn="1" w:lastColumn="0" w:noHBand="0" w:noVBand="1"/>
      </w:tblPr>
      <w:tblGrid>
        <w:gridCol w:w="5676"/>
        <w:gridCol w:w="17634"/>
      </w:tblGrid>
      <w:tr w:rsidR="0007281B" w:rsidTr="0007281B">
        <w:trPr>
          <w:trHeight w:val="11789"/>
        </w:trPr>
        <w:tc>
          <w:tcPr>
            <w:tcW w:w="5674" w:type="dxa"/>
          </w:tcPr>
          <w:p w:rsidR="00262E94" w:rsidRDefault="00262E94">
            <w:r>
              <w:lastRenderedPageBreak/>
              <w:t>Lo</w:t>
            </w:r>
            <w:r w:rsidRPr="00262E94">
              <w:t>ại</w:t>
            </w:r>
            <w:r>
              <w:t xml:space="preserve"> 3 : </w:t>
            </w:r>
            <w:r>
              <w:rPr>
                <w:rStyle w:val="Strong"/>
              </w:rPr>
              <w:t>ValueTask</w:t>
            </w:r>
            <w:r>
              <w:t xml:space="preserve"> (Non-Generic và Generic)</w:t>
            </w:r>
          </w:p>
          <w:p w:rsidR="00262E94" w:rsidRDefault="00262E94"/>
          <w:p w:rsidR="00262E94" w:rsidRDefault="00262E94">
            <w:r w:rsidRPr="00262E94">
              <w:rPr>
                <w:noProof/>
              </w:rPr>
              <w:drawing>
                <wp:inline distT="0" distB="0" distL="0" distR="0" wp14:anchorId="7A740438" wp14:editId="4FD2DC7B">
                  <wp:extent cx="3447175" cy="9174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8140" cy="994887"/>
                          </a:xfrm>
                          <a:prstGeom prst="rect">
                            <a:avLst/>
                          </a:prstGeom>
                        </pic:spPr>
                      </pic:pic>
                    </a:graphicData>
                  </a:graphic>
                </wp:inline>
              </w:drawing>
            </w:r>
          </w:p>
          <w:p w:rsidR="00262E94" w:rsidRDefault="00262E94"/>
          <w:p w:rsidR="0020155A" w:rsidRDefault="00262E94">
            <w:r>
              <w:t>Ví dụ (Generic):</w:t>
            </w:r>
            <w:r w:rsidR="004C6C93">
              <w:t xml:space="preserve"> </w:t>
            </w:r>
          </w:p>
          <w:p w:rsidR="0020155A" w:rsidRDefault="0020155A"/>
          <w:p w:rsidR="0020155A" w:rsidRDefault="0020155A"/>
          <w:p w:rsidR="00262E94" w:rsidRDefault="00262E94">
            <w:r w:rsidRPr="00262E94">
              <w:rPr>
                <w:noProof/>
              </w:rPr>
              <w:drawing>
                <wp:inline distT="0" distB="0" distL="0" distR="0" wp14:anchorId="091230F6" wp14:editId="745B70D9">
                  <wp:extent cx="3415305" cy="1456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754" cy="1514299"/>
                          </a:xfrm>
                          <a:prstGeom prst="rect">
                            <a:avLst/>
                          </a:prstGeom>
                        </pic:spPr>
                      </pic:pic>
                    </a:graphicData>
                  </a:graphic>
                </wp:inline>
              </w:drawing>
            </w:r>
          </w:p>
          <w:p w:rsidR="00262E94" w:rsidRDefault="00262E94"/>
          <w:p w:rsidR="00262E94" w:rsidRDefault="00262E94"/>
          <w:p w:rsidR="0007281B" w:rsidRDefault="0007281B"/>
          <w:p w:rsidR="0007281B" w:rsidRDefault="0007281B"/>
          <w:p w:rsidR="0007281B" w:rsidRDefault="0007281B"/>
          <w:p w:rsidR="0007281B" w:rsidRDefault="0007281B"/>
          <w:p w:rsidR="0007281B" w:rsidRDefault="0007281B"/>
          <w:p w:rsidR="0007281B" w:rsidRDefault="0007281B"/>
          <w:p w:rsidR="0007281B" w:rsidRDefault="0007281B"/>
          <w:p w:rsidR="0007281B" w:rsidRDefault="0007281B"/>
          <w:p w:rsidR="0007281B" w:rsidRDefault="0007281B"/>
          <w:p w:rsidR="0007281B" w:rsidRPr="0007281B" w:rsidRDefault="0007281B" w:rsidP="0007281B">
            <w:pPr>
              <w:rPr>
                <w:b/>
                <w:i/>
              </w:rPr>
            </w:pPr>
            <w:r w:rsidRPr="0007281B">
              <w:rPr>
                <w:rFonts w:ascii="Segoe UI" w:hAnsi="Segoe UI" w:cs="Segoe UI"/>
                <w:b/>
                <w:i/>
                <w:color w:val="212529"/>
                <w:shd w:val="clear" w:color="auto" w:fill="F8F9FA"/>
              </w:rPr>
              <w:t>Hàm Main gọi tải thử</w:t>
            </w:r>
            <w:r>
              <w:rPr>
                <w:rFonts w:ascii="Segoe UI" w:hAnsi="Segoe UI" w:cs="Segoe UI"/>
                <w:b/>
                <w:i/>
                <w:color w:val="212529"/>
                <w:shd w:val="clear" w:color="auto" w:fill="F8F9FA"/>
              </w:rPr>
              <w:t xml:space="preserve"> </w:t>
            </w:r>
            <w:r w:rsidR="0020155A">
              <w:rPr>
                <w:rFonts w:ascii="Segoe UI" w:hAnsi="Segoe UI" w:cs="Segoe UI"/>
                <w:b/>
                <w:i/>
                <w:color w:val="212529"/>
                <w:shd w:val="clear" w:color="auto" w:fill="F8F9FA"/>
              </w:rPr>
              <w:t>;</w:t>
            </w:r>
          </w:p>
          <w:p w:rsidR="00262E94" w:rsidRDefault="00262E94"/>
          <w:p w:rsidR="00262E94" w:rsidRDefault="0007281B">
            <w:r w:rsidRPr="0007281B">
              <w:rPr>
                <w:noProof/>
              </w:rPr>
              <w:drawing>
                <wp:inline distT="0" distB="0" distL="0" distR="0" wp14:anchorId="7988DDCB" wp14:editId="47D93031">
                  <wp:extent cx="3464076" cy="11468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312" cy="1221707"/>
                          </a:xfrm>
                          <a:prstGeom prst="rect">
                            <a:avLst/>
                          </a:prstGeom>
                        </pic:spPr>
                      </pic:pic>
                    </a:graphicData>
                  </a:graphic>
                </wp:inline>
              </w:drawing>
            </w:r>
          </w:p>
        </w:tc>
        <w:tc>
          <w:tcPr>
            <w:tcW w:w="17636" w:type="dxa"/>
          </w:tcPr>
          <w:p w:rsidR="00F16C37" w:rsidRDefault="00F16C37" w:rsidP="00262E94">
            <w:pPr>
              <w:rPr>
                <w:rFonts w:ascii="Times New Roman" w:eastAsia="Times New Roman" w:hAnsi="Symbol" w:cs="Times New Roman"/>
                <w:sz w:val="24"/>
                <w:szCs w:val="24"/>
              </w:rPr>
            </w:pPr>
          </w:p>
          <w:p w:rsidR="00F16C37" w:rsidRDefault="00F16C37" w:rsidP="00262E94">
            <w:pPr>
              <w:rPr>
                <w:rFonts w:ascii="Times New Roman" w:eastAsia="Times New Roman" w:hAnsi="Symbol" w:cs="Times New Roman"/>
                <w:sz w:val="24"/>
                <w:szCs w:val="24"/>
              </w:rPr>
            </w:pPr>
          </w:p>
          <w:p w:rsidR="00262E94" w:rsidRDefault="00262E94" w:rsidP="00262E94">
            <w:pPr>
              <w:rPr>
                <w:rFonts w:ascii="Times New Roman" w:eastAsia="Times New Roman" w:hAnsi="Times New Roman" w:cs="Times New Roman"/>
                <w:sz w:val="24"/>
                <w:szCs w:val="24"/>
              </w:rPr>
            </w:pPr>
            <w:r w:rsidRPr="00262E94">
              <w:rPr>
                <w:rFonts w:ascii="Times New Roman" w:eastAsia="Times New Roman" w:hAnsi="Symbol" w:cs="Times New Roman"/>
                <w:sz w:val="24"/>
                <w:szCs w:val="24"/>
              </w:rPr>
              <w:t></w:t>
            </w:r>
            <w:r w:rsidRPr="00262E94">
              <w:rPr>
                <w:rFonts w:ascii="Times New Roman" w:eastAsia="Times New Roman" w:hAnsi="Times New Roman" w:cs="Times New Roman"/>
                <w:sz w:val="24"/>
                <w:szCs w:val="24"/>
              </w:rPr>
              <w:t xml:space="preserve">  Là một biến thể nhẹ hơn của </w:t>
            </w:r>
            <w:r w:rsidRPr="00262E94">
              <w:rPr>
                <w:rFonts w:ascii="Courier New" w:eastAsia="Times New Roman" w:hAnsi="Courier New" w:cs="Courier New"/>
                <w:color w:val="0070C0"/>
                <w:sz w:val="20"/>
                <w:szCs w:val="20"/>
              </w:rPr>
              <w:t>Task</w:t>
            </w:r>
            <w:r w:rsidRPr="00262E94">
              <w:rPr>
                <w:rFonts w:ascii="Times New Roman" w:eastAsia="Times New Roman" w:hAnsi="Times New Roman" w:cs="Times New Roman"/>
                <w:sz w:val="24"/>
                <w:szCs w:val="24"/>
              </w:rPr>
              <w:t xml:space="preserve"> và thường được sử </w:t>
            </w:r>
          </w:p>
          <w:p w:rsidR="00262E94" w:rsidRDefault="00262E94" w:rsidP="00262E94">
            <w:pPr>
              <w:rPr>
                <w:rFonts w:ascii="Times New Roman" w:eastAsia="Times New Roman" w:hAnsi="Times New Roman" w:cs="Times New Roman"/>
                <w:sz w:val="24"/>
                <w:szCs w:val="24"/>
              </w:rPr>
            </w:pPr>
            <w:r w:rsidRPr="00262E94">
              <w:rPr>
                <w:rFonts w:ascii="Times New Roman" w:eastAsia="Times New Roman" w:hAnsi="Times New Roman" w:cs="Times New Roman"/>
                <w:sz w:val="24"/>
                <w:szCs w:val="24"/>
              </w:rPr>
              <w:t xml:space="preserve">dụng để tối ưu hiệu suất khi một tác vụ bất đồng bộ </w:t>
            </w:r>
          </w:p>
          <w:p w:rsidR="00262E94" w:rsidRDefault="00262E94" w:rsidP="00262E94">
            <w:pPr>
              <w:rPr>
                <w:rFonts w:ascii="Times New Roman" w:eastAsia="Times New Roman" w:hAnsi="Times New Roman" w:cs="Times New Roman"/>
                <w:sz w:val="24"/>
                <w:szCs w:val="24"/>
              </w:rPr>
            </w:pPr>
            <w:r w:rsidRPr="00262E94">
              <w:rPr>
                <w:rFonts w:ascii="Times New Roman" w:eastAsia="Times New Roman" w:hAnsi="Times New Roman" w:cs="Times New Roman"/>
                <w:b/>
                <w:bCs/>
                <w:sz w:val="24"/>
                <w:szCs w:val="24"/>
              </w:rPr>
              <w:t>có thể hoàn thành ngay lập tức</w:t>
            </w:r>
            <w:r w:rsidRPr="00262E94">
              <w:rPr>
                <w:rFonts w:ascii="Times New Roman" w:eastAsia="Times New Roman" w:hAnsi="Times New Roman" w:cs="Times New Roman"/>
                <w:sz w:val="24"/>
                <w:szCs w:val="24"/>
              </w:rPr>
              <w:t>.</w:t>
            </w:r>
          </w:p>
          <w:p w:rsidR="00F16C37" w:rsidRPr="00262E94" w:rsidRDefault="00F16C37" w:rsidP="00262E94">
            <w:pPr>
              <w:rPr>
                <w:rFonts w:ascii="Times New Roman" w:eastAsia="Times New Roman" w:hAnsi="Times New Roman" w:cs="Times New Roman"/>
                <w:sz w:val="24"/>
                <w:szCs w:val="24"/>
              </w:rPr>
            </w:pPr>
          </w:p>
          <w:p w:rsidR="00262E94" w:rsidRDefault="00262E94" w:rsidP="00262E94">
            <w:pPr>
              <w:rPr>
                <w:rFonts w:ascii="Times New Roman" w:eastAsia="Times New Roman" w:hAnsi="Times New Roman" w:cs="Times New Roman"/>
                <w:sz w:val="24"/>
                <w:szCs w:val="24"/>
              </w:rPr>
            </w:pPr>
            <w:r w:rsidRPr="00262E94">
              <w:rPr>
                <w:rFonts w:ascii="Times New Roman" w:eastAsia="Times New Roman" w:hAnsi="Symbol" w:cs="Times New Roman"/>
                <w:sz w:val="24"/>
                <w:szCs w:val="24"/>
              </w:rPr>
              <w:t></w:t>
            </w:r>
            <w:r w:rsidRPr="00262E94">
              <w:rPr>
                <w:rFonts w:ascii="Times New Roman" w:eastAsia="Times New Roman" w:hAnsi="Times New Roman" w:cs="Times New Roman"/>
                <w:sz w:val="24"/>
                <w:szCs w:val="24"/>
              </w:rPr>
              <w:t xml:space="preserve">  Dùng trong trường hợp hiệu năng quan trọng và </w:t>
            </w:r>
          </w:p>
          <w:p w:rsidR="00262E94" w:rsidRDefault="00262E94" w:rsidP="00262E94">
            <w:pPr>
              <w:rPr>
                <w:rFonts w:ascii="Times New Roman" w:eastAsia="Times New Roman" w:hAnsi="Times New Roman" w:cs="Times New Roman"/>
                <w:sz w:val="24"/>
                <w:szCs w:val="24"/>
              </w:rPr>
            </w:pPr>
            <w:r w:rsidRPr="00262E94">
              <w:rPr>
                <w:rFonts w:ascii="Times New Roman" w:eastAsia="Times New Roman" w:hAnsi="Times New Roman" w:cs="Times New Roman"/>
                <w:sz w:val="24"/>
                <w:szCs w:val="24"/>
              </w:rPr>
              <w:t>tránh tạo đối tượng không cần thiết.</w:t>
            </w:r>
          </w:p>
          <w:p w:rsidR="004C6C93" w:rsidRDefault="004C6C93" w:rsidP="00262E94">
            <w:pPr>
              <w:rPr>
                <w:rFonts w:ascii="Times New Roman" w:eastAsia="Times New Roman" w:hAnsi="Times New Roman" w:cs="Times New Roman"/>
                <w:sz w:val="24"/>
                <w:szCs w:val="24"/>
              </w:rPr>
            </w:pPr>
          </w:p>
          <w:p w:rsidR="004C6C93" w:rsidRDefault="00F16C37" w:rsidP="00262E9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C6C93" w:rsidRPr="00F16C37" w:rsidRDefault="00F16C37" w:rsidP="00262E94">
            <w:pPr>
              <w:rPr>
                <w:rFonts w:ascii="Times New Roman" w:eastAsia="Times New Roman" w:hAnsi="Times New Roman" w:cs="Times New Roman"/>
                <w:b/>
                <w:sz w:val="32"/>
                <w:szCs w:val="24"/>
              </w:rPr>
            </w:pPr>
            <w:r>
              <w:rPr>
                <w:b/>
                <w:sz w:val="28"/>
              </w:rPr>
              <w:t xml:space="preserve">             </w:t>
            </w:r>
            <w:r w:rsidR="004C6C93" w:rsidRPr="00F16C37">
              <w:rPr>
                <w:b/>
                <w:sz w:val="28"/>
              </w:rPr>
              <w:t>Tạo Task một cách thủ công</w:t>
            </w:r>
          </w:p>
          <w:p w:rsidR="004C6C93" w:rsidRDefault="004C6C93" w:rsidP="00262E94">
            <w:r w:rsidRPr="004C6C93">
              <w:rPr>
                <w:noProof/>
              </w:rPr>
              <w:drawing>
                <wp:inline distT="0" distB="0" distL="0" distR="0" wp14:anchorId="1AD3A90C" wp14:editId="04D1CE4B">
                  <wp:extent cx="2566035" cy="208483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393" cy="2108684"/>
                          </a:xfrm>
                          <a:prstGeom prst="rect">
                            <a:avLst/>
                          </a:prstGeom>
                        </pic:spPr>
                      </pic:pic>
                    </a:graphicData>
                  </a:graphic>
                </wp:inline>
              </w:drawing>
            </w:r>
          </w:p>
          <w:p w:rsidR="004C6C93" w:rsidRDefault="004C6C93" w:rsidP="00262E94"/>
          <w:p w:rsidR="00026A15" w:rsidRDefault="00026A15" w:rsidP="00262E94">
            <w:r>
              <w:rPr>
                <w:rStyle w:val="HTMLCode"/>
                <w:rFonts w:eastAsiaTheme="minorHAnsi"/>
                <w:b/>
                <w:bCs/>
              </w:rPr>
              <w:t>Task.Run</w:t>
            </w:r>
            <w:r>
              <w:t xml:space="preserve"> sẽ tạo một tác vụ mới và chạy nó trên </w:t>
            </w:r>
            <w:r>
              <w:rPr>
                <w:rStyle w:val="Strong"/>
              </w:rPr>
              <w:t>Thread Pool</w:t>
            </w:r>
            <w:r>
              <w:t>,</w:t>
            </w:r>
          </w:p>
          <w:p w:rsidR="004C6C93" w:rsidRPr="004C6C93" w:rsidRDefault="004C6C93" w:rsidP="004C6C93">
            <w:pPr>
              <w:spacing w:before="100" w:beforeAutospacing="1" w:after="100" w:afterAutospacing="1"/>
              <w:outlineLvl w:val="3"/>
              <w:rPr>
                <w:rFonts w:ascii="Times New Roman" w:eastAsia="Times New Roman" w:hAnsi="Times New Roman" w:cs="Times New Roman"/>
                <w:b/>
                <w:bCs/>
                <w:sz w:val="24"/>
                <w:szCs w:val="24"/>
              </w:rPr>
            </w:pPr>
            <w:r w:rsidRPr="004C6C93">
              <w:rPr>
                <w:rFonts w:ascii="Times New Roman" w:eastAsia="Times New Roman" w:hAnsi="Times New Roman" w:cs="Times New Roman"/>
                <w:b/>
                <w:bCs/>
                <w:sz w:val="24"/>
                <w:szCs w:val="24"/>
                <w:highlight w:val="yellow"/>
              </w:rPr>
              <w:t>Điểm mạnh:</w:t>
            </w:r>
          </w:p>
          <w:p w:rsidR="00F16C37" w:rsidRDefault="004C6C93" w:rsidP="004C6C93">
            <w:pPr>
              <w:numPr>
                <w:ilvl w:val="0"/>
                <w:numId w:val="6"/>
              </w:numPr>
              <w:spacing w:before="100" w:beforeAutospacing="1" w:after="100" w:afterAutospacing="1"/>
              <w:rPr>
                <w:rFonts w:ascii="Times New Roman" w:eastAsia="Times New Roman" w:hAnsi="Times New Roman" w:cs="Times New Roman"/>
                <w:sz w:val="24"/>
                <w:szCs w:val="24"/>
              </w:rPr>
            </w:pPr>
            <w:r w:rsidRPr="004C6C93">
              <w:rPr>
                <w:rFonts w:ascii="Times New Roman" w:eastAsia="Times New Roman" w:hAnsi="Times New Roman" w:cs="Times New Roman"/>
                <w:b/>
                <w:bCs/>
                <w:sz w:val="24"/>
                <w:szCs w:val="24"/>
              </w:rPr>
              <w:t>Kiểm soát cao</w:t>
            </w:r>
            <w:r w:rsidRPr="004C6C93">
              <w:rPr>
                <w:rFonts w:ascii="Times New Roman" w:eastAsia="Times New Roman" w:hAnsi="Times New Roman" w:cs="Times New Roman"/>
                <w:sz w:val="24"/>
                <w:szCs w:val="24"/>
              </w:rPr>
              <w:t>: Bạn hoàn toàn kiểm soát được thời</w:t>
            </w:r>
          </w:p>
          <w:p w:rsidR="004C6C93" w:rsidRPr="004C6C93" w:rsidRDefault="004C6C93" w:rsidP="00F16C37">
            <w:pPr>
              <w:spacing w:before="100" w:beforeAutospacing="1" w:after="100" w:afterAutospacing="1"/>
              <w:ind w:left="720"/>
              <w:rPr>
                <w:rFonts w:ascii="Times New Roman" w:eastAsia="Times New Roman" w:hAnsi="Times New Roman" w:cs="Times New Roman"/>
                <w:sz w:val="24"/>
                <w:szCs w:val="24"/>
              </w:rPr>
            </w:pPr>
            <w:r w:rsidRPr="004C6C93">
              <w:rPr>
                <w:rFonts w:ascii="Times New Roman" w:eastAsia="Times New Roman" w:hAnsi="Times New Roman" w:cs="Times New Roman"/>
                <w:sz w:val="24"/>
                <w:szCs w:val="24"/>
              </w:rPr>
              <w:t xml:space="preserve"> điểm Task bắt đầu (</w:t>
            </w:r>
            <w:r w:rsidRPr="004C6C93">
              <w:rPr>
                <w:rFonts w:ascii="Courier New" w:eastAsia="Times New Roman" w:hAnsi="Courier New" w:cs="Courier New"/>
                <w:sz w:val="20"/>
                <w:szCs w:val="20"/>
              </w:rPr>
              <w:t>Start()</w:t>
            </w:r>
            <w:r w:rsidRPr="004C6C93">
              <w:rPr>
                <w:rFonts w:ascii="Times New Roman" w:eastAsia="Times New Roman" w:hAnsi="Times New Roman" w:cs="Times New Roman"/>
                <w:sz w:val="24"/>
                <w:szCs w:val="24"/>
              </w:rPr>
              <w:t>).</w:t>
            </w:r>
          </w:p>
          <w:p w:rsidR="00F16C37" w:rsidRDefault="004C6C93" w:rsidP="004C6C93">
            <w:pPr>
              <w:numPr>
                <w:ilvl w:val="0"/>
                <w:numId w:val="6"/>
              </w:numPr>
              <w:spacing w:before="100" w:beforeAutospacing="1" w:after="100" w:afterAutospacing="1"/>
              <w:rPr>
                <w:rFonts w:ascii="Times New Roman" w:eastAsia="Times New Roman" w:hAnsi="Times New Roman" w:cs="Times New Roman"/>
                <w:sz w:val="24"/>
                <w:szCs w:val="24"/>
              </w:rPr>
            </w:pPr>
            <w:r w:rsidRPr="004C6C93">
              <w:rPr>
                <w:rFonts w:ascii="Times New Roman" w:eastAsia="Times New Roman" w:hAnsi="Times New Roman" w:cs="Times New Roman"/>
                <w:b/>
                <w:bCs/>
                <w:sz w:val="24"/>
                <w:szCs w:val="24"/>
              </w:rPr>
              <w:t>Tùy biến linh hoạt</w:t>
            </w:r>
            <w:r w:rsidRPr="004C6C93">
              <w:rPr>
                <w:rFonts w:ascii="Times New Roman" w:eastAsia="Times New Roman" w:hAnsi="Times New Roman" w:cs="Times New Roman"/>
                <w:sz w:val="24"/>
                <w:szCs w:val="24"/>
              </w:rPr>
              <w:t xml:space="preserve">: Có thể sử dụng các tham số </w:t>
            </w:r>
          </w:p>
          <w:p w:rsidR="004C6C93" w:rsidRPr="004C6C93" w:rsidRDefault="004C6C93" w:rsidP="00F16C37">
            <w:pPr>
              <w:spacing w:before="100" w:beforeAutospacing="1" w:after="100" w:afterAutospacing="1"/>
              <w:ind w:left="720"/>
              <w:rPr>
                <w:rFonts w:ascii="Times New Roman" w:eastAsia="Times New Roman" w:hAnsi="Times New Roman" w:cs="Times New Roman"/>
                <w:sz w:val="24"/>
                <w:szCs w:val="24"/>
              </w:rPr>
            </w:pPr>
            <w:r w:rsidRPr="004C6C93">
              <w:rPr>
                <w:rFonts w:ascii="Times New Roman" w:eastAsia="Times New Roman" w:hAnsi="Times New Roman" w:cs="Times New Roman"/>
                <w:sz w:val="24"/>
                <w:szCs w:val="24"/>
              </w:rPr>
              <w:t>hoặc logic đặc biệt trong việc khởi tạo.</w:t>
            </w:r>
          </w:p>
          <w:p w:rsidR="004C6C93" w:rsidRPr="004C6C93" w:rsidRDefault="004C6C93" w:rsidP="004C6C93">
            <w:pPr>
              <w:spacing w:before="100" w:beforeAutospacing="1" w:after="100" w:afterAutospacing="1"/>
              <w:outlineLvl w:val="3"/>
              <w:rPr>
                <w:rFonts w:ascii="Times New Roman" w:eastAsia="Times New Roman" w:hAnsi="Times New Roman" w:cs="Times New Roman"/>
                <w:b/>
                <w:bCs/>
                <w:sz w:val="24"/>
                <w:szCs w:val="24"/>
              </w:rPr>
            </w:pPr>
            <w:r w:rsidRPr="004C6C93">
              <w:rPr>
                <w:rFonts w:ascii="Times New Roman" w:eastAsia="Times New Roman" w:hAnsi="Times New Roman" w:cs="Times New Roman"/>
                <w:b/>
                <w:bCs/>
                <w:sz w:val="24"/>
                <w:szCs w:val="24"/>
                <w:highlight w:val="yellow"/>
              </w:rPr>
              <w:t>Điểm yếu:</w:t>
            </w:r>
          </w:p>
          <w:p w:rsidR="004C6C93" w:rsidRPr="004C6C93" w:rsidRDefault="004C6C93" w:rsidP="004C6C93">
            <w:pPr>
              <w:numPr>
                <w:ilvl w:val="0"/>
                <w:numId w:val="7"/>
              </w:numPr>
              <w:spacing w:before="100" w:beforeAutospacing="1" w:after="100" w:afterAutospacing="1"/>
              <w:rPr>
                <w:rFonts w:ascii="Times New Roman" w:eastAsia="Times New Roman" w:hAnsi="Times New Roman" w:cs="Times New Roman"/>
                <w:sz w:val="24"/>
                <w:szCs w:val="24"/>
              </w:rPr>
            </w:pPr>
            <w:r w:rsidRPr="004C6C93">
              <w:rPr>
                <w:rFonts w:ascii="Times New Roman" w:eastAsia="Times New Roman" w:hAnsi="Times New Roman" w:cs="Times New Roman"/>
                <w:b/>
                <w:bCs/>
                <w:sz w:val="24"/>
                <w:szCs w:val="24"/>
              </w:rPr>
              <w:t>Không tiện lợi</w:t>
            </w:r>
            <w:r w:rsidRPr="004C6C93">
              <w:rPr>
                <w:rFonts w:ascii="Times New Roman" w:eastAsia="Times New Roman" w:hAnsi="Times New Roman" w:cs="Times New Roman"/>
                <w:sz w:val="24"/>
                <w:szCs w:val="24"/>
              </w:rPr>
              <w:t>: Phải tự quản lý việc khởi động Task.</w:t>
            </w:r>
          </w:p>
          <w:p w:rsidR="00F16C37" w:rsidRDefault="004C6C93" w:rsidP="00F16C37">
            <w:pPr>
              <w:numPr>
                <w:ilvl w:val="0"/>
                <w:numId w:val="7"/>
              </w:numPr>
              <w:spacing w:before="100" w:beforeAutospacing="1" w:after="100" w:afterAutospacing="1"/>
              <w:rPr>
                <w:rFonts w:ascii="Times New Roman" w:eastAsia="Times New Roman" w:hAnsi="Times New Roman" w:cs="Times New Roman"/>
                <w:sz w:val="24"/>
                <w:szCs w:val="24"/>
              </w:rPr>
            </w:pPr>
            <w:r w:rsidRPr="004C6C93">
              <w:rPr>
                <w:rFonts w:ascii="Times New Roman" w:eastAsia="Times New Roman" w:hAnsi="Times New Roman" w:cs="Times New Roman"/>
                <w:b/>
                <w:bCs/>
                <w:sz w:val="24"/>
                <w:szCs w:val="24"/>
              </w:rPr>
              <w:t>Dễ nhầm lẫn</w:t>
            </w:r>
            <w:r w:rsidRPr="004C6C93">
              <w:rPr>
                <w:rFonts w:ascii="Times New Roman" w:eastAsia="Times New Roman" w:hAnsi="Times New Roman" w:cs="Times New Roman"/>
                <w:sz w:val="24"/>
                <w:szCs w:val="24"/>
              </w:rPr>
              <w:t xml:space="preserve">: Nếu quên gọi </w:t>
            </w:r>
            <w:r w:rsidRPr="004C6C93">
              <w:rPr>
                <w:rFonts w:ascii="Courier New" w:eastAsia="Times New Roman" w:hAnsi="Courier New" w:cs="Courier New"/>
                <w:sz w:val="20"/>
                <w:szCs w:val="20"/>
              </w:rPr>
              <w:t>Start()</w:t>
            </w:r>
          </w:p>
          <w:p w:rsidR="004C6C93" w:rsidRDefault="004C6C93" w:rsidP="00F16C37">
            <w:pPr>
              <w:spacing w:before="100" w:beforeAutospacing="1" w:after="100" w:afterAutospacing="1"/>
              <w:ind w:left="360"/>
              <w:rPr>
                <w:rFonts w:ascii="Times New Roman" w:eastAsia="Times New Roman" w:hAnsi="Times New Roman" w:cs="Times New Roman"/>
                <w:sz w:val="24"/>
                <w:szCs w:val="24"/>
              </w:rPr>
            </w:pPr>
            <w:r w:rsidRPr="004C6C93">
              <w:rPr>
                <w:rFonts w:ascii="Times New Roman" w:eastAsia="Times New Roman" w:hAnsi="Times New Roman" w:cs="Times New Roman"/>
                <w:sz w:val="24"/>
                <w:szCs w:val="24"/>
              </w:rPr>
              <w:t>Task sẽ không chạy, và điều này có thể gây lỗi logic.</w:t>
            </w:r>
          </w:p>
          <w:p w:rsidR="00556DD4" w:rsidRDefault="00556DD4" w:rsidP="00F16C37">
            <w:pPr>
              <w:spacing w:before="100" w:beforeAutospacing="1" w:after="100" w:afterAutospacing="1"/>
              <w:ind w:left="360"/>
              <w:rPr>
                <w:rFonts w:ascii="Times New Roman" w:eastAsia="Times New Roman" w:hAnsi="Times New Roman" w:cs="Times New Roman"/>
                <w:sz w:val="24"/>
                <w:szCs w:val="24"/>
              </w:rPr>
            </w:pPr>
          </w:p>
          <w:p w:rsidR="00556DD4" w:rsidRPr="00F16C37" w:rsidRDefault="00556DD4" w:rsidP="00556DD4">
            <w:pPr>
              <w:spacing w:before="100" w:beforeAutospacing="1" w:after="100" w:afterAutospacing="1"/>
              <w:rPr>
                <w:rFonts w:ascii="Times New Roman" w:eastAsia="Times New Roman" w:hAnsi="Times New Roman" w:cs="Times New Roman"/>
                <w:sz w:val="24"/>
                <w:szCs w:val="24"/>
              </w:rPr>
            </w:pPr>
          </w:p>
        </w:tc>
      </w:tr>
    </w:tbl>
    <w:p w:rsidR="00505384" w:rsidRDefault="00505384"/>
    <w:p w:rsidR="00505384" w:rsidRPr="00046843" w:rsidRDefault="00505384">
      <w:pPr>
        <w:rPr>
          <w:b/>
          <w:sz w:val="36"/>
        </w:rPr>
      </w:pPr>
      <w:r w:rsidRPr="00046843">
        <w:rPr>
          <w:b/>
          <w:sz w:val="36"/>
        </w:rPr>
        <w:t xml:space="preserve">Có 2 kiểu giá trị khi gọi phương thức bất  đồng bộ </w:t>
      </w:r>
      <w:r w:rsidR="00046843" w:rsidRPr="00046843">
        <w:rPr>
          <w:b/>
          <w:sz w:val="36"/>
        </w:rPr>
        <w:t>TASK &lt;</w:t>
      </w:r>
      <w:r w:rsidR="00046843" w:rsidRPr="00046843">
        <w:rPr>
          <w:b/>
          <w:color w:val="0070C0"/>
          <w:sz w:val="36"/>
        </w:rPr>
        <w:t>T</w:t>
      </w:r>
      <w:r w:rsidR="00046843" w:rsidRPr="00046843">
        <w:rPr>
          <w:b/>
          <w:sz w:val="36"/>
        </w:rPr>
        <w:t>&gt;</w:t>
      </w:r>
    </w:p>
    <w:p w:rsidR="00505384" w:rsidRDefault="00505384"/>
    <w:tbl>
      <w:tblPr>
        <w:tblStyle w:val="TableGrid"/>
        <w:tblW w:w="11880" w:type="dxa"/>
        <w:tblInd w:w="-1265" w:type="dxa"/>
        <w:tblLook w:val="04A0" w:firstRow="1" w:lastRow="0" w:firstColumn="1" w:lastColumn="0" w:noHBand="0" w:noVBand="1"/>
      </w:tblPr>
      <w:tblGrid>
        <w:gridCol w:w="6030"/>
        <w:gridCol w:w="5850"/>
      </w:tblGrid>
      <w:tr w:rsidR="00046843" w:rsidTr="00046843">
        <w:tc>
          <w:tcPr>
            <w:tcW w:w="6030" w:type="dxa"/>
          </w:tcPr>
          <w:p w:rsidR="00046843" w:rsidRDefault="00046843" w:rsidP="00046843">
            <w:r>
              <w:t xml:space="preserve">      Task&lt;</w:t>
            </w:r>
            <w:r w:rsidRPr="00046843">
              <w:rPr>
                <w:rStyle w:val="hljs-builtin"/>
                <w:color w:val="0070C0"/>
              </w:rPr>
              <w:t>string</w:t>
            </w:r>
            <w:r>
              <w:t xml:space="preserve">&gt; resultTask </w:t>
            </w:r>
            <w:r w:rsidRPr="00046843">
              <w:rPr>
                <w:color w:val="0070C0"/>
              </w:rPr>
              <w:t xml:space="preserve">= </w:t>
            </w:r>
            <w:r>
              <w:t>FetchDataAsync();</w:t>
            </w:r>
          </w:p>
          <w:p w:rsidR="00046843" w:rsidRDefault="00046843" w:rsidP="00046843">
            <w:pPr>
              <w:rPr>
                <w:rStyle w:val="hljs-comment"/>
                <w:color w:val="70AD47" w:themeColor="accent6"/>
              </w:rPr>
            </w:pPr>
            <w:r>
              <w:t xml:space="preserve">      Console.WriteLine(resultTask.Result); </w:t>
            </w:r>
            <w:r w:rsidRPr="00046843">
              <w:rPr>
                <w:rStyle w:val="hljs-comment"/>
                <w:color w:val="70AD47" w:themeColor="accent6"/>
              </w:rPr>
              <w:t>// Truy cập giá trị</w:t>
            </w:r>
          </w:p>
          <w:p w:rsidR="004C6C93" w:rsidRPr="00046843" w:rsidRDefault="004C6C93" w:rsidP="00046843">
            <w:pPr>
              <w:rPr>
                <w:b/>
              </w:rPr>
            </w:pPr>
          </w:p>
          <w:p w:rsidR="00046843" w:rsidRPr="00E40DE9" w:rsidRDefault="00046843" w:rsidP="00046843">
            <w:pPr>
              <w:rPr>
                <w:i/>
                <w:color w:val="FF0000"/>
              </w:rPr>
            </w:pPr>
            <w:r w:rsidRPr="00E40DE9">
              <w:rPr>
                <w:i/>
                <w:color w:val="FF0000"/>
              </w:rPr>
              <w:t xml:space="preserve">+  kiểu trả về đối tượng kiểu Task </w:t>
            </w:r>
          </w:p>
          <w:p w:rsidR="00046843" w:rsidRDefault="00046843" w:rsidP="00046843"/>
          <w:p w:rsidR="00046843" w:rsidRPr="00046843" w:rsidRDefault="00046843" w:rsidP="00046843">
            <w:p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Symbol" w:cs="Times New Roman"/>
                <w:sz w:val="24"/>
                <w:szCs w:val="24"/>
              </w:rPr>
              <w: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b/>
                <w:bCs/>
                <w:sz w:val="24"/>
                <w:szCs w:val="24"/>
              </w:rPr>
              <w:t>Giải thích</w:t>
            </w:r>
            <w:r w:rsidRPr="00046843">
              <w:rPr>
                <w:rFonts w:ascii="Times New Roman" w:eastAsia="Times New Roman" w:hAnsi="Times New Roman" w:cs="Times New Roman"/>
                <w:sz w:val="24"/>
                <w:szCs w:val="24"/>
              </w:rPr>
              <w:t>:</w:t>
            </w:r>
          </w:p>
          <w:p w:rsidR="00046843" w:rsidRPr="00046843" w:rsidRDefault="00046843" w:rsidP="00046843">
            <w:pPr>
              <w:numPr>
                <w:ilvl w:val="0"/>
                <w:numId w:val="2"/>
              </w:num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Times New Roman" w:cs="Times New Roman"/>
                <w:sz w:val="24"/>
                <w:szCs w:val="24"/>
              </w:rPr>
              <w:t xml:space="preserve">Khi sử dụng </w:t>
            </w:r>
            <w:r w:rsidRPr="00046843">
              <w:rPr>
                <w:rFonts w:ascii="Courier New" w:eastAsia="Times New Roman" w:hAnsi="Courier New" w:cs="Courier New"/>
                <w:sz w:val="20"/>
                <w:szCs w:val="20"/>
              </w:rPr>
              <w:t>Task&lt;</w:t>
            </w:r>
            <w:r w:rsidRPr="00046843">
              <w:rPr>
                <w:rFonts w:ascii="Courier New" w:eastAsia="Times New Roman" w:hAnsi="Courier New" w:cs="Courier New"/>
                <w:color w:val="0070C0"/>
                <w:sz w:val="20"/>
                <w:szCs w:val="20"/>
              </w:rPr>
              <w:t>string</w:t>
            </w:r>
            <w:r w:rsidRPr="00046843">
              <w:rPr>
                <w:rFonts w:ascii="Courier New" w:eastAsia="Times New Roman" w:hAnsi="Courier New" w:cs="Courier New"/>
                <w:sz w:val="20"/>
                <w:szCs w:val="20"/>
              </w:rPr>
              <w:t>&gt;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sz w:val="24"/>
                <w:szCs w:val="24"/>
                <w:highlight w:val="yellow"/>
              </w:rPr>
              <w:t xml:space="preserve">bạn vẫn nhận được đối tượng </w:t>
            </w:r>
            <w:r w:rsidRPr="004C6C93">
              <w:rPr>
                <w:rFonts w:ascii="Courier New" w:eastAsia="Times New Roman" w:hAnsi="Courier New" w:cs="Courier New"/>
                <w:sz w:val="20"/>
                <w:szCs w:val="20"/>
                <w:highlight w:val="yellow"/>
              </w:rPr>
              <w:t>Task&lt;</w:t>
            </w:r>
            <w:r w:rsidRPr="004C6C93">
              <w:rPr>
                <w:rFonts w:ascii="Courier New" w:eastAsia="Times New Roman" w:hAnsi="Courier New" w:cs="Courier New"/>
                <w:color w:val="0070C0"/>
                <w:sz w:val="20"/>
                <w:szCs w:val="20"/>
                <w:highlight w:val="yellow"/>
              </w:rPr>
              <w:t>string</w:t>
            </w:r>
            <w:r w:rsidRPr="004C6C93">
              <w:rPr>
                <w:rFonts w:ascii="Courier New" w:eastAsia="Times New Roman" w:hAnsi="Courier New" w:cs="Courier New"/>
                <w:sz w:val="20"/>
                <w:szCs w:val="20"/>
                <w:highlight w:val="yellow"/>
              </w:rPr>
              <w:t>&gt;</w:t>
            </w:r>
            <w:r w:rsidRPr="00046843">
              <w:rPr>
                <w:rFonts w:ascii="Times New Roman" w:eastAsia="Times New Roman" w:hAnsi="Times New Roman" w:cs="Times New Roman"/>
                <w:sz w:val="24"/>
                <w:szCs w:val="24"/>
                <w:highlight w:val="yellow"/>
              </w:rPr>
              <w:t>,</w:t>
            </w:r>
            <w:r w:rsidRPr="00046843">
              <w:rPr>
                <w:rFonts w:ascii="Times New Roman" w:eastAsia="Times New Roman" w:hAnsi="Times New Roman" w:cs="Times New Roman"/>
                <w:sz w:val="24"/>
                <w:szCs w:val="24"/>
              </w:rPr>
              <w:t xml:space="preserve"> nhưng vì đã dùng </w:t>
            </w:r>
            <w:r w:rsidRPr="00046843">
              <w:rPr>
                <w:rFonts w:ascii="Courier New" w:eastAsia="Times New Roman" w:hAnsi="Courier New" w:cs="Courier New"/>
                <w:sz w:val="20"/>
                <w:szCs w:val="20"/>
              </w:rPr>
              <w:t>await</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sz w:val="20"/>
                <w:szCs w:val="20"/>
              </w:rPr>
              <w:t>Task</w:t>
            </w:r>
            <w:r w:rsidRPr="00046843">
              <w:rPr>
                <w:rFonts w:ascii="Times New Roman" w:eastAsia="Times New Roman" w:hAnsi="Times New Roman" w:cs="Times New Roman"/>
                <w:sz w:val="24"/>
                <w:szCs w:val="24"/>
              </w:rPr>
              <w:t xml:space="preserve"> đã hoàn thành.</w:t>
            </w:r>
          </w:p>
          <w:p w:rsidR="00046843" w:rsidRPr="00046843" w:rsidRDefault="00046843" w:rsidP="00046843">
            <w:pPr>
              <w:numPr>
                <w:ilvl w:val="0"/>
                <w:numId w:val="2"/>
              </w:num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Times New Roman" w:cs="Times New Roman"/>
                <w:sz w:val="24"/>
                <w:szCs w:val="24"/>
                <w:highlight w:val="yellow"/>
              </w:rPr>
              <w:t xml:space="preserve">Bạn có thể thao tác với </w:t>
            </w:r>
            <w:r w:rsidRPr="004C6C93">
              <w:rPr>
                <w:rFonts w:ascii="Courier New" w:eastAsia="Times New Roman" w:hAnsi="Courier New" w:cs="Courier New"/>
                <w:sz w:val="20"/>
                <w:szCs w:val="20"/>
                <w:highlight w:val="yellow"/>
              </w:rPr>
              <w:t>Task</w:t>
            </w:r>
            <w:r w:rsidRPr="00046843">
              <w:rPr>
                <w:rFonts w:ascii="Times New Roman" w:eastAsia="Times New Roman" w:hAnsi="Times New Roman" w:cs="Times New Roman"/>
                <w:sz w:val="24"/>
                <w:szCs w:val="24"/>
                <w:highlight w:val="yellow"/>
              </w:rPr>
              <w:t xml:space="preserve"> để lấy thêm thông tin như trạng thái</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sz w:val="20"/>
                <w:szCs w:val="20"/>
              </w:rPr>
              <w:t>IsCompleted</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sz w:val="20"/>
                <w:szCs w:val="20"/>
              </w:rPr>
              <w:t>IsFaulted</w:t>
            </w:r>
            <w:r w:rsidRPr="00046843">
              <w:rPr>
                <w:rFonts w:ascii="Times New Roman" w:eastAsia="Times New Roman" w:hAnsi="Times New Roman" w:cs="Times New Roman"/>
                <w:sz w:val="24"/>
                <w:szCs w:val="24"/>
              </w:rPr>
              <w:t xml:space="preserve">, ...) hoặc gắn tiếp các tác vụ khác (dùng </w:t>
            </w:r>
            <w:r w:rsidRPr="00046843">
              <w:rPr>
                <w:rFonts w:ascii="Courier New" w:eastAsia="Times New Roman" w:hAnsi="Courier New" w:cs="Courier New"/>
                <w:sz w:val="20"/>
                <w:szCs w:val="20"/>
              </w:rPr>
              <w:t>.ContinueWith()</w:t>
            </w:r>
            <w:r w:rsidRPr="00046843">
              <w:rPr>
                <w:rFonts w:ascii="Times New Roman" w:eastAsia="Times New Roman" w:hAnsi="Times New Roman" w:cs="Times New Roman"/>
                <w:sz w:val="24"/>
                <w:szCs w:val="24"/>
              </w:rPr>
              <w:t>).</w:t>
            </w:r>
          </w:p>
          <w:p w:rsidR="00046843" w:rsidRPr="00046843" w:rsidRDefault="00046843" w:rsidP="00046843">
            <w:p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Symbol" w:cs="Times New Roman"/>
                <w:sz w:val="24"/>
                <w:szCs w:val="24"/>
              </w:rPr>
              <w: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b/>
                <w:bCs/>
                <w:sz w:val="24"/>
                <w:szCs w:val="24"/>
              </w:rPr>
              <w:t>Kết quả</w:t>
            </w:r>
            <w:r w:rsidRPr="00046843">
              <w:rPr>
                <w:rFonts w:ascii="Times New Roman" w:eastAsia="Times New Roman" w:hAnsi="Times New Roman" w:cs="Times New Roman"/>
                <w:sz w:val="24"/>
                <w:szCs w:val="24"/>
              </w:rPr>
              <w:t>:</w:t>
            </w:r>
          </w:p>
          <w:p w:rsidR="00046843" w:rsidRDefault="00046843" w:rsidP="00046843">
            <w:pPr>
              <w:numPr>
                <w:ilvl w:val="0"/>
                <w:numId w:val="3"/>
              </w:numPr>
              <w:spacing w:before="100" w:beforeAutospacing="1" w:after="100" w:afterAutospacing="1"/>
              <w:rPr>
                <w:rFonts w:ascii="Times New Roman" w:eastAsia="Times New Roman" w:hAnsi="Times New Roman" w:cs="Times New Roman"/>
                <w:sz w:val="24"/>
                <w:szCs w:val="24"/>
              </w:rPr>
            </w:pPr>
            <w:r w:rsidRPr="00046843">
              <w:rPr>
                <w:rFonts w:ascii="Courier New" w:eastAsia="Times New Roman" w:hAnsi="Courier New" w:cs="Courier New"/>
                <w:b/>
                <w:bCs/>
                <w:sz w:val="20"/>
                <w:szCs w:val="20"/>
              </w:rPr>
              <w:t>resultTask</w:t>
            </w:r>
            <w:r w:rsidRPr="00046843">
              <w:rPr>
                <w:rFonts w:ascii="Times New Roman" w:eastAsia="Times New Roman" w:hAnsi="Times New Roman" w:cs="Times New Roman"/>
                <w:sz w:val="24"/>
                <w:szCs w:val="24"/>
              </w:rPr>
              <w:t xml:space="preserve"> là một đối tượng </w:t>
            </w:r>
            <w:r w:rsidRPr="00046843">
              <w:rPr>
                <w:rFonts w:ascii="Courier New" w:eastAsia="Times New Roman" w:hAnsi="Courier New" w:cs="Courier New"/>
                <w:b/>
                <w:bCs/>
                <w:sz w:val="20"/>
                <w:szCs w:val="20"/>
              </w:rPr>
              <w:t>Task&lt;string</w:t>
            </w:r>
            <w:r w:rsidRPr="004C6C93">
              <w:rPr>
                <w:rFonts w:ascii="Courier New" w:eastAsia="Times New Roman" w:hAnsi="Courier New" w:cs="Courier New"/>
                <w:b/>
                <w:bCs/>
                <w:sz w:val="20"/>
                <w:szCs w:val="20"/>
                <w:highlight w:val="yellow"/>
              </w:rPr>
              <w:t>&gt;</w:t>
            </w:r>
            <w:r w:rsidRPr="00046843">
              <w:rPr>
                <w:rFonts w:ascii="Times New Roman" w:eastAsia="Times New Roman" w:hAnsi="Times New Roman" w:cs="Times New Roman"/>
                <w:sz w:val="24"/>
                <w:szCs w:val="24"/>
                <w:highlight w:val="yellow"/>
              </w:rPr>
              <w:t>, không phải giá trị thực tế</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color w:val="0070C0"/>
                <w:sz w:val="20"/>
                <w:szCs w:val="20"/>
              </w:rPr>
              <w:t>string</w:t>
            </w:r>
            <w:r w:rsidRPr="00046843">
              <w:rPr>
                <w:rFonts w:ascii="Times New Roman" w:eastAsia="Times New Roman" w:hAnsi="Times New Roman" w:cs="Times New Roman"/>
                <w:sz w:val="24"/>
                <w:szCs w:val="24"/>
              </w:rPr>
              <w:t>).</w:t>
            </w:r>
          </w:p>
          <w:p w:rsidR="00E40DE9" w:rsidRPr="00E40DE9" w:rsidRDefault="00E40DE9" w:rsidP="00E40DE9">
            <w:pPr>
              <w:pStyle w:val="NormalWeb"/>
            </w:pPr>
            <w:r w:rsidRPr="00E40DE9">
              <w:sym w:font="Wingdings" w:char="F0E8"/>
            </w:r>
            <w:r>
              <w:t xml:space="preserve"> </w:t>
            </w:r>
            <w:r w:rsidRPr="00E40DE9">
              <w:rPr>
                <w:color w:val="FF0000"/>
              </w:rPr>
              <w:t xml:space="preserve">khi trả về kiểu Task thì không thể sử dụng </w:t>
            </w:r>
            <w:r w:rsidRPr="00E40DE9">
              <w:rPr>
                <w:b/>
                <w:color w:val="0070C0"/>
                <w:sz w:val="32"/>
              </w:rPr>
              <w:t xml:space="preserve">awati </w:t>
            </w:r>
            <w:r w:rsidRPr="00E40DE9">
              <w:rPr>
                <w:color w:val="FF0000"/>
              </w:rPr>
              <w:t xml:space="preserve">vì awati chỉ trả về giá trị thức tế mà k phải đối tượng </w:t>
            </w:r>
          </w:p>
          <w:p w:rsidR="00E40DE9" w:rsidRPr="00E40DE9" w:rsidRDefault="00E40DE9" w:rsidP="00E40DE9">
            <w:pPr>
              <w:spacing w:before="100" w:beforeAutospacing="1" w:after="100" w:afterAutospacing="1"/>
              <w:ind w:left="360"/>
              <w:rPr>
                <w:rFonts w:ascii="Times New Roman" w:eastAsia="Times New Roman" w:hAnsi="Times New Roman" w:cs="Times New Roman"/>
                <w:sz w:val="24"/>
                <w:szCs w:val="24"/>
              </w:rPr>
            </w:pPr>
          </w:p>
          <w:p w:rsidR="00046843" w:rsidRDefault="00046843"/>
        </w:tc>
        <w:tc>
          <w:tcPr>
            <w:tcW w:w="5850" w:type="dxa"/>
          </w:tcPr>
          <w:p w:rsidR="00046843" w:rsidRDefault="00046843">
            <w:r>
              <w:rPr>
                <w:rStyle w:val="hljs-builtin"/>
              </w:rPr>
              <w:t xml:space="preserve">                </w:t>
            </w:r>
            <w:r w:rsidRPr="00046843">
              <w:rPr>
                <w:rStyle w:val="hljs-builtin"/>
                <w:color w:val="0070C0"/>
              </w:rPr>
              <w:t>String</w:t>
            </w:r>
            <w:r>
              <w:t xml:space="preserve"> resultTask = </w:t>
            </w:r>
            <w:r w:rsidRPr="00046843">
              <w:rPr>
                <w:rStyle w:val="hljs-keyword"/>
                <w:color w:val="0070C0"/>
              </w:rPr>
              <w:t>await</w:t>
            </w:r>
            <w:r>
              <w:t xml:space="preserve"> FetchDataAsync();</w:t>
            </w:r>
          </w:p>
          <w:p w:rsidR="00046843" w:rsidRDefault="00046843">
            <w:pPr>
              <w:rPr>
                <w:rStyle w:val="hljs-comment"/>
                <w:color w:val="70AD47" w:themeColor="accent6"/>
              </w:rPr>
            </w:pPr>
            <w:r>
              <w:t xml:space="preserve">      Console.WriteLine(resultTask); </w:t>
            </w:r>
            <w:r w:rsidRPr="00046843">
              <w:rPr>
                <w:rStyle w:val="hljs-comment"/>
                <w:color w:val="70AD47" w:themeColor="accent6"/>
              </w:rPr>
              <w:t>// In trực tiếp giá trị</w:t>
            </w:r>
          </w:p>
          <w:p w:rsidR="004C6C93" w:rsidRPr="00046843" w:rsidRDefault="004C6C93">
            <w:pPr>
              <w:rPr>
                <w:b/>
              </w:rPr>
            </w:pPr>
          </w:p>
          <w:p w:rsidR="00046843" w:rsidRPr="004C6C93" w:rsidRDefault="00046843">
            <w:pPr>
              <w:rPr>
                <w:i/>
              </w:rPr>
            </w:pPr>
            <w:r>
              <w:t xml:space="preserve">+ </w:t>
            </w:r>
            <w:r w:rsidRPr="00E40DE9">
              <w:rPr>
                <w:i/>
                <w:color w:val="FF0000"/>
              </w:rPr>
              <w:t xml:space="preserve">kiểu trả về kiểu nguyên thủy </w:t>
            </w:r>
            <w:r w:rsidRPr="004C6C93">
              <w:rPr>
                <w:i/>
              </w:rPr>
              <w:t>(</w:t>
            </w:r>
            <w:r w:rsidRPr="004C6C93">
              <w:rPr>
                <w:i/>
                <w:color w:val="0070C0"/>
              </w:rPr>
              <w:t>String , int ,double…</w:t>
            </w:r>
            <w:r w:rsidRPr="004C6C93">
              <w:rPr>
                <w:i/>
              </w:rPr>
              <w:t>)</w:t>
            </w:r>
          </w:p>
          <w:p w:rsidR="00046843" w:rsidRDefault="00046843"/>
          <w:p w:rsidR="00046843" w:rsidRPr="00046843" w:rsidRDefault="00046843" w:rsidP="00046843">
            <w:p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Symbol" w:cs="Times New Roman"/>
                <w:sz w:val="24"/>
                <w:szCs w:val="24"/>
              </w:rPr>
              <w: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b/>
                <w:bCs/>
                <w:sz w:val="24"/>
                <w:szCs w:val="24"/>
              </w:rPr>
              <w:t>Giải thích</w:t>
            </w:r>
            <w:r w:rsidRPr="00046843">
              <w:rPr>
                <w:rFonts w:ascii="Times New Roman" w:eastAsia="Times New Roman" w:hAnsi="Times New Roman" w:cs="Times New Roman"/>
                <w:sz w:val="24"/>
                <w:szCs w:val="24"/>
              </w:rPr>
              <w:t>:</w:t>
            </w:r>
          </w:p>
          <w:p w:rsidR="00046843" w:rsidRPr="00046843" w:rsidRDefault="00046843" w:rsidP="00046843">
            <w:pPr>
              <w:numPr>
                <w:ilvl w:val="0"/>
                <w:numId w:val="4"/>
              </w:num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Times New Roman" w:cs="Times New Roman"/>
                <w:sz w:val="24"/>
                <w:szCs w:val="24"/>
              </w:rPr>
              <w:t xml:space="preserve">Khi bạn sử dụng </w:t>
            </w:r>
            <w:r w:rsidRPr="00046843">
              <w:rPr>
                <w:rFonts w:ascii="Courier New" w:eastAsia="Times New Roman" w:hAnsi="Courier New" w:cs="Courier New"/>
                <w:color w:val="0070C0"/>
                <w:sz w:val="20"/>
                <w:szCs w:val="20"/>
              </w:rPr>
              <w:t>string</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sz w:val="20"/>
                <w:szCs w:val="20"/>
              </w:rPr>
              <w:t>await</w:t>
            </w:r>
            <w:r w:rsidRPr="00046843">
              <w:rPr>
                <w:rFonts w:ascii="Times New Roman" w:eastAsia="Times New Roman" w:hAnsi="Times New Roman" w:cs="Times New Roman"/>
                <w:sz w:val="24"/>
                <w:szCs w:val="24"/>
              </w:rPr>
              <w:t xml:space="preserve"> sẽ </w:t>
            </w:r>
            <w:r w:rsidRPr="00046843">
              <w:rPr>
                <w:rFonts w:ascii="Times New Roman" w:eastAsia="Times New Roman" w:hAnsi="Times New Roman" w:cs="Times New Roman"/>
                <w:b/>
                <w:bCs/>
                <w:sz w:val="24"/>
                <w:szCs w:val="24"/>
              </w:rPr>
              <w:t xml:space="preserve">giải nén kết quả từ </w:t>
            </w:r>
            <w:r w:rsidRPr="00046843">
              <w:rPr>
                <w:rFonts w:ascii="Courier New" w:eastAsia="Times New Roman" w:hAnsi="Courier New" w:cs="Courier New"/>
                <w:b/>
                <w:bCs/>
                <w:sz w:val="20"/>
                <w:szCs w:val="20"/>
              </w:rPr>
              <w:t>Task&lt;string&gt;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sz w:val="24"/>
                <w:szCs w:val="24"/>
                <w:highlight w:val="yellow"/>
              </w:rPr>
              <w:t>Nghĩa là bạn trực tiếp nhận được giá trị trả về</w:t>
            </w:r>
            <w:r w:rsidRPr="00046843">
              <w:rPr>
                <w:rFonts w:ascii="Times New Roman" w:eastAsia="Times New Roman" w:hAnsi="Times New Roman" w:cs="Times New Roman"/>
                <w:sz w:val="24"/>
                <w:szCs w:val="24"/>
              </w:rPr>
              <w:t xml:space="preserve"> (kiểu </w:t>
            </w:r>
            <w:r w:rsidRPr="00046843">
              <w:rPr>
                <w:rFonts w:ascii="Courier New" w:eastAsia="Times New Roman" w:hAnsi="Courier New" w:cs="Courier New"/>
                <w:color w:val="0070C0"/>
                <w:sz w:val="20"/>
                <w:szCs w:val="20"/>
              </w:rPr>
              <w:t>string</w:t>
            </w:r>
            <w:r w:rsidRPr="00046843">
              <w:rPr>
                <w:rFonts w:ascii="Times New Roman" w:eastAsia="Times New Roman" w:hAnsi="Times New Roman" w:cs="Times New Roman"/>
                <w:sz w:val="24"/>
                <w:szCs w:val="24"/>
              </w:rPr>
              <w:t>).</w:t>
            </w:r>
          </w:p>
          <w:p w:rsidR="00046843" w:rsidRPr="00046843" w:rsidRDefault="00046843" w:rsidP="00046843">
            <w:pPr>
              <w:numPr>
                <w:ilvl w:val="0"/>
                <w:numId w:val="4"/>
              </w:num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Times New Roman" w:cs="Times New Roman"/>
                <w:sz w:val="24"/>
                <w:szCs w:val="24"/>
              </w:rPr>
              <w:t xml:space="preserve">Cách này phổ biến hơn vì bạn thường chỉ cần giá trị trả về, không cần xử lý </w:t>
            </w:r>
            <w:r w:rsidRPr="00046843">
              <w:rPr>
                <w:rFonts w:ascii="Courier New" w:eastAsia="Times New Roman" w:hAnsi="Courier New" w:cs="Courier New"/>
                <w:sz w:val="20"/>
                <w:szCs w:val="20"/>
              </w:rPr>
              <w:t>Task</w:t>
            </w:r>
            <w:r w:rsidRPr="00046843">
              <w:rPr>
                <w:rFonts w:ascii="Times New Roman" w:eastAsia="Times New Roman" w:hAnsi="Times New Roman" w:cs="Times New Roman"/>
                <w:sz w:val="24"/>
                <w:szCs w:val="24"/>
              </w:rPr>
              <w:t>.</w:t>
            </w:r>
          </w:p>
          <w:p w:rsidR="00046843" w:rsidRPr="00046843" w:rsidRDefault="00046843" w:rsidP="00046843">
            <w:pPr>
              <w:spacing w:before="100" w:beforeAutospacing="1" w:after="100" w:afterAutospacing="1"/>
              <w:rPr>
                <w:rFonts w:ascii="Times New Roman" w:eastAsia="Times New Roman" w:hAnsi="Times New Roman" w:cs="Times New Roman"/>
                <w:sz w:val="24"/>
                <w:szCs w:val="24"/>
              </w:rPr>
            </w:pPr>
            <w:r w:rsidRPr="00046843">
              <w:rPr>
                <w:rFonts w:ascii="Times New Roman" w:eastAsia="Times New Roman" w:hAnsi="Symbol" w:cs="Times New Roman"/>
                <w:sz w:val="24"/>
                <w:szCs w:val="24"/>
              </w:rPr>
              <w:t></w:t>
            </w:r>
            <w:r w:rsidRPr="00046843">
              <w:rPr>
                <w:rFonts w:ascii="Times New Roman" w:eastAsia="Times New Roman" w:hAnsi="Times New Roman" w:cs="Times New Roman"/>
                <w:sz w:val="24"/>
                <w:szCs w:val="24"/>
              </w:rPr>
              <w:t xml:space="preserve">  </w:t>
            </w:r>
            <w:r w:rsidRPr="00046843">
              <w:rPr>
                <w:rFonts w:ascii="Times New Roman" w:eastAsia="Times New Roman" w:hAnsi="Times New Roman" w:cs="Times New Roman"/>
                <w:b/>
                <w:bCs/>
                <w:sz w:val="24"/>
                <w:szCs w:val="24"/>
              </w:rPr>
              <w:t>Kết quả</w:t>
            </w:r>
            <w:r w:rsidRPr="00046843">
              <w:rPr>
                <w:rFonts w:ascii="Times New Roman" w:eastAsia="Times New Roman" w:hAnsi="Times New Roman" w:cs="Times New Roman"/>
                <w:sz w:val="24"/>
                <w:szCs w:val="24"/>
              </w:rPr>
              <w:t>:</w:t>
            </w:r>
          </w:p>
          <w:p w:rsidR="00046843" w:rsidRPr="00556DD4" w:rsidRDefault="00046843" w:rsidP="00556DD4">
            <w:pPr>
              <w:numPr>
                <w:ilvl w:val="0"/>
                <w:numId w:val="5"/>
              </w:numPr>
              <w:spacing w:before="100" w:beforeAutospacing="1" w:after="100" w:afterAutospacing="1"/>
              <w:rPr>
                <w:rFonts w:ascii="Times New Roman" w:eastAsia="Times New Roman" w:hAnsi="Times New Roman" w:cs="Times New Roman"/>
                <w:sz w:val="24"/>
                <w:szCs w:val="24"/>
              </w:rPr>
            </w:pPr>
            <w:r w:rsidRPr="004C6C93">
              <w:rPr>
                <w:rFonts w:ascii="Courier New" w:eastAsia="Times New Roman" w:hAnsi="Courier New" w:cs="Courier New"/>
                <w:b/>
                <w:bCs/>
                <w:sz w:val="20"/>
                <w:szCs w:val="20"/>
                <w:highlight w:val="yellow"/>
              </w:rPr>
              <w:t>resultTask</w:t>
            </w:r>
            <w:r w:rsidRPr="00046843">
              <w:rPr>
                <w:rFonts w:ascii="Times New Roman" w:eastAsia="Times New Roman" w:hAnsi="Times New Roman" w:cs="Times New Roman"/>
                <w:sz w:val="24"/>
                <w:szCs w:val="24"/>
                <w:highlight w:val="yellow"/>
              </w:rPr>
              <w:t xml:space="preserve"> là giá trị thực tế</w:t>
            </w:r>
            <w:r w:rsidRPr="00046843">
              <w:rPr>
                <w:rFonts w:ascii="Times New Roman" w:eastAsia="Times New Roman" w:hAnsi="Times New Roman" w:cs="Times New Roman"/>
                <w:sz w:val="24"/>
                <w:szCs w:val="24"/>
              </w:rPr>
              <w:t xml:space="preserve"> (</w:t>
            </w:r>
            <w:r w:rsidRPr="00046843">
              <w:rPr>
                <w:rFonts w:ascii="Courier New" w:eastAsia="Times New Roman" w:hAnsi="Courier New" w:cs="Courier New"/>
                <w:color w:val="0070C0"/>
                <w:sz w:val="20"/>
                <w:szCs w:val="20"/>
              </w:rPr>
              <w:t>string</w:t>
            </w:r>
            <w:r w:rsidRPr="00046843">
              <w:rPr>
                <w:rFonts w:ascii="Times New Roman" w:eastAsia="Times New Roman" w:hAnsi="Times New Roman" w:cs="Times New Roman"/>
                <w:sz w:val="24"/>
                <w:szCs w:val="24"/>
              </w:rPr>
              <w:t xml:space="preserve">), không phải một </w:t>
            </w:r>
            <w:r w:rsidRPr="00046843">
              <w:rPr>
                <w:rFonts w:ascii="Courier New" w:eastAsia="Times New Roman" w:hAnsi="Courier New" w:cs="Courier New"/>
                <w:sz w:val="20"/>
                <w:szCs w:val="20"/>
              </w:rPr>
              <w:t>Task</w:t>
            </w:r>
            <w:r w:rsidRPr="00046843">
              <w:rPr>
                <w:rFonts w:ascii="Times New Roman" w:eastAsia="Times New Roman" w:hAnsi="Times New Roman" w:cs="Times New Roman"/>
                <w:sz w:val="24"/>
                <w:szCs w:val="24"/>
              </w:rPr>
              <w:t>.</w:t>
            </w:r>
          </w:p>
        </w:tc>
      </w:tr>
    </w:tbl>
    <w:p w:rsidR="00505384" w:rsidRDefault="00505384"/>
    <w:p w:rsidR="00046843" w:rsidRDefault="00046843">
      <w:r w:rsidRPr="00046843">
        <w:rPr>
          <w:noProof/>
        </w:rPr>
        <w:drawing>
          <wp:inline distT="0" distB="0" distL="0" distR="0" wp14:anchorId="4390A52E" wp14:editId="4EB57127">
            <wp:extent cx="5748528" cy="1405810"/>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7393" cy="1407978"/>
                    </a:xfrm>
                    <a:prstGeom prst="rect">
                      <a:avLst/>
                    </a:prstGeom>
                  </pic:spPr>
                </pic:pic>
              </a:graphicData>
            </a:graphic>
          </wp:inline>
        </w:drawing>
      </w:r>
    </w:p>
    <w:p w:rsidR="00E81281" w:rsidRDefault="00E81281"/>
    <w:p w:rsidR="00D55AB7" w:rsidRDefault="00D55AB7"/>
    <w:tbl>
      <w:tblPr>
        <w:tblStyle w:val="TableGrid"/>
        <w:tblW w:w="11790" w:type="dxa"/>
        <w:tblInd w:w="-1175" w:type="dxa"/>
        <w:tblLook w:val="04A0" w:firstRow="1" w:lastRow="0" w:firstColumn="1" w:lastColumn="0" w:noHBand="0" w:noVBand="1"/>
      </w:tblPr>
      <w:tblGrid>
        <w:gridCol w:w="11790"/>
      </w:tblGrid>
      <w:tr w:rsidR="00E81281" w:rsidTr="00E81281">
        <w:tc>
          <w:tcPr>
            <w:tcW w:w="11790" w:type="dxa"/>
          </w:tcPr>
          <w:p w:rsidR="000B58E5" w:rsidRDefault="00E81281">
            <w:pPr>
              <w:rPr>
                <w:b/>
                <w:sz w:val="28"/>
              </w:rPr>
            </w:pPr>
            <w:r w:rsidRPr="00E81281">
              <w:rPr>
                <w:b/>
                <w:sz w:val="28"/>
              </w:rPr>
              <w:t>Cách thức hoạt động</w:t>
            </w:r>
            <w:r>
              <w:rPr>
                <w:b/>
                <w:sz w:val="28"/>
              </w:rPr>
              <w:t xml:space="preserve"> c</w:t>
            </w:r>
            <w:r w:rsidRPr="00E81281">
              <w:rPr>
                <w:b/>
                <w:sz w:val="28"/>
              </w:rPr>
              <w:t>ủa</w:t>
            </w:r>
            <w:r>
              <w:rPr>
                <w:b/>
                <w:sz w:val="28"/>
              </w:rPr>
              <w:t xml:space="preserve"> Thread trong </w:t>
            </w:r>
            <w:r w:rsidR="000B58E5">
              <w:rPr>
                <w:b/>
                <w:sz w:val="28"/>
              </w:rPr>
              <w:t>l</w:t>
            </w:r>
            <w:r w:rsidR="000B58E5" w:rsidRPr="000B58E5">
              <w:rPr>
                <w:b/>
                <w:sz w:val="28"/>
              </w:rPr>
              <w:t>ập</w:t>
            </w:r>
            <w:r w:rsidR="000B58E5">
              <w:rPr>
                <w:b/>
                <w:sz w:val="28"/>
              </w:rPr>
              <w:t xml:space="preserve"> tr</w:t>
            </w:r>
            <w:r w:rsidR="000B58E5" w:rsidRPr="000B58E5">
              <w:rPr>
                <w:b/>
                <w:sz w:val="28"/>
              </w:rPr>
              <w:t>ìn</w:t>
            </w:r>
            <w:r w:rsidR="000B58E5">
              <w:rPr>
                <w:b/>
                <w:sz w:val="28"/>
              </w:rPr>
              <w:t>h b</w:t>
            </w:r>
            <w:r w:rsidR="000B58E5" w:rsidRPr="000B58E5">
              <w:rPr>
                <w:b/>
                <w:sz w:val="28"/>
              </w:rPr>
              <w:t>ất</w:t>
            </w:r>
            <w:r w:rsidR="000B58E5">
              <w:rPr>
                <w:b/>
                <w:sz w:val="28"/>
              </w:rPr>
              <w:t xml:space="preserve"> </w:t>
            </w:r>
            <w:r w:rsidR="000B58E5" w:rsidRPr="000B58E5">
              <w:rPr>
                <w:b/>
                <w:sz w:val="28"/>
              </w:rPr>
              <w:t>đồng</w:t>
            </w:r>
            <w:r w:rsidR="000B58E5">
              <w:rPr>
                <w:b/>
                <w:sz w:val="28"/>
              </w:rPr>
              <w:t xml:space="preserve"> b</w:t>
            </w:r>
            <w:r w:rsidR="000B58E5" w:rsidRPr="000B58E5">
              <w:rPr>
                <w:b/>
                <w:sz w:val="28"/>
              </w:rPr>
              <w:t>ộ</w:t>
            </w:r>
            <w:r w:rsidR="000B58E5">
              <w:rPr>
                <w:b/>
                <w:sz w:val="28"/>
              </w:rPr>
              <w:t xml:space="preserve"> : </w:t>
            </w:r>
          </w:p>
          <w:p w:rsidR="000B58E5" w:rsidRDefault="000B58E5" w:rsidP="00D55AB7">
            <w:r>
              <w:t xml:space="preserve">+ </w:t>
            </w:r>
            <w:r>
              <w:t xml:space="preserve">Nếu bạn sử dụng </w:t>
            </w:r>
            <w:r w:rsidRPr="00D55AB7">
              <w:rPr>
                <w:rStyle w:val="HTMLCode"/>
                <w:rFonts w:eastAsiaTheme="minorHAnsi"/>
                <w:b/>
                <w:color w:val="0070C0"/>
                <w:sz w:val="22"/>
              </w:rPr>
              <w:t>Task.Run()</w:t>
            </w:r>
            <w:r w:rsidRPr="00D55AB7">
              <w:t>tác</w:t>
            </w:r>
            <w:r w:rsidRPr="00D55AB7">
              <w:rPr>
                <w:color w:val="0070C0"/>
                <w:sz w:val="24"/>
              </w:rPr>
              <w:t xml:space="preserve"> </w:t>
            </w:r>
            <w:r>
              <w:t xml:space="preserve">vụ sẽ được chạy trong </w:t>
            </w:r>
            <w:r>
              <w:rPr>
                <w:rStyle w:val="Strong"/>
              </w:rPr>
              <w:t>một luồng riêng biệt</w:t>
            </w:r>
            <w:r>
              <w:t xml:space="preserve"> từ </w:t>
            </w:r>
            <w:r w:rsidR="00D55AB7" w:rsidRPr="00D55AB7">
              <w:rPr>
                <w:b/>
                <w:i/>
                <w:color w:val="0070C0"/>
              </w:rPr>
              <w:t>T</w:t>
            </w:r>
            <w:r w:rsidRPr="00D55AB7">
              <w:rPr>
                <w:b/>
                <w:i/>
                <w:color w:val="0070C0"/>
              </w:rPr>
              <w:t>hread pool</w:t>
            </w:r>
            <w:r w:rsidRPr="00D55AB7">
              <w:rPr>
                <w:b/>
                <w:i/>
              </w:rPr>
              <w:t>.</w:t>
            </w:r>
            <w:r>
              <w:t xml:space="preserve"> Mỗi lần bạn gọi </w:t>
            </w:r>
            <w:r w:rsidRPr="00D55AB7">
              <w:rPr>
                <w:rStyle w:val="HTMLCode"/>
                <w:rFonts w:eastAsiaTheme="minorHAnsi"/>
                <w:b/>
                <w:color w:val="0070C0"/>
              </w:rPr>
              <w:t>Task.Run()</w:t>
            </w:r>
            <w:r>
              <w:t>, một luồng mới trong thread pool sẽ được lấy ra để thực thi tác vụ đó.</w:t>
            </w:r>
            <w:r w:rsidR="00680104">
              <w:t xml:space="preserve"> (</w:t>
            </w:r>
            <w:r w:rsidR="00D55AB7">
              <w:t xml:space="preserve"> </w:t>
            </w:r>
            <w:r w:rsidR="00680104" w:rsidRPr="00680104">
              <w:rPr>
                <w:b/>
                <w:i/>
                <w:color w:val="C00000"/>
              </w:rPr>
              <w:t>khi sử dụng Task.Run() có nghĩa là bạn đang yêu cầu 1 Thread</w:t>
            </w:r>
            <w:r w:rsidR="00680104">
              <w:rPr>
                <w:b/>
                <w:i/>
                <w:color w:val="C00000"/>
              </w:rPr>
              <w:t xml:space="preserve"> ri</w:t>
            </w:r>
            <w:r w:rsidR="00680104" w:rsidRPr="00680104">
              <w:rPr>
                <w:b/>
                <w:i/>
                <w:color w:val="C00000"/>
              </w:rPr>
              <w:t>ên</w:t>
            </w:r>
            <w:r w:rsidR="00680104">
              <w:rPr>
                <w:b/>
                <w:i/>
                <w:color w:val="C00000"/>
              </w:rPr>
              <w:t>g</w:t>
            </w:r>
            <w:r w:rsidR="00680104" w:rsidRPr="00680104">
              <w:rPr>
                <w:b/>
                <w:i/>
                <w:color w:val="C00000"/>
              </w:rPr>
              <w:t xml:space="preserve"> để chạy Task đó</w:t>
            </w:r>
            <w:r w:rsidR="00D55AB7">
              <w:rPr>
                <w:b/>
                <w:i/>
                <w:color w:val="C00000"/>
              </w:rPr>
              <w:t xml:space="preserve"> </w:t>
            </w:r>
            <w:r w:rsidR="00680104">
              <w:t>)</w:t>
            </w:r>
          </w:p>
          <w:p w:rsidR="000B58E5" w:rsidRDefault="000B58E5"/>
          <w:p w:rsidR="000B58E5" w:rsidRDefault="000B58E5">
            <w:r>
              <w:t xml:space="preserve">+ </w:t>
            </w:r>
            <w:r>
              <w:t xml:space="preserve">Mỗi lần một </w:t>
            </w:r>
            <w:r>
              <w:rPr>
                <w:rStyle w:val="HTMLCode"/>
                <w:rFonts w:eastAsiaTheme="minorHAnsi"/>
              </w:rPr>
              <w:t>Task</w:t>
            </w:r>
            <w:r>
              <w:t xml:space="preserve"> được gửi tới thread pool (thông qua </w:t>
            </w:r>
            <w:r w:rsidRPr="00D55AB7">
              <w:rPr>
                <w:rStyle w:val="HTMLCode"/>
                <w:rFonts w:eastAsiaTheme="minorHAnsi"/>
                <w:color w:val="0070C0"/>
              </w:rPr>
              <w:t>Task.Run()</w:t>
            </w:r>
            <w:r w:rsidRPr="00D55AB7">
              <w:rPr>
                <w:color w:val="0070C0"/>
              </w:rPr>
              <w:t xml:space="preserve"> </w:t>
            </w:r>
            <w:r>
              <w:t>hoặc các phương thức khác), thread pool sẽ sử dụng các thread có sẵn trong pool để thực thi các tác vụ.</w:t>
            </w:r>
          </w:p>
          <w:p w:rsidR="000B58E5" w:rsidRDefault="000B58E5"/>
          <w:p w:rsidR="000B58E5" w:rsidRDefault="000B58E5">
            <w:pPr>
              <w:rPr>
                <w:b/>
                <w:sz w:val="28"/>
              </w:rPr>
            </w:pPr>
            <w:r>
              <w:t xml:space="preserve">+ </w:t>
            </w:r>
            <w:r>
              <w:t xml:space="preserve">Thread pool có thể tái sử dụng các thread để xử lý các </w:t>
            </w:r>
            <w:r w:rsidRPr="00D55AB7">
              <w:rPr>
                <w:rStyle w:val="HTMLCode"/>
                <w:rFonts w:eastAsiaTheme="minorHAnsi"/>
                <w:color w:val="0070C0"/>
              </w:rPr>
              <w:t>Task</w:t>
            </w:r>
            <w:r>
              <w:t xml:space="preserve"> khác nhau, do đó mỗi thread có thể chạy nhiều </w:t>
            </w:r>
            <w:r w:rsidRPr="00D55AB7">
              <w:rPr>
                <w:rStyle w:val="HTMLCode"/>
                <w:rFonts w:eastAsiaTheme="minorHAnsi"/>
                <w:color w:val="0070C0"/>
              </w:rPr>
              <w:t>Task</w:t>
            </w:r>
            <w:r>
              <w:t xml:space="preserve"> trong suốt vòng đời củ</w:t>
            </w:r>
            <w:r>
              <w:t>a nó (nh</w:t>
            </w:r>
            <w:r w:rsidRPr="000B58E5">
              <w:t>ưng</w:t>
            </w:r>
            <w:r>
              <w:t xml:space="preserve"> 1 Thread kh</w:t>
            </w:r>
            <w:r w:rsidRPr="000B58E5">
              <w:t>ôn</w:t>
            </w:r>
            <w:r>
              <w:t>g th</w:t>
            </w:r>
            <w:r w:rsidRPr="000B58E5">
              <w:t>ể</w:t>
            </w:r>
            <w:r>
              <w:t xml:space="preserve"> ch</w:t>
            </w:r>
            <w:r w:rsidRPr="000B58E5">
              <w:t>ạy</w:t>
            </w:r>
            <w:r>
              <w:t xml:space="preserve"> đ</w:t>
            </w:r>
            <w:r w:rsidRPr="000B58E5">
              <w:t>ồng</w:t>
            </w:r>
            <w:r>
              <w:t xml:space="preserve"> th</w:t>
            </w:r>
            <w:r w:rsidRPr="000B58E5">
              <w:t>ời</w:t>
            </w:r>
            <w:r>
              <w:t xml:space="preserve"> nhi</w:t>
            </w:r>
            <w:r w:rsidRPr="000B58E5">
              <w:t>ề</w:t>
            </w:r>
            <w:r>
              <w:t>u T</w:t>
            </w:r>
            <w:r w:rsidRPr="000B58E5">
              <w:t>as</w:t>
            </w:r>
            <w:r>
              <w:t>k).</w:t>
            </w:r>
          </w:p>
          <w:p w:rsidR="000B58E5" w:rsidRPr="00E81281" w:rsidRDefault="00D55AB7">
            <w:pPr>
              <w:rPr>
                <w:b/>
                <w:sz w:val="28"/>
              </w:rPr>
            </w:pPr>
            <w:r>
              <w:rPr>
                <w:b/>
                <w:sz w:val="28"/>
              </w:rPr>
              <w:t>---------------------------------------------------------------------------------------------------------------------------------------</w:t>
            </w:r>
          </w:p>
          <w:p w:rsidR="00E81281" w:rsidRDefault="00D55AB7">
            <w:r w:rsidRPr="00D55AB7">
              <w:rPr>
                <w:b/>
                <w:sz w:val="24"/>
              </w:rPr>
              <w:t>Thread pool</w:t>
            </w:r>
            <w:r w:rsidRPr="00D55AB7">
              <w:rPr>
                <w:sz w:val="24"/>
              </w:rPr>
              <w:t xml:space="preserve"> </w:t>
            </w:r>
            <w:r>
              <w:t xml:space="preserve">là một tập hợp các thread đã được tạo sẵn và sẵn sàng để thực thi công việc khi có yêu cầu. Khi bạn cần thực hiện một tác vụ (ví dụ như một tính toán hoặc tác vụ I/O), thay vì tạo mới một thread, bạn có thể </w:t>
            </w:r>
            <w:r>
              <w:rPr>
                <w:rStyle w:val="Strong"/>
              </w:rPr>
              <w:t>yêu cầu một thread từ thread pool</w:t>
            </w:r>
            <w:r>
              <w:t>.</w:t>
            </w:r>
          </w:p>
          <w:p w:rsidR="00D55AB7" w:rsidRPr="00D55AB7" w:rsidRDefault="00D55AB7" w:rsidP="00D55A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55AB7">
              <w:rPr>
                <w:rFonts w:ascii="Times New Roman" w:eastAsia="Times New Roman" w:hAnsi="Times New Roman" w:cs="Times New Roman"/>
                <w:sz w:val="24"/>
                <w:szCs w:val="24"/>
              </w:rPr>
              <w:t>Các lợi ích của việc sử dụng thread pool bao gồm:</w:t>
            </w:r>
          </w:p>
          <w:p w:rsidR="00D55AB7" w:rsidRPr="00D55AB7" w:rsidRDefault="00D55AB7" w:rsidP="00D55AB7">
            <w:pPr>
              <w:numPr>
                <w:ilvl w:val="0"/>
                <w:numId w:val="9"/>
              </w:numPr>
              <w:spacing w:before="100" w:beforeAutospacing="1" w:after="100" w:afterAutospacing="1"/>
              <w:rPr>
                <w:rFonts w:ascii="Times New Roman" w:eastAsia="Times New Roman" w:hAnsi="Times New Roman" w:cs="Times New Roman"/>
                <w:sz w:val="24"/>
                <w:szCs w:val="24"/>
              </w:rPr>
            </w:pPr>
            <w:r w:rsidRPr="00D55AB7">
              <w:rPr>
                <w:rFonts w:ascii="Times New Roman" w:eastAsia="Times New Roman" w:hAnsi="Times New Roman" w:cs="Times New Roman"/>
                <w:b/>
                <w:bCs/>
                <w:sz w:val="24"/>
                <w:szCs w:val="24"/>
              </w:rPr>
              <w:t>Giảm chi phí tạo thread mới</w:t>
            </w:r>
            <w:r w:rsidRPr="00D55AB7">
              <w:rPr>
                <w:rFonts w:ascii="Times New Roman" w:eastAsia="Times New Roman" w:hAnsi="Times New Roman" w:cs="Times New Roman"/>
                <w:sz w:val="24"/>
                <w:szCs w:val="24"/>
              </w:rPr>
              <w:t>: Tạo và hủy một thread có thể tiêu tốn tài nguyên, đặc biệt là khi bạn phải tạo nhiều thread cho các tác vụ ngắn. Thread pool tái sử dụng các thread đã được tạo sẵn.</w:t>
            </w:r>
          </w:p>
          <w:p w:rsidR="00D55AB7" w:rsidRPr="00D55AB7" w:rsidRDefault="00D55AB7" w:rsidP="00D55AB7">
            <w:pPr>
              <w:numPr>
                <w:ilvl w:val="0"/>
                <w:numId w:val="9"/>
              </w:numPr>
              <w:spacing w:before="100" w:beforeAutospacing="1" w:after="100" w:afterAutospacing="1"/>
              <w:rPr>
                <w:rFonts w:ascii="Times New Roman" w:eastAsia="Times New Roman" w:hAnsi="Times New Roman" w:cs="Times New Roman"/>
                <w:sz w:val="24"/>
                <w:szCs w:val="24"/>
              </w:rPr>
            </w:pPr>
            <w:r w:rsidRPr="00D55AB7">
              <w:rPr>
                <w:rFonts w:ascii="Times New Roman" w:eastAsia="Times New Roman" w:hAnsi="Times New Roman" w:cs="Times New Roman"/>
                <w:b/>
                <w:bCs/>
                <w:sz w:val="24"/>
                <w:szCs w:val="24"/>
              </w:rPr>
              <w:t>Tối ưu hóa hiệu suất</w:t>
            </w:r>
            <w:r w:rsidRPr="00D55AB7">
              <w:rPr>
                <w:rFonts w:ascii="Times New Roman" w:eastAsia="Times New Roman" w:hAnsi="Times New Roman" w:cs="Times New Roman"/>
                <w:sz w:val="24"/>
                <w:szCs w:val="24"/>
              </w:rPr>
              <w:t>: Thread pool giúp giảm độ trễ và cải thiện khả năng phản hồi của ứng dụng khi phải thực thi nhiều tác vụ song song.</w:t>
            </w:r>
          </w:p>
          <w:p w:rsidR="00E81281" w:rsidRPr="00D55AB7" w:rsidRDefault="00D55AB7" w:rsidP="00D55AB7">
            <w:pPr>
              <w:numPr>
                <w:ilvl w:val="0"/>
                <w:numId w:val="9"/>
              </w:numPr>
              <w:spacing w:before="100" w:beforeAutospacing="1" w:after="100" w:afterAutospacing="1"/>
              <w:rPr>
                <w:rFonts w:ascii="Times New Roman" w:eastAsia="Times New Roman" w:hAnsi="Times New Roman" w:cs="Times New Roman"/>
                <w:sz w:val="24"/>
                <w:szCs w:val="24"/>
              </w:rPr>
            </w:pPr>
            <w:r w:rsidRPr="00D55AB7">
              <w:rPr>
                <w:rFonts w:ascii="Times New Roman" w:eastAsia="Times New Roman" w:hAnsi="Times New Roman" w:cs="Times New Roman"/>
                <w:b/>
                <w:bCs/>
                <w:sz w:val="24"/>
                <w:szCs w:val="24"/>
              </w:rPr>
              <w:t>Quản lý tài nguyên tốt hơn</w:t>
            </w:r>
            <w:r w:rsidRPr="00D55AB7">
              <w:rPr>
                <w:rFonts w:ascii="Times New Roman" w:eastAsia="Times New Roman" w:hAnsi="Times New Roman" w:cs="Times New Roman"/>
                <w:sz w:val="24"/>
                <w:szCs w:val="24"/>
              </w:rPr>
              <w:t>: Thread pool kiểm soát số lượng thread tối đa mà ứng dụng có thể sử dụng, tránh việc sử dụng quá nhiều tài nguyên hệ thống.</w:t>
            </w:r>
          </w:p>
        </w:tc>
        <w:bookmarkStart w:id="0" w:name="_GoBack"/>
        <w:bookmarkEnd w:id="0"/>
      </w:tr>
    </w:tbl>
    <w:p w:rsidR="00E81281" w:rsidRDefault="00E81281"/>
    <w:sectPr w:rsidR="00E8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47F"/>
    <w:multiLevelType w:val="hybridMultilevel"/>
    <w:tmpl w:val="FAD41EA2"/>
    <w:lvl w:ilvl="0" w:tplc="7248B6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F25D2"/>
    <w:multiLevelType w:val="multilevel"/>
    <w:tmpl w:val="324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F2FFF"/>
    <w:multiLevelType w:val="multilevel"/>
    <w:tmpl w:val="2EB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E37E3"/>
    <w:multiLevelType w:val="multilevel"/>
    <w:tmpl w:val="967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F7C9D"/>
    <w:multiLevelType w:val="multilevel"/>
    <w:tmpl w:val="CB8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6A2D"/>
    <w:multiLevelType w:val="multilevel"/>
    <w:tmpl w:val="264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349D8"/>
    <w:multiLevelType w:val="multilevel"/>
    <w:tmpl w:val="4D4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31840"/>
    <w:multiLevelType w:val="multilevel"/>
    <w:tmpl w:val="204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C66AA"/>
    <w:multiLevelType w:val="multilevel"/>
    <w:tmpl w:val="87A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2"/>
  </w:num>
  <w:num w:numId="4">
    <w:abstractNumId w:val="7"/>
  </w:num>
  <w:num w:numId="5">
    <w:abstractNumId w:val="4"/>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4C"/>
    <w:rsid w:val="00026A15"/>
    <w:rsid w:val="00046843"/>
    <w:rsid w:val="0007281B"/>
    <w:rsid w:val="000B58E5"/>
    <w:rsid w:val="000E35C3"/>
    <w:rsid w:val="001258B6"/>
    <w:rsid w:val="0020155A"/>
    <w:rsid w:val="00262E94"/>
    <w:rsid w:val="00377D53"/>
    <w:rsid w:val="004C6C93"/>
    <w:rsid w:val="00505384"/>
    <w:rsid w:val="00556DD4"/>
    <w:rsid w:val="0064255A"/>
    <w:rsid w:val="00680104"/>
    <w:rsid w:val="00B5614C"/>
    <w:rsid w:val="00D55AB7"/>
    <w:rsid w:val="00E40DE9"/>
    <w:rsid w:val="00E81281"/>
    <w:rsid w:val="00F1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B12A"/>
  <w15:chartTrackingRefBased/>
  <w15:docId w15:val="{845F0787-024B-418F-B2A6-0DDB6A1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C6C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5614C"/>
    <w:rPr>
      <w:rFonts w:ascii="Courier New" w:eastAsia="Times New Roman" w:hAnsi="Courier New" w:cs="Courier New"/>
      <w:sz w:val="20"/>
      <w:szCs w:val="20"/>
    </w:rPr>
  </w:style>
  <w:style w:type="character" w:customStyle="1" w:styleId="hljs-function">
    <w:name w:val="hljs-function"/>
    <w:basedOn w:val="DefaultParagraphFont"/>
    <w:rsid w:val="00B5614C"/>
  </w:style>
  <w:style w:type="character" w:customStyle="1" w:styleId="hljs-keyword">
    <w:name w:val="hljs-keyword"/>
    <w:basedOn w:val="DefaultParagraphFont"/>
    <w:rsid w:val="00B5614C"/>
  </w:style>
  <w:style w:type="character" w:customStyle="1" w:styleId="hljs-title">
    <w:name w:val="hljs-title"/>
    <w:basedOn w:val="DefaultParagraphFont"/>
    <w:rsid w:val="00B5614C"/>
  </w:style>
  <w:style w:type="character" w:customStyle="1" w:styleId="hljs-number">
    <w:name w:val="hljs-number"/>
    <w:basedOn w:val="DefaultParagraphFont"/>
    <w:rsid w:val="00B5614C"/>
  </w:style>
  <w:style w:type="character" w:customStyle="1" w:styleId="hljs-comment">
    <w:name w:val="hljs-comment"/>
    <w:basedOn w:val="DefaultParagraphFont"/>
    <w:rsid w:val="00B5614C"/>
  </w:style>
  <w:style w:type="character" w:customStyle="1" w:styleId="hljs-string">
    <w:name w:val="hljs-string"/>
    <w:basedOn w:val="DefaultParagraphFont"/>
    <w:rsid w:val="00B5614C"/>
  </w:style>
  <w:style w:type="character" w:styleId="Strong">
    <w:name w:val="Strong"/>
    <w:basedOn w:val="DefaultParagraphFont"/>
    <w:uiPriority w:val="22"/>
    <w:qFormat/>
    <w:rsid w:val="00262E94"/>
    <w:rPr>
      <w:b/>
      <w:bCs/>
    </w:rPr>
  </w:style>
  <w:style w:type="character" w:customStyle="1" w:styleId="hljs-builtin">
    <w:name w:val="hljs-built_in"/>
    <w:basedOn w:val="DefaultParagraphFont"/>
    <w:rsid w:val="00505384"/>
  </w:style>
  <w:style w:type="paragraph" w:styleId="NormalWeb">
    <w:name w:val="Normal (Web)"/>
    <w:basedOn w:val="Normal"/>
    <w:uiPriority w:val="99"/>
    <w:semiHidden/>
    <w:unhideWhenUsed/>
    <w:rsid w:val="0004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C6C93"/>
    <w:rPr>
      <w:rFonts w:ascii="Times New Roman" w:eastAsia="Times New Roman" w:hAnsi="Times New Roman" w:cs="Times New Roman"/>
      <w:b/>
      <w:bCs/>
      <w:sz w:val="24"/>
      <w:szCs w:val="24"/>
    </w:rPr>
  </w:style>
  <w:style w:type="paragraph" w:styleId="ListParagraph">
    <w:name w:val="List Paragraph"/>
    <w:basedOn w:val="Normal"/>
    <w:uiPriority w:val="34"/>
    <w:qFormat/>
    <w:rsid w:val="00E4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3662">
      <w:bodyDiv w:val="1"/>
      <w:marLeft w:val="0"/>
      <w:marRight w:val="0"/>
      <w:marTop w:val="0"/>
      <w:marBottom w:val="0"/>
      <w:divBdr>
        <w:top w:val="none" w:sz="0" w:space="0" w:color="auto"/>
        <w:left w:val="none" w:sz="0" w:space="0" w:color="auto"/>
        <w:bottom w:val="none" w:sz="0" w:space="0" w:color="auto"/>
        <w:right w:val="none" w:sz="0" w:space="0" w:color="auto"/>
      </w:divBdr>
    </w:div>
    <w:div w:id="398789323">
      <w:bodyDiv w:val="1"/>
      <w:marLeft w:val="0"/>
      <w:marRight w:val="0"/>
      <w:marTop w:val="0"/>
      <w:marBottom w:val="0"/>
      <w:divBdr>
        <w:top w:val="none" w:sz="0" w:space="0" w:color="auto"/>
        <w:left w:val="none" w:sz="0" w:space="0" w:color="auto"/>
        <w:bottom w:val="none" w:sz="0" w:space="0" w:color="auto"/>
        <w:right w:val="none" w:sz="0" w:space="0" w:color="auto"/>
      </w:divBdr>
    </w:div>
    <w:div w:id="610279289">
      <w:bodyDiv w:val="1"/>
      <w:marLeft w:val="0"/>
      <w:marRight w:val="0"/>
      <w:marTop w:val="0"/>
      <w:marBottom w:val="0"/>
      <w:divBdr>
        <w:top w:val="none" w:sz="0" w:space="0" w:color="auto"/>
        <w:left w:val="none" w:sz="0" w:space="0" w:color="auto"/>
        <w:bottom w:val="none" w:sz="0" w:space="0" w:color="auto"/>
        <w:right w:val="none" w:sz="0" w:space="0" w:color="auto"/>
      </w:divBdr>
    </w:div>
    <w:div w:id="773287799">
      <w:bodyDiv w:val="1"/>
      <w:marLeft w:val="0"/>
      <w:marRight w:val="0"/>
      <w:marTop w:val="0"/>
      <w:marBottom w:val="0"/>
      <w:divBdr>
        <w:top w:val="none" w:sz="0" w:space="0" w:color="auto"/>
        <w:left w:val="none" w:sz="0" w:space="0" w:color="auto"/>
        <w:bottom w:val="none" w:sz="0" w:space="0" w:color="auto"/>
        <w:right w:val="none" w:sz="0" w:space="0" w:color="auto"/>
      </w:divBdr>
    </w:div>
    <w:div w:id="839203341">
      <w:bodyDiv w:val="1"/>
      <w:marLeft w:val="0"/>
      <w:marRight w:val="0"/>
      <w:marTop w:val="0"/>
      <w:marBottom w:val="0"/>
      <w:divBdr>
        <w:top w:val="none" w:sz="0" w:space="0" w:color="auto"/>
        <w:left w:val="none" w:sz="0" w:space="0" w:color="auto"/>
        <w:bottom w:val="none" w:sz="0" w:space="0" w:color="auto"/>
        <w:right w:val="none" w:sz="0" w:space="0" w:color="auto"/>
      </w:divBdr>
    </w:div>
    <w:div w:id="1473674174">
      <w:bodyDiv w:val="1"/>
      <w:marLeft w:val="0"/>
      <w:marRight w:val="0"/>
      <w:marTop w:val="0"/>
      <w:marBottom w:val="0"/>
      <w:divBdr>
        <w:top w:val="none" w:sz="0" w:space="0" w:color="auto"/>
        <w:left w:val="none" w:sz="0" w:space="0" w:color="auto"/>
        <w:bottom w:val="none" w:sz="0" w:space="0" w:color="auto"/>
        <w:right w:val="none" w:sz="0" w:space="0" w:color="auto"/>
      </w:divBdr>
    </w:div>
    <w:div w:id="1482312842">
      <w:bodyDiv w:val="1"/>
      <w:marLeft w:val="0"/>
      <w:marRight w:val="0"/>
      <w:marTop w:val="0"/>
      <w:marBottom w:val="0"/>
      <w:divBdr>
        <w:top w:val="none" w:sz="0" w:space="0" w:color="auto"/>
        <w:left w:val="none" w:sz="0" w:space="0" w:color="auto"/>
        <w:bottom w:val="none" w:sz="0" w:space="0" w:color="auto"/>
        <w:right w:val="none" w:sz="0" w:space="0" w:color="auto"/>
      </w:divBdr>
    </w:div>
    <w:div w:id="1553038609">
      <w:bodyDiv w:val="1"/>
      <w:marLeft w:val="0"/>
      <w:marRight w:val="0"/>
      <w:marTop w:val="0"/>
      <w:marBottom w:val="0"/>
      <w:divBdr>
        <w:top w:val="none" w:sz="0" w:space="0" w:color="auto"/>
        <w:left w:val="none" w:sz="0" w:space="0" w:color="auto"/>
        <w:bottom w:val="none" w:sz="0" w:space="0" w:color="auto"/>
        <w:right w:val="none" w:sz="0" w:space="0" w:color="auto"/>
      </w:divBdr>
    </w:div>
    <w:div w:id="1812747010">
      <w:bodyDiv w:val="1"/>
      <w:marLeft w:val="0"/>
      <w:marRight w:val="0"/>
      <w:marTop w:val="0"/>
      <w:marBottom w:val="0"/>
      <w:divBdr>
        <w:top w:val="none" w:sz="0" w:space="0" w:color="auto"/>
        <w:left w:val="none" w:sz="0" w:space="0" w:color="auto"/>
        <w:bottom w:val="none" w:sz="0" w:space="0" w:color="auto"/>
        <w:right w:val="none" w:sz="0" w:space="0" w:color="auto"/>
      </w:divBdr>
    </w:div>
    <w:div w:id="195566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CB2E-FDF6-4DA0-AE0B-D1F60F7E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2024-12-23T17:40:00Z</dcterms:created>
  <dcterms:modified xsi:type="dcterms:W3CDTF">2024-12-25T18:00:00Z</dcterms:modified>
</cp:coreProperties>
</file>