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A7D" w:rsidRDefault="00F05058">
      <w:r>
        <w:t>Thread C#</w:t>
      </w:r>
    </w:p>
    <w:p w:rsidR="00F05058" w:rsidRDefault="00F05058">
      <w:r w:rsidRPr="00F05058">
        <w:rPr>
          <w:rStyle w:val="Strong"/>
          <w:color w:val="FF0000"/>
        </w:rPr>
        <w:t>Thread</w:t>
      </w:r>
      <w:r>
        <w:t xml:space="preserve"> (dây chuyền, luồng) là một đơn vị thực thi trong một chương trình máy tính. Mỗi thread có thể chạy một đoạn mã riêng biệt trong khi chương trình chính vẫn tiếp tục thực thi các công việc khác. Khi bạn tạo một thread mới, chương trình của bạn có thể thực thi nhiều công việc đồng thời, giúp tăng hiệu quả và tốc độ của ứng dụng.</w:t>
      </w:r>
    </w:p>
    <w:p w:rsidR="00F05058" w:rsidRPr="00F05058" w:rsidRDefault="00F05058" w:rsidP="00F05058">
      <w:pPr>
        <w:spacing w:before="100" w:beforeAutospacing="1" w:after="100" w:afterAutospacing="1" w:line="240" w:lineRule="auto"/>
        <w:outlineLvl w:val="2"/>
        <w:rPr>
          <w:rFonts w:ascii="Times New Roman" w:eastAsia="Times New Roman" w:hAnsi="Times New Roman" w:cs="Times New Roman"/>
          <w:b/>
          <w:bCs/>
          <w:sz w:val="27"/>
          <w:szCs w:val="27"/>
        </w:rPr>
      </w:pPr>
      <w:r w:rsidRPr="00F05058">
        <w:rPr>
          <w:rFonts w:ascii="Times New Roman" w:eastAsia="Times New Roman" w:hAnsi="Times New Roman" w:cs="Times New Roman"/>
          <w:b/>
          <w:bCs/>
          <w:sz w:val="27"/>
          <w:szCs w:val="27"/>
        </w:rPr>
        <w:t>Đặc điểm của một Thread:</w:t>
      </w:r>
    </w:p>
    <w:p w:rsidR="00F05058" w:rsidRPr="00F05058" w:rsidRDefault="00F05058" w:rsidP="00F050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058">
        <w:rPr>
          <w:rFonts w:ascii="Times New Roman" w:eastAsia="Times New Roman" w:hAnsi="Times New Roman" w:cs="Times New Roman"/>
          <w:b/>
          <w:bCs/>
          <w:sz w:val="24"/>
          <w:szCs w:val="24"/>
        </w:rPr>
        <w:t>Thread là đơn vị thực thi nhỏ nhất</w:t>
      </w:r>
      <w:r w:rsidRPr="00F05058">
        <w:rPr>
          <w:rFonts w:ascii="Times New Roman" w:eastAsia="Times New Roman" w:hAnsi="Times New Roman" w:cs="Times New Roman"/>
          <w:sz w:val="24"/>
          <w:szCs w:val="24"/>
        </w:rPr>
        <w:t xml:space="preserve"> trong một chương trình. Mỗi thread thực hiện một chuỗi lệnh độc lập.</w:t>
      </w:r>
    </w:p>
    <w:p w:rsidR="00F05058" w:rsidRPr="00F05058" w:rsidRDefault="00F05058" w:rsidP="00F050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058">
        <w:rPr>
          <w:rFonts w:ascii="Times New Roman" w:eastAsia="Times New Roman" w:hAnsi="Times New Roman" w:cs="Times New Roman"/>
          <w:b/>
          <w:bCs/>
          <w:sz w:val="24"/>
          <w:szCs w:val="24"/>
        </w:rPr>
        <w:t>Một chương trình có thể có nhiều thread</w:t>
      </w:r>
      <w:r w:rsidRPr="00F05058">
        <w:rPr>
          <w:rFonts w:ascii="Times New Roman" w:eastAsia="Times New Roman" w:hAnsi="Times New Roman" w:cs="Times New Roman"/>
          <w:sz w:val="24"/>
          <w:szCs w:val="24"/>
        </w:rPr>
        <w:t xml:space="preserve"> (đa luồng). Mỗi thread có thể thực thi một tác vụ khác nhau, giúp chương trình chạy đồng thời nhiều công việc.</w:t>
      </w:r>
    </w:p>
    <w:p w:rsidR="00F05058" w:rsidRPr="00F05058" w:rsidRDefault="00F05058" w:rsidP="00F0505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05058">
        <w:rPr>
          <w:rFonts w:ascii="Times New Roman" w:eastAsia="Times New Roman" w:hAnsi="Times New Roman" w:cs="Times New Roman"/>
          <w:b/>
          <w:bCs/>
          <w:sz w:val="24"/>
          <w:szCs w:val="24"/>
        </w:rPr>
        <w:t>Thread chia sẻ tài nguyên</w:t>
      </w:r>
      <w:r w:rsidRPr="00F05058">
        <w:rPr>
          <w:rFonts w:ascii="Times New Roman" w:eastAsia="Times New Roman" w:hAnsi="Times New Roman" w:cs="Times New Roman"/>
          <w:sz w:val="24"/>
          <w:szCs w:val="24"/>
        </w:rPr>
        <w:t xml:space="preserve"> của chương trình (như bộ nhớ, dữ liệu toàn cục), vì chúng nằm trong cùng một tiến trình (process).</w:t>
      </w:r>
    </w:p>
    <w:p w:rsidR="00F05058" w:rsidRPr="00F05058" w:rsidRDefault="00F05058" w:rsidP="00F05058">
      <w:pPr>
        <w:spacing w:before="100" w:beforeAutospacing="1" w:after="100" w:afterAutospacing="1" w:line="240" w:lineRule="auto"/>
        <w:outlineLvl w:val="2"/>
        <w:rPr>
          <w:rFonts w:ascii="Times New Roman" w:eastAsia="Times New Roman" w:hAnsi="Times New Roman" w:cs="Times New Roman"/>
          <w:b/>
          <w:bCs/>
          <w:sz w:val="27"/>
          <w:szCs w:val="27"/>
        </w:rPr>
      </w:pPr>
      <w:r w:rsidRPr="00F05058">
        <w:rPr>
          <w:rFonts w:ascii="Times New Roman" w:eastAsia="Times New Roman" w:hAnsi="Times New Roman" w:cs="Times New Roman"/>
          <w:b/>
          <w:bCs/>
          <w:sz w:val="27"/>
          <w:szCs w:val="27"/>
        </w:rPr>
        <w:t>Các loại Thread trong C#:</w:t>
      </w:r>
    </w:p>
    <w:p w:rsidR="00F05058" w:rsidRPr="00F05058" w:rsidRDefault="00F05058" w:rsidP="00F050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5058">
        <w:rPr>
          <w:rFonts w:ascii="Times New Roman" w:eastAsia="Times New Roman" w:hAnsi="Times New Roman" w:cs="Times New Roman"/>
          <w:b/>
          <w:bCs/>
          <w:sz w:val="24"/>
          <w:szCs w:val="24"/>
        </w:rPr>
        <w:t>Main Thread</w:t>
      </w:r>
      <w:r w:rsidRPr="00F05058">
        <w:rPr>
          <w:rFonts w:ascii="Times New Roman" w:eastAsia="Times New Roman" w:hAnsi="Times New Roman" w:cs="Times New Roman"/>
          <w:sz w:val="24"/>
          <w:szCs w:val="24"/>
        </w:rPr>
        <w:t xml:space="preserve">: Là thread mặc định mà chương trình bắt đầu chạy. Khi bạn khởi chạy ứng dụng, hệ điều hành tạo ra thread này đầu tiên để thực thi mã trong phương thức </w:t>
      </w:r>
      <w:r w:rsidRPr="00F05058">
        <w:rPr>
          <w:rFonts w:ascii="Courier New" w:eastAsia="Times New Roman" w:hAnsi="Courier New" w:cs="Courier New"/>
          <w:sz w:val="20"/>
          <w:szCs w:val="20"/>
        </w:rPr>
        <w:t>Main</w:t>
      </w:r>
      <w:r w:rsidRPr="00F05058">
        <w:rPr>
          <w:rFonts w:ascii="Times New Roman" w:eastAsia="Times New Roman" w:hAnsi="Times New Roman" w:cs="Times New Roman"/>
          <w:sz w:val="24"/>
          <w:szCs w:val="24"/>
        </w:rPr>
        <w:t>.</w:t>
      </w:r>
    </w:p>
    <w:p w:rsidR="00F05058" w:rsidRPr="00F05058" w:rsidRDefault="00F05058" w:rsidP="00F0505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5058">
        <w:rPr>
          <w:rFonts w:ascii="Times New Roman" w:eastAsia="Times New Roman" w:hAnsi="Times New Roman" w:cs="Times New Roman"/>
          <w:b/>
          <w:bCs/>
          <w:sz w:val="24"/>
          <w:szCs w:val="24"/>
        </w:rPr>
        <w:t>Worker Threads</w:t>
      </w:r>
      <w:r w:rsidRPr="00F05058">
        <w:rPr>
          <w:rFonts w:ascii="Times New Roman" w:eastAsia="Times New Roman" w:hAnsi="Times New Roman" w:cs="Times New Roman"/>
          <w:sz w:val="24"/>
          <w:szCs w:val="24"/>
        </w:rPr>
        <w:t>: Là các thread bổ sung mà bạn có thể tạo thêm để chạy đồng thời với thread chính (ví dụ: xử lý công việc bất đồng bộ, tính toán, I/O).</w:t>
      </w:r>
    </w:p>
    <w:p w:rsidR="00F05058" w:rsidRPr="00F05058" w:rsidRDefault="00F05058" w:rsidP="00F05058">
      <w:pPr>
        <w:spacing w:before="100" w:beforeAutospacing="1" w:after="100" w:afterAutospacing="1" w:line="240" w:lineRule="auto"/>
        <w:outlineLvl w:val="2"/>
        <w:rPr>
          <w:rFonts w:ascii="Times New Roman" w:eastAsia="Times New Roman" w:hAnsi="Times New Roman" w:cs="Times New Roman"/>
          <w:b/>
          <w:bCs/>
          <w:sz w:val="27"/>
          <w:szCs w:val="27"/>
        </w:rPr>
      </w:pPr>
      <w:r w:rsidRPr="00F05058">
        <w:rPr>
          <w:rFonts w:ascii="Times New Roman" w:eastAsia="Times New Roman" w:hAnsi="Times New Roman" w:cs="Times New Roman"/>
          <w:b/>
          <w:bCs/>
          <w:sz w:val="27"/>
          <w:szCs w:val="27"/>
        </w:rPr>
        <w:t>Tại sao sử dụng Thread?</w:t>
      </w:r>
      <w:bookmarkStart w:id="0" w:name="_GoBack"/>
      <w:bookmarkEnd w:id="0"/>
    </w:p>
    <w:p w:rsidR="00F05058" w:rsidRPr="00F05058" w:rsidRDefault="00F05058" w:rsidP="00F0505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05058">
        <w:rPr>
          <w:rFonts w:ascii="Times New Roman" w:eastAsia="Times New Roman" w:hAnsi="Times New Roman" w:cs="Times New Roman"/>
          <w:b/>
          <w:bCs/>
          <w:sz w:val="24"/>
          <w:szCs w:val="24"/>
        </w:rPr>
        <w:t>Tăng hiệu suất</w:t>
      </w:r>
      <w:r w:rsidRPr="00F05058">
        <w:rPr>
          <w:rFonts w:ascii="Times New Roman" w:eastAsia="Times New Roman" w:hAnsi="Times New Roman" w:cs="Times New Roman"/>
          <w:sz w:val="24"/>
          <w:szCs w:val="24"/>
        </w:rPr>
        <w:t>: Các thread có thể thực hiện nhiều công việc cùng lúc, ví dụ như tải dữ liệu từ mạng, xử lý ảnh, tính toán, v.v., mà không làm gián đoạn chương trình chính.</w:t>
      </w:r>
    </w:p>
    <w:p w:rsidR="00F05058" w:rsidRPr="00F05058" w:rsidRDefault="00F05058" w:rsidP="00F0505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05058">
        <w:rPr>
          <w:rFonts w:ascii="Times New Roman" w:eastAsia="Times New Roman" w:hAnsi="Times New Roman" w:cs="Times New Roman"/>
          <w:b/>
          <w:bCs/>
          <w:sz w:val="24"/>
          <w:szCs w:val="24"/>
        </w:rPr>
        <w:t>Bất đồng bộ</w:t>
      </w:r>
      <w:r w:rsidRPr="00F05058">
        <w:rPr>
          <w:rFonts w:ascii="Times New Roman" w:eastAsia="Times New Roman" w:hAnsi="Times New Roman" w:cs="Times New Roman"/>
          <w:sz w:val="24"/>
          <w:szCs w:val="24"/>
        </w:rPr>
        <w:t>: Giúp thực hiện các tác vụ bất đồng bộ mà không làm chương trình bị treo (ví dụ: đọc file trong nền trong khi giao diện người dùng vẫn hoạt động).</w:t>
      </w:r>
    </w:p>
    <w:p w:rsidR="00F05058" w:rsidRDefault="00F05058">
      <w:r>
        <w:t>Ch</w:t>
      </w:r>
      <w:r w:rsidRPr="00F05058">
        <w:t>ú</w:t>
      </w:r>
      <w:r>
        <w:t xml:space="preserve"> </w:t>
      </w:r>
      <w:r w:rsidRPr="00F05058">
        <w:t>ý</w:t>
      </w:r>
      <w:r>
        <w:t xml:space="preserve"> : Thread 1  lu</w:t>
      </w:r>
      <w:r w:rsidRPr="00F05058">
        <w:t>ôn</w:t>
      </w:r>
      <w:r>
        <w:t xml:space="preserve"> lu</w:t>
      </w:r>
      <w:r w:rsidRPr="00F05058">
        <w:t>ôn</w:t>
      </w:r>
      <w:r>
        <w:t xml:space="preserve"> l</w:t>
      </w:r>
      <w:r w:rsidRPr="00F05058">
        <w:t>à</w:t>
      </w:r>
      <w:r>
        <w:t xml:space="preserve"> Thread c</w:t>
      </w:r>
      <w:r w:rsidRPr="00F05058">
        <w:t>ó</w:t>
      </w:r>
      <w:r>
        <w:t xml:space="preserve"> nhi</w:t>
      </w:r>
      <w:r w:rsidRPr="00F05058">
        <w:t>ệm</w:t>
      </w:r>
      <w:r>
        <w:t xml:space="preserve"> v</w:t>
      </w:r>
      <w:r w:rsidRPr="00F05058">
        <w:t>ụ</w:t>
      </w:r>
      <w:r>
        <w:t xml:space="preserve"> ch</w:t>
      </w:r>
      <w:r w:rsidRPr="00F05058">
        <w:t>ạy</w:t>
      </w:r>
      <w:r>
        <w:t xml:space="preserve"> h</w:t>
      </w:r>
      <w:r w:rsidRPr="00F05058">
        <w:t>àm</w:t>
      </w:r>
      <w:r>
        <w:t xml:space="preserve"> Main.</w:t>
      </w:r>
      <w:r w:rsidR="00996771">
        <w:t xml:space="preserve"> (</w:t>
      </w:r>
      <w:r w:rsidR="00996771" w:rsidRPr="00996771">
        <w:t>được</w:t>
      </w:r>
      <w:r w:rsidR="00996771">
        <w:t xml:space="preserve"> g</w:t>
      </w:r>
      <w:r w:rsidR="00996771" w:rsidRPr="00996771">
        <w:t>ọi</w:t>
      </w:r>
      <w:r w:rsidR="00996771">
        <w:t xml:space="preserve"> Thread ch</w:t>
      </w:r>
      <w:r w:rsidR="00996771" w:rsidRPr="00996771">
        <w:t>ính</w:t>
      </w:r>
      <w:r w:rsidR="00996771">
        <w:t>)</w:t>
      </w:r>
    </w:p>
    <w:p w:rsidR="00F05058" w:rsidRDefault="00F05058">
      <w:r>
        <w:t xml:space="preserve">+ Mỗi thread trong C# </w:t>
      </w:r>
      <w:r w:rsidRPr="00F05058">
        <w:rPr>
          <w:b/>
          <w:color w:val="FF0000"/>
        </w:rPr>
        <w:t>hoạt động độc lập</w:t>
      </w:r>
      <w:r w:rsidRPr="00F05058">
        <w:rPr>
          <w:color w:val="FF0000"/>
        </w:rPr>
        <w:t xml:space="preserve"> </w:t>
      </w:r>
      <w:r>
        <w:t>và sẽ tiếp tục chạy cho đến khi công việc của mình hoàn thành,    bất kể các thread khác có kết thúc hay không.</w:t>
      </w:r>
    </w:p>
    <w:p w:rsidR="006E6050" w:rsidRDefault="006E6050"/>
    <w:p w:rsidR="006E6050" w:rsidRDefault="006E6050">
      <w:r>
        <w:lastRenderedPageBreak/>
        <w:t xml:space="preserve">                                </w:t>
      </w:r>
      <w:r w:rsidRPr="006E6050">
        <w:drawing>
          <wp:inline distT="0" distB="0" distL="0" distR="0" wp14:anchorId="7D53A500" wp14:editId="24E98699">
            <wp:extent cx="3929882" cy="3258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4774" cy="3370197"/>
                    </a:xfrm>
                    <a:prstGeom prst="rect">
                      <a:avLst/>
                    </a:prstGeom>
                  </pic:spPr>
                </pic:pic>
              </a:graphicData>
            </a:graphic>
          </wp:inline>
        </w:drawing>
      </w:r>
    </w:p>
    <w:p w:rsidR="006E6050" w:rsidRDefault="006E6050"/>
    <w:p w:rsidR="006E6050" w:rsidRDefault="006E6050"/>
    <w:p w:rsidR="006E6050" w:rsidRDefault="006E6050"/>
    <w:p w:rsidR="006E6050" w:rsidRDefault="006E6050"/>
    <w:tbl>
      <w:tblPr>
        <w:tblStyle w:val="TableGrid"/>
        <w:tblW w:w="11610" w:type="dxa"/>
        <w:tblInd w:w="-1175" w:type="dxa"/>
        <w:tblLook w:val="04A0" w:firstRow="1" w:lastRow="0" w:firstColumn="1" w:lastColumn="0" w:noHBand="0" w:noVBand="1"/>
      </w:tblPr>
      <w:tblGrid>
        <w:gridCol w:w="11610"/>
      </w:tblGrid>
      <w:tr w:rsidR="006E6050" w:rsidTr="006E6050">
        <w:tc>
          <w:tcPr>
            <w:tcW w:w="11610" w:type="dxa"/>
          </w:tcPr>
          <w:p w:rsidR="006E6050" w:rsidRDefault="006E6050" w:rsidP="006E6050">
            <w:pPr>
              <w:rPr>
                <w:rFonts w:ascii="Times New Roman" w:eastAsia="Times New Roman" w:hAnsi="Times New Roman" w:cs="Times New Roman"/>
                <w:sz w:val="24"/>
                <w:szCs w:val="24"/>
              </w:rPr>
            </w:pPr>
            <w:r w:rsidRPr="006E6050">
              <w:rPr>
                <w:rFonts w:ascii="Times New Roman" w:eastAsia="Times New Roman" w:hAnsi="Symbol" w:cs="Times New Roman"/>
                <w:sz w:val="24"/>
                <w:szCs w:val="24"/>
              </w:rPr>
              <w:t></w:t>
            </w:r>
            <w:r w:rsidRPr="006E6050">
              <w:rPr>
                <w:rFonts w:ascii="Times New Roman" w:eastAsia="Times New Roman" w:hAnsi="Times New Roman" w:cs="Times New Roman"/>
                <w:sz w:val="24"/>
                <w:szCs w:val="24"/>
              </w:rPr>
              <w:t xml:space="preserve">  </w:t>
            </w:r>
            <w:r w:rsidRPr="006E6050">
              <w:rPr>
                <w:rFonts w:ascii="Times New Roman" w:eastAsia="Times New Roman" w:hAnsi="Times New Roman" w:cs="Times New Roman"/>
                <w:b/>
                <w:bCs/>
                <w:sz w:val="24"/>
                <w:szCs w:val="24"/>
              </w:rPr>
              <w:t>Công việc yêu cầu thread riêng biệt</w:t>
            </w:r>
            <w:r w:rsidRPr="006E6050">
              <w:rPr>
                <w:rFonts w:ascii="Times New Roman" w:eastAsia="Times New Roman" w:hAnsi="Times New Roman" w:cs="Times New Roman"/>
                <w:sz w:val="24"/>
                <w:szCs w:val="24"/>
              </w:rPr>
              <w:t>: Nếu công việc của bạn yêu cầu thread riêng biệt không thể thực hiện cùng với các task khác trong thread pool (chẳng hạn như yêu cầu tính toán đồng bộ hoặc các công việc yêu cầu giao tiếp trực tiếp với giao diện người dùng), bạn có thể cần tạo một thread thủ công.</w:t>
            </w:r>
          </w:p>
          <w:p w:rsidR="006E6050" w:rsidRPr="006E6050" w:rsidRDefault="006E6050" w:rsidP="006E6050">
            <w:pPr>
              <w:rPr>
                <w:rFonts w:ascii="Times New Roman" w:eastAsia="Times New Roman" w:hAnsi="Times New Roman" w:cs="Times New Roman"/>
                <w:sz w:val="24"/>
                <w:szCs w:val="24"/>
              </w:rPr>
            </w:pPr>
          </w:p>
          <w:p w:rsidR="006E6050" w:rsidRDefault="006E6050" w:rsidP="006E6050">
            <w:pPr>
              <w:rPr>
                <w:rFonts w:ascii="Times New Roman" w:eastAsia="Times New Roman" w:hAnsi="Times New Roman" w:cs="Times New Roman"/>
                <w:sz w:val="24"/>
                <w:szCs w:val="24"/>
              </w:rPr>
            </w:pPr>
            <w:r w:rsidRPr="006E6050">
              <w:rPr>
                <w:rFonts w:ascii="Times New Roman" w:eastAsia="Times New Roman" w:hAnsi="Symbol" w:cs="Times New Roman"/>
                <w:sz w:val="24"/>
                <w:szCs w:val="24"/>
              </w:rPr>
              <w:t></w:t>
            </w:r>
            <w:r w:rsidRPr="006E6050">
              <w:rPr>
                <w:rFonts w:ascii="Times New Roman" w:eastAsia="Times New Roman" w:hAnsi="Times New Roman" w:cs="Times New Roman"/>
                <w:sz w:val="24"/>
                <w:szCs w:val="24"/>
              </w:rPr>
              <w:t xml:space="preserve">  </w:t>
            </w:r>
            <w:r w:rsidRPr="006E6050">
              <w:rPr>
                <w:rFonts w:ascii="Times New Roman" w:eastAsia="Times New Roman" w:hAnsi="Times New Roman" w:cs="Times New Roman"/>
                <w:b/>
                <w:bCs/>
                <w:sz w:val="24"/>
                <w:szCs w:val="24"/>
              </w:rPr>
              <w:t>Quản lý thread chi tiết</w:t>
            </w:r>
            <w:r w:rsidRPr="006E6050">
              <w:rPr>
                <w:rFonts w:ascii="Times New Roman" w:eastAsia="Times New Roman" w:hAnsi="Times New Roman" w:cs="Times New Roman"/>
                <w:sz w:val="24"/>
                <w:szCs w:val="24"/>
              </w:rPr>
              <w:t xml:space="preserve">: Nếu bạn cần kiểm soát trực tiếp số lượng thread, thứ tự thực thi của các thread, hoặc yêu cầu các tính năng đặc biệt mà thread pool không cung cấp (chẳng hạn như yêu cầu thread dài hạn hoặc các tác vụ có độ ưu tiên khác nhau), bạn có thể sử dụng </w:t>
            </w:r>
            <w:r w:rsidRPr="006E6050">
              <w:rPr>
                <w:rFonts w:ascii="Courier New" w:eastAsia="Times New Roman" w:hAnsi="Courier New" w:cs="Courier New"/>
                <w:sz w:val="20"/>
                <w:szCs w:val="20"/>
              </w:rPr>
              <w:t>Thread</w:t>
            </w:r>
            <w:r w:rsidRPr="006E6050">
              <w:rPr>
                <w:rFonts w:ascii="Times New Roman" w:eastAsia="Times New Roman" w:hAnsi="Times New Roman" w:cs="Times New Roman"/>
                <w:sz w:val="24"/>
                <w:szCs w:val="24"/>
              </w:rPr>
              <w:t xml:space="preserve"> thay vì </w:t>
            </w:r>
            <w:r w:rsidRPr="006E6050">
              <w:rPr>
                <w:rFonts w:ascii="Courier New" w:eastAsia="Times New Roman" w:hAnsi="Courier New" w:cs="Courier New"/>
                <w:sz w:val="20"/>
                <w:szCs w:val="20"/>
              </w:rPr>
              <w:t>Task</w:t>
            </w:r>
            <w:r w:rsidRPr="006E6050">
              <w:rPr>
                <w:rFonts w:ascii="Times New Roman" w:eastAsia="Times New Roman" w:hAnsi="Times New Roman" w:cs="Times New Roman"/>
                <w:sz w:val="24"/>
                <w:szCs w:val="24"/>
              </w:rPr>
              <w:t>.</w:t>
            </w:r>
          </w:p>
          <w:p w:rsidR="006E6050" w:rsidRDefault="006E6050" w:rsidP="006E6050">
            <w:pPr>
              <w:pStyle w:val="NormalWeb"/>
            </w:pPr>
            <w:r>
              <w:t xml:space="preserve">Nếu bạn có công việc mà </w:t>
            </w:r>
            <w:r>
              <w:rPr>
                <w:rStyle w:val="Strong"/>
              </w:rPr>
              <w:t>không thể thực hiện song song với các tác vụ khác</w:t>
            </w:r>
            <w:r>
              <w:t xml:space="preserve"> (như một tác vụ tính toán phức tạp), bạn có thể cần một thread riêng biệt để đảm bảo công việc đó không bị gián đoạn hoặc chờ đợi các tác vụ khác trong thread pool.</w:t>
            </w:r>
          </w:p>
          <w:p w:rsidR="006E6050" w:rsidRDefault="006E6050" w:rsidP="006E6050">
            <w:pPr>
              <w:pStyle w:val="NormalWeb"/>
            </w:pPr>
            <w:r>
              <w:t>Ví dụ: Giả sử bạn có một tác vụ tính toán phức tạp mà cần sử dụng toàn bộ tài nguyên của thread trong một khoảng thời gian dài, và bạn không muốn tác vụ khác trong thread pool "lấn át" công việc này. Trong trường hợp này, bạn sẽ muốn tạo một thread mới để chạy công việc đó.</w:t>
            </w:r>
          </w:p>
          <w:p w:rsidR="006E6050" w:rsidRDefault="006E6050" w:rsidP="006E6050">
            <w:pPr>
              <w:pStyle w:val="NormalWeb"/>
            </w:pPr>
          </w:p>
          <w:p w:rsidR="006E6050" w:rsidRDefault="006E6050" w:rsidP="006E6050">
            <w:pPr>
              <w:pStyle w:val="NormalWeb"/>
            </w:pPr>
          </w:p>
          <w:p w:rsidR="006E6050" w:rsidRDefault="006E6050" w:rsidP="006E6050">
            <w:pPr>
              <w:pStyle w:val="NormalWeb"/>
            </w:pPr>
          </w:p>
          <w:p w:rsidR="006E6050" w:rsidRPr="006E6050" w:rsidRDefault="006E6050" w:rsidP="006E6050">
            <w:pPr>
              <w:spacing w:before="100" w:beforeAutospacing="1" w:after="100" w:afterAutospacing="1"/>
              <w:rPr>
                <w:rFonts w:ascii="Times New Roman" w:eastAsia="Times New Roman" w:hAnsi="Times New Roman" w:cs="Times New Roman"/>
                <w:sz w:val="24"/>
                <w:szCs w:val="24"/>
              </w:rPr>
            </w:pPr>
            <w:r w:rsidRPr="006E6050">
              <w:rPr>
                <w:rFonts w:ascii="Times New Roman" w:eastAsia="Times New Roman" w:hAnsi="Times New Roman" w:cs="Times New Roman"/>
                <w:sz w:val="24"/>
                <w:szCs w:val="24"/>
              </w:rPr>
              <w:t>Khi công việc của bạn yêu cầu:</w:t>
            </w:r>
          </w:p>
          <w:p w:rsidR="006E6050" w:rsidRPr="006E6050" w:rsidRDefault="006E6050" w:rsidP="006E6050">
            <w:pPr>
              <w:numPr>
                <w:ilvl w:val="0"/>
                <w:numId w:val="4"/>
              </w:numPr>
              <w:spacing w:before="100" w:beforeAutospacing="1" w:after="100" w:afterAutospacing="1"/>
              <w:rPr>
                <w:rFonts w:ascii="Times New Roman" w:eastAsia="Times New Roman" w:hAnsi="Times New Roman" w:cs="Times New Roman"/>
                <w:sz w:val="24"/>
                <w:szCs w:val="24"/>
              </w:rPr>
            </w:pPr>
            <w:r w:rsidRPr="006E6050">
              <w:rPr>
                <w:rFonts w:ascii="Times New Roman" w:eastAsia="Times New Roman" w:hAnsi="Times New Roman" w:cs="Times New Roman"/>
                <w:b/>
                <w:bCs/>
                <w:sz w:val="24"/>
                <w:szCs w:val="24"/>
              </w:rPr>
              <w:t>Thread riêng biệt</w:t>
            </w:r>
            <w:r w:rsidRPr="006E6050">
              <w:rPr>
                <w:rFonts w:ascii="Times New Roman" w:eastAsia="Times New Roman" w:hAnsi="Times New Roman" w:cs="Times New Roman"/>
                <w:sz w:val="24"/>
                <w:szCs w:val="24"/>
              </w:rPr>
              <w:t xml:space="preserve"> vì công việc quá phức tạp hoặc yêu cầu tài nguyên riêng biệt.</w:t>
            </w:r>
          </w:p>
          <w:p w:rsidR="006E6050" w:rsidRPr="006E6050" w:rsidRDefault="006E6050" w:rsidP="006E6050">
            <w:pPr>
              <w:numPr>
                <w:ilvl w:val="0"/>
                <w:numId w:val="4"/>
              </w:numPr>
              <w:spacing w:before="100" w:beforeAutospacing="1" w:after="100" w:afterAutospacing="1"/>
              <w:rPr>
                <w:rFonts w:ascii="Times New Roman" w:eastAsia="Times New Roman" w:hAnsi="Times New Roman" w:cs="Times New Roman"/>
                <w:sz w:val="24"/>
                <w:szCs w:val="24"/>
              </w:rPr>
            </w:pPr>
            <w:r w:rsidRPr="006E6050">
              <w:rPr>
                <w:rFonts w:ascii="Times New Roman" w:eastAsia="Times New Roman" w:hAnsi="Times New Roman" w:cs="Times New Roman"/>
                <w:b/>
                <w:bCs/>
                <w:sz w:val="24"/>
                <w:szCs w:val="24"/>
              </w:rPr>
              <w:t>Giao tiếp với giao diện người dùng</w:t>
            </w:r>
            <w:r w:rsidRPr="006E6050">
              <w:rPr>
                <w:rFonts w:ascii="Times New Roman" w:eastAsia="Times New Roman" w:hAnsi="Times New Roman" w:cs="Times New Roman"/>
                <w:sz w:val="24"/>
                <w:szCs w:val="24"/>
              </w:rPr>
              <w:t xml:space="preserve"> (UI thread) hoặc các yêu cầu khác mà thread pool không thể đáp ứng.</w:t>
            </w:r>
          </w:p>
          <w:p w:rsidR="006E6050" w:rsidRPr="006E6050" w:rsidRDefault="006E6050" w:rsidP="006E6050">
            <w:pPr>
              <w:numPr>
                <w:ilvl w:val="0"/>
                <w:numId w:val="4"/>
              </w:numPr>
              <w:spacing w:before="100" w:beforeAutospacing="1" w:after="100" w:afterAutospacing="1"/>
              <w:rPr>
                <w:rFonts w:ascii="Times New Roman" w:eastAsia="Times New Roman" w:hAnsi="Times New Roman" w:cs="Times New Roman"/>
                <w:sz w:val="24"/>
                <w:szCs w:val="24"/>
              </w:rPr>
            </w:pPr>
            <w:r w:rsidRPr="006E6050">
              <w:rPr>
                <w:rFonts w:ascii="Times New Roman" w:eastAsia="Times New Roman" w:hAnsi="Times New Roman" w:cs="Times New Roman"/>
                <w:b/>
                <w:bCs/>
                <w:sz w:val="24"/>
                <w:szCs w:val="24"/>
              </w:rPr>
              <w:t>Thread dài hạn</w:t>
            </w:r>
            <w:r w:rsidRPr="006E6050">
              <w:rPr>
                <w:rFonts w:ascii="Times New Roman" w:eastAsia="Times New Roman" w:hAnsi="Times New Roman" w:cs="Times New Roman"/>
                <w:sz w:val="24"/>
                <w:szCs w:val="24"/>
              </w:rPr>
              <w:t xml:space="preserve"> hoặc kiểm soát trực tiếp tài nguyên của thread.</w:t>
            </w:r>
          </w:p>
          <w:p w:rsidR="006E6050" w:rsidRPr="006E6050" w:rsidRDefault="006E6050" w:rsidP="006E6050">
            <w:pPr>
              <w:spacing w:before="100" w:beforeAutospacing="1" w:after="100" w:afterAutospacing="1"/>
              <w:rPr>
                <w:rFonts w:ascii="Times New Roman" w:eastAsia="Times New Roman" w:hAnsi="Times New Roman" w:cs="Times New Roman"/>
                <w:sz w:val="24"/>
                <w:szCs w:val="24"/>
              </w:rPr>
            </w:pPr>
            <w:r w:rsidRPr="006E6050">
              <w:rPr>
                <w:rFonts w:ascii="Times New Roman" w:eastAsia="Times New Roman" w:hAnsi="Times New Roman" w:cs="Times New Roman"/>
                <w:sz w:val="24"/>
                <w:szCs w:val="24"/>
              </w:rPr>
              <w:t xml:space="preserve">Trong những trường hợp này, việc sử dụng </w:t>
            </w:r>
            <w:r w:rsidRPr="006E6050">
              <w:rPr>
                <w:rFonts w:ascii="Times New Roman" w:eastAsia="Times New Roman" w:hAnsi="Times New Roman" w:cs="Times New Roman"/>
                <w:b/>
                <w:bCs/>
                <w:sz w:val="24"/>
                <w:szCs w:val="24"/>
              </w:rPr>
              <w:t>thread thủ công</w:t>
            </w:r>
            <w:r w:rsidRPr="006E6050">
              <w:rPr>
                <w:rFonts w:ascii="Times New Roman" w:eastAsia="Times New Roman" w:hAnsi="Times New Roman" w:cs="Times New Roman"/>
                <w:sz w:val="24"/>
                <w:szCs w:val="24"/>
              </w:rPr>
              <w:t xml:space="preserve"> (tạo mới bằng </w:t>
            </w:r>
            <w:r w:rsidRPr="006E6050">
              <w:rPr>
                <w:rFonts w:ascii="Courier New" w:eastAsia="Times New Roman" w:hAnsi="Courier New" w:cs="Courier New"/>
                <w:sz w:val="20"/>
                <w:szCs w:val="20"/>
              </w:rPr>
              <w:t>Thread</w:t>
            </w:r>
            <w:r w:rsidRPr="006E6050">
              <w:rPr>
                <w:rFonts w:ascii="Times New Roman" w:eastAsia="Times New Roman" w:hAnsi="Times New Roman" w:cs="Times New Roman"/>
                <w:sz w:val="24"/>
                <w:szCs w:val="24"/>
              </w:rPr>
              <w:t xml:space="preserve"> trong C#) sẽ hợp lý hơn so với sử dụng thread pool hoặc </w:t>
            </w:r>
            <w:r w:rsidRPr="006E6050">
              <w:rPr>
                <w:rFonts w:ascii="Courier New" w:eastAsia="Times New Roman" w:hAnsi="Courier New" w:cs="Courier New"/>
                <w:sz w:val="20"/>
                <w:szCs w:val="20"/>
              </w:rPr>
              <w:t>Task</w:t>
            </w:r>
            <w:r w:rsidRPr="006E6050">
              <w:rPr>
                <w:rFonts w:ascii="Times New Roman" w:eastAsia="Times New Roman" w:hAnsi="Times New Roman" w:cs="Times New Roman"/>
                <w:sz w:val="24"/>
                <w:szCs w:val="24"/>
              </w:rPr>
              <w:t>.</w:t>
            </w:r>
          </w:p>
          <w:p w:rsidR="006E6050" w:rsidRDefault="006E6050" w:rsidP="006E6050">
            <w:pPr>
              <w:pStyle w:val="NormalWeb"/>
            </w:pPr>
          </w:p>
          <w:p w:rsidR="006E6050" w:rsidRPr="006E6050" w:rsidRDefault="006E6050" w:rsidP="006E6050">
            <w:pPr>
              <w:rPr>
                <w:b/>
              </w:rPr>
            </w:pPr>
          </w:p>
        </w:tc>
      </w:tr>
    </w:tbl>
    <w:p w:rsidR="006E6050" w:rsidRDefault="006E6050"/>
    <w:tbl>
      <w:tblPr>
        <w:tblStyle w:val="TableGrid"/>
        <w:tblW w:w="11610" w:type="dxa"/>
        <w:tblInd w:w="-1175" w:type="dxa"/>
        <w:tblLook w:val="04A0" w:firstRow="1" w:lastRow="0" w:firstColumn="1" w:lastColumn="0" w:noHBand="0" w:noVBand="1"/>
      </w:tblPr>
      <w:tblGrid>
        <w:gridCol w:w="11610"/>
      </w:tblGrid>
      <w:tr w:rsidR="006E6050" w:rsidTr="006E6050">
        <w:tc>
          <w:tcPr>
            <w:tcW w:w="11610" w:type="dxa"/>
          </w:tcPr>
          <w:p w:rsidR="006E6050" w:rsidRPr="006E6050" w:rsidRDefault="006E6050" w:rsidP="006E6050">
            <w:pPr>
              <w:spacing w:before="100" w:beforeAutospacing="1" w:after="100" w:afterAutospacing="1"/>
              <w:outlineLvl w:val="2"/>
              <w:rPr>
                <w:rFonts w:ascii="Times New Roman" w:eastAsia="Times New Roman" w:hAnsi="Times New Roman" w:cs="Times New Roman"/>
                <w:b/>
                <w:bCs/>
                <w:sz w:val="27"/>
                <w:szCs w:val="27"/>
              </w:rPr>
            </w:pPr>
            <w:r w:rsidRPr="006E6050">
              <w:rPr>
                <w:rFonts w:ascii="Times New Roman" w:eastAsia="Times New Roman" w:hAnsi="Times New Roman" w:cs="Times New Roman"/>
                <w:b/>
                <w:bCs/>
                <w:sz w:val="27"/>
                <w:szCs w:val="27"/>
              </w:rPr>
              <w:t>Sự khác biệt giữa thread trong Thread Pool và thread thủ công:</w:t>
            </w:r>
          </w:p>
          <w:p w:rsidR="006E6050" w:rsidRPr="006E6050" w:rsidRDefault="006E6050" w:rsidP="006E6050">
            <w:pPr>
              <w:numPr>
                <w:ilvl w:val="0"/>
                <w:numId w:val="5"/>
              </w:numPr>
              <w:spacing w:before="100" w:beforeAutospacing="1" w:after="100" w:afterAutospacing="1"/>
              <w:rPr>
                <w:rFonts w:ascii="Times New Roman" w:eastAsia="Times New Roman" w:hAnsi="Times New Roman" w:cs="Times New Roman"/>
                <w:sz w:val="24"/>
                <w:szCs w:val="24"/>
              </w:rPr>
            </w:pPr>
            <w:r w:rsidRPr="006E6050">
              <w:rPr>
                <w:rFonts w:ascii="Times New Roman" w:eastAsia="Times New Roman" w:hAnsi="Times New Roman" w:cs="Times New Roman"/>
                <w:b/>
                <w:bCs/>
                <w:sz w:val="24"/>
                <w:szCs w:val="24"/>
              </w:rPr>
              <w:t>Thread Pool</w:t>
            </w:r>
            <w:r w:rsidRPr="006E6050">
              <w:rPr>
                <w:rFonts w:ascii="Times New Roman" w:eastAsia="Times New Roman" w:hAnsi="Times New Roman" w:cs="Times New Roman"/>
                <w:sz w:val="24"/>
                <w:szCs w:val="24"/>
              </w:rPr>
              <w:t>:</w:t>
            </w:r>
          </w:p>
          <w:p w:rsidR="006E6050" w:rsidRPr="006E6050" w:rsidRDefault="006E6050" w:rsidP="006E6050">
            <w:pPr>
              <w:numPr>
                <w:ilvl w:val="1"/>
                <w:numId w:val="5"/>
              </w:numPr>
              <w:spacing w:before="100" w:beforeAutospacing="1" w:after="100" w:afterAutospacing="1"/>
              <w:rPr>
                <w:rFonts w:ascii="Times New Roman" w:eastAsia="Times New Roman" w:hAnsi="Times New Roman" w:cs="Times New Roman"/>
                <w:sz w:val="24"/>
                <w:szCs w:val="24"/>
              </w:rPr>
            </w:pPr>
            <w:r w:rsidRPr="006E6050">
              <w:rPr>
                <w:rFonts w:ascii="Times New Roman" w:eastAsia="Times New Roman" w:hAnsi="Times New Roman" w:cs="Times New Roman"/>
                <w:sz w:val="24"/>
                <w:szCs w:val="24"/>
              </w:rPr>
              <w:t xml:space="preserve">Khi bạn sử dụng </w:t>
            </w:r>
            <w:r w:rsidRPr="006E6050">
              <w:rPr>
                <w:rFonts w:ascii="Courier New" w:eastAsia="Times New Roman" w:hAnsi="Courier New" w:cs="Courier New"/>
                <w:b/>
                <w:bCs/>
                <w:sz w:val="20"/>
                <w:szCs w:val="20"/>
              </w:rPr>
              <w:t>Task.Run()</w:t>
            </w:r>
            <w:r w:rsidRPr="006E6050">
              <w:rPr>
                <w:rFonts w:ascii="Times New Roman" w:eastAsia="Times New Roman" w:hAnsi="Times New Roman" w:cs="Times New Roman"/>
                <w:sz w:val="24"/>
                <w:szCs w:val="24"/>
              </w:rPr>
              <w:t xml:space="preserve"> hoặc </w:t>
            </w:r>
            <w:r w:rsidRPr="006E6050">
              <w:rPr>
                <w:rFonts w:ascii="Courier New" w:eastAsia="Times New Roman" w:hAnsi="Courier New" w:cs="Courier New"/>
                <w:b/>
                <w:bCs/>
                <w:sz w:val="20"/>
                <w:szCs w:val="20"/>
              </w:rPr>
              <w:t>ThreadPool.QueueUserWorkItem()</w:t>
            </w:r>
            <w:r w:rsidRPr="006E6050">
              <w:rPr>
                <w:rFonts w:ascii="Times New Roman" w:eastAsia="Times New Roman" w:hAnsi="Times New Roman" w:cs="Times New Roman"/>
                <w:sz w:val="24"/>
                <w:szCs w:val="24"/>
              </w:rPr>
              <w:t xml:space="preserve">, các tác vụ được thực thi trên </w:t>
            </w:r>
            <w:r w:rsidRPr="006E6050">
              <w:rPr>
                <w:rFonts w:ascii="Times New Roman" w:eastAsia="Times New Roman" w:hAnsi="Times New Roman" w:cs="Times New Roman"/>
                <w:b/>
                <w:bCs/>
                <w:sz w:val="24"/>
                <w:szCs w:val="24"/>
              </w:rPr>
              <w:t>thread của thread pool</w:t>
            </w:r>
            <w:r w:rsidRPr="006E6050">
              <w:rPr>
                <w:rFonts w:ascii="Times New Roman" w:eastAsia="Times New Roman" w:hAnsi="Times New Roman" w:cs="Times New Roman"/>
                <w:sz w:val="24"/>
                <w:szCs w:val="24"/>
              </w:rPr>
              <w:t>.</w:t>
            </w:r>
          </w:p>
          <w:p w:rsidR="006E6050" w:rsidRPr="006E6050" w:rsidRDefault="006E6050" w:rsidP="006E6050">
            <w:pPr>
              <w:numPr>
                <w:ilvl w:val="1"/>
                <w:numId w:val="5"/>
              </w:numPr>
              <w:spacing w:before="100" w:beforeAutospacing="1" w:after="100" w:afterAutospacing="1"/>
              <w:rPr>
                <w:rFonts w:ascii="Times New Roman" w:eastAsia="Times New Roman" w:hAnsi="Times New Roman" w:cs="Times New Roman"/>
                <w:sz w:val="24"/>
                <w:szCs w:val="24"/>
              </w:rPr>
            </w:pPr>
            <w:r w:rsidRPr="006E6050">
              <w:rPr>
                <w:rFonts w:ascii="Times New Roman" w:eastAsia="Times New Roman" w:hAnsi="Times New Roman" w:cs="Times New Roman"/>
                <w:sz w:val="24"/>
                <w:szCs w:val="24"/>
              </w:rPr>
              <w:t>Thread pool giúp tái sử dụng các thread đã có sẵn, giảm chi phí tạo và hủy thread mới.</w:t>
            </w:r>
          </w:p>
          <w:p w:rsidR="006E6050" w:rsidRPr="006E6050" w:rsidRDefault="006E6050" w:rsidP="006E6050">
            <w:pPr>
              <w:numPr>
                <w:ilvl w:val="1"/>
                <w:numId w:val="5"/>
              </w:numPr>
              <w:spacing w:before="100" w:beforeAutospacing="1" w:after="100" w:afterAutospacing="1"/>
              <w:rPr>
                <w:rFonts w:ascii="Times New Roman" w:eastAsia="Times New Roman" w:hAnsi="Times New Roman" w:cs="Times New Roman"/>
                <w:sz w:val="24"/>
                <w:szCs w:val="24"/>
              </w:rPr>
            </w:pPr>
            <w:r w:rsidRPr="006E6050">
              <w:rPr>
                <w:rFonts w:ascii="Times New Roman" w:eastAsia="Times New Roman" w:hAnsi="Times New Roman" w:cs="Times New Roman"/>
                <w:sz w:val="24"/>
                <w:szCs w:val="24"/>
              </w:rPr>
              <w:t xml:space="preserve">Các thread trong thread pool có thể </w:t>
            </w:r>
            <w:r w:rsidRPr="006E6050">
              <w:rPr>
                <w:rFonts w:ascii="Times New Roman" w:eastAsia="Times New Roman" w:hAnsi="Times New Roman" w:cs="Times New Roman"/>
                <w:b/>
                <w:bCs/>
                <w:sz w:val="24"/>
                <w:szCs w:val="24"/>
              </w:rPr>
              <w:t>dừng sau khi hoàn thành tác vụ</w:t>
            </w:r>
            <w:r w:rsidRPr="006E6050">
              <w:rPr>
                <w:rFonts w:ascii="Times New Roman" w:eastAsia="Times New Roman" w:hAnsi="Times New Roman" w:cs="Times New Roman"/>
                <w:sz w:val="24"/>
                <w:szCs w:val="24"/>
              </w:rPr>
              <w:t xml:space="preserve"> và được tái sử dụng cho các tác vụ khác.</w:t>
            </w:r>
          </w:p>
          <w:p w:rsidR="006E6050" w:rsidRPr="006E6050" w:rsidRDefault="006E6050" w:rsidP="006E6050">
            <w:pPr>
              <w:numPr>
                <w:ilvl w:val="0"/>
                <w:numId w:val="5"/>
              </w:numPr>
              <w:spacing w:before="100" w:beforeAutospacing="1" w:after="100" w:afterAutospacing="1"/>
              <w:rPr>
                <w:rFonts w:ascii="Times New Roman" w:eastAsia="Times New Roman" w:hAnsi="Times New Roman" w:cs="Times New Roman"/>
                <w:sz w:val="24"/>
                <w:szCs w:val="24"/>
              </w:rPr>
            </w:pPr>
            <w:r w:rsidRPr="006E6050">
              <w:rPr>
                <w:rFonts w:ascii="Times New Roman" w:eastAsia="Times New Roman" w:hAnsi="Times New Roman" w:cs="Times New Roman"/>
                <w:b/>
                <w:bCs/>
                <w:sz w:val="24"/>
                <w:szCs w:val="24"/>
              </w:rPr>
              <w:t>Thread thủ công</w:t>
            </w:r>
            <w:r w:rsidRPr="006E6050">
              <w:rPr>
                <w:rFonts w:ascii="Times New Roman" w:eastAsia="Times New Roman" w:hAnsi="Times New Roman" w:cs="Times New Roman"/>
                <w:sz w:val="24"/>
                <w:szCs w:val="24"/>
              </w:rPr>
              <w:t>:</w:t>
            </w:r>
          </w:p>
          <w:p w:rsidR="006E6050" w:rsidRPr="006E6050" w:rsidRDefault="006E6050" w:rsidP="006E6050">
            <w:pPr>
              <w:numPr>
                <w:ilvl w:val="1"/>
                <w:numId w:val="5"/>
              </w:numPr>
              <w:spacing w:before="100" w:beforeAutospacing="1" w:after="100" w:afterAutospacing="1"/>
              <w:rPr>
                <w:rFonts w:ascii="Times New Roman" w:eastAsia="Times New Roman" w:hAnsi="Times New Roman" w:cs="Times New Roman"/>
                <w:sz w:val="24"/>
                <w:szCs w:val="24"/>
              </w:rPr>
            </w:pPr>
            <w:r w:rsidRPr="006E6050">
              <w:rPr>
                <w:rFonts w:ascii="Times New Roman" w:eastAsia="Times New Roman" w:hAnsi="Times New Roman" w:cs="Times New Roman"/>
                <w:sz w:val="24"/>
                <w:szCs w:val="24"/>
              </w:rPr>
              <w:t xml:space="preserve">Khi bạn tạo một thread thủ công bằng </w:t>
            </w:r>
            <w:r w:rsidRPr="006E6050">
              <w:rPr>
                <w:rFonts w:ascii="Courier New" w:eastAsia="Times New Roman" w:hAnsi="Courier New" w:cs="Courier New"/>
                <w:b/>
                <w:bCs/>
                <w:sz w:val="20"/>
                <w:szCs w:val="20"/>
              </w:rPr>
              <w:t>new Thread()</w:t>
            </w:r>
            <w:r w:rsidRPr="006E6050">
              <w:rPr>
                <w:rFonts w:ascii="Times New Roman" w:eastAsia="Times New Roman" w:hAnsi="Times New Roman" w:cs="Times New Roman"/>
                <w:sz w:val="24"/>
                <w:szCs w:val="24"/>
              </w:rPr>
              <w:t>, bạn đang tạo một thread hoàn toàn mới và không liên quan đến thread pool.</w:t>
            </w:r>
          </w:p>
          <w:p w:rsidR="006E6050" w:rsidRPr="006E6050" w:rsidRDefault="006E6050" w:rsidP="006E6050">
            <w:pPr>
              <w:numPr>
                <w:ilvl w:val="1"/>
                <w:numId w:val="5"/>
              </w:numPr>
              <w:spacing w:before="100" w:beforeAutospacing="1" w:after="100" w:afterAutospacing="1"/>
              <w:rPr>
                <w:rFonts w:ascii="Times New Roman" w:eastAsia="Times New Roman" w:hAnsi="Times New Roman" w:cs="Times New Roman"/>
                <w:sz w:val="24"/>
                <w:szCs w:val="24"/>
              </w:rPr>
            </w:pPr>
            <w:r w:rsidRPr="006E6050">
              <w:rPr>
                <w:rFonts w:ascii="Times New Roman" w:eastAsia="Times New Roman" w:hAnsi="Times New Roman" w:cs="Times New Roman"/>
                <w:sz w:val="24"/>
                <w:szCs w:val="24"/>
              </w:rPr>
              <w:t xml:space="preserve">Thread này sẽ </w:t>
            </w:r>
            <w:r w:rsidRPr="006E6050">
              <w:rPr>
                <w:rFonts w:ascii="Times New Roman" w:eastAsia="Times New Roman" w:hAnsi="Times New Roman" w:cs="Times New Roman"/>
                <w:b/>
                <w:bCs/>
                <w:sz w:val="24"/>
                <w:szCs w:val="24"/>
              </w:rPr>
              <w:t>chạy độc lập</w:t>
            </w:r>
            <w:r w:rsidRPr="006E6050">
              <w:rPr>
                <w:rFonts w:ascii="Times New Roman" w:eastAsia="Times New Roman" w:hAnsi="Times New Roman" w:cs="Times New Roman"/>
                <w:sz w:val="24"/>
                <w:szCs w:val="24"/>
              </w:rPr>
              <w:t xml:space="preserve">, và bạn có thể kiểm soát nó một cách chi tiết hơn, như </w:t>
            </w:r>
            <w:r w:rsidRPr="006E6050">
              <w:rPr>
                <w:rFonts w:ascii="Times New Roman" w:eastAsia="Times New Roman" w:hAnsi="Times New Roman" w:cs="Times New Roman"/>
                <w:b/>
                <w:bCs/>
                <w:sz w:val="24"/>
                <w:szCs w:val="24"/>
              </w:rPr>
              <w:t>đặt độ ưu tiên</w:t>
            </w:r>
            <w:r w:rsidRPr="006E6050">
              <w:rPr>
                <w:rFonts w:ascii="Times New Roman" w:eastAsia="Times New Roman" w:hAnsi="Times New Roman" w:cs="Times New Roman"/>
                <w:sz w:val="24"/>
                <w:szCs w:val="24"/>
              </w:rPr>
              <w:t xml:space="preserve">, </w:t>
            </w:r>
            <w:r w:rsidRPr="006E6050">
              <w:rPr>
                <w:rFonts w:ascii="Times New Roman" w:eastAsia="Times New Roman" w:hAnsi="Times New Roman" w:cs="Times New Roman"/>
                <w:b/>
                <w:bCs/>
                <w:sz w:val="24"/>
                <w:szCs w:val="24"/>
              </w:rPr>
              <w:t>quản lý tài nguyên</w:t>
            </w:r>
            <w:r w:rsidRPr="006E6050">
              <w:rPr>
                <w:rFonts w:ascii="Times New Roman" w:eastAsia="Times New Roman" w:hAnsi="Times New Roman" w:cs="Times New Roman"/>
                <w:sz w:val="24"/>
                <w:szCs w:val="24"/>
              </w:rPr>
              <w:t xml:space="preserve">, hoặc </w:t>
            </w:r>
            <w:r w:rsidRPr="006E6050">
              <w:rPr>
                <w:rFonts w:ascii="Times New Roman" w:eastAsia="Times New Roman" w:hAnsi="Times New Roman" w:cs="Times New Roman"/>
                <w:b/>
                <w:bCs/>
                <w:sz w:val="24"/>
                <w:szCs w:val="24"/>
              </w:rPr>
              <w:t>dừng thread</w:t>
            </w:r>
            <w:r w:rsidRPr="006E6050">
              <w:rPr>
                <w:rFonts w:ascii="Times New Roman" w:eastAsia="Times New Roman" w:hAnsi="Times New Roman" w:cs="Times New Roman"/>
                <w:sz w:val="24"/>
                <w:szCs w:val="24"/>
              </w:rPr>
              <w:t xml:space="preserve"> theo cách bạn muốn.</w:t>
            </w:r>
          </w:p>
          <w:p w:rsidR="006E6050" w:rsidRPr="006E6050" w:rsidRDefault="006E6050" w:rsidP="006E6050">
            <w:pPr>
              <w:numPr>
                <w:ilvl w:val="1"/>
                <w:numId w:val="5"/>
              </w:numPr>
              <w:spacing w:before="100" w:beforeAutospacing="1" w:after="100" w:afterAutospacing="1"/>
              <w:rPr>
                <w:rFonts w:ascii="Times New Roman" w:eastAsia="Times New Roman" w:hAnsi="Times New Roman" w:cs="Times New Roman"/>
                <w:sz w:val="24"/>
                <w:szCs w:val="24"/>
              </w:rPr>
            </w:pPr>
            <w:r w:rsidRPr="006E6050">
              <w:rPr>
                <w:rFonts w:ascii="Times New Roman" w:eastAsia="Times New Roman" w:hAnsi="Times New Roman" w:cs="Times New Roman"/>
                <w:sz w:val="24"/>
                <w:szCs w:val="24"/>
              </w:rPr>
              <w:t xml:space="preserve">Các thread thủ công </w:t>
            </w:r>
            <w:r w:rsidRPr="006E6050">
              <w:rPr>
                <w:rFonts w:ascii="Times New Roman" w:eastAsia="Times New Roman" w:hAnsi="Times New Roman" w:cs="Times New Roman"/>
                <w:b/>
                <w:bCs/>
                <w:sz w:val="24"/>
                <w:szCs w:val="24"/>
              </w:rPr>
              <w:t>không được tái sử dụng</w:t>
            </w:r>
            <w:r w:rsidRPr="006E6050">
              <w:rPr>
                <w:rFonts w:ascii="Times New Roman" w:eastAsia="Times New Roman" w:hAnsi="Times New Roman" w:cs="Times New Roman"/>
                <w:sz w:val="24"/>
                <w:szCs w:val="24"/>
              </w:rPr>
              <w:t xml:space="preserve"> giống như thread pool, mà sẽ tồn tại cho đến khi công việc của nó hoàn thành và được hủy đi.</w:t>
            </w:r>
          </w:p>
          <w:p w:rsidR="006E6050" w:rsidRDefault="006E6050"/>
        </w:tc>
      </w:tr>
    </w:tbl>
    <w:p w:rsidR="006E6050" w:rsidRDefault="006E6050"/>
    <w:tbl>
      <w:tblPr>
        <w:tblStyle w:val="TableGrid"/>
        <w:tblW w:w="11610" w:type="dxa"/>
        <w:tblInd w:w="-1175" w:type="dxa"/>
        <w:tblLook w:val="04A0" w:firstRow="1" w:lastRow="0" w:firstColumn="1" w:lastColumn="0" w:noHBand="0" w:noVBand="1"/>
      </w:tblPr>
      <w:tblGrid>
        <w:gridCol w:w="11610"/>
      </w:tblGrid>
      <w:tr w:rsidR="006E6050" w:rsidTr="006E6050">
        <w:tc>
          <w:tcPr>
            <w:tcW w:w="11610" w:type="dxa"/>
          </w:tcPr>
          <w:p w:rsidR="006E6050" w:rsidRDefault="006E6050" w:rsidP="006E6050">
            <w:pPr>
              <w:pStyle w:val="Heading3"/>
            </w:pPr>
            <w:r>
              <w:t>Kết luận:</w:t>
            </w:r>
          </w:p>
          <w:p w:rsidR="006E6050" w:rsidRDefault="006E6050" w:rsidP="006E6050">
            <w:pPr>
              <w:numPr>
                <w:ilvl w:val="0"/>
                <w:numId w:val="6"/>
              </w:numPr>
              <w:spacing w:before="100" w:beforeAutospacing="1" w:after="100" w:afterAutospacing="1"/>
            </w:pPr>
            <w:r>
              <w:rPr>
                <w:rStyle w:val="Strong"/>
              </w:rPr>
              <w:t>Thread trong Thread Pool</w:t>
            </w:r>
            <w:r>
              <w:t>: Thích hợp cho các công việc ngắn hạn, bất đồng bộ, nơi bạn không cần kiểm soát quá chi tiết các thread.</w:t>
            </w:r>
          </w:p>
          <w:p w:rsidR="006E6050" w:rsidRDefault="006E6050" w:rsidP="006E6050">
            <w:pPr>
              <w:numPr>
                <w:ilvl w:val="0"/>
                <w:numId w:val="6"/>
              </w:numPr>
              <w:spacing w:before="100" w:beforeAutospacing="1" w:after="100" w:afterAutospacing="1"/>
            </w:pPr>
            <w:r>
              <w:rPr>
                <w:rStyle w:val="Strong"/>
              </w:rPr>
              <w:t>Thread thủ công</w:t>
            </w:r>
            <w:r>
              <w:t xml:space="preserve">: Sử dụng khi bạn cần một thread </w:t>
            </w:r>
            <w:r>
              <w:rPr>
                <w:rStyle w:val="Strong"/>
              </w:rPr>
              <w:t>độc lập</w:t>
            </w:r>
            <w:r>
              <w:t xml:space="preserve">, lâu dài, hoặc khi công việc yêu cầu </w:t>
            </w:r>
            <w:r>
              <w:rPr>
                <w:rStyle w:val="Strong"/>
              </w:rPr>
              <w:t>kiểm soát tài nguyên chi tiết hơn</w:t>
            </w:r>
            <w:r>
              <w:t xml:space="preserve"> (như ưu tiên thread, hoặc khi bạn cần thread tồn tại lâu hơn các tác vụ khác trong thread pool).</w:t>
            </w:r>
          </w:p>
          <w:p w:rsidR="006E6050" w:rsidRPr="006E6050" w:rsidRDefault="006E6050" w:rsidP="006E6050">
            <w:pPr>
              <w:pStyle w:val="NormalWeb"/>
              <w:rPr>
                <w:b/>
                <w:color w:val="FF0000"/>
                <w:sz w:val="28"/>
              </w:rPr>
            </w:pPr>
            <w:r w:rsidRPr="006E6050">
              <w:rPr>
                <w:b/>
                <w:color w:val="FF0000"/>
                <w:sz w:val="28"/>
              </w:rPr>
              <w:t xml:space="preserve">Khi tạo thread thủ công, bạn có thể kiểm soát mọi thứ từ </w:t>
            </w:r>
            <w:r w:rsidRPr="006E6050">
              <w:rPr>
                <w:rStyle w:val="Strong"/>
                <w:b w:val="0"/>
                <w:color w:val="FF0000"/>
                <w:sz w:val="28"/>
              </w:rPr>
              <w:t>khởi động, dừng</w:t>
            </w:r>
            <w:r w:rsidRPr="006E6050">
              <w:rPr>
                <w:b/>
                <w:color w:val="FF0000"/>
                <w:sz w:val="28"/>
              </w:rPr>
              <w:t xml:space="preserve"> đến </w:t>
            </w:r>
            <w:r w:rsidRPr="006E6050">
              <w:rPr>
                <w:rStyle w:val="Strong"/>
                <w:b w:val="0"/>
                <w:color w:val="FF0000"/>
                <w:sz w:val="28"/>
              </w:rPr>
              <w:t>quản lý tài nguyên</w:t>
            </w:r>
            <w:r w:rsidRPr="006E6050">
              <w:rPr>
                <w:b/>
                <w:color w:val="FF0000"/>
                <w:sz w:val="28"/>
              </w:rPr>
              <w:t xml:space="preserve"> của thread đó mà không bị hạn chế bởi các quy tắc của thread pool.</w:t>
            </w:r>
          </w:p>
          <w:p w:rsidR="006E6050" w:rsidRDefault="006E6050" w:rsidP="006E6050"/>
        </w:tc>
      </w:tr>
    </w:tbl>
    <w:p w:rsidR="006E6050" w:rsidRDefault="006E6050"/>
    <w:sectPr w:rsidR="006E60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0199" w:rsidRDefault="00A50199" w:rsidP="006E6050">
      <w:pPr>
        <w:spacing w:after="0" w:line="240" w:lineRule="auto"/>
      </w:pPr>
      <w:r>
        <w:separator/>
      </w:r>
    </w:p>
  </w:endnote>
  <w:endnote w:type="continuationSeparator" w:id="0">
    <w:p w:rsidR="00A50199" w:rsidRDefault="00A50199" w:rsidP="006E6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0199" w:rsidRDefault="00A50199" w:rsidP="006E6050">
      <w:pPr>
        <w:spacing w:after="0" w:line="240" w:lineRule="auto"/>
      </w:pPr>
      <w:r>
        <w:separator/>
      </w:r>
    </w:p>
  </w:footnote>
  <w:footnote w:type="continuationSeparator" w:id="0">
    <w:p w:rsidR="00A50199" w:rsidRDefault="00A50199" w:rsidP="006E6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12B6"/>
    <w:multiLevelType w:val="multilevel"/>
    <w:tmpl w:val="1804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D0E09"/>
    <w:multiLevelType w:val="multilevel"/>
    <w:tmpl w:val="624C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627DF"/>
    <w:multiLevelType w:val="multilevel"/>
    <w:tmpl w:val="C6B6E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5210C"/>
    <w:multiLevelType w:val="multilevel"/>
    <w:tmpl w:val="F824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CF23C9"/>
    <w:multiLevelType w:val="multilevel"/>
    <w:tmpl w:val="2CD4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C30E5B"/>
    <w:multiLevelType w:val="multilevel"/>
    <w:tmpl w:val="C3E6F3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058"/>
    <w:rsid w:val="0024774C"/>
    <w:rsid w:val="00335A7D"/>
    <w:rsid w:val="006E6050"/>
    <w:rsid w:val="007B720A"/>
    <w:rsid w:val="00996771"/>
    <w:rsid w:val="009B39D1"/>
    <w:rsid w:val="00A50199"/>
    <w:rsid w:val="00F05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5092F"/>
  <w15:chartTrackingRefBased/>
  <w15:docId w15:val="{40DFD679-9183-4CEF-8E75-0828A3BF1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050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5058"/>
    <w:rPr>
      <w:b/>
      <w:bCs/>
    </w:rPr>
  </w:style>
  <w:style w:type="character" w:customStyle="1" w:styleId="Heading3Char">
    <w:name w:val="Heading 3 Char"/>
    <w:basedOn w:val="DefaultParagraphFont"/>
    <w:link w:val="Heading3"/>
    <w:uiPriority w:val="9"/>
    <w:rsid w:val="00F05058"/>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F05058"/>
    <w:rPr>
      <w:rFonts w:ascii="Courier New" w:eastAsia="Times New Roman" w:hAnsi="Courier New" w:cs="Courier New"/>
      <w:sz w:val="20"/>
      <w:szCs w:val="20"/>
    </w:rPr>
  </w:style>
  <w:style w:type="table" w:styleId="TableGrid">
    <w:name w:val="Table Grid"/>
    <w:basedOn w:val="TableNormal"/>
    <w:uiPriority w:val="39"/>
    <w:rsid w:val="006E6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60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6E6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74095">
      <w:bodyDiv w:val="1"/>
      <w:marLeft w:val="0"/>
      <w:marRight w:val="0"/>
      <w:marTop w:val="0"/>
      <w:marBottom w:val="0"/>
      <w:divBdr>
        <w:top w:val="none" w:sz="0" w:space="0" w:color="auto"/>
        <w:left w:val="none" w:sz="0" w:space="0" w:color="auto"/>
        <w:bottom w:val="none" w:sz="0" w:space="0" w:color="auto"/>
        <w:right w:val="none" w:sz="0" w:space="0" w:color="auto"/>
      </w:divBdr>
    </w:div>
    <w:div w:id="60834543">
      <w:bodyDiv w:val="1"/>
      <w:marLeft w:val="0"/>
      <w:marRight w:val="0"/>
      <w:marTop w:val="0"/>
      <w:marBottom w:val="0"/>
      <w:divBdr>
        <w:top w:val="none" w:sz="0" w:space="0" w:color="auto"/>
        <w:left w:val="none" w:sz="0" w:space="0" w:color="auto"/>
        <w:bottom w:val="none" w:sz="0" w:space="0" w:color="auto"/>
        <w:right w:val="none" w:sz="0" w:space="0" w:color="auto"/>
      </w:divBdr>
    </w:div>
    <w:div w:id="305165618">
      <w:bodyDiv w:val="1"/>
      <w:marLeft w:val="0"/>
      <w:marRight w:val="0"/>
      <w:marTop w:val="0"/>
      <w:marBottom w:val="0"/>
      <w:divBdr>
        <w:top w:val="none" w:sz="0" w:space="0" w:color="auto"/>
        <w:left w:val="none" w:sz="0" w:space="0" w:color="auto"/>
        <w:bottom w:val="none" w:sz="0" w:space="0" w:color="auto"/>
        <w:right w:val="none" w:sz="0" w:space="0" w:color="auto"/>
      </w:divBdr>
    </w:div>
    <w:div w:id="564805557">
      <w:bodyDiv w:val="1"/>
      <w:marLeft w:val="0"/>
      <w:marRight w:val="0"/>
      <w:marTop w:val="0"/>
      <w:marBottom w:val="0"/>
      <w:divBdr>
        <w:top w:val="none" w:sz="0" w:space="0" w:color="auto"/>
        <w:left w:val="none" w:sz="0" w:space="0" w:color="auto"/>
        <w:bottom w:val="none" w:sz="0" w:space="0" w:color="auto"/>
        <w:right w:val="none" w:sz="0" w:space="0" w:color="auto"/>
      </w:divBdr>
    </w:div>
    <w:div w:id="995721041">
      <w:bodyDiv w:val="1"/>
      <w:marLeft w:val="0"/>
      <w:marRight w:val="0"/>
      <w:marTop w:val="0"/>
      <w:marBottom w:val="0"/>
      <w:divBdr>
        <w:top w:val="none" w:sz="0" w:space="0" w:color="auto"/>
        <w:left w:val="none" w:sz="0" w:space="0" w:color="auto"/>
        <w:bottom w:val="none" w:sz="0" w:space="0" w:color="auto"/>
        <w:right w:val="none" w:sz="0" w:space="0" w:color="auto"/>
      </w:divBdr>
      <w:divsChild>
        <w:div w:id="694966300">
          <w:marLeft w:val="0"/>
          <w:marRight w:val="0"/>
          <w:marTop w:val="0"/>
          <w:marBottom w:val="0"/>
          <w:divBdr>
            <w:top w:val="none" w:sz="0" w:space="0" w:color="auto"/>
            <w:left w:val="none" w:sz="0" w:space="0" w:color="auto"/>
            <w:bottom w:val="none" w:sz="0" w:space="0" w:color="auto"/>
            <w:right w:val="none" w:sz="0" w:space="0" w:color="auto"/>
          </w:divBdr>
          <w:divsChild>
            <w:div w:id="859391899">
              <w:marLeft w:val="0"/>
              <w:marRight w:val="0"/>
              <w:marTop w:val="0"/>
              <w:marBottom w:val="0"/>
              <w:divBdr>
                <w:top w:val="none" w:sz="0" w:space="0" w:color="auto"/>
                <w:left w:val="none" w:sz="0" w:space="0" w:color="auto"/>
                <w:bottom w:val="none" w:sz="0" w:space="0" w:color="auto"/>
                <w:right w:val="none" w:sz="0" w:space="0" w:color="auto"/>
              </w:divBdr>
              <w:divsChild>
                <w:div w:id="1863275320">
                  <w:marLeft w:val="0"/>
                  <w:marRight w:val="0"/>
                  <w:marTop w:val="0"/>
                  <w:marBottom w:val="0"/>
                  <w:divBdr>
                    <w:top w:val="none" w:sz="0" w:space="0" w:color="auto"/>
                    <w:left w:val="none" w:sz="0" w:space="0" w:color="auto"/>
                    <w:bottom w:val="none" w:sz="0" w:space="0" w:color="auto"/>
                    <w:right w:val="none" w:sz="0" w:space="0" w:color="auto"/>
                  </w:divBdr>
                  <w:divsChild>
                    <w:div w:id="3001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783146">
          <w:marLeft w:val="0"/>
          <w:marRight w:val="0"/>
          <w:marTop w:val="0"/>
          <w:marBottom w:val="0"/>
          <w:divBdr>
            <w:top w:val="none" w:sz="0" w:space="0" w:color="auto"/>
            <w:left w:val="none" w:sz="0" w:space="0" w:color="auto"/>
            <w:bottom w:val="none" w:sz="0" w:space="0" w:color="auto"/>
            <w:right w:val="none" w:sz="0" w:space="0" w:color="auto"/>
          </w:divBdr>
          <w:divsChild>
            <w:div w:id="1613633280">
              <w:marLeft w:val="0"/>
              <w:marRight w:val="0"/>
              <w:marTop w:val="0"/>
              <w:marBottom w:val="0"/>
              <w:divBdr>
                <w:top w:val="none" w:sz="0" w:space="0" w:color="auto"/>
                <w:left w:val="none" w:sz="0" w:space="0" w:color="auto"/>
                <w:bottom w:val="none" w:sz="0" w:space="0" w:color="auto"/>
                <w:right w:val="none" w:sz="0" w:space="0" w:color="auto"/>
              </w:divBdr>
              <w:divsChild>
                <w:div w:id="1574854028">
                  <w:marLeft w:val="0"/>
                  <w:marRight w:val="0"/>
                  <w:marTop w:val="0"/>
                  <w:marBottom w:val="0"/>
                  <w:divBdr>
                    <w:top w:val="none" w:sz="0" w:space="0" w:color="auto"/>
                    <w:left w:val="none" w:sz="0" w:space="0" w:color="auto"/>
                    <w:bottom w:val="none" w:sz="0" w:space="0" w:color="auto"/>
                    <w:right w:val="none" w:sz="0" w:space="0" w:color="auto"/>
                  </w:divBdr>
                  <w:divsChild>
                    <w:div w:id="130096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106123">
      <w:bodyDiv w:val="1"/>
      <w:marLeft w:val="0"/>
      <w:marRight w:val="0"/>
      <w:marTop w:val="0"/>
      <w:marBottom w:val="0"/>
      <w:divBdr>
        <w:top w:val="none" w:sz="0" w:space="0" w:color="auto"/>
        <w:left w:val="none" w:sz="0" w:space="0" w:color="auto"/>
        <w:bottom w:val="none" w:sz="0" w:space="0" w:color="auto"/>
        <w:right w:val="none" w:sz="0" w:space="0" w:color="auto"/>
      </w:divBdr>
    </w:div>
    <w:div w:id="1767188076">
      <w:bodyDiv w:val="1"/>
      <w:marLeft w:val="0"/>
      <w:marRight w:val="0"/>
      <w:marTop w:val="0"/>
      <w:marBottom w:val="0"/>
      <w:divBdr>
        <w:top w:val="none" w:sz="0" w:space="0" w:color="auto"/>
        <w:left w:val="none" w:sz="0" w:space="0" w:color="auto"/>
        <w:bottom w:val="none" w:sz="0" w:space="0" w:color="auto"/>
        <w:right w:val="none" w:sz="0" w:space="0" w:color="auto"/>
      </w:divBdr>
    </w:div>
    <w:div w:id="207782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690</Words>
  <Characters>3933</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Đặc điểm của một Thread:</vt:lpstr>
      <vt:lpstr>        Các loại Thread trong C#:</vt:lpstr>
      <vt:lpstr>        Tại sao sử dụng Thread?</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2024-12-12T18:39:00Z</dcterms:created>
  <dcterms:modified xsi:type="dcterms:W3CDTF">2024-12-25T18:11:00Z</dcterms:modified>
</cp:coreProperties>
</file>