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681C" w14:textId="77777777" w:rsidR="003B03AD" w:rsidRPr="00960398" w:rsidRDefault="003B03AD" w:rsidP="003B03AD">
      <w:pPr>
        <w:rPr>
          <w:rFonts w:ascii="Patrick Hand" w:hAnsi="Patrick Hand"/>
          <w:b/>
          <w:bCs/>
          <w:color w:val="000000" w:themeColor="text1"/>
          <w:sz w:val="28"/>
          <w:szCs w:val="28"/>
        </w:rPr>
      </w:pPr>
      <w:r w:rsidRPr="005E356E">
        <w:rPr>
          <w:rFonts w:ascii="Patrick Hand" w:hAnsi="Patrick Hand"/>
          <w:b/>
          <w:bCs/>
          <w:color w:val="000000" w:themeColor="text1"/>
          <w:sz w:val="32"/>
          <w:szCs w:val="32"/>
        </w:rPr>
        <w:t>Bài 1: Ngọt hay không?</w:t>
      </w:r>
    </w:p>
    <w:p w14:paraId="644BB6C9" w14:textId="77777777" w:rsidR="003B03AD" w:rsidRPr="005E356E" w:rsidRDefault="003B03AD" w:rsidP="003B03AD">
      <w:pPr>
        <w:ind w:left="2880" w:firstLine="720"/>
        <w:rPr>
          <w:rFonts w:ascii="Patrick Hand" w:hAnsi="Patrick Hand"/>
          <w:color w:val="000000" w:themeColor="text1"/>
          <w:sz w:val="24"/>
          <w:szCs w:val="24"/>
        </w:rPr>
      </w:pPr>
      <w:r w:rsidRPr="005E356E">
        <w:rPr>
          <w:rFonts w:ascii="Patrick Hand" w:hAnsi="Patrick Hand"/>
          <w:color w:val="000000" w:themeColor="text1"/>
          <w:sz w:val="24"/>
          <w:szCs w:val="24"/>
        </w:rPr>
        <w:t xml:space="preserve">     </w:t>
      </w:r>
      <w:r w:rsidRPr="005E356E">
        <w:rPr>
          <w:rFonts w:ascii="Patrick Hand" w:hAnsi="Patrick Hand"/>
          <w:noProof/>
          <w:color w:val="000000" w:themeColor="text1"/>
          <w:sz w:val="24"/>
          <w:szCs w:val="24"/>
        </w:rPr>
        <w:drawing>
          <wp:inline distT="0" distB="0" distL="0" distR="0" wp14:anchorId="1F8BF2E5" wp14:editId="56F1F110">
            <wp:extent cx="1290637" cy="1290637"/>
            <wp:effectExtent l="0" t="0" r="5080" b="5080"/>
            <wp:docPr id="3" name="Hình ảnh 3" descr="Ngọ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ọt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4578" cy="1294578"/>
                    </a:xfrm>
                    <a:prstGeom prst="rect">
                      <a:avLst/>
                    </a:prstGeom>
                    <a:noFill/>
                    <a:ln>
                      <a:noFill/>
                    </a:ln>
                  </pic:spPr>
                </pic:pic>
              </a:graphicData>
            </a:graphic>
          </wp:inline>
        </w:drawing>
      </w:r>
    </w:p>
    <w:p w14:paraId="47B03B33" w14:textId="77777777" w:rsidR="003B03AD" w:rsidRPr="005E356E" w:rsidRDefault="003B03AD" w:rsidP="003B03AD">
      <w:pPr>
        <w:ind w:left="720"/>
        <w:rPr>
          <w:rFonts w:ascii="Patrick Hand" w:hAnsi="Patrick Hand"/>
          <w:color w:val="000000" w:themeColor="text1"/>
          <w:sz w:val="24"/>
          <w:szCs w:val="24"/>
        </w:rPr>
      </w:pPr>
      <w:r w:rsidRPr="005E356E">
        <w:rPr>
          <w:rFonts w:ascii="Patrick Hand" w:hAnsi="Patrick Hand" w:cs="Arial"/>
          <w:color w:val="000000" w:themeColor="text1"/>
          <w:sz w:val="24"/>
          <w:szCs w:val="24"/>
          <w:shd w:val="clear" w:color="auto" w:fill="FFFFFF"/>
        </w:rPr>
        <w:t>Ngọt là </w:t>
      </w:r>
      <w:hyperlink r:id="rId6" w:tooltip="Ban nhạc" w:history="1">
        <w:r w:rsidRPr="005E356E">
          <w:rPr>
            <w:rStyle w:val="Siuktni"/>
            <w:rFonts w:ascii="Patrick Hand" w:hAnsi="Patrick Hand" w:cs="Arial"/>
            <w:color w:val="000000" w:themeColor="text1"/>
            <w:sz w:val="24"/>
            <w:szCs w:val="24"/>
            <w:shd w:val="clear" w:color="auto" w:fill="FFFFFF"/>
          </w:rPr>
          <w:t>ban nhạc</w:t>
        </w:r>
      </w:hyperlink>
      <w:r w:rsidRPr="005E356E">
        <w:rPr>
          <w:rFonts w:ascii="Patrick Hand" w:hAnsi="Patrick Hand" w:cs="Arial"/>
          <w:color w:val="000000" w:themeColor="text1"/>
          <w:sz w:val="24"/>
          <w:szCs w:val="24"/>
          <w:shd w:val="clear" w:color="auto" w:fill="FFFFFF"/>
        </w:rPr>
        <w:t> </w:t>
      </w:r>
      <w:hyperlink r:id="rId7" w:tooltip="Pop rock" w:history="1">
        <w:r w:rsidRPr="005E356E">
          <w:rPr>
            <w:rStyle w:val="Siuktni"/>
            <w:rFonts w:ascii="Patrick Hand" w:hAnsi="Patrick Hand" w:cs="Arial"/>
            <w:color w:val="000000" w:themeColor="text1"/>
            <w:sz w:val="24"/>
            <w:szCs w:val="24"/>
            <w:shd w:val="clear" w:color="auto" w:fill="FFFFFF"/>
          </w:rPr>
          <w:t>pop rock</w:t>
        </w:r>
      </w:hyperlink>
      <w:r w:rsidRPr="005E356E">
        <w:rPr>
          <w:rFonts w:ascii="Patrick Hand" w:hAnsi="Patrick Hand" w:cs="Arial"/>
          <w:color w:val="000000" w:themeColor="text1"/>
          <w:sz w:val="24"/>
          <w:szCs w:val="24"/>
          <w:shd w:val="clear" w:color="auto" w:fill="FFFFFF"/>
        </w:rPr>
        <w:t> </w:t>
      </w:r>
      <w:hyperlink r:id="rId8" w:tooltip="Việt Nam" w:history="1">
        <w:r w:rsidRPr="005E356E">
          <w:rPr>
            <w:rStyle w:val="Siuktni"/>
            <w:rFonts w:ascii="Patrick Hand" w:hAnsi="Patrick Hand" w:cs="Arial"/>
            <w:color w:val="000000" w:themeColor="text1"/>
            <w:sz w:val="24"/>
            <w:szCs w:val="24"/>
            <w:shd w:val="clear" w:color="auto" w:fill="FFFFFF"/>
          </w:rPr>
          <w:t>Việt Nam</w:t>
        </w:r>
      </w:hyperlink>
      <w:r w:rsidRPr="005E356E">
        <w:rPr>
          <w:rFonts w:ascii="Patrick Hand" w:hAnsi="Patrick Hand" w:cs="Arial"/>
          <w:color w:val="000000" w:themeColor="text1"/>
          <w:sz w:val="24"/>
          <w:szCs w:val="24"/>
          <w:shd w:val="clear" w:color="auto" w:fill="FFFFFF"/>
        </w:rPr>
        <w:t> gồm 4 thành viên Vũ Đinh Trọng Thắng (hát, guitar đệm), Phan Việt Hoàng (guitar bass), Nguyễn Hùng Nam Anh (trống) và Hoàng Chí Trung (keyboard). </w:t>
      </w:r>
      <w:r w:rsidRPr="005E356E">
        <w:rPr>
          <w:rFonts w:ascii="Patrick Hand" w:hAnsi="Patrick Hand"/>
          <w:color w:val="000000" w:themeColor="text1"/>
          <w:sz w:val="24"/>
          <w:szCs w:val="24"/>
        </w:rPr>
        <w:t xml:space="preserve"> Được biết ngoài tên Ngọt Band ra thì ban nhạc này còn có một cái tên khác được tạo thành từ một số chữ cái latinh viết thường. Dĩ nhiên với một cái tên dài như thế này, khó có ai có thể nhớ tên đầy đủ. Các fan Ngọt Band được biết đến là Kẹo con sẽ chỉ nhớ một phần của tên. Nói một cách khác, nếu tên đầy đủ là xâu s, thì “Kẹo con” chỉ nhớ một xâu con t các kí tự liên tiếp nhau của s. Những người khác nhau thì nhớ tên dưới dạng xâu con khác nhau, nhưng có một điểm chung là xâu con càng càng chứa trong đó nhiều xâu con palindrome thì càng nhiều người nhớ.</w:t>
      </w:r>
    </w:p>
    <w:p w14:paraId="4EDBE8DF" w14:textId="77777777" w:rsidR="003B03AD" w:rsidRPr="005E356E" w:rsidRDefault="003B03AD" w:rsidP="003B03AD">
      <w:pPr>
        <w:ind w:left="720"/>
        <w:rPr>
          <w:rFonts w:ascii="Patrick Hand" w:hAnsi="Patrick Hand"/>
          <w:color w:val="000000" w:themeColor="text1"/>
          <w:sz w:val="24"/>
          <w:szCs w:val="24"/>
        </w:rPr>
      </w:pPr>
      <w:r w:rsidRPr="005E356E">
        <w:rPr>
          <w:rFonts w:ascii="Patrick Hand" w:hAnsi="Patrick Hand"/>
          <w:color w:val="000000" w:themeColor="text1"/>
          <w:sz w:val="24"/>
          <w:szCs w:val="24"/>
        </w:rPr>
        <w:t xml:space="preserve">Kinh nghiệm cho thấy số “Kẹo con” nhớ xâu tên theo xâu con t thường tương ứng với số xâu là palindrome của t. Theo khảo sát trong group “GROUP NÀY TOÀN KEỌ CỦA NGỌT” thì có m cái tên được sử dụng, mỗi tên tương ứng với 2 số nguyên lf và rt (lf &lt;= rt) xác định xâu con </w:t>
      </w:r>
      <w:proofErr w:type="gramStart"/>
      <w:r w:rsidRPr="005E356E">
        <w:rPr>
          <w:rFonts w:ascii="Patrick Hand" w:hAnsi="Patrick Hand"/>
          <w:color w:val="000000" w:themeColor="text1"/>
          <w:sz w:val="24"/>
          <w:szCs w:val="24"/>
        </w:rPr>
        <w:t>s[</w:t>
      </w:r>
      <w:proofErr w:type="gramEnd"/>
      <w:r w:rsidRPr="005E356E">
        <w:rPr>
          <w:rFonts w:ascii="Patrick Hand" w:hAnsi="Patrick Hand"/>
          <w:color w:val="000000" w:themeColor="text1"/>
          <w:sz w:val="24"/>
          <w:szCs w:val="24"/>
        </w:rPr>
        <w:t>lf .. rt]. Từ đây group có thể ước lượng được số lượng “Kẹo con” sử dụng mỗi tên.</w:t>
      </w:r>
    </w:p>
    <w:p w14:paraId="65818894" w14:textId="77777777" w:rsidR="003B03AD" w:rsidRPr="005E356E" w:rsidRDefault="003B03AD" w:rsidP="003B03AD">
      <w:pPr>
        <w:ind w:left="720"/>
        <w:rPr>
          <w:rFonts w:ascii="Patrick Hand" w:hAnsi="Patrick Hand"/>
          <w:color w:val="000000" w:themeColor="text1"/>
          <w:sz w:val="24"/>
          <w:szCs w:val="24"/>
        </w:rPr>
      </w:pPr>
      <w:r w:rsidRPr="005E356E">
        <w:rPr>
          <w:rFonts w:ascii="Patrick Hand" w:hAnsi="Patrick Hand"/>
          <w:color w:val="000000" w:themeColor="text1"/>
          <w:sz w:val="24"/>
          <w:szCs w:val="24"/>
        </w:rPr>
        <w:t>Với mỗi tên hãy xác định số lượng “Kẹo”.</w:t>
      </w:r>
    </w:p>
    <w:p w14:paraId="3561803D" w14:textId="77777777" w:rsidR="003B03AD" w:rsidRPr="005E356E" w:rsidRDefault="003B03AD" w:rsidP="003B03AD">
      <w:pPr>
        <w:rPr>
          <w:rFonts w:ascii="Patrick Hand" w:hAnsi="Patrick Hand"/>
          <w:color w:val="000000" w:themeColor="text1"/>
          <w:sz w:val="24"/>
          <w:szCs w:val="24"/>
        </w:rPr>
      </w:pPr>
      <w:r w:rsidRPr="005E356E">
        <w:rPr>
          <w:rFonts w:ascii="Patrick Hand" w:hAnsi="Patrick Hand"/>
          <w:color w:val="000000" w:themeColor="text1"/>
          <w:sz w:val="24"/>
          <w:szCs w:val="24"/>
        </w:rPr>
        <w:t>Input:</w:t>
      </w:r>
    </w:p>
    <w:p w14:paraId="78818244"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 xml:space="preserve">Dòng đầu chứa xâu s bao gồm các chữ cái latinh viết thường độ dài n (n &lt;= </w:t>
      </w:r>
      <w:r>
        <w:rPr>
          <w:rFonts w:ascii="Patrick Hand" w:hAnsi="Patrick Hand"/>
          <w:color w:val="000000" w:themeColor="text1"/>
          <w:sz w:val="24"/>
          <w:szCs w:val="24"/>
        </w:rPr>
        <w:t>5000</w:t>
      </w:r>
      <w:r w:rsidRPr="005E356E">
        <w:rPr>
          <w:rFonts w:ascii="Patrick Hand" w:hAnsi="Patrick Hand"/>
          <w:color w:val="000000" w:themeColor="text1"/>
          <w:sz w:val="24"/>
          <w:szCs w:val="24"/>
        </w:rPr>
        <w:t>)</w:t>
      </w:r>
    </w:p>
    <w:p w14:paraId="1B6F704E"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Dòng thứ 2 chứa số nguyên m (1 &lt;= m &lt;= 100000)</w:t>
      </w:r>
    </w:p>
    <w:p w14:paraId="1D340EB8"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Mỗi dòng trong m dòng tiếp theo chứa 2 số nguyên lf và rt (1 &lt;= lf &lt;= rt &lt;= n)</w:t>
      </w:r>
    </w:p>
    <w:p w14:paraId="71256D07" w14:textId="77777777" w:rsidR="003B03AD" w:rsidRPr="005E356E" w:rsidRDefault="003B03AD" w:rsidP="003B03AD">
      <w:pPr>
        <w:rPr>
          <w:rFonts w:ascii="Patrick Hand" w:hAnsi="Patrick Hand"/>
          <w:color w:val="000000" w:themeColor="text1"/>
          <w:sz w:val="24"/>
          <w:szCs w:val="24"/>
        </w:rPr>
      </w:pPr>
      <w:r w:rsidRPr="005E356E">
        <w:rPr>
          <w:rFonts w:ascii="Patrick Hand" w:hAnsi="Patrick Hand"/>
          <w:color w:val="000000" w:themeColor="text1"/>
          <w:sz w:val="24"/>
          <w:szCs w:val="24"/>
        </w:rPr>
        <w:t>Output:</w:t>
      </w:r>
    </w:p>
    <w:p w14:paraId="43D48A9F"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Với mỗi tên đưa ra số lượng “Kẹo” nhớ tên đó. Mỗi đáp án in trên một dòng.</w:t>
      </w:r>
    </w:p>
    <w:p w14:paraId="4BD6D0F3" w14:textId="77777777" w:rsidR="003B03AD" w:rsidRPr="005E356E" w:rsidRDefault="003B03AD" w:rsidP="003B03AD">
      <w:pPr>
        <w:rPr>
          <w:rFonts w:ascii="Patrick Hand" w:hAnsi="Patrick Hand"/>
          <w:color w:val="000000" w:themeColor="text1"/>
          <w:sz w:val="24"/>
          <w:szCs w:val="24"/>
        </w:rPr>
      </w:pPr>
      <w:r w:rsidRPr="005E356E">
        <w:rPr>
          <w:rFonts w:ascii="Patrick Hand" w:hAnsi="Patrick Hand"/>
          <w:color w:val="000000" w:themeColor="text1"/>
          <w:sz w:val="24"/>
          <w:szCs w:val="24"/>
        </w:rPr>
        <w:t>Subtasks:</w:t>
      </w:r>
    </w:p>
    <w:p w14:paraId="0B1AD64B"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Subtask 1: 1 &lt;= n, m&lt;= 100. (10%)</w:t>
      </w:r>
    </w:p>
    <w:p w14:paraId="1F9BB0D2"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 xml:space="preserve">Subtask 2: 1 &lt;= n, m &lt;= </w:t>
      </w:r>
      <w:proofErr w:type="gramStart"/>
      <w:r w:rsidRPr="005E356E">
        <w:rPr>
          <w:rFonts w:ascii="Patrick Hand" w:hAnsi="Patrick Hand"/>
          <w:color w:val="000000" w:themeColor="text1"/>
          <w:sz w:val="24"/>
          <w:szCs w:val="24"/>
        </w:rPr>
        <w:t>400.(</w:t>
      </w:r>
      <w:proofErr w:type="gramEnd"/>
      <w:r w:rsidRPr="005E356E">
        <w:rPr>
          <w:rFonts w:ascii="Patrick Hand" w:hAnsi="Patrick Hand"/>
          <w:color w:val="000000" w:themeColor="text1"/>
          <w:sz w:val="24"/>
          <w:szCs w:val="24"/>
        </w:rPr>
        <w:t>20%)</w:t>
      </w:r>
    </w:p>
    <w:p w14:paraId="32DB3D42"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 xml:space="preserve">Subtask 3: 1 &lt;= n, m &lt;= </w:t>
      </w:r>
      <w:proofErr w:type="gramStart"/>
      <w:r w:rsidRPr="005E356E">
        <w:rPr>
          <w:rFonts w:ascii="Patrick Hand" w:hAnsi="Patrick Hand"/>
          <w:color w:val="000000" w:themeColor="text1"/>
          <w:sz w:val="24"/>
          <w:szCs w:val="24"/>
        </w:rPr>
        <w:t>5000.(</w:t>
      </w:r>
      <w:proofErr w:type="gramEnd"/>
      <w:r w:rsidRPr="005E356E">
        <w:rPr>
          <w:rFonts w:ascii="Patrick Hand" w:hAnsi="Patrick Hand"/>
          <w:color w:val="000000" w:themeColor="text1"/>
          <w:sz w:val="24"/>
          <w:szCs w:val="24"/>
        </w:rPr>
        <w:t>30%)</w:t>
      </w:r>
    </w:p>
    <w:p w14:paraId="1FC9E612" w14:textId="77777777" w:rsidR="003B03AD" w:rsidRPr="005E356E" w:rsidRDefault="003B03AD" w:rsidP="003B03AD">
      <w:pPr>
        <w:pStyle w:val="oancuaDanhsach"/>
        <w:numPr>
          <w:ilvl w:val="0"/>
          <w:numId w:val="1"/>
        </w:numPr>
        <w:rPr>
          <w:rFonts w:ascii="Patrick Hand" w:hAnsi="Patrick Hand"/>
          <w:color w:val="000000" w:themeColor="text1"/>
          <w:sz w:val="24"/>
          <w:szCs w:val="24"/>
        </w:rPr>
      </w:pPr>
      <w:r w:rsidRPr="005E356E">
        <w:rPr>
          <w:rFonts w:ascii="Patrick Hand" w:hAnsi="Patrick Hand"/>
          <w:color w:val="000000" w:themeColor="text1"/>
          <w:sz w:val="24"/>
          <w:szCs w:val="24"/>
        </w:rPr>
        <w:t xml:space="preserve">Subtask 4: 1 &lt;= n &lt;= </w:t>
      </w:r>
      <w:proofErr w:type="gramStart"/>
      <w:r w:rsidRPr="005E356E">
        <w:rPr>
          <w:rFonts w:ascii="Patrick Hand" w:hAnsi="Patrick Hand"/>
          <w:color w:val="000000" w:themeColor="text1"/>
          <w:sz w:val="24"/>
          <w:szCs w:val="24"/>
        </w:rPr>
        <w:t>5000 ,</w:t>
      </w:r>
      <w:proofErr w:type="gramEnd"/>
      <w:r w:rsidRPr="005E356E">
        <w:rPr>
          <w:rFonts w:ascii="Patrick Hand" w:hAnsi="Patrick Hand"/>
          <w:color w:val="000000" w:themeColor="text1"/>
          <w:sz w:val="24"/>
          <w:szCs w:val="24"/>
        </w:rPr>
        <w:t xml:space="preserve"> 1 &lt;= m &lt;= 100</w:t>
      </w:r>
      <w:r>
        <w:rPr>
          <w:rFonts w:ascii="Patrick Hand" w:hAnsi="Patrick Hand"/>
          <w:color w:val="000000" w:themeColor="text1"/>
          <w:sz w:val="24"/>
          <w:szCs w:val="24"/>
        </w:rPr>
        <w:t>0</w:t>
      </w:r>
      <w:r w:rsidRPr="005E356E">
        <w:rPr>
          <w:rFonts w:ascii="Patrick Hand" w:hAnsi="Patrick Hand"/>
          <w:color w:val="000000" w:themeColor="text1"/>
          <w:sz w:val="24"/>
          <w:szCs w:val="24"/>
        </w:rPr>
        <w:t>000.(40%)</w:t>
      </w:r>
    </w:p>
    <w:p w14:paraId="0E7CA024" w14:textId="77777777" w:rsidR="001765AA" w:rsidRPr="003B03AD" w:rsidRDefault="001765AA" w:rsidP="003B03AD"/>
    <w:sectPr w:rsidR="001765AA" w:rsidRPr="003B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trick Hand">
    <w:panose1 w:val="00000500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C46FB"/>
    <w:multiLevelType w:val="hybridMultilevel"/>
    <w:tmpl w:val="BE3440CE"/>
    <w:lvl w:ilvl="0" w:tplc="2EBEAE2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35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A"/>
    <w:rsid w:val="001765AA"/>
    <w:rsid w:val="003B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41214-A02E-4B3A-B9FA-3EAAB4D7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B03AD"/>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3B0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3B03AD"/>
    <w:rPr>
      <w:rFonts w:ascii="Courier New" w:eastAsia="Times New Roman" w:hAnsi="Courier New" w:cs="Courier New"/>
      <w:sz w:val="20"/>
      <w:szCs w:val="20"/>
    </w:rPr>
  </w:style>
  <w:style w:type="character" w:styleId="MaHTML">
    <w:name w:val="HTML Code"/>
    <w:basedOn w:val="Phngmcinhcuaoanvn"/>
    <w:uiPriority w:val="99"/>
    <w:semiHidden/>
    <w:unhideWhenUsed/>
    <w:rsid w:val="003B03AD"/>
    <w:rPr>
      <w:rFonts w:ascii="Courier New" w:eastAsia="Times New Roman" w:hAnsi="Courier New" w:cs="Courier New"/>
      <w:sz w:val="20"/>
      <w:szCs w:val="20"/>
    </w:rPr>
  </w:style>
  <w:style w:type="character" w:customStyle="1" w:styleId="cp">
    <w:name w:val="cp"/>
    <w:basedOn w:val="Phngmcinhcuaoanvn"/>
    <w:rsid w:val="003B03AD"/>
  </w:style>
  <w:style w:type="character" w:customStyle="1" w:styleId="w">
    <w:name w:val="w"/>
    <w:basedOn w:val="Phngmcinhcuaoanvn"/>
    <w:rsid w:val="003B03AD"/>
  </w:style>
  <w:style w:type="character" w:customStyle="1" w:styleId="cpf">
    <w:name w:val="cpf"/>
    <w:basedOn w:val="Phngmcinhcuaoanvn"/>
    <w:rsid w:val="003B03AD"/>
  </w:style>
  <w:style w:type="character" w:customStyle="1" w:styleId="k">
    <w:name w:val="k"/>
    <w:basedOn w:val="Phngmcinhcuaoanvn"/>
    <w:rsid w:val="003B03AD"/>
  </w:style>
  <w:style w:type="character" w:customStyle="1" w:styleId="nn">
    <w:name w:val="nn"/>
    <w:basedOn w:val="Phngmcinhcuaoanvn"/>
    <w:rsid w:val="003B03AD"/>
  </w:style>
  <w:style w:type="character" w:customStyle="1" w:styleId="p">
    <w:name w:val="p"/>
    <w:basedOn w:val="Phngmcinhcuaoanvn"/>
    <w:rsid w:val="003B03AD"/>
  </w:style>
  <w:style w:type="character" w:customStyle="1" w:styleId="kt">
    <w:name w:val="kt"/>
    <w:basedOn w:val="Phngmcinhcuaoanvn"/>
    <w:rsid w:val="003B03AD"/>
  </w:style>
  <w:style w:type="character" w:customStyle="1" w:styleId="n">
    <w:name w:val="n"/>
    <w:basedOn w:val="Phngmcinhcuaoanvn"/>
    <w:rsid w:val="003B03AD"/>
  </w:style>
  <w:style w:type="character" w:customStyle="1" w:styleId="mi">
    <w:name w:val="mi"/>
    <w:basedOn w:val="Phngmcinhcuaoanvn"/>
    <w:rsid w:val="003B03AD"/>
  </w:style>
  <w:style w:type="character" w:customStyle="1" w:styleId="o">
    <w:name w:val="o"/>
    <w:basedOn w:val="Phngmcinhcuaoanvn"/>
    <w:rsid w:val="003B03AD"/>
  </w:style>
  <w:style w:type="character" w:customStyle="1" w:styleId="mf">
    <w:name w:val="mf"/>
    <w:basedOn w:val="Phngmcinhcuaoanvn"/>
    <w:rsid w:val="003B03AD"/>
  </w:style>
  <w:style w:type="character" w:customStyle="1" w:styleId="nf">
    <w:name w:val="nf"/>
    <w:basedOn w:val="Phngmcinhcuaoanvn"/>
    <w:rsid w:val="003B03AD"/>
  </w:style>
  <w:style w:type="character" w:customStyle="1" w:styleId="nb">
    <w:name w:val="nb"/>
    <w:basedOn w:val="Phngmcinhcuaoanvn"/>
    <w:rsid w:val="003B03AD"/>
  </w:style>
  <w:style w:type="character" w:customStyle="1" w:styleId="sc">
    <w:name w:val="sc"/>
    <w:basedOn w:val="Phngmcinhcuaoanvn"/>
    <w:rsid w:val="003B03AD"/>
  </w:style>
  <w:style w:type="character" w:customStyle="1" w:styleId="c1">
    <w:name w:val="c1"/>
    <w:basedOn w:val="Phngmcinhcuaoanvn"/>
    <w:rsid w:val="003B03AD"/>
  </w:style>
  <w:style w:type="paragraph" w:styleId="oancuaDanhsach">
    <w:name w:val="List Paragraph"/>
    <w:basedOn w:val="Binhthng"/>
    <w:uiPriority w:val="34"/>
    <w:qFormat/>
    <w:rsid w:val="003B03AD"/>
    <w:pPr>
      <w:ind w:left="720"/>
      <w:contextualSpacing/>
    </w:pPr>
  </w:style>
  <w:style w:type="character" w:styleId="Siuktni">
    <w:name w:val="Hyperlink"/>
    <w:basedOn w:val="Phngmcinhcuaoanvn"/>
    <w:uiPriority w:val="99"/>
    <w:unhideWhenUsed/>
    <w:rsid w:val="003B0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 TargetMode="External"/><Relationship Id="rId3" Type="http://schemas.openxmlformats.org/officeDocument/2006/relationships/settings" Target="settings.xml"/><Relationship Id="rId7" Type="http://schemas.openxmlformats.org/officeDocument/2006/relationships/hyperlink" Target="https://vi.wikipedia.org/wiki/Pop_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Ban_nh%E1%BA%A1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thuquynh063@gmail.com</dc:creator>
  <cp:keywords/>
  <dc:description/>
  <cp:lastModifiedBy>thuquynh063@gmail.com</cp:lastModifiedBy>
  <cp:revision>2</cp:revision>
  <dcterms:created xsi:type="dcterms:W3CDTF">2023-09-06T10:58:00Z</dcterms:created>
  <dcterms:modified xsi:type="dcterms:W3CDTF">2023-09-06T10:58:00Z</dcterms:modified>
</cp:coreProperties>
</file>