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01474" w14:textId="531F2149" w:rsidR="006B5A03" w:rsidRDefault="7A980F6D">
      <w:r>
        <w:t>Memory Card</w:t>
      </w:r>
    </w:p>
    <w:p w14:paraId="485EC31D" w14:textId="36642ADE" w:rsidR="00023792" w:rsidRDefault="00023792" w:rsidP="7A980F6D">
      <w:pPr>
        <w:rPr>
          <w:rFonts w:ascii="Calibri" w:eastAsia="Calibri" w:hAnsi="Calibri" w:cs="Calibri"/>
          <w:color w:val="333333"/>
          <w:sz w:val="24"/>
          <w:szCs w:val="24"/>
          <w:lang w:val="en-US"/>
        </w:rPr>
      </w:pPr>
      <w:r>
        <w:rPr>
          <w:rFonts w:ascii="Calibri" w:eastAsia="Calibri" w:hAnsi="Calibri" w:cs="Calibri"/>
          <w:color w:val="333333"/>
          <w:sz w:val="24"/>
          <w:szCs w:val="24"/>
          <w:lang w:val="en-US"/>
        </w:rPr>
        <w:t>Chức năng chính: Khi người chơi bắt đầu sẽ hiện ra số mặt úp của thẻ bài, tương ứng với mỗi mặt úp sẽ là 1 mặt mở. Người chơi sẽ mở liên tiếp 2 lá bài, nếu 2 lá bài giống nhau thì thẻ bài sẽ biến mất, nếu 2 lá bài không giống nhau thì lá bài sẽ up lại. Trong màn chơi sẽ có tính điểm và tính thời gian. Cấp độ chơi qua mỗi bàn sẽ tăng lên, thời gian sẽ thay đổi theo mỗi cấp độ. Có sự hoán đổi giữa các thẻ bài.</w:t>
      </w:r>
    </w:p>
    <w:p w14:paraId="4C837276" w14:textId="1C1F5C39" w:rsidR="00023792" w:rsidRDefault="00023792" w:rsidP="7A980F6D">
      <w:pPr>
        <w:rPr>
          <w:rFonts w:ascii="Calibri" w:eastAsia="Calibri" w:hAnsi="Calibri" w:cs="Calibri"/>
          <w:color w:val="333333"/>
          <w:sz w:val="24"/>
          <w:szCs w:val="24"/>
          <w:lang w:val="en-US"/>
        </w:rPr>
      </w:pPr>
      <w:r>
        <w:rPr>
          <w:rFonts w:ascii="Calibri" w:eastAsia="Calibri" w:hAnsi="Calibri" w:cs="Calibri"/>
          <w:color w:val="333333"/>
          <w:sz w:val="24"/>
          <w:szCs w:val="24"/>
          <w:lang w:val="en-US"/>
        </w:rPr>
        <w:t xml:space="preserve">Mở rộng: thêm âm thanh (khi lật thẻ bài, nhạc nền), tạo save game khi tắt trình duyệt, chọn chức năng có thể chơi tiếp phần màn tiếp theo. </w:t>
      </w:r>
      <w:bookmarkStart w:id="0" w:name="_GoBack"/>
      <w:bookmarkEnd w:id="0"/>
    </w:p>
    <w:p w14:paraId="3937CA5C" w14:textId="03C2354D" w:rsidR="7A980F6D" w:rsidRDefault="7A980F6D" w:rsidP="7A980F6D">
      <w:pPr>
        <w:rPr>
          <w:rFonts w:ascii="Calibri" w:eastAsia="Calibri" w:hAnsi="Calibri" w:cs="Calibri"/>
          <w:color w:val="333333"/>
          <w:sz w:val="24"/>
          <w:szCs w:val="24"/>
        </w:rPr>
      </w:pPr>
      <w:r w:rsidRPr="7A980F6D">
        <w:rPr>
          <w:rFonts w:ascii="Calibri" w:eastAsia="Calibri" w:hAnsi="Calibri" w:cs="Calibri"/>
          <w:color w:val="333333"/>
          <w:sz w:val="24"/>
          <w:szCs w:val="24"/>
        </w:rPr>
        <w:t>Công nghệ sử dụng:</w:t>
      </w:r>
    </w:p>
    <w:p w14:paraId="0940854C" w14:textId="7C90EEBF" w:rsidR="7A980F6D" w:rsidRDefault="0D42D4E5" w:rsidP="0D42D4E5">
      <w:pPr>
        <w:ind w:left="360"/>
        <w:rPr>
          <w:rFonts w:ascii="Calibri" w:eastAsia="Calibri" w:hAnsi="Calibri" w:cs="Calibri"/>
          <w:color w:val="333333"/>
          <w:sz w:val="24"/>
          <w:szCs w:val="24"/>
        </w:rPr>
      </w:pPr>
      <w:r w:rsidRPr="0D42D4E5">
        <w:rPr>
          <w:rFonts w:ascii="Calibri" w:eastAsia="Calibri" w:hAnsi="Calibri" w:cs="Calibri"/>
          <w:color w:val="333333"/>
          <w:sz w:val="24"/>
          <w:szCs w:val="24"/>
        </w:rPr>
        <w:t>HTML, CSS, boostrap, Javascript</w:t>
      </w:r>
    </w:p>
    <w:p w14:paraId="5AB2601F" w14:textId="5294714F" w:rsidR="7A980F6D" w:rsidRDefault="7A980F6D" w:rsidP="7A980F6D"/>
    <w:sectPr w:rsidR="7A980F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F07"/>
    <w:multiLevelType w:val="hybridMultilevel"/>
    <w:tmpl w:val="F886BB48"/>
    <w:lvl w:ilvl="0" w:tplc="4AF276E4">
      <w:start w:val="1"/>
      <w:numFmt w:val="bullet"/>
      <w:lvlText w:val=""/>
      <w:lvlJc w:val="left"/>
      <w:pPr>
        <w:ind w:left="720" w:hanging="360"/>
      </w:pPr>
      <w:rPr>
        <w:rFonts w:ascii="Symbol" w:hAnsi="Symbol" w:hint="default"/>
      </w:rPr>
    </w:lvl>
    <w:lvl w:ilvl="1" w:tplc="76B8D1D2">
      <w:start w:val="1"/>
      <w:numFmt w:val="bullet"/>
      <w:lvlText w:val="o"/>
      <w:lvlJc w:val="left"/>
      <w:pPr>
        <w:ind w:left="1440" w:hanging="360"/>
      </w:pPr>
      <w:rPr>
        <w:rFonts w:ascii="Courier New" w:hAnsi="Courier New" w:hint="default"/>
      </w:rPr>
    </w:lvl>
    <w:lvl w:ilvl="2" w:tplc="ED2444E6">
      <w:start w:val="1"/>
      <w:numFmt w:val="bullet"/>
      <w:lvlText w:val=""/>
      <w:lvlJc w:val="left"/>
      <w:pPr>
        <w:ind w:left="2160" w:hanging="360"/>
      </w:pPr>
      <w:rPr>
        <w:rFonts w:ascii="Wingdings" w:hAnsi="Wingdings" w:hint="default"/>
      </w:rPr>
    </w:lvl>
    <w:lvl w:ilvl="3" w:tplc="B19C5EB6">
      <w:start w:val="1"/>
      <w:numFmt w:val="bullet"/>
      <w:lvlText w:val=""/>
      <w:lvlJc w:val="left"/>
      <w:pPr>
        <w:ind w:left="2880" w:hanging="360"/>
      </w:pPr>
      <w:rPr>
        <w:rFonts w:ascii="Symbol" w:hAnsi="Symbol" w:hint="default"/>
      </w:rPr>
    </w:lvl>
    <w:lvl w:ilvl="4" w:tplc="EFCAACE2">
      <w:start w:val="1"/>
      <w:numFmt w:val="bullet"/>
      <w:lvlText w:val="o"/>
      <w:lvlJc w:val="left"/>
      <w:pPr>
        <w:ind w:left="3600" w:hanging="360"/>
      </w:pPr>
      <w:rPr>
        <w:rFonts w:ascii="Courier New" w:hAnsi="Courier New" w:hint="default"/>
      </w:rPr>
    </w:lvl>
    <w:lvl w:ilvl="5" w:tplc="D0027A7A">
      <w:start w:val="1"/>
      <w:numFmt w:val="bullet"/>
      <w:lvlText w:val=""/>
      <w:lvlJc w:val="left"/>
      <w:pPr>
        <w:ind w:left="4320" w:hanging="360"/>
      </w:pPr>
      <w:rPr>
        <w:rFonts w:ascii="Wingdings" w:hAnsi="Wingdings" w:hint="default"/>
      </w:rPr>
    </w:lvl>
    <w:lvl w:ilvl="6" w:tplc="FCB69EB4">
      <w:start w:val="1"/>
      <w:numFmt w:val="bullet"/>
      <w:lvlText w:val=""/>
      <w:lvlJc w:val="left"/>
      <w:pPr>
        <w:ind w:left="5040" w:hanging="360"/>
      </w:pPr>
      <w:rPr>
        <w:rFonts w:ascii="Symbol" w:hAnsi="Symbol" w:hint="default"/>
      </w:rPr>
    </w:lvl>
    <w:lvl w:ilvl="7" w:tplc="D3A4BAEE">
      <w:start w:val="1"/>
      <w:numFmt w:val="bullet"/>
      <w:lvlText w:val="o"/>
      <w:lvlJc w:val="left"/>
      <w:pPr>
        <w:ind w:left="5760" w:hanging="360"/>
      </w:pPr>
      <w:rPr>
        <w:rFonts w:ascii="Courier New" w:hAnsi="Courier New" w:hint="default"/>
      </w:rPr>
    </w:lvl>
    <w:lvl w:ilvl="8" w:tplc="F11EB7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497D9"/>
    <w:rsid w:val="00023792"/>
    <w:rsid w:val="0028101C"/>
    <w:rsid w:val="00691A5F"/>
    <w:rsid w:val="006B5A03"/>
    <w:rsid w:val="0D42D4E5"/>
    <w:rsid w:val="1CB497D9"/>
    <w:rsid w:val="7A980F6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97D9"/>
  <w15:chartTrackingRefBased/>
  <w15:docId w15:val="{3F188C15-E643-48CA-AAD1-FC45E916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Huong 20162075</dc:creator>
  <cp:keywords/>
  <dc:description/>
  <cp:lastModifiedBy>Tran Thi Thu Huong 20162075</cp:lastModifiedBy>
  <cp:revision>3</cp:revision>
  <dcterms:created xsi:type="dcterms:W3CDTF">2019-12-21T08:32:00Z</dcterms:created>
  <dcterms:modified xsi:type="dcterms:W3CDTF">2020-02-02T13:24:00Z</dcterms:modified>
</cp:coreProperties>
</file>