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v4.5 (ngày 25/10/2026).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(v4.5: 20 kiểu đường, hầm/hang/cầu, gara 3 tab, bảng xếp hạng, giao diện thép gỉ)</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v4.5 (versionCode 9)</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 (hiện tại)</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1"/>
      </w:pPr>
      <w:r>
        <w:rPr>
          <w:rFonts w:ascii="Arial" w:cs="Arial" w:eastAsia="Arial" w:hAnsi="Arial"/>
        </w:rPr>
        <w:t xml:space="preserve">3. Luật chơi hiện tại (v4.5)</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(mỗi loại 5 cấp, giá = base x (cấp+1) x 1,5 + 100 x cấp², từ v4.4)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(mở từ đầu, 3 tab Xe / Vũ khí / Nâng cấp)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v1.0→v4.5: tạo game, kiểu Earn to Die, bão 3 bo, nhạc, trùm cuối, 20 bản đồ, gara 25 xe, 20 kiểu đường, giao diện thép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v4.5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2026-10-25T12:51:24.420Z</dcterms:created>
  <dcterms:modified xsi:type="dcterms:W3CDTF">2026-10-25T12:51:24.426Z</dcterms:modified>
</cp:coreProperties>
</file>

<file path=docProps/custom.xml><?xml version="1.0" encoding="utf-8"?>
<Properties xmlns="http://schemas.openxmlformats.org/officeDocument/2006/custom-properties" xmlns:vt="http://schemas.openxmlformats.org/officeDocument/2006/docPropsVTypes"/>
</file>