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v4.4 (ngày 24/10/2026).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(v4.4: gara 25 xe + 10 vũ khí có cấp, cày tiền, xe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v4.4 (versionCode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 (hiện tại)</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1"/>
      </w:pPr>
      <w:r>
        <w:rPr>
          <w:rFonts w:ascii="Arial" w:cs="Arial" w:eastAsia="Arial" w:hAnsi="Arial"/>
        </w:rPr>
        <w:t xml:space="preserve">3. Luật chơi hiện tại (v4.4)</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(mỗi loại 5 cấp, giá = base x (cấp+1) x 1,5 + 100 x cấp², từ v4.4)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(mở sau ải 1)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v4.4: tốc độ cày tiền, giá xe/vũ khí, cảm giác lái mới, độ khó trùm (máu 50/120/180/240).</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v1.0→v4.4: tạo game, kiểu Earn to Die, bão 3 bo, nhạc, độ bền vật cản, trùm cuối, 20 bản đồ, 4 trùm, gara 25 xe</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v4.4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2026-10-24T05:07:49.512Z</dcterms:created>
  <dcterms:modified xsi:type="dcterms:W3CDTF">2026-10-24T05:07:49.514Z</dcterms:modified>
</cp:coreProperties>
</file>

<file path=docProps/custom.xml><?xml version="1.0" encoding="utf-8"?>
<Properties xmlns="http://schemas.openxmlformats.org/officeDocument/2006/custom-properties" xmlns:vt="http://schemas.openxmlformats.org/officeDocument/2006/docPropsVTypes"/>
</file>