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E267E" w:rsidP="001E267E" w:rsidRDefault="001E267E" w14:paraId="657C833A" w14:textId="77777777">
      <w:pPr>
        <w:jc w:val="center"/>
        <w:rPr>
          <w:b/>
          <w:bCs/>
          <w:smallCaps/>
          <w:color w:val="2F5496" w:themeColor="accent1" w:themeShade="BF"/>
          <w:sz w:val="44"/>
          <w:szCs w:val="44"/>
        </w:rPr>
      </w:pPr>
      <w:bookmarkStart w:name="_Hlk521504988" w:id="0"/>
      <w:r>
        <w:rPr>
          <w:b/>
          <w:bCs/>
          <w:smallCaps/>
          <w:color w:val="2F5496" w:themeColor="accent1" w:themeShade="BF"/>
          <w:sz w:val="44"/>
          <w:szCs w:val="44"/>
        </w:rPr>
        <w:t>Kymeta Corporation</w:t>
      </w:r>
    </w:p>
    <w:bookmarkEnd w:id="0"/>
    <w:p w:rsidR="001E267E" w:rsidP="001E267E" w:rsidRDefault="001E267E" w14:paraId="74C3323E" w14:textId="77777777">
      <w:pPr>
        <w:pStyle w:val="Figure"/>
      </w:pPr>
    </w:p>
    <w:p w:rsidR="001E267E" w:rsidP="001E267E" w:rsidRDefault="001E267E" w14:paraId="7F6B5D1F" w14:textId="77777777">
      <w:pPr>
        <w:pStyle w:val="Heading1"/>
      </w:pPr>
    </w:p>
    <w:p w:rsidR="001E267E" w:rsidP="001E267E" w:rsidRDefault="001E267E" w14:paraId="54E05DFB" w14:textId="77777777">
      <w:pPr>
        <w:pStyle w:val="Heading1"/>
      </w:pPr>
    </w:p>
    <w:p w:rsidR="001E267E" w:rsidP="001E267E" w:rsidRDefault="001E267E" w14:paraId="3E82396E" w14:textId="77777777">
      <w:pPr>
        <w:pStyle w:val="Heading1"/>
      </w:pPr>
    </w:p>
    <w:p w:rsidR="001E267E" w:rsidP="001E267E" w:rsidRDefault="001E267E" w14:paraId="24E2033C" w14:textId="77777777">
      <w:pPr>
        <w:pStyle w:val="Heading1"/>
      </w:pPr>
    </w:p>
    <w:p w:rsidR="001E267E" w:rsidP="001E267E" w:rsidRDefault="001E267E" w14:paraId="0DA2D936" w14:textId="77777777">
      <w:pPr>
        <w:pStyle w:val="Heading1"/>
      </w:pPr>
    </w:p>
    <w:p w:rsidR="001E267E" w:rsidP="001E267E" w:rsidRDefault="001E267E" w14:paraId="3B7399E0" w14:textId="77777777">
      <w:pPr>
        <w:pStyle w:val="Heading1"/>
      </w:pPr>
    </w:p>
    <w:p w:rsidR="001E267E" w:rsidP="001E267E" w:rsidRDefault="001E267E" w14:paraId="5CE2F520" w14:textId="77777777">
      <w:pPr>
        <w:pStyle w:val="Heading1"/>
        <w:numPr>
          <w:ilvl w:val="0"/>
          <w:numId w:val="0"/>
        </w:numPr>
      </w:pPr>
    </w:p>
    <w:p w:rsidR="001E267E" w:rsidP="001E267E" w:rsidRDefault="001E267E" w14:paraId="09E2A2CC" w14:textId="77777777">
      <w:pPr>
        <w:pStyle w:val="Heading1"/>
        <w:numPr>
          <w:ilvl w:val="0"/>
          <w:numId w:val="0"/>
        </w:numPr>
      </w:pPr>
    </w:p>
    <w:p w:rsidR="00416F07" w:rsidP="001E267E" w:rsidRDefault="001E267E" w14:paraId="1A6C8F0A" w14:textId="77777777">
      <w:pPr>
        <w:pStyle w:val="Heading1"/>
        <w:numPr>
          <w:ilvl w:val="0"/>
          <w:numId w:val="0"/>
        </w:numPr>
      </w:pPr>
      <w:r>
        <w:t xml:space="preserve">Functional </w:t>
      </w:r>
      <w:r w:rsidR="00416F07">
        <w:t xml:space="preserve">&amp; Technical </w:t>
      </w:r>
      <w:r>
        <w:t>Design</w:t>
      </w:r>
      <w:r w:rsidR="00416F07">
        <w:t xml:space="preserve"> Document</w:t>
      </w:r>
    </w:p>
    <w:p w:rsidR="001E267E" w:rsidP="001E267E" w:rsidRDefault="001E267E" w14:paraId="568C1B3D" w14:textId="25467112">
      <w:pPr>
        <w:pStyle w:val="Heading1"/>
        <w:numPr>
          <w:ilvl w:val="0"/>
          <w:numId w:val="0"/>
        </w:numPr>
      </w:pPr>
      <w:r>
        <w:t xml:space="preserve"> – Work Order Interface</w:t>
      </w:r>
    </w:p>
    <w:p w:rsidRPr="001E267E" w:rsidR="001E267E" w:rsidP="001E267E" w:rsidRDefault="001E267E" w14:paraId="4700ABB4" w14:textId="55591AC3">
      <w:pPr>
        <w:jc w:val="right"/>
      </w:pPr>
      <w:r>
        <w:t>DELMIAWORKS to Oracle Fusion</w:t>
      </w:r>
    </w:p>
    <w:p w:rsidR="001E267E" w:rsidP="001E267E" w:rsidRDefault="001E267E" w14:paraId="57FDD6AA" w14:textId="77777777">
      <w:pPr>
        <w:pStyle w:val="CoverTextDate"/>
      </w:pPr>
      <w:r>
        <w:t>Created 07/20/2022</w:t>
      </w:r>
    </w:p>
    <w:p w:rsidR="001E267E" w:rsidRDefault="001E267E" w14:paraId="21A6E532" w14:textId="1AB380FD"/>
    <w:p w:rsidR="001E267E" w:rsidP="001E267E" w:rsidRDefault="001E267E" w14:paraId="465527C4" w14:textId="77777777">
      <w:pPr>
        <w:pStyle w:val="FrontMatterHeader"/>
      </w:pPr>
      <w:r>
        <w:lastRenderedPageBreak/>
        <w:t>Table of Contents</w:t>
      </w:r>
    </w:p>
    <w:p w:rsidR="0015346B" w:rsidRDefault="001E267E" w14:paraId="2DD6EFAD" w14:textId="2F2BB5B8">
      <w:pPr>
        <w:pStyle w:val="TOC1"/>
        <w:rPr>
          <w:rFonts w:asciiTheme="minorHAnsi" w:hAnsiTheme="minorHAnsi" w:eastAsiaTheme="minorEastAsia" w:cstheme="minorBidi"/>
          <w:b w:val="0"/>
          <w:sz w:val="22"/>
          <w:szCs w:val="22"/>
          <w:lang w:eastAsia="ja-JP"/>
        </w:rPr>
      </w:pPr>
      <w:r>
        <w:rPr>
          <w:b w:val="0"/>
          <w:sz w:val="26"/>
        </w:rPr>
        <w:fldChar w:fldCharType="begin"/>
      </w:r>
      <w:r>
        <w:rPr>
          <w:b w:val="0"/>
          <w:sz w:val="26"/>
        </w:rPr>
        <w:instrText xml:space="preserve"> TOC \h \z \t "Heading 2,1,Heading 3,2,Heading 4,3,Back Matter Heading,1,TableCaption,1" </w:instrText>
      </w:r>
      <w:r>
        <w:rPr>
          <w:b w:val="0"/>
          <w:sz w:val="26"/>
        </w:rPr>
        <w:fldChar w:fldCharType="separate"/>
      </w:r>
      <w:hyperlink w:history="1" w:anchor="_Toc116644648">
        <w:r w:rsidRPr="00D85274" w:rsidR="0015346B">
          <w:rPr>
            <w:rStyle w:val="Hyperlink"/>
          </w:rPr>
          <w:t>1.</w:t>
        </w:r>
        <w:r w:rsidR="0015346B">
          <w:rPr>
            <w:rFonts w:asciiTheme="minorHAnsi" w:hAnsiTheme="minorHAnsi" w:eastAsiaTheme="minorEastAsia" w:cstheme="minorBidi"/>
            <w:b w:val="0"/>
            <w:sz w:val="22"/>
            <w:szCs w:val="22"/>
            <w:lang w:eastAsia="ja-JP"/>
          </w:rPr>
          <w:tab/>
        </w:r>
        <w:r w:rsidRPr="00D85274" w:rsidR="0015346B">
          <w:rPr>
            <w:rStyle w:val="Hyperlink"/>
          </w:rPr>
          <w:t>Introduction</w:t>
        </w:r>
        <w:r w:rsidR="0015346B">
          <w:rPr>
            <w:webHidden/>
          </w:rPr>
          <w:tab/>
        </w:r>
        <w:r w:rsidR="0015346B">
          <w:rPr>
            <w:webHidden/>
          </w:rPr>
          <w:fldChar w:fldCharType="begin"/>
        </w:r>
        <w:r w:rsidR="0015346B">
          <w:rPr>
            <w:webHidden/>
          </w:rPr>
          <w:instrText xml:space="preserve"> PAGEREF _Toc116644648 \h </w:instrText>
        </w:r>
        <w:r w:rsidR="0015346B">
          <w:rPr>
            <w:webHidden/>
          </w:rPr>
        </w:r>
        <w:r w:rsidR="0015346B">
          <w:rPr>
            <w:webHidden/>
          </w:rPr>
          <w:fldChar w:fldCharType="separate"/>
        </w:r>
        <w:r w:rsidR="0015346B">
          <w:rPr>
            <w:webHidden/>
          </w:rPr>
          <w:t>4</w:t>
        </w:r>
        <w:r w:rsidR="0015346B">
          <w:rPr>
            <w:webHidden/>
          </w:rPr>
          <w:fldChar w:fldCharType="end"/>
        </w:r>
      </w:hyperlink>
    </w:p>
    <w:p w:rsidR="0015346B" w:rsidRDefault="0015346B" w14:paraId="29B59C89" w14:textId="2785B0F5">
      <w:pPr>
        <w:pStyle w:val="TOC3"/>
        <w:rPr>
          <w:rFonts w:asciiTheme="minorHAnsi" w:hAnsiTheme="minorHAnsi" w:eastAsiaTheme="minorEastAsia" w:cstheme="minorBidi"/>
          <w:noProof/>
          <w:sz w:val="22"/>
          <w:szCs w:val="22"/>
          <w:lang w:eastAsia="ja-JP"/>
        </w:rPr>
      </w:pPr>
      <w:hyperlink w:history="1" w:anchor="_Toc116644649">
        <w:r w:rsidRPr="00D85274">
          <w:rPr>
            <w:rStyle w:val="Hyperlink"/>
            <w:noProof/>
          </w:rPr>
          <w:t>1.1</w:t>
        </w:r>
        <w:r>
          <w:rPr>
            <w:rFonts w:asciiTheme="minorHAnsi" w:hAnsiTheme="minorHAnsi" w:eastAsiaTheme="minorEastAsia" w:cstheme="minorBidi"/>
            <w:noProof/>
            <w:sz w:val="22"/>
            <w:szCs w:val="22"/>
            <w:lang w:eastAsia="ja-JP"/>
          </w:rPr>
          <w:tab/>
        </w:r>
        <w:r w:rsidRPr="00D85274">
          <w:rPr>
            <w:rStyle w:val="Hyperlink"/>
            <w:noProof/>
          </w:rPr>
          <w:t>Project Purpose</w:t>
        </w:r>
        <w:r>
          <w:rPr>
            <w:noProof/>
            <w:webHidden/>
          </w:rPr>
          <w:tab/>
        </w:r>
        <w:r>
          <w:rPr>
            <w:noProof/>
            <w:webHidden/>
          </w:rPr>
          <w:fldChar w:fldCharType="begin"/>
        </w:r>
        <w:r>
          <w:rPr>
            <w:noProof/>
            <w:webHidden/>
          </w:rPr>
          <w:instrText xml:space="preserve"> PAGEREF _Toc116644649 \h </w:instrText>
        </w:r>
        <w:r>
          <w:rPr>
            <w:noProof/>
            <w:webHidden/>
          </w:rPr>
        </w:r>
        <w:r>
          <w:rPr>
            <w:noProof/>
            <w:webHidden/>
          </w:rPr>
          <w:fldChar w:fldCharType="separate"/>
        </w:r>
        <w:r>
          <w:rPr>
            <w:noProof/>
            <w:webHidden/>
          </w:rPr>
          <w:t>4</w:t>
        </w:r>
        <w:r>
          <w:rPr>
            <w:noProof/>
            <w:webHidden/>
          </w:rPr>
          <w:fldChar w:fldCharType="end"/>
        </w:r>
      </w:hyperlink>
    </w:p>
    <w:p w:rsidR="0015346B" w:rsidRDefault="0015346B" w14:paraId="374301B2" w14:textId="2567FED9">
      <w:pPr>
        <w:pStyle w:val="TOC3"/>
        <w:rPr>
          <w:rFonts w:asciiTheme="minorHAnsi" w:hAnsiTheme="minorHAnsi" w:eastAsiaTheme="minorEastAsia" w:cstheme="minorBidi"/>
          <w:noProof/>
          <w:sz w:val="22"/>
          <w:szCs w:val="22"/>
          <w:lang w:eastAsia="ja-JP"/>
        </w:rPr>
      </w:pPr>
      <w:hyperlink w:history="1" w:anchor="_Toc116644650">
        <w:r w:rsidRPr="00D85274">
          <w:rPr>
            <w:rStyle w:val="Hyperlink"/>
            <w:noProof/>
          </w:rPr>
          <w:t>1.2</w:t>
        </w:r>
        <w:r>
          <w:rPr>
            <w:rFonts w:asciiTheme="minorHAnsi" w:hAnsiTheme="minorHAnsi" w:eastAsiaTheme="minorEastAsia" w:cstheme="minorBidi"/>
            <w:noProof/>
            <w:sz w:val="22"/>
            <w:szCs w:val="22"/>
            <w:lang w:eastAsia="ja-JP"/>
          </w:rPr>
          <w:tab/>
        </w:r>
        <w:r w:rsidRPr="00D85274">
          <w:rPr>
            <w:rStyle w:val="Hyperlink"/>
            <w:noProof/>
          </w:rPr>
          <w:t>Document Purpose</w:t>
        </w:r>
        <w:r>
          <w:rPr>
            <w:noProof/>
            <w:webHidden/>
          </w:rPr>
          <w:tab/>
        </w:r>
        <w:r>
          <w:rPr>
            <w:noProof/>
            <w:webHidden/>
          </w:rPr>
          <w:fldChar w:fldCharType="begin"/>
        </w:r>
        <w:r>
          <w:rPr>
            <w:noProof/>
            <w:webHidden/>
          </w:rPr>
          <w:instrText xml:space="preserve"> PAGEREF _Toc116644650 \h </w:instrText>
        </w:r>
        <w:r>
          <w:rPr>
            <w:noProof/>
            <w:webHidden/>
          </w:rPr>
        </w:r>
        <w:r>
          <w:rPr>
            <w:noProof/>
            <w:webHidden/>
          </w:rPr>
          <w:fldChar w:fldCharType="separate"/>
        </w:r>
        <w:r>
          <w:rPr>
            <w:noProof/>
            <w:webHidden/>
          </w:rPr>
          <w:t>4</w:t>
        </w:r>
        <w:r>
          <w:rPr>
            <w:noProof/>
            <w:webHidden/>
          </w:rPr>
          <w:fldChar w:fldCharType="end"/>
        </w:r>
      </w:hyperlink>
    </w:p>
    <w:p w:rsidR="0015346B" w:rsidRDefault="0015346B" w14:paraId="20A4DFE9" w14:textId="624620D0">
      <w:pPr>
        <w:pStyle w:val="TOC3"/>
        <w:rPr>
          <w:rFonts w:asciiTheme="minorHAnsi" w:hAnsiTheme="minorHAnsi" w:eastAsiaTheme="minorEastAsia" w:cstheme="minorBidi"/>
          <w:noProof/>
          <w:sz w:val="22"/>
          <w:szCs w:val="22"/>
          <w:lang w:eastAsia="ja-JP"/>
        </w:rPr>
      </w:pPr>
      <w:hyperlink w:history="1" w:anchor="_Toc116644651">
        <w:r w:rsidRPr="00D85274">
          <w:rPr>
            <w:rStyle w:val="Hyperlink"/>
            <w:noProof/>
          </w:rPr>
          <w:t>1.3</w:t>
        </w:r>
        <w:r>
          <w:rPr>
            <w:rFonts w:asciiTheme="minorHAnsi" w:hAnsiTheme="minorHAnsi" w:eastAsiaTheme="minorEastAsia" w:cstheme="minorBidi"/>
            <w:noProof/>
            <w:sz w:val="22"/>
            <w:szCs w:val="22"/>
            <w:lang w:eastAsia="ja-JP"/>
          </w:rPr>
          <w:tab/>
        </w:r>
        <w:r w:rsidRPr="00D85274">
          <w:rPr>
            <w:rStyle w:val="Hyperlink"/>
            <w:noProof/>
          </w:rPr>
          <w:t>Customer Overview</w:t>
        </w:r>
        <w:r>
          <w:rPr>
            <w:noProof/>
            <w:webHidden/>
          </w:rPr>
          <w:tab/>
        </w:r>
        <w:r>
          <w:rPr>
            <w:noProof/>
            <w:webHidden/>
          </w:rPr>
          <w:fldChar w:fldCharType="begin"/>
        </w:r>
        <w:r>
          <w:rPr>
            <w:noProof/>
            <w:webHidden/>
          </w:rPr>
          <w:instrText xml:space="preserve"> PAGEREF _Toc116644651 \h </w:instrText>
        </w:r>
        <w:r>
          <w:rPr>
            <w:noProof/>
            <w:webHidden/>
          </w:rPr>
        </w:r>
        <w:r>
          <w:rPr>
            <w:noProof/>
            <w:webHidden/>
          </w:rPr>
          <w:fldChar w:fldCharType="separate"/>
        </w:r>
        <w:r>
          <w:rPr>
            <w:noProof/>
            <w:webHidden/>
          </w:rPr>
          <w:t>4</w:t>
        </w:r>
        <w:r>
          <w:rPr>
            <w:noProof/>
            <w:webHidden/>
          </w:rPr>
          <w:fldChar w:fldCharType="end"/>
        </w:r>
      </w:hyperlink>
    </w:p>
    <w:p w:rsidR="0015346B" w:rsidRDefault="0015346B" w14:paraId="702EA3BD" w14:textId="32ECF93B">
      <w:pPr>
        <w:pStyle w:val="TOC3"/>
        <w:rPr>
          <w:rFonts w:asciiTheme="minorHAnsi" w:hAnsiTheme="minorHAnsi" w:eastAsiaTheme="minorEastAsia" w:cstheme="minorBidi"/>
          <w:noProof/>
          <w:sz w:val="22"/>
          <w:szCs w:val="22"/>
          <w:lang w:eastAsia="ja-JP"/>
        </w:rPr>
      </w:pPr>
      <w:hyperlink w:history="1" w:anchor="_Toc116644652">
        <w:r w:rsidRPr="00D85274">
          <w:rPr>
            <w:rStyle w:val="Hyperlink"/>
            <w:noProof/>
          </w:rPr>
          <w:t>1.4</w:t>
        </w:r>
        <w:r>
          <w:rPr>
            <w:rFonts w:asciiTheme="minorHAnsi" w:hAnsiTheme="minorHAnsi" w:eastAsiaTheme="minorEastAsia" w:cstheme="minorBidi"/>
            <w:noProof/>
            <w:sz w:val="22"/>
            <w:szCs w:val="22"/>
            <w:lang w:eastAsia="ja-JP"/>
          </w:rPr>
          <w:tab/>
        </w:r>
        <w:r w:rsidRPr="00D85274">
          <w:rPr>
            <w:rStyle w:val="Hyperlink"/>
            <w:noProof/>
          </w:rPr>
          <w:t>Integration Platform (TBD)</w:t>
        </w:r>
        <w:r>
          <w:rPr>
            <w:noProof/>
            <w:webHidden/>
          </w:rPr>
          <w:tab/>
        </w:r>
        <w:r>
          <w:rPr>
            <w:noProof/>
            <w:webHidden/>
          </w:rPr>
          <w:fldChar w:fldCharType="begin"/>
        </w:r>
        <w:r>
          <w:rPr>
            <w:noProof/>
            <w:webHidden/>
          </w:rPr>
          <w:instrText xml:space="preserve"> PAGEREF _Toc116644652 \h </w:instrText>
        </w:r>
        <w:r>
          <w:rPr>
            <w:noProof/>
            <w:webHidden/>
          </w:rPr>
        </w:r>
        <w:r>
          <w:rPr>
            <w:noProof/>
            <w:webHidden/>
          </w:rPr>
          <w:fldChar w:fldCharType="separate"/>
        </w:r>
        <w:r>
          <w:rPr>
            <w:noProof/>
            <w:webHidden/>
          </w:rPr>
          <w:t>4</w:t>
        </w:r>
        <w:r>
          <w:rPr>
            <w:noProof/>
            <w:webHidden/>
          </w:rPr>
          <w:fldChar w:fldCharType="end"/>
        </w:r>
      </w:hyperlink>
    </w:p>
    <w:p w:rsidR="0015346B" w:rsidRDefault="0015346B" w14:paraId="484C8F68" w14:textId="601FBC35">
      <w:pPr>
        <w:pStyle w:val="TOC1"/>
        <w:rPr>
          <w:rFonts w:asciiTheme="minorHAnsi" w:hAnsiTheme="minorHAnsi" w:eastAsiaTheme="minorEastAsia" w:cstheme="minorBidi"/>
          <w:b w:val="0"/>
          <w:sz w:val="22"/>
          <w:szCs w:val="22"/>
          <w:lang w:eastAsia="ja-JP"/>
        </w:rPr>
      </w:pPr>
      <w:hyperlink w:history="1" w:anchor="_Toc116644653">
        <w:r w:rsidRPr="00D85274">
          <w:rPr>
            <w:rStyle w:val="Hyperlink"/>
          </w:rPr>
          <w:t>2.</w:t>
        </w:r>
        <w:r>
          <w:rPr>
            <w:rFonts w:asciiTheme="minorHAnsi" w:hAnsiTheme="minorHAnsi" w:eastAsiaTheme="minorEastAsia" w:cstheme="minorBidi"/>
            <w:b w:val="0"/>
            <w:sz w:val="22"/>
            <w:szCs w:val="22"/>
            <w:lang w:eastAsia="ja-JP"/>
          </w:rPr>
          <w:tab/>
        </w:r>
        <w:r w:rsidRPr="00D85274">
          <w:rPr>
            <w:rStyle w:val="Hyperlink"/>
          </w:rPr>
          <w:t>Proposed System</w:t>
        </w:r>
        <w:r>
          <w:rPr>
            <w:webHidden/>
          </w:rPr>
          <w:tab/>
        </w:r>
        <w:r>
          <w:rPr>
            <w:webHidden/>
          </w:rPr>
          <w:fldChar w:fldCharType="begin"/>
        </w:r>
        <w:r>
          <w:rPr>
            <w:webHidden/>
          </w:rPr>
          <w:instrText xml:space="preserve"> PAGEREF _Toc116644653 \h </w:instrText>
        </w:r>
        <w:r>
          <w:rPr>
            <w:webHidden/>
          </w:rPr>
        </w:r>
        <w:r>
          <w:rPr>
            <w:webHidden/>
          </w:rPr>
          <w:fldChar w:fldCharType="separate"/>
        </w:r>
        <w:r>
          <w:rPr>
            <w:webHidden/>
          </w:rPr>
          <w:t>5</w:t>
        </w:r>
        <w:r>
          <w:rPr>
            <w:webHidden/>
          </w:rPr>
          <w:fldChar w:fldCharType="end"/>
        </w:r>
      </w:hyperlink>
    </w:p>
    <w:p w:rsidR="0015346B" w:rsidRDefault="0015346B" w14:paraId="3C266B76" w14:textId="32AE578E">
      <w:pPr>
        <w:pStyle w:val="TOC3"/>
        <w:rPr>
          <w:rFonts w:asciiTheme="minorHAnsi" w:hAnsiTheme="minorHAnsi" w:eastAsiaTheme="minorEastAsia" w:cstheme="minorBidi"/>
          <w:noProof/>
          <w:sz w:val="22"/>
          <w:szCs w:val="22"/>
          <w:lang w:eastAsia="ja-JP"/>
        </w:rPr>
      </w:pPr>
      <w:hyperlink w:history="1" w:anchor="_Toc116644654">
        <w:r w:rsidRPr="00D85274">
          <w:rPr>
            <w:rStyle w:val="Hyperlink"/>
            <w:noProof/>
          </w:rPr>
          <w:t>2.1</w:t>
        </w:r>
        <w:r>
          <w:rPr>
            <w:rFonts w:asciiTheme="minorHAnsi" w:hAnsiTheme="minorHAnsi" w:eastAsiaTheme="minorEastAsia" w:cstheme="minorBidi"/>
            <w:noProof/>
            <w:sz w:val="22"/>
            <w:szCs w:val="22"/>
            <w:lang w:eastAsia="ja-JP"/>
          </w:rPr>
          <w:tab/>
        </w:r>
        <w:r w:rsidRPr="00D85274">
          <w:rPr>
            <w:rStyle w:val="Hyperlink"/>
            <w:noProof/>
          </w:rPr>
          <w:t>Business Processes Supported</w:t>
        </w:r>
        <w:r>
          <w:rPr>
            <w:noProof/>
            <w:webHidden/>
          </w:rPr>
          <w:tab/>
        </w:r>
        <w:r>
          <w:rPr>
            <w:noProof/>
            <w:webHidden/>
          </w:rPr>
          <w:fldChar w:fldCharType="begin"/>
        </w:r>
        <w:r>
          <w:rPr>
            <w:noProof/>
            <w:webHidden/>
          </w:rPr>
          <w:instrText xml:space="preserve"> PAGEREF _Toc116644654 \h </w:instrText>
        </w:r>
        <w:r>
          <w:rPr>
            <w:noProof/>
            <w:webHidden/>
          </w:rPr>
        </w:r>
        <w:r>
          <w:rPr>
            <w:noProof/>
            <w:webHidden/>
          </w:rPr>
          <w:fldChar w:fldCharType="separate"/>
        </w:r>
        <w:r>
          <w:rPr>
            <w:noProof/>
            <w:webHidden/>
          </w:rPr>
          <w:t>5</w:t>
        </w:r>
        <w:r>
          <w:rPr>
            <w:noProof/>
            <w:webHidden/>
          </w:rPr>
          <w:fldChar w:fldCharType="end"/>
        </w:r>
      </w:hyperlink>
    </w:p>
    <w:p w:rsidR="0015346B" w:rsidRDefault="0015346B" w14:paraId="28F5702D" w14:textId="15A1FE8A">
      <w:pPr>
        <w:pStyle w:val="TOC3"/>
        <w:rPr>
          <w:rFonts w:asciiTheme="minorHAnsi" w:hAnsiTheme="minorHAnsi" w:eastAsiaTheme="minorEastAsia" w:cstheme="minorBidi"/>
          <w:noProof/>
          <w:sz w:val="22"/>
          <w:szCs w:val="22"/>
          <w:lang w:eastAsia="ja-JP"/>
        </w:rPr>
      </w:pPr>
      <w:hyperlink w:history="1" w:anchor="_Toc116644655">
        <w:r w:rsidRPr="00D85274">
          <w:rPr>
            <w:rStyle w:val="Hyperlink"/>
            <w:noProof/>
          </w:rPr>
          <w:t>2.2</w:t>
        </w:r>
        <w:r>
          <w:rPr>
            <w:rFonts w:asciiTheme="minorHAnsi" w:hAnsiTheme="minorHAnsi" w:eastAsiaTheme="minorEastAsia" w:cstheme="minorBidi"/>
            <w:noProof/>
            <w:sz w:val="22"/>
            <w:szCs w:val="22"/>
            <w:lang w:eastAsia="ja-JP"/>
          </w:rPr>
          <w:tab/>
        </w:r>
        <w:r w:rsidRPr="00D85274">
          <w:rPr>
            <w:rStyle w:val="Hyperlink"/>
            <w:noProof/>
          </w:rPr>
          <w:t>High-Integration Technology Architecture (Azure)</w:t>
        </w:r>
        <w:r>
          <w:rPr>
            <w:noProof/>
            <w:webHidden/>
          </w:rPr>
          <w:tab/>
        </w:r>
        <w:r>
          <w:rPr>
            <w:noProof/>
            <w:webHidden/>
          </w:rPr>
          <w:fldChar w:fldCharType="begin"/>
        </w:r>
        <w:r>
          <w:rPr>
            <w:noProof/>
            <w:webHidden/>
          </w:rPr>
          <w:instrText xml:space="preserve"> PAGEREF _Toc116644655 \h </w:instrText>
        </w:r>
        <w:r>
          <w:rPr>
            <w:noProof/>
            <w:webHidden/>
          </w:rPr>
        </w:r>
        <w:r>
          <w:rPr>
            <w:noProof/>
            <w:webHidden/>
          </w:rPr>
          <w:fldChar w:fldCharType="separate"/>
        </w:r>
        <w:r>
          <w:rPr>
            <w:noProof/>
            <w:webHidden/>
          </w:rPr>
          <w:t>5</w:t>
        </w:r>
        <w:r>
          <w:rPr>
            <w:noProof/>
            <w:webHidden/>
          </w:rPr>
          <w:fldChar w:fldCharType="end"/>
        </w:r>
      </w:hyperlink>
    </w:p>
    <w:p w:rsidR="0015346B" w:rsidRDefault="0015346B" w14:paraId="6ADD2DCF" w14:textId="3F30E2AC">
      <w:pPr>
        <w:pStyle w:val="TOC3"/>
        <w:rPr>
          <w:rFonts w:asciiTheme="minorHAnsi" w:hAnsiTheme="minorHAnsi" w:eastAsiaTheme="minorEastAsia" w:cstheme="minorBidi"/>
          <w:noProof/>
          <w:sz w:val="22"/>
          <w:szCs w:val="22"/>
          <w:lang w:eastAsia="ja-JP"/>
        </w:rPr>
      </w:pPr>
      <w:hyperlink w:history="1" w:anchor="_Toc116644656">
        <w:r w:rsidRPr="00D85274">
          <w:rPr>
            <w:rStyle w:val="Hyperlink"/>
            <w:noProof/>
          </w:rPr>
          <w:t>2.3</w:t>
        </w:r>
        <w:r>
          <w:rPr>
            <w:rFonts w:asciiTheme="minorHAnsi" w:hAnsiTheme="minorHAnsi" w:eastAsiaTheme="minorEastAsia" w:cstheme="minorBidi"/>
            <w:noProof/>
            <w:sz w:val="22"/>
            <w:szCs w:val="22"/>
            <w:lang w:eastAsia="ja-JP"/>
          </w:rPr>
          <w:tab/>
        </w:r>
        <w:r w:rsidRPr="00D85274">
          <w:rPr>
            <w:rStyle w:val="Hyperlink"/>
            <w:noProof/>
          </w:rPr>
          <w:t>Detailed API Design – Work Orders</w:t>
        </w:r>
        <w:r>
          <w:rPr>
            <w:noProof/>
            <w:webHidden/>
          </w:rPr>
          <w:tab/>
        </w:r>
        <w:r>
          <w:rPr>
            <w:noProof/>
            <w:webHidden/>
          </w:rPr>
          <w:fldChar w:fldCharType="begin"/>
        </w:r>
        <w:r>
          <w:rPr>
            <w:noProof/>
            <w:webHidden/>
          </w:rPr>
          <w:instrText xml:space="preserve"> PAGEREF _Toc116644656 \h </w:instrText>
        </w:r>
        <w:r>
          <w:rPr>
            <w:noProof/>
            <w:webHidden/>
          </w:rPr>
        </w:r>
        <w:r>
          <w:rPr>
            <w:noProof/>
            <w:webHidden/>
          </w:rPr>
          <w:fldChar w:fldCharType="separate"/>
        </w:r>
        <w:r>
          <w:rPr>
            <w:noProof/>
            <w:webHidden/>
          </w:rPr>
          <w:t>6</w:t>
        </w:r>
        <w:r>
          <w:rPr>
            <w:noProof/>
            <w:webHidden/>
          </w:rPr>
          <w:fldChar w:fldCharType="end"/>
        </w:r>
      </w:hyperlink>
    </w:p>
    <w:p w:rsidR="0015346B" w:rsidRDefault="0015346B" w14:paraId="423358A2" w14:textId="5BA4132A">
      <w:pPr>
        <w:pStyle w:val="TOC3"/>
        <w:rPr>
          <w:rFonts w:asciiTheme="minorHAnsi" w:hAnsiTheme="minorHAnsi" w:eastAsiaTheme="minorEastAsia" w:cstheme="minorBidi"/>
          <w:noProof/>
          <w:sz w:val="22"/>
          <w:szCs w:val="22"/>
          <w:lang w:eastAsia="ja-JP"/>
        </w:rPr>
      </w:pPr>
      <w:hyperlink w:history="1" w:anchor="_Toc116644657">
        <w:r w:rsidRPr="00D85274">
          <w:rPr>
            <w:rStyle w:val="Hyperlink"/>
            <w:noProof/>
          </w:rPr>
          <w:t>2.4</w:t>
        </w:r>
        <w:r>
          <w:rPr>
            <w:rFonts w:asciiTheme="minorHAnsi" w:hAnsiTheme="minorHAnsi" w:eastAsiaTheme="minorEastAsia" w:cstheme="minorBidi"/>
            <w:noProof/>
            <w:sz w:val="22"/>
            <w:szCs w:val="22"/>
            <w:lang w:eastAsia="ja-JP"/>
          </w:rPr>
          <w:tab/>
        </w:r>
        <w:r w:rsidRPr="00D85274">
          <w:rPr>
            <w:rStyle w:val="Hyperlink"/>
            <w:noProof/>
          </w:rPr>
          <w:t>DELMIAWorks API Sequencing</w:t>
        </w:r>
        <w:r>
          <w:rPr>
            <w:noProof/>
            <w:webHidden/>
          </w:rPr>
          <w:tab/>
        </w:r>
        <w:r>
          <w:rPr>
            <w:noProof/>
            <w:webHidden/>
          </w:rPr>
          <w:fldChar w:fldCharType="begin"/>
        </w:r>
        <w:r>
          <w:rPr>
            <w:noProof/>
            <w:webHidden/>
          </w:rPr>
          <w:instrText xml:space="preserve"> PAGEREF _Toc116644657 \h </w:instrText>
        </w:r>
        <w:r>
          <w:rPr>
            <w:noProof/>
            <w:webHidden/>
          </w:rPr>
        </w:r>
        <w:r>
          <w:rPr>
            <w:noProof/>
            <w:webHidden/>
          </w:rPr>
          <w:fldChar w:fldCharType="separate"/>
        </w:r>
        <w:r>
          <w:rPr>
            <w:noProof/>
            <w:webHidden/>
          </w:rPr>
          <w:t>30</w:t>
        </w:r>
        <w:r>
          <w:rPr>
            <w:noProof/>
            <w:webHidden/>
          </w:rPr>
          <w:fldChar w:fldCharType="end"/>
        </w:r>
      </w:hyperlink>
    </w:p>
    <w:p w:rsidR="0015346B" w:rsidRDefault="0015346B" w14:paraId="46DC1133" w14:textId="5FB28D28">
      <w:pPr>
        <w:pStyle w:val="TOC3"/>
        <w:rPr>
          <w:rFonts w:asciiTheme="minorHAnsi" w:hAnsiTheme="minorHAnsi" w:eastAsiaTheme="minorEastAsia" w:cstheme="minorBidi"/>
          <w:noProof/>
          <w:sz w:val="22"/>
          <w:szCs w:val="22"/>
          <w:lang w:eastAsia="ja-JP"/>
        </w:rPr>
      </w:pPr>
      <w:hyperlink w:history="1" w:anchor="_Toc116644658">
        <w:r w:rsidRPr="00D85274">
          <w:rPr>
            <w:rStyle w:val="Hyperlink"/>
            <w:noProof/>
          </w:rPr>
          <w:t>2.4.1.1</w:t>
        </w:r>
        <w:r>
          <w:rPr>
            <w:rFonts w:asciiTheme="minorHAnsi" w:hAnsiTheme="minorHAnsi" w:eastAsiaTheme="minorEastAsia" w:cstheme="minorBidi"/>
            <w:noProof/>
            <w:sz w:val="22"/>
            <w:szCs w:val="22"/>
            <w:lang w:eastAsia="ja-JP"/>
          </w:rPr>
          <w:tab/>
        </w:r>
        <w:r w:rsidRPr="00D85274">
          <w:rPr>
            <w:rStyle w:val="Hyperlink"/>
            <w:noProof/>
          </w:rPr>
          <w:t>Flat File Information for Work Order Create:</w:t>
        </w:r>
        <w:r>
          <w:rPr>
            <w:noProof/>
            <w:webHidden/>
          </w:rPr>
          <w:tab/>
        </w:r>
        <w:r>
          <w:rPr>
            <w:noProof/>
            <w:webHidden/>
          </w:rPr>
          <w:fldChar w:fldCharType="begin"/>
        </w:r>
        <w:r>
          <w:rPr>
            <w:noProof/>
            <w:webHidden/>
          </w:rPr>
          <w:instrText xml:space="preserve"> PAGEREF _Toc116644658 \h </w:instrText>
        </w:r>
        <w:r>
          <w:rPr>
            <w:noProof/>
            <w:webHidden/>
          </w:rPr>
        </w:r>
        <w:r>
          <w:rPr>
            <w:noProof/>
            <w:webHidden/>
          </w:rPr>
          <w:fldChar w:fldCharType="separate"/>
        </w:r>
        <w:r>
          <w:rPr>
            <w:noProof/>
            <w:webHidden/>
          </w:rPr>
          <w:t>30</w:t>
        </w:r>
        <w:r>
          <w:rPr>
            <w:noProof/>
            <w:webHidden/>
          </w:rPr>
          <w:fldChar w:fldCharType="end"/>
        </w:r>
      </w:hyperlink>
    </w:p>
    <w:p w:rsidR="0015346B" w:rsidRDefault="0015346B" w14:paraId="038C9CE9" w14:textId="62D138B2">
      <w:pPr>
        <w:pStyle w:val="TOC3"/>
        <w:rPr>
          <w:rFonts w:asciiTheme="minorHAnsi" w:hAnsiTheme="minorHAnsi" w:eastAsiaTheme="minorEastAsia" w:cstheme="minorBidi"/>
          <w:noProof/>
          <w:sz w:val="22"/>
          <w:szCs w:val="22"/>
          <w:lang w:eastAsia="ja-JP"/>
        </w:rPr>
      </w:pPr>
      <w:hyperlink w:history="1" w:anchor="_Toc116644659">
        <w:r w:rsidRPr="00D85274">
          <w:rPr>
            <w:rStyle w:val="Hyperlink"/>
            <w:noProof/>
          </w:rPr>
          <w:t>2.4.2</w:t>
        </w:r>
        <w:r>
          <w:rPr>
            <w:rFonts w:asciiTheme="minorHAnsi" w:hAnsiTheme="minorHAnsi" w:eastAsiaTheme="minorEastAsia" w:cstheme="minorBidi"/>
            <w:noProof/>
            <w:sz w:val="22"/>
            <w:szCs w:val="22"/>
            <w:lang w:eastAsia="ja-JP"/>
          </w:rPr>
          <w:tab/>
        </w:r>
        <w:r w:rsidRPr="00D85274">
          <w:rPr>
            <w:rStyle w:val="Hyperlink"/>
            <w:noProof/>
          </w:rPr>
          <w:t>Work Order Update</w:t>
        </w:r>
        <w:r>
          <w:rPr>
            <w:noProof/>
            <w:webHidden/>
          </w:rPr>
          <w:tab/>
        </w:r>
        <w:r>
          <w:rPr>
            <w:noProof/>
            <w:webHidden/>
          </w:rPr>
          <w:fldChar w:fldCharType="begin"/>
        </w:r>
        <w:r>
          <w:rPr>
            <w:noProof/>
            <w:webHidden/>
          </w:rPr>
          <w:instrText xml:space="preserve"> PAGEREF _Toc116644659 \h </w:instrText>
        </w:r>
        <w:r>
          <w:rPr>
            <w:noProof/>
            <w:webHidden/>
          </w:rPr>
        </w:r>
        <w:r>
          <w:rPr>
            <w:noProof/>
            <w:webHidden/>
          </w:rPr>
          <w:fldChar w:fldCharType="separate"/>
        </w:r>
        <w:r>
          <w:rPr>
            <w:noProof/>
            <w:webHidden/>
          </w:rPr>
          <w:t>32</w:t>
        </w:r>
        <w:r>
          <w:rPr>
            <w:noProof/>
            <w:webHidden/>
          </w:rPr>
          <w:fldChar w:fldCharType="end"/>
        </w:r>
      </w:hyperlink>
    </w:p>
    <w:p w:rsidR="0015346B" w:rsidRDefault="0015346B" w14:paraId="446C3FC8" w14:textId="1B11A24D">
      <w:pPr>
        <w:pStyle w:val="TOC3"/>
        <w:rPr>
          <w:rFonts w:asciiTheme="minorHAnsi" w:hAnsiTheme="minorHAnsi" w:eastAsiaTheme="minorEastAsia" w:cstheme="minorBidi"/>
          <w:noProof/>
          <w:sz w:val="22"/>
          <w:szCs w:val="22"/>
          <w:lang w:eastAsia="ja-JP"/>
        </w:rPr>
      </w:pPr>
      <w:hyperlink w:history="1" w:anchor="_Toc116644660">
        <w:r w:rsidRPr="00D85274">
          <w:rPr>
            <w:rStyle w:val="Hyperlink"/>
            <w:noProof/>
          </w:rPr>
          <w:t>2.4.2.1</w:t>
        </w:r>
        <w:r>
          <w:rPr>
            <w:rFonts w:asciiTheme="minorHAnsi" w:hAnsiTheme="minorHAnsi" w:eastAsiaTheme="minorEastAsia" w:cstheme="minorBidi"/>
            <w:noProof/>
            <w:sz w:val="22"/>
            <w:szCs w:val="22"/>
            <w:lang w:eastAsia="ja-JP"/>
          </w:rPr>
          <w:tab/>
        </w:r>
        <w:r w:rsidRPr="00D85274">
          <w:rPr>
            <w:rStyle w:val="Hyperlink"/>
            <w:noProof/>
          </w:rPr>
          <w:t>Flat File Information for Work Order Create:</w:t>
        </w:r>
        <w:r>
          <w:rPr>
            <w:noProof/>
            <w:webHidden/>
          </w:rPr>
          <w:tab/>
        </w:r>
        <w:r>
          <w:rPr>
            <w:noProof/>
            <w:webHidden/>
          </w:rPr>
          <w:fldChar w:fldCharType="begin"/>
        </w:r>
        <w:r>
          <w:rPr>
            <w:noProof/>
            <w:webHidden/>
          </w:rPr>
          <w:instrText xml:space="preserve"> PAGEREF _Toc116644660 \h </w:instrText>
        </w:r>
        <w:r>
          <w:rPr>
            <w:noProof/>
            <w:webHidden/>
          </w:rPr>
        </w:r>
        <w:r>
          <w:rPr>
            <w:noProof/>
            <w:webHidden/>
          </w:rPr>
          <w:fldChar w:fldCharType="separate"/>
        </w:r>
        <w:r>
          <w:rPr>
            <w:noProof/>
            <w:webHidden/>
          </w:rPr>
          <w:t>32</w:t>
        </w:r>
        <w:r>
          <w:rPr>
            <w:noProof/>
            <w:webHidden/>
          </w:rPr>
          <w:fldChar w:fldCharType="end"/>
        </w:r>
      </w:hyperlink>
    </w:p>
    <w:p w:rsidR="0015346B" w:rsidRDefault="0015346B" w14:paraId="07D7AAC9" w14:textId="4CED21C1">
      <w:pPr>
        <w:pStyle w:val="TOC3"/>
        <w:rPr>
          <w:rFonts w:asciiTheme="minorHAnsi" w:hAnsiTheme="minorHAnsi" w:eastAsiaTheme="minorEastAsia" w:cstheme="minorBidi"/>
          <w:noProof/>
          <w:sz w:val="22"/>
          <w:szCs w:val="22"/>
          <w:lang w:eastAsia="ja-JP"/>
        </w:rPr>
      </w:pPr>
      <w:hyperlink w:history="1" w:anchor="_Toc116644661">
        <w:r w:rsidRPr="00D85274">
          <w:rPr>
            <w:rStyle w:val="Hyperlink"/>
            <w:noProof/>
          </w:rPr>
          <w:t>2.4.3</w:t>
        </w:r>
        <w:r>
          <w:rPr>
            <w:rFonts w:asciiTheme="minorHAnsi" w:hAnsiTheme="minorHAnsi" w:eastAsiaTheme="minorEastAsia" w:cstheme="minorBidi"/>
            <w:noProof/>
            <w:sz w:val="22"/>
            <w:szCs w:val="22"/>
            <w:lang w:eastAsia="ja-JP"/>
          </w:rPr>
          <w:tab/>
        </w:r>
        <w:r w:rsidRPr="00D85274">
          <w:rPr>
            <w:rStyle w:val="Hyperlink"/>
            <w:noProof/>
          </w:rPr>
          <w:t>WO Material Transactions</w:t>
        </w:r>
        <w:r>
          <w:rPr>
            <w:noProof/>
            <w:webHidden/>
          </w:rPr>
          <w:tab/>
        </w:r>
        <w:r>
          <w:rPr>
            <w:noProof/>
            <w:webHidden/>
          </w:rPr>
          <w:fldChar w:fldCharType="begin"/>
        </w:r>
        <w:r>
          <w:rPr>
            <w:noProof/>
            <w:webHidden/>
          </w:rPr>
          <w:instrText xml:space="preserve"> PAGEREF _Toc116644661 \h </w:instrText>
        </w:r>
        <w:r>
          <w:rPr>
            <w:noProof/>
            <w:webHidden/>
          </w:rPr>
        </w:r>
        <w:r>
          <w:rPr>
            <w:noProof/>
            <w:webHidden/>
          </w:rPr>
          <w:fldChar w:fldCharType="separate"/>
        </w:r>
        <w:r>
          <w:rPr>
            <w:noProof/>
            <w:webHidden/>
          </w:rPr>
          <w:t>34</w:t>
        </w:r>
        <w:r>
          <w:rPr>
            <w:noProof/>
            <w:webHidden/>
          </w:rPr>
          <w:fldChar w:fldCharType="end"/>
        </w:r>
      </w:hyperlink>
    </w:p>
    <w:p w:rsidR="0015346B" w:rsidRDefault="0015346B" w14:paraId="77BF8D4D" w14:textId="6CE46C4D">
      <w:pPr>
        <w:pStyle w:val="TOC3"/>
        <w:rPr>
          <w:rFonts w:asciiTheme="minorHAnsi" w:hAnsiTheme="minorHAnsi" w:eastAsiaTheme="minorEastAsia" w:cstheme="minorBidi"/>
          <w:noProof/>
          <w:sz w:val="22"/>
          <w:szCs w:val="22"/>
          <w:lang w:eastAsia="ja-JP"/>
        </w:rPr>
      </w:pPr>
      <w:hyperlink w:history="1" w:anchor="_Toc116644662">
        <w:r w:rsidRPr="00D85274">
          <w:rPr>
            <w:rStyle w:val="Hyperlink"/>
            <w:noProof/>
          </w:rPr>
          <w:t>2.4.4</w:t>
        </w:r>
        <w:r>
          <w:rPr>
            <w:rFonts w:asciiTheme="minorHAnsi" w:hAnsiTheme="minorHAnsi" w:eastAsiaTheme="minorEastAsia" w:cstheme="minorBidi"/>
            <w:noProof/>
            <w:sz w:val="22"/>
            <w:szCs w:val="22"/>
            <w:lang w:eastAsia="ja-JP"/>
          </w:rPr>
          <w:tab/>
        </w:r>
        <w:r w:rsidRPr="00D85274">
          <w:rPr>
            <w:rStyle w:val="Hyperlink"/>
            <w:noProof/>
          </w:rPr>
          <w:t>WO Components</w:t>
        </w:r>
        <w:r>
          <w:rPr>
            <w:noProof/>
            <w:webHidden/>
          </w:rPr>
          <w:tab/>
        </w:r>
        <w:r>
          <w:rPr>
            <w:noProof/>
            <w:webHidden/>
          </w:rPr>
          <w:fldChar w:fldCharType="begin"/>
        </w:r>
        <w:r>
          <w:rPr>
            <w:noProof/>
            <w:webHidden/>
          </w:rPr>
          <w:instrText xml:space="preserve"> PAGEREF _Toc116644662 \h </w:instrText>
        </w:r>
        <w:r>
          <w:rPr>
            <w:noProof/>
            <w:webHidden/>
          </w:rPr>
        </w:r>
        <w:r>
          <w:rPr>
            <w:noProof/>
            <w:webHidden/>
          </w:rPr>
          <w:fldChar w:fldCharType="separate"/>
        </w:r>
        <w:r>
          <w:rPr>
            <w:noProof/>
            <w:webHidden/>
          </w:rPr>
          <w:t>34</w:t>
        </w:r>
        <w:r>
          <w:rPr>
            <w:noProof/>
            <w:webHidden/>
          </w:rPr>
          <w:fldChar w:fldCharType="end"/>
        </w:r>
      </w:hyperlink>
    </w:p>
    <w:p w:rsidR="0015346B" w:rsidRDefault="0015346B" w14:paraId="0A9CAA3A" w14:textId="758CC31A">
      <w:pPr>
        <w:pStyle w:val="TOC3"/>
        <w:rPr>
          <w:rFonts w:asciiTheme="minorHAnsi" w:hAnsiTheme="minorHAnsi" w:eastAsiaTheme="minorEastAsia" w:cstheme="minorBidi"/>
          <w:noProof/>
          <w:sz w:val="22"/>
          <w:szCs w:val="22"/>
          <w:lang w:eastAsia="ja-JP"/>
        </w:rPr>
      </w:pPr>
      <w:hyperlink w:history="1" w:anchor="_Toc116644663">
        <w:r w:rsidRPr="00D85274">
          <w:rPr>
            <w:rStyle w:val="Hyperlink"/>
            <w:noProof/>
          </w:rPr>
          <w:t>2.5</w:t>
        </w:r>
        <w:r>
          <w:rPr>
            <w:rFonts w:asciiTheme="minorHAnsi" w:hAnsiTheme="minorHAnsi" w:eastAsiaTheme="minorEastAsia" w:cstheme="minorBidi"/>
            <w:noProof/>
            <w:sz w:val="22"/>
            <w:szCs w:val="22"/>
            <w:lang w:eastAsia="ja-JP"/>
          </w:rPr>
          <w:tab/>
        </w:r>
        <w:r w:rsidRPr="00D85274">
          <w:rPr>
            <w:rStyle w:val="Hyperlink"/>
            <w:noProof/>
          </w:rPr>
          <w:t>Exception Handling</w:t>
        </w:r>
        <w:r>
          <w:rPr>
            <w:noProof/>
            <w:webHidden/>
          </w:rPr>
          <w:tab/>
        </w:r>
        <w:r>
          <w:rPr>
            <w:noProof/>
            <w:webHidden/>
          </w:rPr>
          <w:fldChar w:fldCharType="begin"/>
        </w:r>
        <w:r>
          <w:rPr>
            <w:noProof/>
            <w:webHidden/>
          </w:rPr>
          <w:instrText xml:space="preserve"> PAGEREF _Toc116644663 \h </w:instrText>
        </w:r>
        <w:r>
          <w:rPr>
            <w:noProof/>
            <w:webHidden/>
          </w:rPr>
        </w:r>
        <w:r>
          <w:rPr>
            <w:noProof/>
            <w:webHidden/>
          </w:rPr>
          <w:fldChar w:fldCharType="separate"/>
        </w:r>
        <w:r>
          <w:rPr>
            <w:noProof/>
            <w:webHidden/>
          </w:rPr>
          <w:t>35</w:t>
        </w:r>
        <w:r>
          <w:rPr>
            <w:noProof/>
            <w:webHidden/>
          </w:rPr>
          <w:fldChar w:fldCharType="end"/>
        </w:r>
      </w:hyperlink>
    </w:p>
    <w:p w:rsidR="0015346B" w:rsidRDefault="0015346B" w14:paraId="373B323C" w14:textId="000CD0EE">
      <w:pPr>
        <w:pStyle w:val="TOC3"/>
        <w:rPr>
          <w:rFonts w:asciiTheme="minorHAnsi" w:hAnsiTheme="minorHAnsi" w:eastAsiaTheme="minorEastAsia" w:cstheme="minorBidi"/>
          <w:noProof/>
          <w:sz w:val="22"/>
          <w:szCs w:val="22"/>
          <w:lang w:eastAsia="ja-JP"/>
        </w:rPr>
      </w:pPr>
      <w:hyperlink w:history="1" w:anchor="_Toc116644664">
        <w:r w:rsidRPr="00D85274">
          <w:rPr>
            <w:rStyle w:val="Hyperlink"/>
            <w:noProof/>
          </w:rPr>
          <w:t>2.6</w:t>
        </w:r>
        <w:r>
          <w:rPr>
            <w:rFonts w:asciiTheme="minorHAnsi" w:hAnsiTheme="minorHAnsi" w:eastAsiaTheme="minorEastAsia" w:cstheme="minorBidi"/>
            <w:noProof/>
            <w:sz w:val="22"/>
            <w:szCs w:val="22"/>
            <w:lang w:eastAsia="ja-JP"/>
          </w:rPr>
          <w:tab/>
        </w:r>
        <w:r w:rsidRPr="00D85274">
          <w:rPr>
            <w:rStyle w:val="Hyperlink"/>
            <w:noProof/>
          </w:rPr>
          <w:t>Test Cases &amp; Validations</w:t>
        </w:r>
        <w:r>
          <w:rPr>
            <w:noProof/>
            <w:webHidden/>
          </w:rPr>
          <w:tab/>
        </w:r>
        <w:r>
          <w:rPr>
            <w:noProof/>
            <w:webHidden/>
          </w:rPr>
          <w:fldChar w:fldCharType="begin"/>
        </w:r>
        <w:r>
          <w:rPr>
            <w:noProof/>
            <w:webHidden/>
          </w:rPr>
          <w:instrText xml:space="preserve"> PAGEREF _Toc116644664 \h </w:instrText>
        </w:r>
        <w:r>
          <w:rPr>
            <w:noProof/>
            <w:webHidden/>
          </w:rPr>
        </w:r>
        <w:r>
          <w:rPr>
            <w:noProof/>
            <w:webHidden/>
          </w:rPr>
          <w:fldChar w:fldCharType="separate"/>
        </w:r>
        <w:r>
          <w:rPr>
            <w:noProof/>
            <w:webHidden/>
          </w:rPr>
          <w:t>35</w:t>
        </w:r>
        <w:r>
          <w:rPr>
            <w:noProof/>
            <w:webHidden/>
          </w:rPr>
          <w:fldChar w:fldCharType="end"/>
        </w:r>
      </w:hyperlink>
    </w:p>
    <w:p w:rsidR="0015346B" w:rsidRDefault="0015346B" w14:paraId="7503065A" w14:textId="7F785626">
      <w:pPr>
        <w:pStyle w:val="TOC1"/>
        <w:rPr>
          <w:rFonts w:asciiTheme="minorHAnsi" w:hAnsiTheme="minorHAnsi" w:eastAsiaTheme="minorEastAsia" w:cstheme="minorBidi"/>
          <w:b w:val="0"/>
          <w:sz w:val="22"/>
          <w:szCs w:val="22"/>
          <w:lang w:eastAsia="ja-JP"/>
        </w:rPr>
      </w:pPr>
      <w:hyperlink w:history="1" w:anchor="_Toc116644665">
        <w:r w:rsidRPr="00D85274">
          <w:rPr>
            <w:rStyle w:val="Hyperlink"/>
          </w:rPr>
          <w:t>Appendix A: Record of Changes</w:t>
        </w:r>
        <w:r>
          <w:rPr>
            <w:webHidden/>
          </w:rPr>
          <w:tab/>
        </w:r>
        <w:r>
          <w:rPr>
            <w:webHidden/>
          </w:rPr>
          <w:fldChar w:fldCharType="begin"/>
        </w:r>
        <w:r>
          <w:rPr>
            <w:webHidden/>
          </w:rPr>
          <w:instrText xml:space="preserve"> PAGEREF _Toc116644665 \h </w:instrText>
        </w:r>
        <w:r>
          <w:rPr>
            <w:webHidden/>
          </w:rPr>
        </w:r>
        <w:r>
          <w:rPr>
            <w:webHidden/>
          </w:rPr>
          <w:fldChar w:fldCharType="separate"/>
        </w:r>
        <w:r>
          <w:rPr>
            <w:webHidden/>
          </w:rPr>
          <w:t>36</w:t>
        </w:r>
        <w:r>
          <w:rPr>
            <w:webHidden/>
          </w:rPr>
          <w:fldChar w:fldCharType="end"/>
        </w:r>
      </w:hyperlink>
    </w:p>
    <w:p w:rsidR="0015346B" w:rsidRDefault="0015346B" w14:paraId="1017B3BE" w14:textId="0707A06B">
      <w:pPr>
        <w:pStyle w:val="TOC1"/>
        <w:rPr>
          <w:rFonts w:asciiTheme="minorHAnsi" w:hAnsiTheme="minorHAnsi" w:eastAsiaTheme="minorEastAsia" w:cstheme="minorBidi"/>
          <w:b w:val="0"/>
          <w:sz w:val="22"/>
          <w:szCs w:val="22"/>
          <w:lang w:eastAsia="ja-JP"/>
        </w:rPr>
      </w:pPr>
      <w:hyperlink w:history="1" w:anchor="_Toc116644666">
        <w:r w:rsidRPr="00D85274">
          <w:rPr>
            <w:rStyle w:val="Hyperlink"/>
          </w:rPr>
          <w:t>Appendix B: Approvals</w:t>
        </w:r>
        <w:r>
          <w:rPr>
            <w:webHidden/>
          </w:rPr>
          <w:tab/>
        </w:r>
        <w:r>
          <w:rPr>
            <w:webHidden/>
          </w:rPr>
          <w:fldChar w:fldCharType="begin"/>
        </w:r>
        <w:r>
          <w:rPr>
            <w:webHidden/>
          </w:rPr>
          <w:instrText xml:space="preserve"> PAGEREF _Toc116644666 \h </w:instrText>
        </w:r>
        <w:r>
          <w:rPr>
            <w:webHidden/>
          </w:rPr>
        </w:r>
        <w:r>
          <w:rPr>
            <w:webHidden/>
          </w:rPr>
          <w:fldChar w:fldCharType="separate"/>
        </w:r>
        <w:r>
          <w:rPr>
            <w:webHidden/>
          </w:rPr>
          <w:t>37</w:t>
        </w:r>
        <w:r>
          <w:rPr>
            <w:webHidden/>
          </w:rPr>
          <w:fldChar w:fldCharType="end"/>
        </w:r>
      </w:hyperlink>
    </w:p>
    <w:p w:rsidR="001E267E" w:rsidP="001E267E" w:rsidRDefault="001E267E" w14:paraId="73682ADF" w14:textId="78573C0A">
      <w:r>
        <w:rPr>
          <w:noProof/>
        </w:rPr>
        <w:fldChar w:fldCharType="end"/>
      </w:r>
    </w:p>
    <w:p w:rsidR="001E267E" w:rsidRDefault="001E267E" w14:paraId="35A52B13" w14:textId="1C724ADA"/>
    <w:p w:rsidR="001E267E" w:rsidRDefault="001E267E" w14:paraId="67AE4397" w14:textId="2363F31D"/>
    <w:p w:rsidR="001E267E" w:rsidRDefault="001E267E" w14:paraId="4C7271A8" w14:textId="5D7F16DE"/>
    <w:p w:rsidR="001E267E" w:rsidRDefault="001E267E" w14:paraId="6F9D1E82" w14:textId="79A85596"/>
    <w:p w:rsidR="001E267E" w:rsidRDefault="001E267E" w14:paraId="49E85F24" w14:textId="7296C776"/>
    <w:p w:rsidR="001E267E" w:rsidRDefault="001E267E" w14:paraId="1D6EDC7A" w14:textId="410CE94B"/>
    <w:p w:rsidR="001E267E" w:rsidRDefault="001E267E" w14:paraId="275ECC32" w14:textId="7ACC6DDB"/>
    <w:p w:rsidR="001E267E" w:rsidRDefault="001E267E" w14:paraId="0F9F66A5" w14:textId="7131739F"/>
    <w:p w:rsidR="001E267E" w:rsidRDefault="001E267E" w14:paraId="112D96FF" w14:textId="1D066E69"/>
    <w:p w:rsidR="001E267E" w:rsidRDefault="001E267E" w14:paraId="1AC66759" w14:textId="48777375"/>
    <w:p w:rsidR="001E267E" w:rsidRDefault="001E267E" w14:paraId="29953D33" w14:textId="5D59A45E"/>
    <w:p w:rsidR="001E267E" w:rsidRDefault="001E267E" w14:paraId="530397FE" w14:textId="4BEAD00D"/>
    <w:p w:rsidR="001E267E" w:rsidRDefault="001E267E" w14:paraId="0A3C6854" w14:textId="4A7B1DAE"/>
    <w:p w:rsidR="001E267E" w:rsidP="001E267E" w:rsidRDefault="001E267E" w14:paraId="4ACAD1F3" w14:textId="77777777">
      <w:pPr>
        <w:pStyle w:val="Heading2"/>
      </w:pPr>
      <w:bookmarkStart w:name="_Toc396111538" w:id="1"/>
      <w:bookmarkStart w:name="_Toc116644648" w:id="2"/>
      <w:r>
        <w:lastRenderedPageBreak/>
        <w:t>Introduction</w:t>
      </w:r>
      <w:bookmarkEnd w:id="1"/>
      <w:bookmarkEnd w:id="2"/>
    </w:p>
    <w:p w:rsidR="001E267E" w:rsidP="001E267E" w:rsidRDefault="001E267E" w14:paraId="61E53B15" w14:textId="77777777"/>
    <w:p w:rsidR="001E267E" w:rsidP="001E267E" w:rsidRDefault="001E267E" w14:paraId="32186C5F" w14:textId="77777777">
      <w:pPr>
        <w:pStyle w:val="Heading4"/>
      </w:pPr>
      <w:bookmarkStart w:name="_Toc116644649" w:id="3"/>
      <w:r>
        <w:t>Project Purpose</w:t>
      </w:r>
      <w:bookmarkEnd w:id="3"/>
    </w:p>
    <w:p w:rsidR="001E267E" w:rsidP="001E267E" w:rsidRDefault="001E267E" w14:paraId="57ECEF8C" w14:textId="14E2A177">
      <w:pPr>
        <w:jc w:val="both"/>
        <w:rPr>
          <w:rFonts w:cstheme="minorHAnsi"/>
        </w:rPr>
      </w:pPr>
      <w:r w:rsidRPr="00724F17">
        <w:rPr>
          <w:rFonts w:cstheme="minorHAnsi"/>
        </w:rPr>
        <w:t xml:space="preserve">The objective of this </w:t>
      </w:r>
      <w:r>
        <w:rPr>
          <w:rFonts w:cstheme="minorHAnsi"/>
        </w:rPr>
        <w:t xml:space="preserve">interface is to </w:t>
      </w:r>
      <w:r w:rsidRPr="001E267E">
        <w:rPr>
          <w:rFonts w:cstheme="minorHAnsi"/>
        </w:rPr>
        <w:t xml:space="preserve">automate </w:t>
      </w:r>
      <w:r>
        <w:rPr>
          <w:rFonts w:cstheme="minorHAnsi"/>
        </w:rPr>
        <w:t xml:space="preserve">KYMETA CORPORATION </w:t>
      </w:r>
      <w:r w:rsidRPr="001E267E">
        <w:rPr>
          <w:rFonts w:cstheme="minorHAnsi"/>
        </w:rPr>
        <w:t xml:space="preserve">business processes and integrate </w:t>
      </w:r>
      <w:r>
        <w:rPr>
          <w:rFonts w:cstheme="minorHAnsi"/>
        </w:rPr>
        <w:t xml:space="preserve">two </w:t>
      </w:r>
      <w:r w:rsidRPr="001E267E">
        <w:rPr>
          <w:rFonts w:cstheme="minorHAnsi"/>
        </w:rPr>
        <w:t>applications</w:t>
      </w:r>
      <w:r>
        <w:rPr>
          <w:rFonts w:cstheme="minorHAnsi"/>
        </w:rPr>
        <w:t xml:space="preserve"> DELMIAWorks and Oracle Fusion Using Microsoft Azure </w:t>
      </w:r>
      <w:r w:rsidR="008F532B">
        <w:rPr>
          <w:rFonts w:cstheme="minorHAnsi"/>
        </w:rPr>
        <w:t xml:space="preserve">Cloud Integration service. </w:t>
      </w:r>
    </w:p>
    <w:p w:rsidRPr="00724F17" w:rsidR="001E267E" w:rsidP="001E267E" w:rsidRDefault="008F532B" w14:paraId="6E0246E2" w14:textId="52BE2BCF">
      <w:pPr>
        <w:jc w:val="both"/>
        <w:rPr>
          <w:rFonts w:cstheme="minorHAnsi"/>
        </w:rPr>
      </w:pPr>
      <w:r>
        <w:rPr>
          <w:rFonts w:cstheme="minorHAnsi"/>
        </w:rPr>
        <w:t>The integration will assist</w:t>
      </w:r>
      <w:r w:rsidRPr="00724F17" w:rsidR="001E267E">
        <w:rPr>
          <w:rFonts w:cstheme="minorHAnsi"/>
        </w:rPr>
        <w:t xml:space="preserve"> in </w:t>
      </w:r>
      <w:r>
        <w:rPr>
          <w:rFonts w:cstheme="minorHAnsi"/>
        </w:rPr>
        <w:t xml:space="preserve">integrating manufacturing events from the DELMIAWorks MES system to Oracle Fusion </w:t>
      </w:r>
      <w:r w:rsidR="00DD701F">
        <w:rPr>
          <w:rFonts w:cstheme="minorHAnsi"/>
        </w:rPr>
        <w:t>so that</w:t>
      </w:r>
      <w:r>
        <w:rPr>
          <w:rFonts w:cstheme="minorHAnsi"/>
        </w:rPr>
        <w:t xml:space="preserve"> the Financial &amp; Accounting operations performed in Oracle fusion. </w:t>
      </w:r>
    </w:p>
    <w:p w:rsidRPr="008D6D0D" w:rsidR="001E267E" w:rsidP="001E267E" w:rsidRDefault="001E267E" w14:paraId="68664C27" w14:textId="77777777">
      <w:pPr>
        <w:pStyle w:val="Heading4"/>
        <w:jc w:val="both"/>
      </w:pPr>
      <w:bookmarkStart w:name="_Toc116644650" w:id="4"/>
      <w:r w:rsidRPr="008D6D0D">
        <w:t>Document Purpose</w:t>
      </w:r>
      <w:bookmarkEnd w:id="4"/>
    </w:p>
    <w:p w:rsidR="008F532B" w:rsidP="001E267E" w:rsidRDefault="008F532B" w14:paraId="42DE96AD" w14:textId="3627C364">
      <w:pPr>
        <w:jc w:val="both"/>
      </w:pPr>
      <w:r w:rsidRPr="008F532B">
        <w:t xml:space="preserve">The document is to provide understanding of the basic Inbound API goals, its methods and relevant </w:t>
      </w:r>
      <w:r>
        <w:t>REST/</w:t>
      </w:r>
      <w:r w:rsidRPr="008F532B">
        <w:t xml:space="preserve">SOAP transactions as well as to ensure successful interaction </w:t>
      </w:r>
      <w:r>
        <w:t xml:space="preserve">between DELMIAWorks and Fusion Cloud </w:t>
      </w:r>
      <w:r w:rsidRPr="008F532B">
        <w:t xml:space="preserve">applications via the </w:t>
      </w:r>
      <w:r>
        <w:t>AZURE Integration.</w:t>
      </w:r>
    </w:p>
    <w:p w:rsidRPr="008D6D0D" w:rsidR="008F532B" w:rsidP="001E267E" w:rsidRDefault="008F532B" w14:paraId="2E7FA2C1" w14:textId="6B8601E9">
      <w:pPr>
        <w:jc w:val="both"/>
      </w:pPr>
      <w:r w:rsidRPr="008F532B">
        <w:t xml:space="preserve">This document primarily describes the </w:t>
      </w:r>
      <w:r>
        <w:t xml:space="preserve">Oracle Fusion </w:t>
      </w:r>
      <w:r w:rsidRPr="008F532B">
        <w:t xml:space="preserve">API methods </w:t>
      </w:r>
      <w:r>
        <w:t xml:space="preserve">that need to be </w:t>
      </w:r>
      <w:r w:rsidRPr="008F532B">
        <w:t xml:space="preserve">used by the </w:t>
      </w:r>
      <w:r>
        <w:t>AZURE</w:t>
      </w:r>
      <w:r w:rsidRPr="008F532B">
        <w:t xml:space="preserve"> Inbound API to transfer information (send requests and accept responses) with external system</w:t>
      </w:r>
      <w:r>
        <w:t xml:space="preserve"> which is DELMIAWorks in this case. </w:t>
      </w:r>
    </w:p>
    <w:p w:rsidRPr="0055344A" w:rsidR="001E267E" w:rsidP="001E267E" w:rsidRDefault="001E267E" w14:paraId="3FC1729C" w14:textId="77777777">
      <w:pPr>
        <w:pStyle w:val="Heading4"/>
      </w:pPr>
      <w:bookmarkStart w:name="_Toc116644651" w:id="5"/>
      <w:r w:rsidRPr="0055344A">
        <w:t>Customer Overview</w:t>
      </w:r>
      <w:bookmarkEnd w:id="5"/>
      <w:r w:rsidRPr="0055344A">
        <w:t xml:space="preserve"> </w:t>
      </w:r>
    </w:p>
    <w:p w:rsidRPr="006D2122" w:rsidR="001E267E" w:rsidP="001E267E" w:rsidRDefault="001E267E" w14:paraId="7B569DEA" w14:textId="77777777">
      <w:pPr>
        <w:jc w:val="both"/>
        <w:rPr>
          <w:rFonts w:cstheme="minorHAnsi"/>
        </w:rPr>
      </w:pPr>
      <w:r w:rsidRPr="0025438A">
        <w:rPr>
          <w:rFonts w:cstheme="minorHAnsi"/>
        </w:rPr>
        <w:t xml:space="preserve">KYMETA CORPORATION is a </w:t>
      </w:r>
      <w:bookmarkStart w:name="_Hlk12375310" w:id="6"/>
      <w:r w:rsidRPr="0025438A">
        <w:rPr>
          <w:rFonts w:cstheme="minorHAnsi"/>
        </w:rPr>
        <w:t>satellite communications company manufacturing software-enabled, meta-materials based electronic beamforming antennas and terminals for satellite communications.  They have a s</w:t>
      </w:r>
      <w:r w:rsidRPr="00A371CD">
        <w:rPr>
          <w:rFonts w:cstheme="minorHAnsi"/>
        </w:rPr>
        <w:t xml:space="preserve">ingle site facility encompassing all manufacturing, warehousing, shipping, and administrative work in </w:t>
      </w:r>
      <w:bookmarkEnd w:id="6"/>
      <w:r>
        <w:rPr>
          <w:rFonts w:cstheme="minorHAnsi"/>
        </w:rPr>
        <w:t>Redmond, WA.</w:t>
      </w:r>
    </w:p>
    <w:p w:rsidRPr="00E35E71" w:rsidR="001E267E" w:rsidP="001E267E" w:rsidRDefault="005861FA" w14:paraId="44F512A4" w14:textId="5B8EA39C">
      <w:pPr>
        <w:pStyle w:val="Heading4"/>
      </w:pPr>
      <w:bookmarkStart w:name="_Toc116644652" w:id="7"/>
      <w:r>
        <w:t xml:space="preserve">Integration </w:t>
      </w:r>
      <w:r w:rsidRPr="00E35E71" w:rsidR="001E267E">
        <w:t>Platform</w:t>
      </w:r>
      <w:r w:rsidR="001E267E">
        <w:t xml:space="preserve"> </w:t>
      </w:r>
      <w:r>
        <w:t>(TBD)</w:t>
      </w:r>
      <w:bookmarkEnd w:id="7"/>
    </w:p>
    <w:p w:rsidR="001E267E" w:rsidP="001E267E" w:rsidRDefault="001E267E" w14:paraId="08D90881" w14:textId="57DD9E19">
      <w:pPr>
        <w:jc w:val="both"/>
        <w:rPr>
          <w:rFonts w:cstheme="minorHAnsi"/>
        </w:rPr>
      </w:pPr>
      <w:r w:rsidRPr="00E35E71">
        <w:rPr>
          <w:rFonts w:cstheme="minorHAnsi"/>
        </w:rPr>
        <w:t>The solution defined in this document is based on function</w:t>
      </w:r>
      <w:r>
        <w:rPr>
          <w:rFonts w:cstheme="minorHAnsi"/>
        </w:rPr>
        <w:t xml:space="preserve">ality </w:t>
      </w:r>
      <w:r w:rsidR="005861FA">
        <w:rPr>
          <w:rFonts w:cstheme="minorHAnsi"/>
        </w:rPr>
        <w:t xml:space="preserve">Azure Integration Cloud Service. </w:t>
      </w:r>
    </w:p>
    <w:p w:rsidRPr="005861FA" w:rsidR="005861FA" w:rsidP="001E267E" w:rsidRDefault="005861FA" w14:paraId="2690BC62" w14:textId="6099C887">
      <w:pPr>
        <w:jc w:val="both"/>
        <w:rPr>
          <w:rFonts w:cstheme="minorHAnsi"/>
        </w:rPr>
      </w:pPr>
      <w:r w:rsidRPr="005861FA">
        <w:rPr>
          <w:rFonts w:cstheme="minorHAnsi"/>
        </w:rPr>
        <w:t xml:space="preserve">It is assumed that Azure Integration Service Environment which will be fully isolated and dedicated environment for KYMETA integration needs will be made available. </w:t>
      </w:r>
    </w:p>
    <w:p w:rsidR="001E267E" w:rsidRDefault="001E267E" w14:paraId="2F7DE545" w14:textId="0BD14E81"/>
    <w:p w:rsidR="001E267E" w:rsidRDefault="001E267E" w14:paraId="77BD5472" w14:textId="355D9259"/>
    <w:p w:rsidR="001E267E" w:rsidRDefault="001E267E" w14:paraId="61C440C3" w14:textId="40F57047"/>
    <w:p w:rsidR="001E267E" w:rsidRDefault="001E267E" w14:paraId="22E11BCD" w14:textId="30F4504E"/>
    <w:p w:rsidR="001E267E" w:rsidRDefault="001E267E" w14:paraId="27B98918" w14:textId="13CD1F82"/>
    <w:p w:rsidR="001E267E" w:rsidRDefault="001E267E" w14:paraId="3F3E8423" w14:textId="5C5FF83F"/>
    <w:p w:rsidR="001E267E" w:rsidRDefault="001E267E" w14:paraId="68C3784E" w14:textId="5C1AC9A0"/>
    <w:p w:rsidR="001E267E" w:rsidP="001E267E" w:rsidRDefault="001E267E" w14:paraId="4CEC09F6" w14:textId="77777777">
      <w:pPr>
        <w:pStyle w:val="Heading2"/>
        <w:numPr>
          <w:ilvl w:val="1"/>
          <w:numId w:val="6"/>
        </w:numPr>
        <w:tabs>
          <w:tab w:val="num" w:pos="360"/>
        </w:tabs>
      </w:pPr>
      <w:bookmarkStart w:name="_Toc116644653" w:id="8"/>
      <w:r>
        <w:lastRenderedPageBreak/>
        <w:t>Proposed System</w:t>
      </w:r>
      <w:bookmarkEnd w:id="8"/>
    </w:p>
    <w:p w:rsidRPr="0004692F" w:rsidR="001E267E" w:rsidP="001E267E" w:rsidRDefault="001E267E" w14:paraId="16470367" w14:textId="77777777">
      <w:pPr>
        <w:pStyle w:val="Heading4"/>
        <w:numPr>
          <w:ilvl w:val="2"/>
          <w:numId w:val="5"/>
        </w:numPr>
      </w:pPr>
      <w:bookmarkStart w:name="_Toc396111548" w:id="9"/>
      <w:bookmarkStart w:name="_Hlk522138111" w:id="10"/>
      <w:bookmarkStart w:name="_Toc116644654" w:id="11"/>
      <w:r w:rsidRPr="0004692F">
        <w:t>Business Processes Supported</w:t>
      </w:r>
      <w:bookmarkEnd w:id="9"/>
      <w:bookmarkEnd w:id="11"/>
    </w:p>
    <w:bookmarkEnd w:id="10"/>
    <w:p w:rsidRPr="00724F17" w:rsidR="001E267E" w:rsidP="001E267E" w:rsidRDefault="001E267E" w14:paraId="3D5A4283" w14:textId="5319EF34">
      <w:pPr>
        <w:ind w:left="720"/>
        <w:jc w:val="both"/>
        <w:rPr>
          <w:rFonts w:cstheme="minorHAnsi"/>
        </w:rPr>
      </w:pPr>
      <w:r>
        <w:rPr>
          <w:rFonts w:cstheme="minorHAnsi"/>
        </w:rPr>
        <w:t xml:space="preserve">KYMETA CORPORATION </w:t>
      </w:r>
      <w:r w:rsidRPr="00724F17">
        <w:rPr>
          <w:rFonts w:cstheme="minorHAnsi"/>
        </w:rPr>
        <w:t xml:space="preserve">will utilize EnterpriseIQ as an </w:t>
      </w:r>
      <w:r>
        <w:rPr>
          <w:rFonts w:cstheme="minorHAnsi"/>
        </w:rPr>
        <w:t xml:space="preserve">MES </w:t>
      </w:r>
      <w:r w:rsidRPr="00724F17">
        <w:rPr>
          <w:rFonts w:cstheme="minorHAnsi"/>
        </w:rPr>
        <w:t xml:space="preserve">solution to manage their </w:t>
      </w:r>
      <w:r w:rsidR="003B29D5">
        <w:rPr>
          <w:rFonts w:cstheme="minorHAnsi"/>
        </w:rPr>
        <w:t>manufacturing operations</w:t>
      </w:r>
      <w:r>
        <w:rPr>
          <w:rFonts w:cstheme="minorHAnsi"/>
        </w:rPr>
        <w:t xml:space="preserve">. KYMETA CORPORATION </w:t>
      </w:r>
      <w:r w:rsidRPr="00724F17">
        <w:rPr>
          <w:rFonts w:cstheme="minorHAnsi"/>
        </w:rPr>
        <w:t xml:space="preserve">will be using the following </w:t>
      </w:r>
      <w:r w:rsidR="003B29D5">
        <w:rPr>
          <w:rFonts w:cstheme="minorHAnsi"/>
        </w:rPr>
        <w:t>Oracle Fusion Modules</w:t>
      </w:r>
      <w:r w:rsidRPr="00724F17">
        <w:rPr>
          <w:rFonts w:cstheme="minorHAnsi"/>
        </w:rPr>
        <w:t xml:space="preserve">: </w:t>
      </w:r>
      <w:r w:rsidR="003B29D5">
        <w:rPr>
          <w:rFonts w:cstheme="minorHAnsi"/>
        </w:rPr>
        <w:t xml:space="preserve">Oracle Fusion Manufacturing, Oracle Fusion Supply Chain </w:t>
      </w:r>
      <w:r w:rsidR="009D1961">
        <w:rPr>
          <w:rFonts w:cstheme="minorHAnsi"/>
        </w:rPr>
        <w:t>Management</w:t>
      </w:r>
      <w:r w:rsidR="003B29D5">
        <w:rPr>
          <w:rFonts w:cstheme="minorHAnsi"/>
        </w:rPr>
        <w:t xml:space="preserve">, Fusion Cost management, Fusion Procurement, </w:t>
      </w:r>
      <w:r w:rsidR="009D1961">
        <w:rPr>
          <w:rFonts w:cstheme="minorHAnsi"/>
        </w:rPr>
        <w:t>Oracle Fusion Finance</w:t>
      </w:r>
      <w:r>
        <w:rPr>
          <w:rFonts w:cstheme="minorHAnsi"/>
        </w:rPr>
        <w:t>.</w:t>
      </w:r>
    </w:p>
    <w:p w:rsidRPr="00322BAC" w:rsidR="001E267E" w:rsidP="001E267E" w:rsidRDefault="001E267E" w14:paraId="4AB668FE" w14:textId="73959954">
      <w:pPr>
        <w:pStyle w:val="Heading4"/>
        <w:numPr>
          <w:ilvl w:val="2"/>
          <w:numId w:val="5"/>
        </w:numPr>
      </w:pPr>
      <w:bookmarkStart w:name="_Toc116644655" w:id="12"/>
      <w:r w:rsidRPr="00322BAC">
        <w:t>High-</w:t>
      </w:r>
      <w:r w:rsidR="003B29D5">
        <w:t>Integration Technology</w:t>
      </w:r>
      <w:r w:rsidRPr="00322BAC">
        <w:t xml:space="preserve"> Architecture</w:t>
      </w:r>
      <w:r w:rsidR="003B29D5">
        <w:t xml:space="preserve"> (Azure)</w:t>
      </w:r>
      <w:bookmarkEnd w:id="12"/>
    </w:p>
    <w:p w:rsidR="00140A89" w:rsidRDefault="00140A89" w14:paraId="667B2295" w14:textId="66B4F25B">
      <w:pPr>
        <w:rPr>
          <w:b/>
          <w:bCs/>
        </w:rPr>
      </w:pPr>
    </w:p>
    <w:p w:rsidR="00B80A63" w:rsidRDefault="003B29D5" w14:paraId="46C283AC" w14:textId="0AB5D3CC">
      <w:pPr>
        <w:rPr>
          <w:b/>
          <w:bCs/>
        </w:rPr>
      </w:pPr>
      <w:r>
        <w:rPr>
          <w:noProof/>
        </w:rPr>
        <w:drawing>
          <wp:inline distT="0" distB="0" distL="0" distR="0" wp14:anchorId="7C8AF653" wp14:editId="7E600CFF">
            <wp:extent cx="5943600" cy="3906520"/>
            <wp:effectExtent l="0" t="0" r="0" b="0"/>
            <wp:docPr id="2" name="Picture 2" descr="Enterprise integration with message broker and events - Azure Architecture  Center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prise integration with message broker and events - Azure Architecture  Center | Microsoft Do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06520"/>
                    </a:xfrm>
                    <a:prstGeom prst="rect">
                      <a:avLst/>
                    </a:prstGeom>
                    <a:noFill/>
                    <a:ln>
                      <a:noFill/>
                    </a:ln>
                  </pic:spPr>
                </pic:pic>
              </a:graphicData>
            </a:graphic>
          </wp:inline>
        </w:drawing>
      </w:r>
    </w:p>
    <w:p w:rsidR="00B80A63" w:rsidRDefault="00B80A63" w14:paraId="17A7FB7A" w14:textId="22673BF5">
      <w:pPr>
        <w:rPr>
          <w:b/>
          <w:bCs/>
        </w:rPr>
      </w:pPr>
    </w:p>
    <w:p w:rsidR="00B80A63" w:rsidRDefault="00B80A63" w14:paraId="6508302A" w14:textId="062CBA7D">
      <w:pPr>
        <w:rPr>
          <w:b/>
          <w:bCs/>
        </w:rPr>
      </w:pPr>
    </w:p>
    <w:p w:rsidR="00B80A63" w:rsidRDefault="00392879" w14:paraId="7CFB1138" w14:textId="5F8C007C">
      <w:pPr>
        <w:rPr>
          <w:b/>
          <w:bCs/>
        </w:rPr>
      </w:pPr>
      <w:r>
        <w:rPr>
          <w:noProof/>
        </w:rPr>
        <w:lastRenderedPageBreak/>
        <w:drawing>
          <wp:inline distT="0" distB="0" distL="0" distR="0" wp14:anchorId="18FB7D80" wp14:editId="4BD39447">
            <wp:extent cx="6497303"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8188" cy="3344444"/>
                    </a:xfrm>
                    <a:prstGeom prst="rect">
                      <a:avLst/>
                    </a:prstGeom>
                  </pic:spPr>
                </pic:pic>
              </a:graphicData>
            </a:graphic>
          </wp:inline>
        </w:drawing>
      </w:r>
    </w:p>
    <w:p w:rsidR="00B80A63" w:rsidRDefault="00B80A63" w14:paraId="5BAC8B43" w14:textId="05676AE6">
      <w:pPr>
        <w:rPr>
          <w:b/>
          <w:bCs/>
        </w:rPr>
      </w:pPr>
    </w:p>
    <w:p w:rsidRPr="00322BAC" w:rsidR="00D941D2" w:rsidP="00D941D2" w:rsidRDefault="00D941D2" w14:paraId="55DCBB3F" w14:textId="6A54EFC6">
      <w:pPr>
        <w:pStyle w:val="Heading4"/>
        <w:numPr>
          <w:ilvl w:val="2"/>
          <w:numId w:val="5"/>
        </w:numPr>
      </w:pPr>
      <w:bookmarkStart w:name="_Toc116644656" w:id="13"/>
      <w:r>
        <w:t>Detailed API Design</w:t>
      </w:r>
      <w:r w:rsidR="00DD701F">
        <w:t xml:space="preserve"> – Work Orders</w:t>
      </w:r>
      <w:bookmarkEnd w:id="13"/>
    </w:p>
    <w:p w:rsidR="00D941D2" w:rsidP="00D941D2" w:rsidRDefault="00D941D2" w14:paraId="5D105012" w14:textId="089769E1"/>
    <w:p w:rsidRPr="00423761" w:rsidR="00DD701F" w:rsidP="00DD701F" w:rsidRDefault="0015346B" w14:paraId="33C59144" w14:textId="57F17267">
      <w:pPr>
        <w:pStyle w:val="ListParagraph"/>
        <w:numPr>
          <w:ilvl w:val="0"/>
          <w:numId w:val="7"/>
        </w:numPr>
        <w:rPr>
          <w:b/>
          <w:bCs/>
        </w:rPr>
      </w:pPr>
      <w:hyperlink w:history="1" w:anchor="_Work_Order_Creation">
        <w:r w:rsidRPr="00423761" w:rsidR="00DD701F">
          <w:rPr>
            <w:rStyle w:val="Hyperlink"/>
            <w:rFonts w:asciiTheme="minorHAnsi" w:hAnsiTheme="minorHAnsi" w:cstheme="minorBidi"/>
            <w:b/>
            <w:bCs/>
          </w:rPr>
          <w:t>Create Work Order</w:t>
        </w:r>
      </w:hyperlink>
      <w:r w:rsidRPr="00423761" w:rsidR="00EE1CB7">
        <w:rPr>
          <w:rStyle w:val="Hyperlink"/>
          <w:rFonts w:asciiTheme="minorHAnsi" w:hAnsiTheme="minorHAnsi" w:cstheme="minorBidi"/>
          <w:b/>
          <w:bCs/>
        </w:rPr>
        <w:t xml:space="preserve"> </w:t>
      </w:r>
      <w:r w:rsidRPr="00423761" w:rsidR="00EE1CB7">
        <w:rPr>
          <w:rStyle w:val="Hyperlink"/>
          <w:rFonts w:eastAsia="Wingdings" w:asciiTheme="minorHAnsi" w:hAnsiTheme="minorHAnsi" w:cstheme="minorBidi"/>
          <w:b/>
          <w:bCs/>
        </w:rPr>
        <w:t>à</w:t>
      </w:r>
      <w:r w:rsidRPr="00423761" w:rsidR="00EE1CB7">
        <w:rPr>
          <w:rStyle w:val="Hyperlink"/>
          <w:rFonts w:asciiTheme="minorHAnsi" w:hAnsiTheme="minorHAnsi" w:cstheme="minorBidi"/>
          <w:b/>
          <w:bCs/>
        </w:rPr>
        <w:t xml:space="preserve"> </w:t>
      </w:r>
      <w:r w:rsidRPr="00423761" w:rsidR="00EE1CB7">
        <w:rPr>
          <w:rStyle w:val="Strong"/>
          <w:rFonts w:ascii="Segoe UI" w:hAnsi="Segoe UI" w:cs="Segoe UI"/>
          <w:b w:val="0"/>
          <w:bCs w:val="0"/>
          <w:color w:val="1A1816"/>
          <w:shd w:val="clear" w:color="auto" w:fill="FCFBFA"/>
        </w:rPr>
        <w:t>/fscmRestApi/resources/11.13.18.05/workOrders</w:t>
      </w:r>
    </w:p>
    <w:p w:rsidRPr="00423761" w:rsidR="00DD701F" w:rsidP="00DD701F" w:rsidRDefault="0015346B" w14:paraId="27C9C611" w14:textId="0AFB21B5">
      <w:pPr>
        <w:pStyle w:val="ListParagraph"/>
        <w:numPr>
          <w:ilvl w:val="0"/>
          <w:numId w:val="7"/>
        </w:numPr>
        <w:rPr>
          <w:b/>
          <w:bCs/>
        </w:rPr>
      </w:pPr>
      <w:hyperlink w:history="1" w:anchor="_Work_Order_Updation">
        <w:r w:rsidRPr="00423761" w:rsidR="00DD701F">
          <w:rPr>
            <w:rStyle w:val="Hyperlink"/>
            <w:rFonts w:asciiTheme="minorHAnsi" w:hAnsiTheme="minorHAnsi" w:cstheme="minorBidi"/>
            <w:b/>
            <w:bCs/>
          </w:rPr>
          <w:t>Update Work Order</w:t>
        </w:r>
      </w:hyperlink>
      <w:r w:rsidRPr="00423761" w:rsidR="00EE1CB7">
        <w:rPr>
          <w:rStyle w:val="Hyperlink"/>
          <w:rFonts w:asciiTheme="minorHAnsi" w:hAnsiTheme="minorHAnsi" w:cstheme="minorBidi"/>
          <w:b/>
          <w:bCs/>
        </w:rPr>
        <w:t xml:space="preserve"> </w:t>
      </w:r>
      <w:r w:rsidRPr="00423761" w:rsidR="00EE1CB7">
        <w:rPr>
          <w:rStyle w:val="Hyperlink"/>
          <w:rFonts w:eastAsia="Wingdings" w:asciiTheme="minorHAnsi" w:hAnsiTheme="minorHAnsi" w:cstheme="minorBidi"/>
          <w:b/>
          <w:bCs/>
        </w:rPr>
        <w:t>à</w:t>
      </w:r>
      <w:r w:rsidRPr="00423761" w:rsidR="00EE1CB7">
        <w:rPr>
          <w:rStyle w:val="Hyperlink"/>
          <w:rFonts w:asciiTheme="minorHAnsi" w:hAnsiTheme="minorHAnsi" w:cstheme="minorBidi"/>
          <w:b/>
          <w:bCs/>
        </w:rPr>
        <w:t xml:space="preserve"> </w:t>
      </w:r>
      <w:r w:rsidRPr="00423761" w:rsidR="00EE1CB7">
        <w:rPr>
          <w:rStyle w:val="Strong"/>
          <w:rFonts w:ascii="Segoe UI" w:hAnsi="Segoe UI" w:cs="Segoe UI"/>
          <w:b w:val="0"/>
          <w:bCs w:val="0"/>
          <w:color w:val="1A1816"/>
          <w:shd w:val="clear" w:color="auto" w:fill="FCFBFA"/>
        </w:rPr>
        <w:t>/fscmRestApi/resources/11.13.18.05/workOrders</w:t>
      </w:r>
      <w:r w:rsidRPr="00423761" w:rsidR="00423761">
        <w:rPr>
          <w:rStyle w:val="Strong"/>
          <w:rFonts w:ascii="Segoe UI" w:hAnsi="Segoe UI" w:cs="Segoe UI"/>
          <w:b w:val="0"/>
          <w:bCs w:val="0"/>
          <w:color w:val="1A1816"/>
          <w:shd w:val="clear" w:color="auto" w:fill="FCFBFA"/>
        </w:rPr>
        <w:t>/{WorkOrderId}</w:t>
      </w:r>
    </w:p>
    <w:p w:rsidRPr="00423761" w:rsidR="00DD701F" w:rsidP="00DD701F" w:rsidRDefault="00DD701F" w14:paraId="5E965E8D" w14:textId="7AAEA241">
      <w:pPr>
        <w:pStyle w:val="ListParagraph"/>
        <w:numPr>
          <w:ilvl w:val="0"/>
          <w:numId w:val="7"/>
        </w:numPr>
        <w:rPr>
          <w:b/>
          <w:bCs/>
        </w:rPr>
      </w:pPr>
      <w:r w:rsidRPr="00423761">
        <w:rPr>
          <w:b/>
          <w:bCs/>
        </w:rPr>
        <w:t>Work Order Material Transactions</w:t>
      </w:r>
    </w:p>
    <w:p w:rsidRPr="00423761" w:rsidR="00DD701F" w:rsidP="00DD701F" w:rsidRDefault="00DD701F" w14:paraId="18939E69" w14:textId="1F5FADA8">
      <w:pPr>
        <w:pStyle w:val="ListParagraph"/>
        <w:numPr>
          <w:ilvl w:val="1"/>
          <w:numId w:val="7"/>
        </w:numPr>
        <w:rPr>
          <w:b/>
          <w:bCs/>
        </w:rPr>
      </w:pPr>
      <w:r w:rsidRPr="00423761">
        <w:rPr>
          <w:rStyle w:val="Hyperlink"/>
          <w:rFonts w:asciiTheme="minorHAnsi" w:hAnsiTheme="minorHAnsi" w:cstheme="minorBidi"/>
          <w:b/>
          <w:bCs/>
        </w:rPr>
        <w:t>Create Material Transaction</w:t>
      </w:r>
      <w:r w:rsidRPr="00423761" w:rsidR="00E805D7">
        <w:rPr>
          <w:rStyle w:val="Hyperlink"/>
          <w:rFonts w:asciiTheme="minorHAnsi" w:hAnsiTheme="minorHAnsi" w:cstheme="minorBidi"/>
          <w:b/>
          <w:bCs/>
        </w:rPr>
        <w:t xml:space="preserve"> </w:t>
      </w:r>
      <w:r w:rsidRPr="00423761" w:rsidR="00E805D7">
        <w:rPr>
          <w:rStyle w:val="Hyperlink"/>
          <w:rFonts w:eastAsia="Wingdings" w:asciiTheme="minorHAnsi" w:hAnsiTheme="minorHAnsi" w:cstheme="minorBidi"/>
          <w:b/>
          <w:bCs/>
        </w:rPr>
        <w:t>à</w:t>
      </w:r>
      <w:r w:rsidRPr="00423761" w:rsidR="00E805D7">
        <w:rPr>
          <w:b/>
          <w:bCs/>
        </w:rPr>
        <w:t xml:space="preserve"> </w:t>
      </w:r>
      <w:r w:rsidRPr="00423761" w:rsidR="00E805D7">
        <w:rPr>
          <w:rStyle w:val="Strong"/>
          <w:rFonts w:ascii="Segoe UI" w:hAnsi="Segoe UI" w:cs="Segoe UI"/>
          <w:b w:val="0"/>
          <w:bCs w:val="0"/>
          <w:color w:val="1A1816"/>
          <w:shd w:val="clear" w:color="auto" w:fill="FCFBFA"/>
        </w:rPr>
        <w:t>/fscmRestApi/resources/11.13.18.05/materialTransactions/{materialTransactionsUniqID}/child/MaterialTransactionDetail</w:t>
      </w:r>
    </w:p>
    <w:p w:rsidRPr="00423761" w:rsidR="00EE1CB7" w:rsidP="00EE1CB7" w:rsidRDefault="00DD701F" w14:paraId="0FE40E8E" w14:textId="766C5323">
      <w:pPr>
        <w:pStyle w:val="ListParagraph"/>
        <w:numPr>
          <w:ilvl w:val="1"/>
          <w:numId w:val="7"/>
        </w:numPr>
        <w:rPr>
          <w:rStyle w:val="Strong"/>
          <w:b w:val="0"/>
          <w:bCs w:val="0"/>
        </w:rPr>
      </w:pPr>
      <w:r w:rsidRPr="00423761">
        <w:rPr>
          <w:rStyle w:val="Hyperlink"/>
          <w:rFonts w:asciiTheme="minorHAnsi" w:hAnsiTheme="minorHAnsi" w:cstheme="minorBidi"/>
          <w:b/>
          <w:bCs/>
        </w:rPr>
        <w:t>Create Operation Transaction</w:t>
      </w:r>
      <w:r w:rsidRPr="00423761" w:rsidR="00EE1CB7">
        <w:rPr>
          <w:rStyle w:val="Hyperlink"/>
          <w:rFonts w:asciiTheme="minorHAnsi" w:hAnsiTheme="minorHAnsi" w:cstheme="minorBidi"/>
          <w:b/>
          <w:bCs/>
        </w:rPr>
        <w:t xml:space="preserve"> </w:t>
      </w:r>
      <w:r w:rsidRPr="00423761" w:rsidR="00EE1CB7">
        <w:rPr>
          <w:rStyle w:val="Hyperlink"/>
          <w:rFonts w:eastAsia="Wingdings" w:asciiTheme="minorHAnsi" w:hAnsiTheme="minorHAnsi" w:cstheme="minorBidi"/>
          <w:b/>
          <w:bCs/>
        </w:rPr>
        <w:t>à</w:t>
      </w:r>
      <w:r w:rsidRPr="00423761" w:rsidR="00EE1CB7">
        <w:rPr>
          <w:b/>
          <w:bCs/>
        </w:rPr>
        <w:t xml:space="preserve"> </w:t>
      </w:r>
      <w:r w:rsidRPr="00423761" w:rsidR="00EE1CB7">
        <w:rPr>
          <w:rStyle w:val="Strong"/>
          <w:rFonts w:ascii="Segoe UI" w:hAnsi="Segoe UI" w:cs="Segoe UI"/>
          <w:b w:val="0"/>
          <w:bCs w:val="0"/>
          <w:color w:val="1A1816"/>
          <w:shd w:val="clear" w:color="auto" w:fill="FCFBFA"/>
        </w:rPr>
        <w:t>/fscmRestApi/resources/11.13.18.05/operationTransactions</w:t>
      </w:r>
    </w:p>
    <w:p w:rsidRPr="00423761" w:rsidR="00DD701F" w:rsidP="00DD701F" w:rsidRDefault="00DD701F" w14:paraId="000E217F" w14:textId="00347191">
      <w:pPr>
        <w:pStyle w:val="ListParagraph"/>
        <w:numPr>
          <w:ilvl w:val="1"/>
          <w:numId w:val="7"/>
        </w:numPr>
        <w:rPr>
          <w:b/>
          <w:bCs/>
        </w:rPr>
      </w:pPr>
      <w:r w:rsidRPr="00423761">
        <w:rPr>
          <w:rStyle w:val="Hyperlink"/>
          <w:rFonts w:asciiTheme="minorHAnsi" w:hAnsiTheme="minorHAnsi" w:cstheme="minorBidi"/>
          <w:b/>
          <w:bCs/>
        </w:rPr>
        <w:t>Create Lots</w:t>
      </w:r>
      <w:r w:rsidRPr="00423761" w:rsidR="00E805D7">
        <w:rPr>
          <w:rStyle w:val="Hyperlink"/>
          <w:rFonts w:asciiTheme="minorHAnsi" w:hAnsiTheme="minorHAnsi" w:cstheme="minorBidi"/>
          <w:b/>
          <w:bCs/>
        </w:rPr>
        <w:t xml:space="preserve"> </w:t>
      </w:r>
      <w:r w:rsidRPr="00423761" w:rsidR="00E805D7">
        <w:rPr>
          <w:rStyle w:val="Hyperlink"/>
          <w:rFonts w:eastAsia="Wingdings" w:asciiTheme="minorHAnsi" w:hAnsiTheme="minorHAnsi" w:cstheme="minorBidi"/>
          <w:b/>
          <w:bCs/>
        </w:rPr>
        <w:t>à</w:t>
      </w:r>
      <w:r w:rsidRPr="00423761" w:rsidR="00E805D7">
        <w:rPr>
          <w:b/>
          <w:bCs/>
        </w:rPr>
        <w:t xml:space="preserve"> </w:t>
      </w:r>
      <w:r w:rsidRPr="00423761" w:rsidR="00E805D7">
        <w:rPr>
          <w:rStyle w:val="Strong"/>
          <w:rFonts w:ascii="Segoe UI" w:hAnsi="Segoe UI" w:cs="Segoe UI"/>
          <w:b w:val="0"/>
          <w:bCs w:val="0"/>
          <w:color w:val="1A1816"/>
          <w:shd w:val="clear" w:color="auto" w:fill="FCFBFA"/>
        </w:rPr>
        <w:t>/fscmRestApi/resources/11.13.18.05/materialTransactions/{materialTransactionsUniqID}/child/MaterialTransactionDetail/{MaterialTransactionDetailUniqID}/child/TransactionLot</w:t>
      </w:r>
    </w:p>
    <w:p w:rsidRPr="00423761" w:rsidR="00DD701F" w:rsidP="00DD701F" w:rsidRDefault="00DD701F" w14:paraId="4CAF7812" w14:textId="7AD7E907">
      <w:pPr>
        <w:pStyle w:val="ListParagraph"/>
        <w:numPr>
          <w:ilvl w:val="1"/>
          <w:numId w:val="7"/>
        </w:numPr>
        <w:rPr>
          <w:b/>
          <w:bCs/>
        </w:rPr>
      </w:pPr>
      <w:r w:rsidRPr="00423761">
        <w:rPr>
          <w:rStyle w:val="Hyperlink"/>
          <w:rFonts w:asciiTheme="minorHAnsi" w:hAnsiTheme="minorHAnsi" w:cstheme="minorBidi"/>
          <w:b/>
          <w:bCs/>
        </w:rPr>
        <w:t>Create Serials</w:t>
      </w:r>
      <w:r w:rsidRPr="00423761" w:rsidR="00E805D7">
        <w:rPr>
          <w:rStyle w:val="Hyperlink"/>
          <w:rFonts w:asciiTheme="minorHAnsi" w:hAnsiTheme="minorHAnsi" w:cstheme="minorBidi"/>
          <w:b/>
          <w:bCs/>
        </w:rPr>
        <w:t xml:space="preserve"> </w:t>
      </w:r>
      <w:r w:rsidRPr="00423761" w:rsidR="00E805D7">
        <w:rPr>
          <w:rStyle w:val="Hyperlink"/>
          <w:rFonts w:eastAsia="Wingdings" w:asciiTheme="minorHAnsi" w:hAnsiTheme="minorHAnsi" w:cstheme="minorBidi"/>
          <w:b/>
          <w:bCs/>
        </w:rPr>
        <w:t>à</w:t>
      </w:r>
      <w:r w:rsidRPr="00423761" w:rsidR="00E805D7">
        <w:rPr>
          <w:b/>
          <w:bCs/>
        </w:rPr>
        <w:t xml:space="preserve"> </w:t>
      </w:r>
      <w:r w:rsidRPr="00423761" w:rsidR="00E805D7">
        <w:rPr>
          <w:rStyle w:val="Strong"/>
          <w:rFonts w:ascii="Segoe UI" w:hAnsi="Segoe UI" w:cs="Segoe UI"/>
          <w:b w:val="0"/>
          <w:bCs w:val="0"/>
          <w:color w:val="1A1816"/>
          <w:shd w:val="clear" w:color="auto" w:fill="FCFBFA"/>
        </w:rPr>
        <w:t>/fscmRestApi/resources/11.13.18.05/materialTransactions/{materialTransactionsUniqID}/child/MaterialTransactionDetail/{MaterialTransactionDetailUniqID}/child/TransactionSerial</w:t>
      </w:r>
    </w:p>
    <w:p w:rsidRPr="00423761" w:rsidR="00DD701F" w:rsidP="00DD701F" w:rsidRDefault="00DD701F" w14:paraId="0868B9DF" w14:textId="0AD12DC0">
      <w:pPr>
        <w:pStyle w:val="ListParagraph"/>
        <w:numPr>
          <w:ilvl w:val="1"/>
          <w:numId w:val="7"/>
        </w:numPr>
        <w:rPr>
          <w:b/>
          <w:bCs/>
        </w:rPr>
      </w:pPr>
      <w:r w:rsidRPr="00423761">
        <w:rPr>
          <w:rStyle w:val="Hyperlink"/>
          <w:rFonts w:asciiTheme="minorHAnsi" w:hAnsiTheme="minorHAnsi" w:cstheme="minorBidi"/>
          <w:b/>
          <w:bCs/>
        </w:rPr>
        <w:t>Component Transactions</w:t>
      </w:r>
      <w:r w:rsidRPr="00423761" w:rsidR="00E805D7">
        <w:rPr>
          <w:rStyle w:val="Hyperlink"/>
          <w:rFonts w:asciiTheme="minorHAnsi" w:hAnsiTheme="minorHAnsi" w:cstheme="minorBidi"/>
          <w:b/>
          <w:bCs/>
        </w:rPr>
        <w:t xml:space="preserve"> </w:t>
      </w:r>
      <w:r w:rsidRPr="00423761" w:rsidR="00E805D7">
        <w:rPr>
          <w:rStyle w:val="Hyperlink"/>
          <w:rFonts w:eastAsia="Wingdings" w:asciiTheme="minorHAnsi" w:hAnsiTheme="minorHAnsi" w:cstheme="minorBidi"/>
          <w:b/>
          <w:bCs/>
        </w:rPr>
        <w:t>à</w:t>
      </w:r>
      <w:r w:rsidRPr="00423761" w:rsidR="00E805D7">
        <w:rPr>
          <w:b/>
          <w:bCs/>
        </w:rPr>
        <w:t xml:space="preserve"> </w:t>
      </w:r>
      <w:r w:rsidRPr="00423761" w:rsidR="00E805D7">
        <w:rPr>
          <w:rStyle w:val="Strong"/>
          <w:rFonts w:ascii="Segoe UI" w:hAnsi="Segoe UI" w:cs="Segoe UI"/>
          <w:b w:val="0"/>
          <w:bCs w:val="0"/>
          <w:color w:val="1A1816"/>
          <w:shd w:val="clear" w:color="auto" w:fill="FCFBFA"/>
        </w:rPr>
        <w:t>/fscmRestApi/resources/11.13.18.05/materialTransactions/{materialTransactionsU</w:t>
      </w:r>
      <w:r w:rsidRPr="00423761" w:rsidR="00E805D7">
        <w:rPr>
          <w:rStyle w:val="Strong"/>
          <w:rFonts w:ascii="Segoe UI" w:hAnsi="Segoe UI" w:cs="Segoe UI"/>
          <w:b w:val="0"/>
          <w:bCs w:val="0"/>
          <w:color w:val="1A1816"/>
          <w:shd w:val="clear" w:color="auto" w:fill="FCFBFA"/>
        </w:rPr>
        <w:lastRenderedPageBreak/>
        <w:t>niqID}/child/MaterialTransactionDetail/{MaterialTransactionDetailUniqID}/child/ComponentTransactionDetail</w:t>
      </w:r>
    </w:p>
    <w:p w:rsidRPr="00423761" w:rsidR="00423761" w:rsidP="00423761" w:rsidRDefault="0015346B" w14:paraId="49AB801E" w14:textId="5B2831F0">
      <w:pPr>
        <w:pStyle w:val="ListParagraph"/>
        <w:numPr>
          <w:ilvl w:val="0"/>
          <w:numId w:val="7"/>
        </w:numPr>
        <w:rPr>
          <w:rStyle w:val="Strong"/>
          <w:b w:val="0"/>
          <w:bCs w:val="0"/>
        </w:rPr>
      </w:pPr>
      <w:hyperlink w:history="1" w:anchor="_Work_Order_Creation">
        <w:r w:rsidRPr="00423761" w:rsidR="00423761">
          <w:rPr>
            <w:rStyle w:val="Hyperlink"/>
            <w:rFonts w:asciiTheme="minorHAnsi" w:hAnsiTheme="minorHAnsi" w:cstheme="minorBidi"/>
            <w:b/>
            <w:bCs/>
          </w:rPr>
          <w:t>Repair Work Order</w:t>
        </w:r>
      </w:hyperlink>
      <w:r w:rsidRPr="00423761" w:rsidR="00423761">
        <w:rPr>
          <w:rStyle w:val="Hyperlink"/>
          <w:rFonts w:asciiTheme="minorHAnsi" w:hAnsiTheme="minorHAnsi" w:cstheme="minorBidi"/>
          <w:b/>
          <w:bCs/>
        </w:rPr>
        <w:t xml:space="preserve"> Creation </w:t>
      </w:r>
      <w:r w:rsidRPr="00423761" w:rsidR="00423761">
        <w:rPr>
          <w:rStyle w:val="Hyperlink"/>
          <w:rFonts w:eastAsia="Wingdings" w:asciiTheme="minorHAnsi" w:hAnsiTheme="minorHAnsi" w:cstheme="minorBidi"/>
          <w:b/>
          <w:bCs/>
        </w:rPr>
        <w:t>à</w:t>
      </w:r>
      <w:r w:rsidRPr="00423761" w:rsidR="00423761">
        <w:rPr>
          <w:rStyle w:val="Hyperlink"/>
          <w:rFonts w:asciiTheme="minorHAnsi" w:hAnsiTheme="minorHAnsi" w:cstheme="minorBidi"/>
          <w:b/>
          <w:bCs/>
        </w:rPr>
        <w:t xml:space="preserve"> </w:t>
      </w:r>
      <w:r w:rsidRPr="00423761" w:rsidR="00423761">
        <w:rPr>
          <w:rStyle w:val="Strong"/>
          <w:rFonts w:ascii="Segoe UI" w:hAnsi="Segoe UI" w:cs="Segoe UI"/>
          <w:b w:val="0"/>
          <w:bCs w:val="0"/>
          <w:color w:val="1A1816"/>
          <w:shd w:val="clear" w:color="auto" w:fill="FCFBFA"/>
        </w:rPr>
        <w:t>/fscmRestApi/resources/11.13.18.05/workOrders</w:t>
      </w:r>
    </w:p>
    <w:p w:rsidRPr="00423761" w:rsidR="00423761" w:rsidP="00423761" w:rsidRDefault="0015346B" w14:paraId="0C70B758" w14:textId="523C16E0">
      <w:pPr>
        <w:pStyle w:val="ListParagraph"/>
        <w:numPr>
          <w:ilvl w:val="0"/>
          <w:numId w:val="7"/>
        </w:numPr>
        <w:rPr>
          <w:b/>
          <w:bCs/>
        </w:rPr>
      </w:pPr>
      <w:hyperlink w:history="1" w:anchor="_Work_Order_Creation">
        <w:r w:rsidRPr="00423761" w:rsidR="00423761">
          <w:rPr>
            <w:rStyle w:val="Hyperlink"/>
            <w:rFonts w:asciiTheme="minorHAnsi" w:hAnsiTheme="minorHAnsi" w:cstheme="minorBidi"/>
            <w:b/>
            <w:bCs/>
          </w:rPr>
          <w:t>Repair Work Order</w:t>
        </w:r>
      </w:hyperlink>
      <w:r w:rsidRPr="00423761" w:rsidR="00423761">
        <w:rPr>
          <w:rStyle w:val="Hyperlink"/>
          <w:rFonts w:asciiTheme="minorHAnsi" w:hAnsiTheme="minorHAnsi" w:cstheme="minorBidi"/>
          <w:b/>
          <w:bCs/>
        </w:rPr>
        <w:t xml:space="preserve"> Update </w:t>
      </w:r>
      <w:r w:rsidRPr="00423761" w:rsidR="00423761">
        <w:rPr>
          <w:rStyle w:val="Hyperlink"/>
          <w:rFonts w:eastAsia="Wingdings" w:asciiTheme="minorHAnsi" w:hAnsiTheme="minorHAnsi" w:cstheme="minorBidi"/>
          <w:b/>
          <w:bCs/>
        </w:rPr>
        <w:t>à</w:t>
      </w:r>
      <w:r w:rsidRPr="00423761" w:rsidR="00423761">
        <w:rPr>
          <w:rStyle w:val="Hyperlink"/>
          <w:rFonts w:asciiTheme="minorHAnsi" w:hAnsiTheme="minorHAnsi" w:cstheme="minorBidi"/>
          <w:b/>
          <w:bCs/>
        </w:rPr>
        <w:t xml:space="preserve"> </w:t>
      </w:r>
      <w:r w:rsidRPr="00423761" w:rsidR="00423761">
        <w:rPr>
          <w:rStyle w:val="Strong"/>
          <w:rFonts w:ascii="Segoe UI" w:hAnsi="Segoe UI" w:cs="Segoe UI"/>
          <w:b w:val="0"/>
          <w:bCs w:val="0"/>
          <w:color w:val="1A1816"/>
          <w:shd w:val="clear" w:color="auto" w:fill="FCFBFA"/>
        </w:rPr>
        <w:t>/fscmRestApi/resources/11.13.18.05/workOrders/{WorkOrderId}</w:t>
      </w:r>
    </w:p>
    <w:p w:rsidRPr="00423761" w:rsidR="00423761" w:rsidP="00423761" w:rsidRDefault="00423761" w14:paraId="3010B807" w14:textId="77777777">
      <w:pPr>
        <w:pStyle w:val="ListParagraph"/>
        <w:rPr>
          <w:b/>
          <w:bCs/>
        </w:rPr>
      </w:pPr>
    </w:p>
    <w:p w:rsidR="00DD701F" w:rsidP="000C3F67" w:rsidRDefault="0089796A" w14:paraId="5C03606F" w14:textId="12D3ACFE">
      <w:pPr>
        <w:pStyle w:val="Normal"/>
        <w:rPr>
          <w:rFonts w:ascii="Calibri" w:hAnsi="Calibri" w:eastAsia="Calibri" w:cs="Calibri"/>
          <w:noProof w:val="0"/>
          <w:sz w:val="22"/>
          <w:szCs w:val="22"/>
          <w:lang w:val="en-US"/>
        </w:rPr>
      </w:pPr>
      <w:hyperlink r:id="Ra849bd1685964a82">
        <w:r w:rsidRPr="000C3F67" w:rsidR="6FED1227">
          <w:rPr>
            <w:rStyle w:val="Hyperlink"/>
            <w:noProof w:val="0"/>
            <w:lang w:val="en-US"/>
          </w:rPr>
          <w:t>WO Creation Field Mapping.xlsx (sharepoint.com)</w:t>
        </w:r>
      </w:hyperlink>
    </w:p>
    <w:p w:rsidRPr="00322BAC" w:rsidR="003B29D5" w:rsidP="003B29D5" w:rsidRDefault="003B29D5" w14:paraId="48D3A2F8" w14:textId="1144424D">
      <w:pPr>
        <w:pStyle w:val="Heading5"/>
      </w:pPr>
      <w:bookmarkStart w:name="_Work_Order_Creation" w:id="14"/>
      <w:bookmarkEnd w:id="14"/>
      <w:r>
        <w:t>Work Order Creation Parameters</w:t>
      </w:r>
    </w:p>
    <w:p w:rsidR="00D941D2" w:rsidP="00D941D2" w:rsidRDefault="00D941D2" w14:paraId="5C7E4D01" w14:textId="666FA6FA">
      <w:r>
        <w:t xml:space="preserve">This REST API integration supports json media. </w:t>
      </w:r>
    </w:p>
    <w:p w:rsidR="00D941D2" w:rsidP="00D941D2" w:rsidRDefault="00D941D2" w14:paraId="6465A241" w14:textId="47885B06">
      <w:r>
        <w:t xml:space="preserve">Following KYMETA REST API can be used. </w:t>
      </w:r>
    </w:p>
    <w:p w:rsidR="00D941D2" w:rsidP="00D941D2" w:rsidRDefault="0015346B" w14:paraId="745CFBD2" w14:textId="77777777">
      <w:pPr>
        <w:rPr>
          <w:b/>
          <w:bCs/>
        </w:rPr>
      </w:pPr>
      <w:hyperlink w:history="1" r:id="rId12">
        <w:r w:rsidRPr="00387E89" w:rsidR="00D941D2">
          <w:rPr>
            <w:rStyle w:val="Hyperlink"/>
            <w:rFonts w:asciiTheme="minorHAnsi" w:hAnsiTheme="minorHAnsi" w:cstheme="minorBidi"/>
            <w:b/>
            <w:bCs/>
          </w:rPr>
          <w:t>https://ebxw-dev1.fa.us2.oraclecloud.com/fscmRestApi/resources/11.13.18.05/workOrders</w:t>
        </w:r>
      </w:hyperlink>
    </w:p>
    <w:p w:rsidR="00D941D2" w:rsidRDefault="00D941D2" w14:paraId="105CE35B" w14:textId="42279CB6">
      <w:r>
        <w:t xml:space="preserve">Some of the Input Parameters need to be finalized. </w:t>
      </w:r>
    </w:p>
    <w:tbl>
      <w:tblPr>
        <w:tblW w:w="10485" w:type="dxa"/>
        <w:tblLook w:val="04A0" w:firstRow="1" w:lastRow="0" w:firstColumn="1" w:lastColumn="0" w:noHBand="0" w:noVBand="1"/>
      </w:tblPr>
      <w:tblGrid>
        <w:gridCol w:w="960"/>
        <w:gridCol w:w="3640"/>
        <w:gridCol w:w="1425"/>
        <w:gridCol w:w="1020"/>
        <w:gridCol w:w="1640"/>
        <w:gridCol w:w="1800"/>
      </w:tblGrid>
      <w:tr w:rsidRPr="00D941D2" w:rsidR="00D941D2" w:rsidTr="00D941D2" w14:paraId="29ADC691" w14:textId="77777777">
        <w:trPr>
          <w:trHeight w:val="290"/>
        </w:trPr>
        <w:tc>
          <w:tcPr>
            <w:tcW w:w="960" w:type="dxa"/>
            <w:tcBorders>
              <w:top w:val="single" w:color="auto" w:sz="4" w:space="0"/>
              <w:left w:val="single" w:color="auto" w:sz="4" w:space="0"/>
              <w:bottom w:val="single" w:color="auto" w:sz="4" w:space="0"/>
              <w:right w:val="single" w:color="auto" w:sz="4" w:space="0"/>
            </w:tcBorders>
            <w:shd w:val="clear" w:color="000000" w:fill="002060"/>
            <w:noWrap/>
            <w:vAlign w:val="bottom"/>
            <w:hideMark/>
          </w:tcPr>
          <w:p w:rsidRPr="00D941D2" w:rsidR="00D941D2" w:rsidP="00D941D2" w:rsidRDefault="00D941D2" w14:paraId="6915B42D" w14:textId="77777777">
            <w:pPr>
              <w:spacing w:after="0" w:line="240" w:lineRule="auto"/>
              <w:jc w:val="center"/>
              <w:rPr>
                <w:rFonts w:ascii="Calibri" w:hAnsi="Calibri" w:eastAsia="Times New Roman" w:cs="Calibri"/>
                <w:b/>
                <w:bCs/>
                <w:color w:val="FFFFFF"/>
              </w:rPr>
            </w:pPr>
            <w:r w:rsidRPr="00D941D2">
              <w:rPr>
                <w:rFonts w:ascii="Calibri" w:hAnsi="Calibri" w:eastAsia="Times New Roman" w:cs="Calibri"/>
                <w:b/>
                <w:bCs/>
                <w:color w:val="FFFFFF"/>
              </w:rPr>
              <w:t>Row#</w:t>
            </w:r>
          </w:p>
        </w:tc>
        <w:tc>
          <w:tcPr>
            <w:tcW w:w="3640" w:type="dxa"/>
            <w:tcBorders>
              <w:top w:val="single" w:color="auto" w:sz="4" w:space="0"/>
              <w:left w:val="nil"/>
              <w:bottom w:val="single" w:color="auto" w:sz="4" w:space="0"/>
              <w:right w:val="single" w:color="auto" w:sz="4" w:space="0"/>
            </w:tcBorders>
            <w:shd w:val="clear" w:color="000000" w:fill="002060"/>
            <w:noWrap/>
            <w:vAlign w:val="bottom"/>
            <w:hideMark/>
          </w:tcPr>
          <w:p w:rsidRPr="00D941D2" w:rsidR="00D941D2" w:rsidP="00D941D2" w:rsidRDefault="00D941D2" w14:paraId="00AE16DE" w14:textId="77777777">
            <w:pPr>
              <w:spacing w:after="0" w:line="240" w:lineRule="auto"/>
              <w:rPr>
                <w:rFonts w:ascii="Calibri" w:hAnsi="Calibri" w:eastAsia="Times New Roman" w:cs="Calibri"/>
                <w:b/>
                <w:bCs/>
                <w:color w:val="FFFFFF"/>
              </w:rPr>
            </w:pPr>
            <w:r w:rsidRPr="00D941D2">
              <w:rPr>
                <w:rFonts w:ascii="Calibri" w:hAnsi="Calibri" w:eastAsia="Times New Roman" w:cs="Calibri"/>
                <w:b/>
                <w:bCs/>
                <w:color w:val="FFFFFF"/>
              </w:rPr>
              <w:t>Parameter</w:t>
            </w:r>
          </w:p>
        </w:tc>
        <w:tc>
          <w:tcPr>
            <w:tcW w:w="1425" w:type="dxa"/>
            <w:tcBorders>
              <w:top w:val="single" w:color="auto" w:sz="4" w:space="0"/>
              <w:left w:val="nil"/>
              <w:bottom w:val="single" w:color="auto" w:sz="4" w:space="0"/>
              <w:right w:val="single" w:color="auto" w:sz="4" w:space="0"/>
            </w:tcBorders>
            <w:shd w:val="clear" w:color="000000" w:fill="002060"/>
            <w:noWrap/>
            <w:vAlign w:val="bottom"/>
            <w:hideMark/>
          </w:tcPr>
          <w:p w:rsidRPr="00D941D2" w:rsidR="00D941D2" w:rsidP="00D941D2" w:rsidRDefault="00D941D2" w14:paraId="31AFE112" w14:textId="77777777">
            <w:pPr>
              <w:spacing w:after="0" w:line="240" w:lineRule="auto"/>
              <w:rPr>
                <w:rFonts w:ascii="Calibri" w:hAnsi="Calibri" w:eastAsia="Times New Roman" w:cs="Calibri"/>
                <w:b/>
                <w:bCs/>
                <w:color w:val="FFFFFF"/>
              </w:rPr>
            </w:pPr>
            <w:r w:rsidRPr="00D941D2">
              <w:rPr>
                <w:rFonts w:ascii="Calibri" w:hAnsi="Calibri" w:eastAsia="Times New Roman" w:cs="Calibri"/>
                <w:b/>
                <w:bCs/>
                <w:color w:val="FFFFFF"/>
              </w:rPr>
              <w:t>Optional / Mandatory</w:t>
            </w:r>
          </w:p>
        </w:tc>
        <w:tc>
          <w:tcPr>
            <w:tcW w:w="1020" w:type="dxa"/>
            <w:tcBorders>
              <w:top w:val="single" w:color="auto" w:sz="4" w:space="0"/>
              <w:left w:val="nil"/>
              <w:bottom w:val="single" w:color="auto" w:sz="4" w:space="0"/>
              <w:right w:val="single" w:color="auto" w:sz="4" w:space="0"/>
            </w:tcBorders>
            <w:shd w:val="clear" w:color="000000" w:fill="002060"/>
            <w:noWrap/>
            <w:vAlign w:val="bottom"/>
            <w:hideMark/>
          </w:tcPr>
          <w:p w:rsidRPr="00D941D2" w:rsidR="00D941D2" w:rsidP="00D941D2" w:rsidRDefault="00D941D2" w14:paraId="435A3FA4" w14:textId="77777777">
            <w:pPr>
              <w:spacing w:after="0" w:line="240" w:lineRule="auto"/>
              <w:rPr>
                <w:rFonts w:ascii="Calibri" w:hAnsi="Calibri" w:eastAsia="Times New Roman" w:cs="Calibri"/>
                <w:b/>
                <w:bCs/>
                <w:color w:val="FFFFFF"/>
              </w:rPr>
            </w:pPr>
            <w:r w:rsidRPr="00D941D2">
              <w:rPr>
                <w:rFonts w:ascii="Calibri" w:hAnsi="Calibri" w:eastAsia="Times New Roman" w:cs="Calibri"/>
                <w:b/>
                <w:bCs/>
                <w:color w:val="FFFFFF"/>
              </w:rPr>
              <w:t>Data Type</w:t>
            </w:r>
          </w:p>
        </w:tc>
        <w:tc>
          <w:tcPr>
            <w:tcW w:w="1640" w:type="dxa"/>
            <w:tcBorders>
              <w:top w:val="single" w:color="auto" w:sz="4" w:space="0"/>
              <w:left w:val="nil"/>
              <w:bottom w:val="single" w:color="auto" w:sz="4" w:space="0"/>
              <w:right w:val="single" w:color="auto" w:sz="4" w:space="0"/>
            </w:tcBorders>
            <w:shd w:val="clear" w:color="000000" w:fill="002060"/>
            <w:noWrap/>
            <w:vAlign w:val="bottom"/>
            <w:hideMark/>
          </w:tcPr>
          <w:p w:rsidRPr="00D941D2" w:rsidR="00D941D2" w:rsidP="00D941D2" w:rsidRDefault="00D941D2" w14:paraId="78483C39" w14:textId="77777777">
            <w:pPr>
              <w:spacing w:after="0" w:line="240" w:lineRule="auto"/>
              <w:rPr>
                <w:rFonts w:ascii="Calibri" w:hAnsi="Calibri" w:eastAsia="Times New Roman" w:cs="Calibri"/>
                <w:b/>
                <w:bCs/>
                <w:color w:val="FFFFFF"/>
              </w:rPr>
            </w:pPr>
            <w:r w:rsidRPr="00D941D2">
              <w:rPr>
                <w:rFonts w:ascii="Calibri" w:hAnsi="Calibri" w:eastAsia="Times New Roman" w:cs="Calibri"/>
                <w:b/>
                <w:bCs/>
                <w:color w:val="FFFFFF"/>
              </w:rPr>
              <w:t>Data Type Detail</w:t>
            </w:r>
          </w:p>
        </w:tc>
        <w:tc>
          <w:tcPr>
            <w:tcW w:w="1800" w:type="dxa"/>
            <w:tcBorders>
              <w:top w:val="single" w:color="auto" w:sz="4" w:space="0"/>
              <w:left w:val="nil"/>
              <w:bottom w:val="single" w:color="auto" w:sz="4" w:space="0"/>
              <w:right w:val="single" w:color="auto" w:sz="4" w:space="0"/>
            </w:tcBorders>
            <w:shd w:val="clear" w:color="000000" w:fill="002060"/>
            <w:noWrap/>
            <w:vAlign w:val="bottom"/>
            <w:hideMark/>
          </w:tcPr>
          <w:p w:rsidRPr="00D941D2" w:rsidR="00D941D2" w:rsidP="00D941D2" w:rsidRDefault="009B0D0E" w14:paraId="063B3D5D" w14:textId="20F7AF8A">
            <w:pPr>
              <w:spacing w:after="0" w:line="240" w:lineRule="auto"/>
              <w:rPr>
                <w:rFonts w:ascii="Calibri" w:hAnsi="Calibri" w:eastAsia="Times New Roman" w:cs="Calibri"/>
                <w:b/>
                <w:bCs/>
                <w:color w:val="FFFFFF"/>
              </w:rPr>
            </w:pPr>
            <w:r>
              <w:rPr>
                <w:rFonts w:ascii="Calibri" w:hAnsi="Calibri" w:eastAsia="Times New Roman" w:cs="Calibri"/>
                <w:b/>
                <w:bCs/>
                <w:color w:val="FFFFFF"/>
              </w:rPr>
              <w:t>MES</w:t>
            </w:r>
            <w:r w:rsidRPr="00D941D2" w:rsidR="00D941D2">
              <w:rPr>
                <w:rFonts w:ascii="Calibri" w:hAnsi="Calibri" w:eastAsia="Times New Roman" w:cs="Calibri"/>
                <w:b/>
                <w:bCs/>
                <w:color w:val="FFFFFF"/>
              </w:rPr>
              <w:t xml:space="preserve"> Field</w:t>
            </w:r>
          </w:p>
        </w:tc>
      </w:tr>
      <w:tr w:rsidRPr="00D941D2" w:rsidR="00D941D2" w:rsidTr="00D941D2" w14:paraId="6959AFC9"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AA781D8"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72CF4CA"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ActualCompletionDate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692E77" w14:paraId="72B7C17F" w14:textId="52F27C77">
            <w:pPr>
              <w:spacing w:after="0" w:line="240" w:lineRule="auto"/>
              <w:rPr>
                <w:rFonts w:ascii="Calibri" w:hAnsi="Calibri" w:eastAsia="Times New Roman" w:cs="Calibri"/>
                <w:b/>
                <w:bCs/>
                <w:color w:val="000000"/>
              </w:rPr>
            </w:pPr>
            <w:r w:rsidRPr="00AC2236">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E87165B" w14:textId="77777777">
            <w:pPr>
              <w:spacing w:after="0" w:line="240" w:lineRule="auto"/>
              <w:rPr>
                <w:rFonts w:ascii="Calibri" w:hAnsi="Calibri" w:eastAsia="Times New Roman" w:cs="Calibri"/>
                <w:b/>
                <w:bCs/>
                <w:color w:val="000000"/>
              </w:rPr>
            </w:pPr>
            <w:r w:rsidRPr="00D941D2">
              <w:rPr>
                <w:rFonts w:ascii="Calibri" w:hAnsi="Calibri" w:eastAsia="Times New Roman" w:cs="Calibri"/>
                <w:color w:val="000000"/>
              </w:rPr>
              <w:t xml:space="preserve"> </w:t>
            </w:r>
            <w:r w:rsidRPr="00D941D2">
              <w:rPr>
                <w:rFonts w:ascii="Calibri" w:hAnsi="Calibri" w:eastAsia="Times New Roman" w:cs="Calibri"/>
                <w:b/>
                <w:bCs/>
                <w:color w:val="000000"/>
              </w:rPr>
              <w:t>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F71663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C6B3EE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C1D8DEC"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0B999F2"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B53B04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ActualStartDate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49E8C0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16FBD0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6B32AA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279221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9D1626D"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4DA47BC"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4FEEF8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BackToBackFlag</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33908E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E1687F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boolean</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16ADB9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B77B11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BA565B7"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10B9A360"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CBD610F"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CanceledDate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841455B"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B0E83C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6E273A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87CED3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843E367"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33C1EBB"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473D28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CanceledReason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A5FB89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53A54B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9D20AF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9FA741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984D7E7"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F77D2D6"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2E055A7"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ClosedDate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692E77" w14:paraId="4342AF73" w14:textId="04E3F721">
            <w:pPr>
              <w:spacing w:after="0" w:line="240" w:lineRule="auto"/>
              <w:rPr>
                <w:rFonts w:ascii="Calibri" w:hAnsi="Calibri" w:eastAsia="Times New Roman" w:cs="Calibri"/>
                <w:b/>
                <w:bCs/>
                <w:color w:val="000000"/>
              </w:rPr>
            </w:pPr>
            <w:r w:rsidRPr="00AC2236">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051A910"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7CFC64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8F7124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C3383AD"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85B95E8"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C92A8B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CmPOHeaderId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15F609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309D1E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AC6829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C8C44A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BC3C2D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F4F7418"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8</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625741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CmPOLineId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E3791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2AA109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14B86D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981987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43A2241"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01653E6"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9</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39D756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CmPOLineLocId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AAD918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FB5198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1A1F57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D52956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6AD1FB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540D3EE"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10</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30F33C4"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CompletedQuantity</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941CC08"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C3D22FA"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number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073A30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F41B44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F5C88C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AA6A438"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11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5F6D208"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CompletionLocator</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692E77" w14:paraId="28E46702" w14:textId="512C639B">
            <w:pPr>
              <w:spacing w:after="0" w:line="240" w:lineRule="auto"/>
              <w:rPr>
                <w:rFonts w:ascii="Calibri" w:hAnsi="Calibri" w:eastAsia="Times New Roman" w:cs="Calibri"/>
                <w:b/>
                <w:bCs/>
                <w:color w:val="000000"/>
              </w:rPr>
            </w:pPr>
            <w:r w:rsidRPr="00AC2236">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D5072FE"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2586E1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585215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32D74BB"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BF81E66"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12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8B2FC4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CompletionLocatorId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586209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59D1C0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749AE0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0A55EA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BD6C9A1"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1E3DCAA"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13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D95181D"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CompletionSubinventoryCode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692E77" w14:paraId="7BCADD67" w14:textId="49B9F177">
            <w:pPr>
              <w:spacing w:after="0" w:line="240" w:lineRule="auto"/>
              <w:rPr>
                <w:rFonts w:ascii="Calibri" w:hAnsi="Calibri" w:eastAsia="Times New Roman" w:cs="Calibri"/>
                <w:b/>
                <w:bCs/>
                <w:color w:val="000000"/>
              </w:rPr>
            </w:pPr>
            <w:r w:rsidRPr="00AC2236">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09CBEEA"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854F2A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DED836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846F21E"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A01FCB4"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14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9486FB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ContractMfgFlag</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AF28FA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67DE12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boolean</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6331C5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1D3E00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2CA24F1"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4C346DC"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15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282373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CreatedBy</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88D3C4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D4D6C7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E461B4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291E9F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315F21A"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FF7F478"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16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66A4B9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CreationDate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6E2382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F90B2F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D2D96A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8FA3D7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514615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BF5956E"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17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772697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DelayStatus</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B44BF2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7668C4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420F19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EE0E74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468BD50"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9E6E6FA"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18</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A37CA4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Description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957EE3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D5BA27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F74257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5CF151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69D6EA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21339B7A"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19</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3E062F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ExplosionFlag</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242BC0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5337DB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36B431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4F92F6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277B93A"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0AA880E"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20</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932724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FirmPlannedFlag</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F57DF6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922F7D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D8AE97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52C605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2144EAA"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609A995"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21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BBB85D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InterfaceSourceCode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40B136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7F41F2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B5CC32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0B6DBA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3ACC45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01A7273"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22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1A58EE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InventoryItemId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76960A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0ADF45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C84337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6B7C92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77B0AE3"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25F54261"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23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D0057FB"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ItemNumber</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627681" w14:paraId="213C22BC" w14:textId="5AD9CFEE">
            <w:pPr>
              <w:spacing w:after="0" w:line="240" w:lineRule="auto"/>
              <w:rPr>
                <w:rFonts w:ascii="Calibri" w:hAnsi="Calibri" w:eastAsia="Times New Roman" w:cs="Calibri"/>
                <w:b/>
                <w:bCs/>
                <w:color w:val="000000"/>
              </w:rPr>
            </w:pPr>
            <w:r w:rsidRPr="00AC2236">
              <w:rPr>
                <w:rFonts w:ascii="Calibri" w:hAnsi="Calibri" w:eastAsia="Times New Roman" w:cs="Calibri"/>
                <w:b/>
                <w:bCs/>
                <w:color w:val="000000"/>
              </w:rPr>
              <w:t>Mandatory</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B0D4504"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71D5F3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CDA22E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8B6966D"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165D54D9"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lastRenderedPageBreak/>
              <w:t>24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8CCD0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ItemRevision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5A1F78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1A1F78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DA17E5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7796F7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734B2CB"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1FB5BE26"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25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A4C768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ItemStructureName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26BA76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702FC0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88A926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72024E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6ADB23D"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BBBFFC5"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26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650034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LastUpdateDate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69B9FE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B522F3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AEA4A1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928360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6856C33"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09BA620"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27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E40FCE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LastUpdatedBy</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E331D9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A03AE8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A4B6E7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AD9F47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06301A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794C5FB"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28</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17C05C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links</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DF663B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05CDED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5DEB92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C7144A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0B80E9A"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21430E61"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29</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48B676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NettableSupplyQuantityOverride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30A647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0BCC36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number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4A0492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422A8F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F926C34"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014F6BF"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30</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F4ADE3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OrchestrationCode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63AF1B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E57D35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A52C27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3FB024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2EFCD7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1F4DD2A5"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31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796CFE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OrderLessFlag</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FB34B4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C5AD12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boolean</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315DAF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87F33B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917ACFB"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24AA5434"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32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56D200A"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OrganizationCode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672EE9C"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2389B61"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0ADC7B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5D4359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ACC5700"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C53EC17"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33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A951AD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OrganizationId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533F7A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5AFE4E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7ED771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BFD986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D112D31"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C325B96"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34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2F0795C"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OrganizationName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627681" w14:paraId="1E6C9F88" w14:textId="452C3F5E">
            <w:pPr>
              <w:spacing w:after="0" w:line="240" w:lineRule="auto"/>
              <w:rPr>
                <w:rFonts w:ascii="Calibri" w:hAnsi="Calibri" w:eastAsia="Times New Roman" w:cs="Calibri"/>
                <w:b/>
                <w:bCs/>
                <w:color w:val="000000"/>
              </w:rPr>
            </w:pPr>
            <w:r w:rsidRPr="00AC2236">
              <w:rPr>
                <w:rFonts w:ascii="Calibri" w:hAnsi="Calibri" w:eastAsia="Times New Roman" w:cs="Calibri"/>
                <w:b/>
                <w:bCs/>
                <w:color w:val="000000"/>
              </w:rPr>
              <w:t>Mandatory</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830E778"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72CAFE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863F09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9F669FC"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6FF78F5"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35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1D025C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OvercomplToleranceType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945DD7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84D20F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1F6068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664895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03BF121"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D4CC109"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36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49663F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OvercomplToleranceTypeDescription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885D19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0C5BBE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CC5B1E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745EA5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4021393"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69E83E9"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37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A37647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OvercomplToleranceValue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A16663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85B901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number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BB47D5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639D73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24479B3"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EB5C9E3"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38</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F0F0159"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PlannedCompletionDate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AC2236" w14:paraId="0DB3A527" w14:textId="73F4C983">
            <w:pPr>
              <w:spacing w:after="0" w:line="240" w:lineRule="auto"/>
              <w:rPr>
                <w:rFonts w:ascii="Calibri" w:hAnsi="Calibri" w:eastAsia="Times New Roman" w:cs="Calibri"/>
                <w:b/>
                <w:bCs/>
                <w:color w:val="000000"/>
              </w:rPr>
            </w:pPr>
            <w:r>
              <w:rPr>
                <w:rFonts w:ascii="Calibri" w:hAnsi="Calibri" w:eastAsia="Times New Roman" w:cs="Calibri"/>
                <w:b/>
                <w:bCs/>
                <w:color w:val="000000"/>
              </w:rPr>
              <w:t>Mandatory</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FD37946"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EE03D6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BA19E5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5BB0443"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7FD98E1"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39</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6DEA2D7"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PlannedStartDate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AC2236" w14:paraId="4619E74D" w14:textId="60450C0E">
            <w:pPr>
              <w:spacing w:after="0" w:line="240" w:lineRule="auto"/>
              <w:rPr>
                <w:rFonts w:ascii="Calibri" w:hAnsi="Calibri" w:eastAsia="Times New Roman" w:cs="Calibri"/>
                <w:b/>
                <w:bCs/>
                <w:color w:val="000000"/>
              </w:rPr>
            </w:pPr>
            <w:r>
              <w:rPr>
                <w:rFonts w:ascii="Calibri" w:hAnsi="Calibri" w:eastAsia="Times New Roman" w:cs="Calibri"/>
                <w:b/>
                <w:bCs/>
                <w:color w:val="000000"/>
              </w:rPr>
              <w:t>Mandatory</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ACB3C9A"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1E0D2A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8FE7AD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EA32603"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29F51E4"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40</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515393F"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PlannedStartQuantity</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AC2236" w14:paraId="0A42002E" w14:textId="25F3AC53">
            <w:pPr>
              <w:spacing w:after="0" w:line="240" w:lineRule="auto"/>
              <w:rPr>
                <w:rFonts w:ascii="Calibri" w:hAnsi="Calibri" w:eastAsia="Times New Roman" w:cs="Calibri"/>
                <w:b/>
                <w:bCs/>
                <w:color w:val="000000"/>
              </w:rPr>
            </w:pPr>
            <w:r>
              <w:rPr>
                <w:rFonts w:ascii="Calibri" w:hAnsi="Calibri" w:eastAsia="Times New Roman" w:cs="Calibri"/>
                <w:b/>
                <w:bCs/>
                <w:color w:val="000000"/>
              </w:rPr>
              <w:t>Mandatory</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10DAA79"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number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4519B8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9C967E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48375EF"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3F623ED"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41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4CCDEB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PreassignLotFlag</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287EA7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33BB47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boolean</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487517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64DDF7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5C0CC0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2501C3A"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42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657C51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ProjectDetailsDFF</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03021D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1905C2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A2C0C7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6E762A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E27446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0601231"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43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0A6BFF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ProjectNumber</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8200CB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095F24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37D319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4E346F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DC0B42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3782438"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44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3125B66"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RejectedQuantity</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24936D7"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DC9A754"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number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C25177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601CA7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6EA0F0D"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4CC5193"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45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D6255BD"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ReleasedDate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07FE544"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8B1E9F"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22871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8A5423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862535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C501BBE"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46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84546C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ResequenceFlag</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4BA0D3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099387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boolean</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11900E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743A01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03F718F"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F245CDD"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47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10B7AE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SchedulingMethod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076CA0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83268A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0E4D7C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635FD3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CC73F3C"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CF44CB2"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48</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32F290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ScoSupplyOrderId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345954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F7CDDA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44FF1C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9FA923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AA5D9E9"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2D1CE0A"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49</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5DA4F65"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ScrappedQuantity</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3248F89"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CA35D4C"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number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23F275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BD522D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98F3321"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7A590A4"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50</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5AACAF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SerialTrackingFlag</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439CC2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859231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boolean</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EA43B6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D8745D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89DC839"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5A953A6"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BFAFF4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SourceHeaderReference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71FA63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437CBE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B96C49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200ED5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D1F415A"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2816ED3A"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2979E9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SourceHeaderReferenceId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DABDC7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536E59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61238C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41823B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87F9791"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31B0F08"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01C912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SourceLineReference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2F8760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0D5D37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61EA15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021B73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48438D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1E691E8"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78516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SourceLineReferenceId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3D82B1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6F92A0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FCE3C3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E9C70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3FEE682"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1F859B40"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3A1A57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SourceSystemId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B5691F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32982B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number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A89BC1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100BA7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613881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4DE03A9"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43F3C9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SourceSystemType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90450A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973B2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5C47C1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DD9580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CCDA047"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658E25A"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57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AF0642B"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SupplyType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33FBEC7"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F86CD7B"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185C4D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3DC7DA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8442860"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78A87A3"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58</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882498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SupplyTypeDescription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94B038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DD2285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2620EC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6DD063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F2EBF2A"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9CDADF1"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59</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296997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TaskNumber</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68A5CC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16CD8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6D7C8E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F4402D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66432A6"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2F6870CC"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60</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4BC00F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TransformFromItemId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B7E398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470FD0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DA7D65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AD7083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DE9900D"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CF7FB85"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61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07908C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TransformFromItemNumber</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E520CD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CC2579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6A6EF0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D2CE21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8572E8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4480F72"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62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B85889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UnitOfMeasure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CD6E72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B6E56C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304C09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85CB9F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0A99592"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3A06C78"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63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C6E34BA"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UOMCode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AE98415"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B7D0286"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5D6DA4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E80723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4EBD716"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4DBDEBA"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64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1FC537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WorkDefinitionAsOfDate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81C056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60736B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DCA506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57BAEC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68CBCA0"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6A750F0"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65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BD9014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WorkDefinitionCode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F11A3A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2C1233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67139D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0C3E74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04D79FF"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102D2F8E"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66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086091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WorkDefinitionId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118960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7401AA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14B548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1F6B36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9994F53"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274DE914"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lastRenderedPageBreak/>
              <w:t>67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2F37C0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WorkDefinitionName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1E9271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88DEA4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761C43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CB07C3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11001DD"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1984EFCF"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68</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BF084B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WorkDefinitionVersionId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51FE98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44F78D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7DCFB1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39AB49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9D44B30"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E246DC7"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69</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69433C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WorkDefinitionVersionNumber</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E92190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5D6F7E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2F2763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AAE3FD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146DD2C"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0555BBC"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70</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5AD195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WorkMethodCode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CB1AA2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6D9263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39C88A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732C1F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1EEE14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69F9150"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29689F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WorkMethodId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437DC1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E04296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0B4A78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D8C142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0AABBDC"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4456650"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572FF2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WorkOrderActiveOperation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7B2565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FA696F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4FAD31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80939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7C5CC16"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0F59CA6"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98748D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WorkOrderAssemblyComponent</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602892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A5591D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FC9913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2D3F0B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B9C7ED7"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A331F49"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64435A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WorkOrderAttachment</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1CBCE8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2BE7F4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125EB7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6C7D75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E75259E"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DBAE954"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69612A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WorkOrderDate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6569A6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36D9C4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F10771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Date-Time</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5B511B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1364BCE"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F310892"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722B1A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WorkOrderDescription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905A9E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95508F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E46EA1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18F4AD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A1CC04B"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B06FECB"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66998C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WorkOrderDFF</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C16B46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E13B06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463494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FFF8EF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FA367A3"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1C09F549"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78</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513A48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WorkOrderExceptionCount</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D9C5D1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2ABE0B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6D9CB5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C5B8FA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FA62C52"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ACBD438"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79</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89959D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E192DF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704CC1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E16A87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64A68D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D3E34FF"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4FF228D"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80</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ADD501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WorkOrderLotNumber</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757610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E31D9A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977B78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0C8AA6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36A3882"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683CC9C"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81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94D82C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WorkOrderMaterial</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D9F84F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BBD65D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BF93FE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41637D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CF41E3C"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2D06AC8B"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82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41617C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WorkOrderNumber</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E9A16F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870B3A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6A94CB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7F1A92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A4F239D"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C389313"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83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16F3159"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WorkOrderOperation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1C4D6F6"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777549E"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7F5E7A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FC6023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9E1934A"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91603A6"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84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C96A0F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WorkOrderPriority</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9A9FD4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9661C3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number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D55C6F1"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EBDFEB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0B17EB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DDC4B6E"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85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746BB1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WorkOrderReservation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F842C3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CA0D8B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1A6370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098CB0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D083047"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24573515"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86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09C311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WorkOrderResource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314C7C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F40F78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A64046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A08C20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12236AF8"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E30F45F"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87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71BE5E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WorkOrderSerialNumber</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44EF53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422A20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FAE352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93A719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4DC1409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3CB74C5"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88</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F4BB11C"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WorkOrderStatus</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5D66FA3"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E85B2B5"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A25923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E66EDE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290FC7A0"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09D77E9B"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89</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B20B80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WorkOrderStatusCode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141D052"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4E1AE7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0EEA21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DCCE8E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0D5B33F"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D6A1991"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90</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A63C4B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WorkOrderStatusHistory</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07E6FA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D8F3FD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array </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B9064C8"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D77326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34EDC26"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14A4E35"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91</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AA7045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WorkOrderStatusId</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45D990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5C56AB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integer</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19B533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Integer(64)</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ED3ED9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3E0524DA"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33608847"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92</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958E9F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WorkOrderStatusName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3150207"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7FB70B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420738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BFCD85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68214CCC"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6639A75"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93</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6295D7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WorkOrderSubType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BF435D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2C334A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5C6DA0E"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8A835B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0315D8B4"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608C2B9D"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94</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C72096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WorkOrderSubTypeDescription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DDF159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24D5BF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5CCCE499"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B6A9654"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C9BC23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7827301A"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95</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26D56E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WorkOrderSystemStatusCode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7AC87DC"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0E4BA8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1D4519D"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94BD0F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55D7B572"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5E76537A" w14:textId="77777777">
            <w:pPr>
              <w:spacing w:after="0" w:line="240" w:lineRule="auto"/>
              <w:jc w:val="center"/>
              <w:rPr>
                <w:rFonts w:ascii="Calibri" w:hAnsi="Calibri" w:eastAsia="Times New Roman" w:cs="Calibri"/>
                <w:b/>
                <w:bCs/>
                <w:color w:val="000000"/>
              </w:rPr>
            </w:pPr>
            <w:r w:rsidRPr="00D941D2">
              <w:rPr>
                <w:rFonts w:ascii="Calibri" w:hAnsi="Calibri" w:eastAsia="Times New Roman" w:cs="Calibri"/>
                <w:b/>
                <w:bCs/>
                <w:color w:val="000000"/>
              </w:rPr>
              <w:t>96</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C6D628F"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WorkOrderType</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0B6AEFBA"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07B7C14" w14:textId="77777777">
            <w:pPr>
              <w:spacing w:after="0" w:line="240" w:lineRule="auto"/>
              <w:rPr>
                <w:rFonts w:ascii="Calibri" w:hAnsi="Calibri" w:eastAsia="Times New Roman" w:cs="Calibri"/>
                <w:b/>
                <w:bCs/>
                <w:color w:val="000000"/>
              </w:rPr>
            </w:pPr>
            <w:r w:rsidRPr="00D941D2">
              <w:rPr>
                <w:rFonts w:ascii="Calibri" w:hAnsi="Calibri" w:eastAsia="Times New Roman" w:cs="Calibri"/>
                <w:b/>
                <w:bCs/>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3C53C603"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74E02426"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r w:rsidRPr="00D941D2" w:rsidR="00D941D2" w:rsidTr="00D941D2" w14:paraId="775F420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941D2" w:rsidR="00D941D2" w:rsidP="00D941D2" w:rsidRDefault="00D941D2" w14:paraId="4F58C921" w14:textId="77777777">
            <w:pPr>
              <w:spacing w:after="0" w:line="240" w:lineRule="auto"/>
              <w:jc w:val="center"/>
              <w:rPr>
                <w:rFonts w:ascii="Calibri" w:hAnsi="Calibri" w:eastAsia="Times New Roman" w:cs="Calibri"/>
                <w:color w:val="000000"/>
              </w:rPr>
            </w:pPr>
            <w:r w:rsidRPr="00D941D2">
              <w:rPr>
                <w:rFonts w:ascii="Calibri" w:hAnsi="Calibri" w:eastAsia="Times New Roman" w:cs="Calibri"/>
                <w:color w:val="000000"/>
              </w:rPr>
              <w:t>97</w:t>
            </w:r>
          </w:p>
        </w:tc>
        <w:tc>
          <w:tcPr>
            <w:tcW w:w="3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1C28D45A"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WorkOrderTypeDescription</w:t>
            </w:r>
          </w:p>
        </w:tc>
        <w:tc>
          <w:tcPr>
            <w:tcW w:w="1425"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567409B"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Optional</w:t>
            </w:r>
          </w:p>
        </w:tc>
        <w:tc>
          <w:tcPr>
            <w:tcW w:w="102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45267830"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xml:space="preserve"> string</w:t>
            </w:r>
          </w:p>
        </w:tc>
        <w:tc>
          <w:tcPr>
            <w:tcW w:w="164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6FDDA945"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c>
          <w:tcPr>
            <w:tcW w:w="1800" w:type="dxa"/>
            <w:tcBorders>
              <w:top w:val="nil"/>
              <w:left w:val="nil"/>
              <w:bottom w:val="single" w:color="auto" w:sz="4" w:space="0"/>
              <w:right w:val="single" w:color="auto" w:sz="4" w:space="0"/>
            </w:tcBorders>
            <w:shd w:val="clear" w:color="auto" w:fill="auto"/>
            <w:noWrap/>
            <w:vAlign w:val="bottom"/>
            <w:hideMark/>
          </w:tcPr>
          <w:p w:rsidRPr="00D941D2" w:rsidR="00D941D2" w:rsidP="00D941D2" w:rsidRDefault="00D941D2" w14:paraId="25B3A21F" w14:textId="77777777">
            <w:pPr>
              <w:spacing w:after="0" w:line="240" w:lineRule="auto"/>
              <w:rPr>
                <w:rFonts w:ascii="Calibri" w:hAnsi="Calibri" w:eastAsia="Times New Roman" w:cs="Calibri"/>
                <w:color w:val="000000"/>
              </w:rPr>
            </w:pPr>
            <w:r w:rsidRPr="00D941D2">
              <w:rPr>
                <w:rFonts w:ascii="Calibri" w:hAnsi="Calibri" w:eastAsia="Times New Roman" w:cs="Calibri"/>
                <w:color w:val="000000"/>
              </w:rPr>
              <w:t> </w:t>
            </w:r>
          </w:p>
        </w:tc>
      </w:tr>
    </w:tbl>
    <w:p w:rsidR="00D941D2" w:rsidRDefault="00D941D2" w14:paraId="242FE723" w14:textId="04B3BF4C"/>
    <w:p w:rsidRPr="00322BAC" w:rsidR="003B29D5" w:rsidP="003B29D5" w:rsidRDefault="003B29D5" w14:paraId="40CA003B" w14:textId="6D1F1326">
      <w:pPr>
        <w:pStyle w:val="Heading5"/>
      </w:pPr>
      <w:r>
        <w:t>Work Order Creation Source</w:t>
      </w:r>
    </w:p>
    <w:p w:rsidR="003B29D5" w:rsidRDefault="003B29D5" w14:paraId="7C16A8D2" w14:textId="77777777"/>
    <w:p w:rsidRPr="00D941D2" w:rsidR="00D941D2" w:rsidRDefault="00D941D2" w14:paraId="7EBE7D87" w14:textId="00ACB133">
      <w:r>
        <w:t xml:space="preserve">Detailed Source for </w:t>
      </w:r>
      <w:r w:rsidR="003B29D5">
        <w:t>Generating</w:t>
      </w:r>
      <w:r>
        <w:t xml:space="preserve"> the JSON File. </w:t>
      </w:r>
      <w:r w:rsidR="003B29D5">
        <w:t>(TBD)</w:t>
      </w:r>
    </w:p>
    <w:p w:rsidRPr="00B80A63" w:rsidR="00B80A63" w:rsidP="00B80A63" w:rsidRDefault="00B80A63" w14:paraId="50115245" w14:textId="77777777">
      <w:r w:rsidRPr="00B80A63">
        <w:t>{</w:t>
      </w:r>
    </w:p>
    <w:p w:rsidRPr="00B80A63" w:rsidR="00B80A63" w:rsidP="00B80A63" w:rsidRDefault="00B80A63" w14:paraId="438E0F5C" w14:textId="77777777">
      <w:r w:rsidRPr="00B80A63">
        <w:t xml:space="preserve">    "type":"object",</w:t>
      </w:r>
    </w:p>
    <w:p w:rsidRPr="00B80A63" w:rsidR="00B80A63" w:rsidP="00B80A63" w:rsidRDefault="00B80A63" w14:paraId="3BF024A6" w14:textId="77777777">
      <w:r w:rsidRPr="00B80A63">
        <w:t xml:space="preserve">    "properties":{</w:t>
      </w:r>
    </w:p>
    <w:p w:rsidRPr="00B80A63" w:rsidR="00B80A63" w:rsidP="00B80A63" w:rsidRDefault="00B80A63" w14:paraId="06BAC12F" w14:textId="77777777">
      <w:pPr>
        <w:rPr>
          <w:color w:val="0070C0"/>
        </w:rPr>
      </w:pPr>
      <w:r w:rsidRPr="00B80A63">
        <w:rPr>
          <w:color w:val="0070C0"/>
        </w:rPr>
        <w:t xml:space="preserve">        "ActualCompletionDate":{</w:t>
      </w:r>
    </w:p>
    <w:p w:rsidRPr="00B80A63" w:rsidR="00B80A63" w:rsidP="00B80A63" w:rsidRDefault="00B80A63" w14:paraId="4591E97D" w14:textId="77777777">
      <w:pPr>
        <w:rPr>
          <w:color w:val="0070C0"/>
        </w:rPr>
      </w:pPr>
      <w:r w:rsidRPr="00B80A63">
        <w:rPr>
          <w:color w:val="0070C0"/>
        </w:rPr>
        <w:lastRenderedPageBreak/>
        <w:t xml:space="preserve">            "description":"Actual finish date of the work order. This date occurs when the work order status changes to Completed.",</w:t>
      </w:r>
    </w:p>
    <w:p w:rsidRPr="00B80A63" w:rsidR="00B80A63" w:rsidP="00B80A63" w:rsidRDefault="00B80A63" w14:paraId="09B729D8" w14:textId="77777777">
      <w:r w:rsidRPr="00B80A63">
        <w:t xml:space="preserve">            "type":"string",</w:t>
      </w:r>
    </w:p>
    <w:p w:rsidRPr="00B80A63" w:rsidR="00B80A63" w:rsidP="00B80A63" w:rsidRDefault="00B80A63" w14:paraId="52CCF73E" w14:textId="77777777">
      <w:r w:rsidRPr="00B80A63">
        <w:t xml:space="preserve">            "format":"date-time"</w:t>
      </w:r>
    </w:p>
    <w:p w:rsidRPr="00B80A63" w:rsidR="00B80A63" w:rsidP="00B80A63" w:rsidRDefault="00B80A63" w14:paraId="1C35F312" w14:textId="77777777">
      <w:r w:rsidRPr="00B80A63">
        <w:t xml:space="preserve">        },</w:t>
      </w:r>
    </w:p>
    <w:p w:rsidRPr="00B80A63" w:rsidR="00B80A63" w:rsidP="00B80A63" w:rsidRDefault="00B80A63" w14:paraId="5CBAC271" w14:textId="77777777">
      <w:pPr>
        <w:rPr>
          <w:color w:val="0070C0"/>
        </w:rPr>
      </w:pPr>
      <w:r w:rsidRPr="00B80A63">
        <w:rPr>
          <w:color w:val="0070C0"/>
        </w:rPr>
        <w:t xml:space="preserve">        "ActualStartDate":{</w:t>
      </w:r>
    </w:p>
    <w:p w:rsidRPr="00B80A63" w:rsidR="00B80A63" w:rsidP="00B80A63" w:rsidRDefault="00B80A63" w14:paraId="03C25F24" w14:textId="77777777">
      <w:pPr>
        <w:rPr>
          <w:color w:val="0070C0"/>
        </w:rPr>
      </w:pPr>
      <w:r w:rsidRPr="00B80A63">
        <w:rPr>
          <w:color w:val="0070C0"/>
        </w:rPr>
        <w:t xml:space="preserve">            "description":"Actual start date of the work order.",</w:t>
      </w:r>
    </w:p>
    <w:p w:rsidRPr="00B80A63" w:rsidR="00B80A63" w:rsidP="00B80A63" w:rsidRDefault="00B80A63" w14:paraId="52C8A5BE" w14:textId="77777777">
      <w:r w:rsidRPr="00B80A63">
        <w:t xml:space="preserve">            "type":"string",</w:t>
      </w:r>
    </w:p>
    <w:p w:rsidRPr="00B80A63" w:rsidR="00B80A63" w:rsidP="00B80A63" w:rsidRDefault="00B80A63" w14:paraId="768B56AB" w14:textId="77777777">
      <w:r w:rsidRPr="00B80A63">
        <w:t xml:space="preserve">            "format":"date-time"</w:t>
      </w:r>
    </w:p>
    <w:p w:rsidRPr="00B80A63" w:rsidR="00B80A63" w:rsidP="00B80A63" w:rsidRDefault="00B80A63" w14:paraId="5A88C67F" w14:textId="77777777">
      <w:r w:rsidRPr="00B80A63">
        <w:t xml:space="preserve">        },</w:t>
      </w:r>
    </w:p>
    <w:p w:rsidRPr="00B80A63" w:rsidR="00B80A63" w:rsidP="00B80A63" w:rsidRDefault="00B80A63" w14:paraId="4C33D106" w14:textId="77777777">
      <w:pPr>
        <w:rPr>
          <w:color w:val="FF0000"/>
        </w:rPr>
      </w:pPr>
      <w:r w:rsidRPr="00B80A63">
        <w:rPr>
          <w:color w:val="FF0000"/>
        </w:rPr>
        <w:t xml:space="preserve">        "BackToBackFlag":{</w:t>
      </w:r>
    </w:p>
    <w:p w:rsidRPr="00B80A63" w:rsidR="00B80A63" w:rsidP="00B80A63" w:rsidRDefault="00B80A63" w14:paraId="7AE6B9AE" w14:textId="77777777">
      <w:pPr>
        <w:rPr>
          <w:color w:val="FF0000"/>
        </w:rPr>
      </w:pPr>
      <w:r w:rsidRPr="00B80A63">
        <w:rPr>
          <w:color w:val="FF0000"/>
        </w:rPr>
        <w:t xml:space="preserve">            "description":"Contains one of the following values: true or false. If true, then the application created the work order as part of the back-to-back flow. If false, then application did not create the work order as part of the back-to-back flow. The default value is false.",</w:t>
      </w:r>
    </w:p>
    <w:p w:rsidRPr="00B80A63" w:rsidR="00B80A63" w:rsidP="00B80A63" w:rsidRDefault="00B80A63" w14:paraId="006E34A3" w14:textId="77777777">
      <w:r w:rsidRPr="00B80A63">
        <w:t xml:space="preserve">            "type":"boolean"</w:t>
      </w:r>
    </w:p>
    <w:p w:rsidRPr="00B80A63" w:rsidR="00B80A63" w:rsidP="00B80A63" w:rsidRDefault="00B80A63" w14:paraId="1EE5FE66" w14:textId="77777777">
      <w:r w:rsidRPr="00B80A63">
        <w:t xml:space="preserve">        },</w:t>
      </w:r>
    </w:p>
    <w:p w:rsidRPr="00B80A63" w:rsidR="00B80A63" w:rsidP="00B80A63" w:rsidRDefault="00B80A63" w14:paraId="785D56D6" w14:textId="77777777">
      <w:pPr>
        <w:rPr>
          <w:color w:val="0070C0"/>
        </w:rPr>
      </w:pPr>
      <w:r w:rsidRPr="00B80A63">
        <w:rPr>
          <w:color w:val="0070C0"/>
        </w:rPr>
        <w:t xml:space="preserve">        "CanceledDate":{</w:t>
      </w:r>
    </w:p>
    <w:p w:rsidRPr="00B80A63" w:rsidR="00B80A63" w:rsidP="00B80A63" w:rsidRDefault="00B80A63" w14:paraId="2FD93589" w14:textId="77777777">
      <w:pPr>
        <w:rPr>
          <w:color w:val="0070C0"/>
        </w:rPr>
      </w:pPr>
      <w:r w:rsidRPr="00B80A63">
        <w:rPr>
          <w:color w:val="0070C0"/>
        </w:rPr>
        <w:t xml:space="preserve">            "description":"Date when the work order is canceled.",</w:t>
      </w:r>
    </w:p>
    <w:p w:rsidRPr="00B80A63" w:rsidR="00B80A63" w:rsidP="00B80A63" w:rsidRDefault="00B80A63" w14:paraId="3AE78649" w14:textId="77777777">
      <w:r w:rsidRPr="00B80A63">
        <w:t xml:space="preserve">            "type":"string",</w:t>
      </w:r>
    </w:p>
    <w:p w:rsidRPr="00B80A63" w:rsidR="00B80A63" w:rsidP="00B80A63" w:rsidRDefault="00B80A63" w14:paraId="5F177D3A" w14:textId="77777777">
      <w:r w:rsidRPr="00B80A63">
        <w:t xml:space="preserve">            "format":"date-time"</w:t>
      </w:r>
    </w:p>
    <w:p w:rsidRPr="00B80A63" w:rsidR="00B80A63" w:rsidP="00B80A63" w:rsidRDefault="00B80A63" w14:paraId="232C0AB1" w14:textId="77777777">
      <w:r w:rsidRPr="00B80A63">
        <w:t xml:space="preserve">        },</w:t>
      </w:r>
    </w:p>
    <w:p w:rsidRPr="00B80A63" w:rsidR="00B80A63" w:rsidP="00B80A63" w:rsidRDefault="00B80A63" w14:paraId="6BA2DC00" w14:textId="77777777">
      <w:pPr>
        <w:rPr>
          <w:color w:val="BF8F00" w:themeColor="accent4" w:themeShade="BF"/>
        </w:rPr>
      </w:pPr>
      <w:r w:rsidRPr="00B80A63">
        <w:rPr>
          <w:color w:val="BF8F00" w:themeColor="accent4" w:themeShade="BF"/>
        </w:rPr>
        <w:t xml:space="preserve">        "CanceledReason":{</w:t>
      </w:r>
    </w:p>
    <w:p w:rsidRPr="00B80A63" w:rsidR="00B80A63" w:rsidP="00B80A63" w:rsidRDefault="00B80A63" w14:paraId="61DED293" w14:textId="77777777">
      <w:pPr>
        <w:rPr>
          <w:color w:val="BF8F00" w:themeColor="accent4" w:themeShade="BF"/>
        </w:rPr>
      </w:pPr>
      <w:r w:rsidRPr="00B80A63">
        <w:rPr>
          <w:color w:val="BF8F00" w:themeColor="accent4" w:themeShade="BF"/>
        </w:rPr>
        <w:t xml:space="preserve">            "description":"Reason for canceling the work order.",</w:t>
      </w:r>
    </w:p>
    <w:p w:rsidRPr="00B80A63" w:rsidR="00B80A63" w:rsidP="00B80A63" w:rsidRDefault="00B80A63" w14:paraId="3C4144DE" w14:textId="77777777">
      <w:r w:rsidRPr="00B80A63">
        <w:t xml:space="preserve">            "type":"string",</w:t>
      </w:r>
    </w:p>
    <w:p w:rsidRPr="00B80A63" w:rsidR="00B80A63" w:rsidP="00B80A63" w:rsidRDefault="00B80A63" w14:paraId="2EFBCEF8" w14:textId="77777777">
      <w:r w:rsidRPr="00B80A63">
        <w:t xml:space="preserve">            "maxLength":240</w:t>
      </w:r>
    </w:p>
    <w:p w:rsidRPr="00B80A63" w:rsidR="00B80A63" w:rsidP="00B80A63" w:rsidRDefault="00B80A63" w14:paraId="0D3FBD2A" w14:textId="77777777">
      <w:r w:rsidRPr="00B80A63">
        <w:t xml:space="preserve">        },</w:t>
      </w:r>
    </w:p>
    <w:p w:rsidRPr="00B80A63" w:rsidR="00B80A63" w:rsidP="00B80A63" w:rsidRDefault="00B80A63" w14:paraId="6148A928" w14:textId="77777777">
      <w:r w:rsidRPr="00B80A63">
        <w:t xml:space="preserve">        "ClosedDate":{</w:t>
      </w:r>
    </w:p>
    <w:p w:rsidRPr="00B80A63" w:rsidR="00B80A63" w:rsidP="00B80A63" w:rsidRDefault="00B80A63" w14:paraId="3B8E4683" w14:textId="77777777">
      <w:pPr>
        <w:rPr>
          <w:color w:val="4472C4" w:themeColor="accent1"/>
        </w:rPr>
      </w:pPr>
      <w:r w:rsidRPr="00B80A63">
        <w:rPr>
          <w:color w:val="4472C4" w:themeColor="accent1"/>
        </w:rPr>
        <w:t xml:space="preserve">            "description":"Date when the work order is closed.",</w:t>
      </w:r>
    </w:p>
    <w:p w:rsidRPr="00B80A63" w:rsidR="00B80A63" w:rsidP="00B80A63" w:rsidRDefault="00B80A63" w14:paraId="5C33E768" w14:textId="77777777">
      <w:r w:rsidRPr="00B80A63">
        <w:t xml:space="preserve">            "type":"string",</w:t>
      </w:r>
    </w:p>
    <w:p w:rsidRPr="00B80A63" w:rsidR="00B80A63" w:rsidP="00B80A63" w:rsidRDefault="00B80A63" w14:paraId="4E415620" w14:textId="77777777">
      <w:r w:rsidRPr="00B80A63">
        <w:t xml:space="preserve">            "format":"date-time"</w:t>
      </w:r>
    </w:p>
    <w:p w:rsidRPr="00B80A63" w:rsidR="00B80A63" w:rsidP="00B80A63" w:rsidRDefault="00B80A63" w14:paraId="3B91DF32" w14:textId="77777777">
      <w:r w:rsidRPr="00B80A63">
        <w:lastRenderedPageBreak/>
        <w:t xml:space="preserve">        },</w:t>
      </w:r>
    </w:p>
    <w:p w:rsidRPr="00B80A63" w:rsidR="00B80A63" w:rsidP="00B80A63" w:rsidRDefault="00B80A63" w14:paraId="662C4546" w14:textId="77777777">
      <w:r w:rsidRPr="00B80A63">
        <w:t xml:space="preserve">        "CmPOHeaderId":{</w:t>
      </w:r>
    </w:p>
    <w:p w:rsidRPr="00B80A63" w:rsidR="00B80A63" w:rsidP="00B80A63" w:rsidRDefault="00B80A63" w14:paraId="4B6A6C8A" w14:textId="77777777">
      <w:r w:rsidRPr="00B80A63">
        <w:t xml:space="preserve">            "description":"Value that uniquely identifies the purchase order header. It is a primary key that the application generates when it creates the purchase order header.",</w:t>
      </w:r>
    </w:p>
    <w:p w:rsidRPr="00B80A63" w:rsidR="00B80A63" w:rsidP="00B80A63" w:rsidRDefault="00B80A63" w14:paraId="4CD2C95E" w14:textId="77777777">
      <w:r w:rsidRPr="00B80A63">
        <w:t xml:space="preserve">            "type":"integer",</w:t>
      </w:r>
    </w:p>
    <w:p w:rsidRPr="00B80A63" w:rsidR="00B80A63" w:rsidP="00B80A63" w:rsidRDefault="00B80A63" w14:paraId="4D83EFD1" w14:textId="77777777">
      <w:r w:rsidRPr="00B80A63">
        <w:t xml:space="preserve">            "format":"int64"</w:t>
      </w:r>
    </w:p>
    <w:p w:rsidRPr="00B80A63" w:rsidR="00B80A63" w:rsidP="00B80A63" w:rsidRDefault="00B80A63" w14:paraId="59940881" w14:textId="77777777">
      <w:r w:rsidRPr="00B80A63">
        <w:t xml:space="preserve">        },</w:t>
      </w:r>
    </w:p>
    <w:p w:rsidRPr="00B80A63" w:rsidR="00B80A63" w:rsidP="00B80A63" w:rsidRDefault="00B80A63" w14:paraId="1F172611" w14:textId="77777777">
      <w:r w:rsidRPr="00B80A63">
        <w:t xml:space="preserve">        "CmPOLineId":{</w:t>
      </w:r>
    </w:p>
    <w:p w:rsidRPr="00B80A63" w:rsidR="00B80A63" w:rsidP="00B80A63" w:rsidRDefault="00B80A63" w14:paraId="561C0E8D" w14:textId="77777777">
      <w:r w:rsidRPr="00B80A63">
        <w:t xml:space="preserve">            "description":"Value that uniquely identifies the purchase order line. It is a primary key that the application generates when it creates the purchase order line.",</w:t>
      </w:r>
    </w:p>
    <w:p w:rsidRPr="00B80A63" w:rsidR="00B80A63" w:rsidP="00B80A63" w:rsidRDefault="00B80A63" w14:paraId="0D670FCB" w14:textId="77777777">
      <w:r w:rsidRPr="00B80A63">
        <w:t xml:space="preserve">            "type":"integer",</w:t>
      </w:r>
    </w:p>
    <w:p w:rsidRPr="00B80A63" w:rsidR="00B80A63" w:rsidP="00B80A63" w:rsidRDefault="00B80A63" w14:paraId="45D586AF" w14:textId="77777777">
      <w:r w:rsidRPr="00B80A63">
        <w:t xml:space="preserve">            "format":"int64"</w:t>
      </w:r>
    </w:p>
    <w:p w:rsidRPr="00B80A63" w:rsidR="00B80A63" w:rsidP="00B80A63" w:rsidRDefault="00B80A63" w14:paraId="2B9CBA4C" w14:textId="77777777">
      <w:r w:rsidRPr="00B80A63">
        <w:t xml:space="preserve">        },</w:t>
      </w:r>
    </w:p>
    <w:p w:rsidRPr="00B80A63" w:rsidR="00B80A63" w:rsidP="00B80A63" w:rsidRDefault="00B80A63" w14:paraId="36A3BD77" w14:textId="77777777">
      <w:r w:rsidRPr="00B80A63">
        <w:t xml:space="preserve">        "CmPOLineLocId":{</w:t>
      </w:r>
    </w:p>
    <w:p w:rsidRPr="00B80A63" w:rsidR="00B80A63" w:rsidP="00B80A63" w:rsidRDefault="00B80A63" w14:paraId="42A85F7D" w14:textId="77777777">
      <w:r w:rsidRPr="00B80A63">
        <w:t xml:space="preserve">            "description":"Value that uniquely identifies the purchase order line schedule. It is a primary key that the application generates when it creates the purchase order line schedule.",</w:t>
      </w:r>
    </w:p>
    <w:p w:rsidRPr="00B80A63" w:rsidR="00B80A63" w:rsidP="00B80A63" w:rsidRDefault="00B80A63" w14:paraId="50640F68" w14:textId="77777777">
      <w:r w:rsidRPr="00B80A63">
        <w:t xml:space="preserve">            "type":"integer",</w:t>
      </w:r>
    </w:p>
    <w:p w:rsidRPr="00B80A63" w:rsidR="00B80A63" w:rsidP="00B80A63" w:rsidRDefault="00B80A63" w14:paraId="29AFF02F" w14:textId="77777777">
      <w:r w:rsidRPr="00B80A63">
        <w:t xml:space="preserve">            "format":"int64"</w:t>
      </w:r>
    </w:p>
    <w:p w:rsidRPr="00B80A63" w:rsidR="00B80A63" w:rsidP="00B80A63" w:rsidRDefault="00B80A63" w14:paraId="5D9E0806" w14:textId="77777777">
      <w:r w:rsidRPr="00B80A63">
        <w:t xml:space="preserve">        },</w:t>
      </w:r>
    </w:p>
    <w:p w:rsidRPr="00B80A63" w:rsidR="00B80A63" w:rsidP="00B80A63" w:rsidRDefault="00B80A63" w14:paraId="12A6BCED" w14:textId="77777777">
      <w:r w:rsidRPr="00B80A63">
        <w:t xml:space="preserve">        "CompletedQuantity":{</w:t>
      </w:r>
    </w:p>
    <w:p w:rsidRPr="00B80A63" w:rsidR="00B80A63" w:rsidP="00B80A63" w:rsidRDefault="00B80A63" w14:paraId="21AA9569" w14:textId="77777777">
      <w:r w:rsidRPr="00B80A63">
        <w:t xml:space="preserve">            "description":"Work order quantity that is completed into inventory at the last operation.",</w:t>
      </w:r>
    </w:p>
    <w:p w:rsidRPr="00B80A63" w:rsidR="00B80A63" w:rsidP="00B80A63" w:rsidRDefault="00B80A63" w14:paraId="2832914C" w14:textId="77777777">
      <w:r w:rsidRPr="00B80A63">
        <w:t xml:space="preserve">            "type":"number"</w:t>
      </w:r>
    </w:p>
    <w:p w:rsidRPr="00B80A63" w:rsidR="00B80A63" w:rsidP="00B80A63" w:rsidRDefault="00B80A63" w14:paraId="36FCD445" w14:textId="77777777">
      <w:r w:rsidRPr="00B80A63">
        <w:t xml:space="preserve">        },</w:t>
      </w:r>
    </w:p>
    <w:p w:rsidRPr="00B80A63" w:rsidR="00B80A63" w:rsidP="00B80A63" w:rsidRDefault="00B80A63" w14:paraId="1C6835BB" w14:textId="77777777">
      <w:r w:rsidRPr="00B80A63">
        <w:t xml:space="preserve">        "CompletionLocator":{</w:t>
      </w:r>
    </w:p>
    <w:p w:rsidRPr="00B80A63" w:rsidR="00B80A63" w:rsidP="00B80A63" w:rsidRDefault="00B80A63" w14:paraId="64E21887" w14:textId="77777777">
      <w:r w:rsidRPr="00B80A63">
        <w:t xml:space="preserve">            "description":"Completion locator to use, by default, when considering the work order for product completion.",</w:t>
      </w:r>
    </w:p>
    <w:p w:rsidRPr="00B80A63" w:rsidR="00B80A63" w:rsidP="00B80A63" w:rsidRDefault="00B80A63" w14:paraId="50D3EBD4" w14:textId="77777777">
      <w:r w:rsidRPr="00B80A63">
        <w:t xml:space="preserve">            "type":"string",</w:t>
      </w:r>
    </w:p>
    <w:p w:rsidRPr="00B80A63" w:rsidR="00B80A63" w:rsidP="00B80A63" w:rsidRDefault="00B80A63" w14:paraId="6D0AF65C" w14:textId="77777777">
      <w:r w:rsidRPr="00B80A63">
        <w:t xml:space="preserve">            "maxLength":255</w:t>
      </w:r>
    </w:p>
    <w:p w:rsidRPr="00B80A63" w:rsidR="00B80A63" w:rsidP="00B80A63" w:rsidRDefault="00B80A63" w14:paraId="589A1929" w14:textId="77777777">
      <w:r w:rsidRPr="00B80A63">
        <w:t xml:space="preserve">        },</w:t>
      </w:r>
    </w:p>
    <w:p w:rsidRPr="00B80A63" w:rsidR="00B80A63" w:rsidP="00B80A63" w:rsidRDefault="00B80A63" w14:paraId="2AC42FE9" w14:textId="77777777">
      <w:r w:rsidRPr="00B80A63">
        <w:t xml:space="preserve">        "CompletionLocatorId":{</w:t>
      </w:r>
    </w:p>
    <w:p w:rsidRPr="00B80A63" w:rsidR="00B80A63" w:rsidP="00B80A63" w:rsidRDefault="00B80A63" w14:paraId="436EB458" w14:textId="77777777">
      <w:r w:rsidRPr="00B80A63">
        <w:lastRenderedPageBreak/>
        <w:t xml:space="preserve">            "description":"Value that uniquely identifies the locator. It is a primary key that the application generates when it creates the locator.",</w:t>
      </w:r>
    </w:p>
    <w:p w:rsidRPr="00B80A63" w:rsidR="00B80A63" w:rsidP="00B80A63" w:rsidRDefault="00B80A63" w14:paraId="09095E60" w14:textId="77777777">
      <w:r w:rsidRPr="00B80A63">
        <w:t xml:space="preserve">            "type":"integer",</w:t>
      </w:r>
    </w:p>
    <w:p w:rsidRPr="00B80A63" w:rsidR="00B80A63" w:rsidP="00B80A63" w:rsidRDefault="00B80A63" w14:paraId="47764A83" w14:textId="77777777">
      <w:r w:rsidRPr="00B80A63">
        <w:t xml:space="preserve">            "format":"int64"</w:t>
      </w:r>
    </w:p>
    <w:p w:rsidRPr="00B80A63" w:rsidR="00B80A63" w:rsidP="00B80A63" w:rsidRDefault="00B80A63" w14:paraId="201561ED" w14:textId="77777777">
      <w:r w:rsidRPr="00B80A63">
        <w:t xml:space="preserve">        },</w:t>
      </w:r>
    </w:p>
    <w:p w:rsidRPr="00B80A63" w:rsidR="00B80A63" w:rsidP="00B80A63" w:rsidRDefault="00B80A63" w14:paraId="6F5A8EDF" w14:textId="77777777">
      <w:r w:rsidRPr="00B80A63">
        <w:t xml:space="preserve">        "CompletionSubinventoryCode":{</w:t>
      </w:r>
    </w:p>
    <w:p w:rsidRPr="00B80A63" w:rsidR="00B80A63" w:rsidP="00B80A63" w:rsidRDefault="00B80A63" w14:paraId="0027EFAF" w14:textId="77777777">
      <w:r w:rsidRPr="00B80A63">
        <w:t xml:space="preserve">            "description":"Completion subinventory to use, by default, when considering the work order for product completion.",</w:t>
      </w:r>
    </w:p>
    <w:p w:rsidRPr="00B80A63" w:rsidR="00B80A63" w:rsidP="00B80A63" w:rsidRDefault="00B80A63" w14:paraId="1722CAFE" w14:textId="77777777">
      <w:r w:rsidRPr="00B80A63">
        <w:t xml:space="preserve">            "type":"string",</w:t>
      </w:r>
    </w:p>
    <w:p w:rsidRPr="00B80A63" w:rsidR="00B80A63" w:rsidP="00B80A63" w:rsidRDefault="00B80A63" w14:paraId="2CD23184" w14:textId="77777777">
      <w:r w:rsidRPr="00B80A63">
        <w:t xml:space="preserve">            "maxLength":10</w:t>
      </w:r>
    </w:p>
    <w:p w:rsidRPr="00B80A63" w:rsidR="00B80A63" w:rsidP="00B80A63" w:rsidRDefault="00B80A63" w14:paraId="16C2627D" w14:textId="77777777">
      <w:r w:rsidRPr="00B80A63">
        <w:t xml:space="preserve">        },</w:t>
      </w:r>
    </w:p>
    <w:p w:rsidRPr="00B80A63" w:rsidR="00B80A63" w:rsidP="00B80A63" w:rsidRDefault="00B80A63" w14:paraId="3A4910AE" w14:textId="77777777">
      <w:r w:rsidRPr="00B80A63">
        <w:t xml:space="preserve">        "ContractMfgFlag":{</w:t>
      </w:r>
    </w:p>
    <w:p w:rsidRPr="00B80A63" w:rsidR="00B80A63" w:rsidP="00B80A63" w:rsidRDefault="00B80A63" w14:paraId="2011B0B0" w14:textId="77777777">
      <w:r w:rsidRPr="00B80A63">
        <w:t xml:space="preserve">            "description":"Contains one of the following values: true or false. If true, then the work order was created as part of the contract manufacturing flow. If false, then the work order was not created as part of the contract manufacturing flow. The default value is false.",</w:t>
      </w:r>
    </w:p>
    <w:p w:rsidRPr="00B80A63" w:rsidR="00B80A63" w:rsidP="00B80A63" w:rsidRDefault="00B80A63" w14:paraId="61B422BB" w14:textId="77777777">
      <w:r w:rsidRPr="00B80A63">
        <w:t xml:space="preserve">            "type":"boolean"</w:t>
      </w:r>
    </w:p>
    <w:p w:rsidRPr="00B80A63" w:rsidR="00B80A63" w:rsidP="00B80A63" w:rsidRDefault="00B80A63" w14:paraId="56A5551F" w14:textId="77777777">
      <w:r w:rsidRPr="00B80A63">
        <w:t xml:space="preserve">        },</w:t>
      </w:r>
    </w:p>
    <w:p w:rsidRPr="00B80A63" w:rsidR="00B80A63" w:rsidP="00B80A63" w:rsidRDefault="00B80A63" w14:paraId="1FBF6366" w14:textId="77777777">
      <w:r w:rsidRPr="00B80A63">
        <w:t xml:space="preserve">        "CreatedBy":{</w:t>
      </w:r>
    </w:p>
    <w:p w:rsidRPr="00B80A63" w:rsidR="00B80A63" w:rsidP="00B80A63" w:rsidRDefault="00B80A63" w14:paraId="0C55116E" w14:textId="77777777">
      <w:r w:rsidRPr="00B80A63">
        <w:t xml:space="preserve">            "description":"User who created the work order.",</w:t>
      </w:r>
    </w:p>
    <w:p w:rsidRPr="00B80A63" w:rsidR="00B80A63" w:rsidP="00B80A63" w:rsidRDefault="00B80A63" w14:paraId="368A667A" w14:textId="77777777">
      <w:r w:rsidRPr="00B80A63">
        <w:t xml:space="preserve">            "type":"string",</w:t>
      </w:r>
    </w:p>
    <w:p w:rsidRPr="00B80A63" w:rsidR="00B80A63" w:rsidP="00B80A63" w:rsidRDefault="00B80A63" w14:paraId="768A3507" w14:textId="77777777">
      <w:r w:rsidRPr="00B80A63">
        <w:t xml:space="preserve">            "maxLength":64</w:t>
      </w:r>
    </w:p>
    <w:p w:rsidRPr="00B80A63" w:rsidR="00B80A63" w:rsidP="00B80A63" w:rsidRDefault="00B80A63" w14:paraId="2F213E29" w14:textId="77777777">
      <w:r w:rsidRPr="00B80A63">
        <w:t xml:space="preserve">        },</w:t>
      </w:r>
    </w:p>
    <w:p w:rsidRPr="00B80A63" w:rsidR="00B80A63" w:rsidP="00B80A63" w:rsidRDefault="00B80A63" w14:paraId="295A8509" w14:textId="77777777">
      <w:r w:rsidRPr="00B80A63">
        <w:t xml:space="preserve">        "CreationDate":{</w:t>
      </w:r>
    </w:p>
    <w:p w:rsidRPr="00B80A63" w:rsidR="00B80A63" w:rsidP="00B80A63" w:rsidRDefault="00B80A63" w14:paraId="10AE7174" w14:textId="77777777">
      <w:r w:rsidRPr="00B80A63">
        <w:t xml:space="preserve">            "description":"Date when the user created the work order.",</w:t>
      </w:r>
    </w:p>
    <w:p w:rsidRPr="00B80A63" w:rsidR="00B80A63" w:rsidP="00B80A63" w:rsidRDefault="00B80A63" w14:paraId="0F43380D" w14:textId="77777777">
      <w:r w:rsidRPr="00B80A63">
        <w:t xml:space="preserve">            "type":"string",</w:t>
      </w:r>
    </w:p>
    <w:p w:rsidRPr="00B80A63" w:rsidR="00B80A63" w:rsidP="00B80A63" w:rsidRDefault="00B80A63" w14:paraId="20C9F416" w14:textId="77777777">
      <w:r w:rsidRPr="00B80A63">
        <w:t xml:space="preserve">            "format":"date-time"</w:t>
      </w:r>
    </w:p>
    <w:p w:rsidRPr="00B80A63" w:rsidR="00B80A63" w:rsidP="00B80A63" w:rsidRDefault="00B80A63" w14:paraId="7EA5ADA8" w14:textId="77777777">
      <w:r w:rsidRPr="00B80A63">
        <w:t xml:space="preserve">        },</w:t>
      </w:r>
    </w:p>
    <w:p w:rsidRPr="00B80A63" w:rsidR="00B80A63" w:rsidP="00B80A63" w:rsidRDefault="00B80A63" w14:paraId="3503F2AE" w14:textId="77777777">
      <w:r w:rsidRPr="00B80A63">
        <w:t xml:space="preserve">        "DelayStatus":{</w:t>
      </w:r>
    </w:p>
    <w:p w:rsidRPr="00B80A63" w:rsidR="00B80A63" w:rsidP="00B80A63" w:rsidRDefault="00B80A63" w14:paraId="7381BF5F" w14:textId="77777777">
      <w:r w:rsidRPr="00B80A63">
        <w:t xml:space="preserve">            "description":"Delay status of the work order. It contains one of the following values: 0, 1, 2, or 3. 0: no delay; 1: a delay exists in starting the work order; 2: a delay exists in completing the work order; 3: a delay exists in one or more of the work order operations. This attribute is for future use.",</w:t>
      </w:r>
    </w:p>
    <w:p w:rsidRPr="00B80A63" w:rsidR="00B80A63" w:rsidP="00B80A63" w:rsidRDefault="00B80A63" w14:paraId="53978843" w14:textId="77777777">
      <w:r w:rsidRPr="00B80A63">
        <w:lastRenderedPageBreak/>
        <w:t xml:space="preserve">            "type":"integer",</w:t>
      </w:r>
    </w:p>
    <w:p w:rsidRPr="00B80A63" w:rsidR="00B80A63" w:rsidP="00B80A63" w:rsidRDefault="00B80A63" w14:paraId="775349C7" w14:textId="77777777">
      <w:r w:rsidRPr="00B80A63">
        <w:t xml:space="preserve">            "format":"int32"</w:t>
      </w:r>
    </w:p>
    <w:p w:rsidRPr="00B80A63" w:rsidR="00B80A63" w:rsidP="00B80A63" w:rsidRDefault="00B80A63" w14:paraId="51425685" w14:textId="77777777">
      <w:r w:rsidRPr="00B80A63">
        <w:t xml:space="preserve">        },</w:t>
      </w:r>
    </w:p>
    <w:p w:rsidRPr="00B80A63" w:rsidR="00B80A63" w:rsidP="00B80A63" w:rsidRDefault="00B80A63" w14:paraId="78FE16A3" w14:textId="77777777">
      <w:r w:rsidRPr="00B80A63">
        <w:t xml:space="preserve">        "Description":{</w:t>
      </w:r>
    </w:p>
    <w:p w:rsidRPr="00B80A63" w:rsidR="00B80A63" w:rsidP="00B80A63" w:rsidRDefault="00B80A63" w14:paraId="46B761C0" w14:textId="77777777">
      <w:r w:rsidRPr="00B80A63">
        <w:t xml:space="preserve">            "title":"Item Description",</w:t>
      </w:r>
    </w:p>
    <w:p w:rsidRPr="00B80A63" w:rsidR="00B80A63" w:rsidP="00B80A63" w:rsidRDefault="00B80A63" w14:paraId="042DEA61" w14:textId="77777777">
      <w:r w:rsidRPr="00B80A63">
        <w:t xml:space="preserve">            "description":"Description of the item.",</w:t>
      </w:r>
    </w:p>
    <w:p w:rsidRPr="00B80A63" w:rsidR="00B80A63" w:rsidP="00B80A63" w:rsidRDefault="00B80A63" w14:paraId="708546BB" w14:textId="77777777">
      <w:r w:rsidRPr="00B80A63">
        <w:t xml:space="preserve">            "type":"string",</w:t>
      </w:r>
    </w:p>
    <w:p w:rsidRPr="00B80A63" w:rsidR="00B80A63" w:rsidP="00B80A63" w:rsidRDefault="00B80A63" w14:paraId="43F75651" w14:textId="77777777">
      <w:r w:rsidRPr="00B80A63">
        <w:t xml:space="preserve">            "maxLength":240</w:t>
      </w:r>
    </w:p>
    <w:p w:rsidRPr="00B80A63" w:rsidR="00B80A63" w:rsidP="00B80A63" w:rsidRDefault="00B80A63" w14:paraId="02B727F0" w14:textId="77777777">
      <w:r w:rsidRPr="00B80A63">
        <w:t xml:space="preserve">        },</w:t>
      </w:r>
    </w:p>
    <w:p w:rsidRPr="00B80A63" w:rsidR="00B80A63" w:rsidP="00B80A63" w:rsidRDefault="00B80A63" w14:paraId="4783D2BE" w14:textId="77777777">
      <w:r w:rsidRPr="00B80A63">
        <w:t xml:space="preserve">        "ExplosionFlag":{</w:t>
      </w:r>
    </w:p>
    <w:p w:rsidRPr="00B80A63" w:rsidR="00B80A63" w:rsidP="00B80A63" w:rsidRDefault="00B80A63" w14:paraId="2738917A" w14:textId="77777777">
      <w:r w:rsidRPr="00B80A63">
        <w:t xml:space="preserve">            "description":"Contains one of the following values: true or false. If true, then the application creates work order operations, operation materials, and operation resources from the work definition on the work order header. If false, then the application does not create these operations, materials, or resources from the work definition. The default value is false.",</w:t>
      </w:r>
    </w:p>
    <w:p w:rsidRPr="00B80A63" w:rsidR="00B80A63" w:rsidP="00B80A63" w:rsidRDefault="00B80A63" w14:paraId="4031C69E" w14:textId="77777777">
      <w:r w:rsidRPr="00B80A63">
        <w:t xml:space="preserve">            "type":"string"</w:t>
      </w:r>
    </w:p>
    <w:p w:rsidRPr="00B80A63" w:rsidR="00B80A63" w:rsidP="00B80A63" w:rsidRDefault="00B80A63" w14:paraId="509D784F" w14:textId="77777777">
      <w:r w:rsidRPr="00B80A63">
        <w:t xml:space="preserve">        },</w:t>
      </w:r>
    </w:p>
    <w:p w:rsidRPr="00B80A63" w:rsidR="00B80A63" w:rsidP="00B80A63" w:rsidRDefault="00B80A63" w14:paraId="441D5188" w14:textId="77777777">
      <w:r w:rsidRPr="00B80A63">
        <w:t xml:space="preserve">        "FirmPlannedFlag":{</w:t>
      </w:r>
    </w:p>
    <w:p w:rsidRPr="00B80A63" w:rsidR="00B80A63" w:rsidP="00B80A63" w:rsidRDefault="00B80A63" w14:paraId="33CD9849" w14:textId="77777777">
      <w:r w:rsidRPr="00B80A63">
        <w:t xml:space="preserve">            "description":"Contains one of the following values: true or false. If true, then planning does not consider the work order when rescheduling or re-planning. If false, then planning can suggest rescheduling and re-planning recommendations with respect to the work order. The default value is false.",</w:t>
      </w:r>
    </w:p>
    <w:p w:rsidRPr="00B80A63" w:rsidR="00B80A63" w:rsidP="00B80A63" w:rsidRDefault="00B80A63" w14:paraId="7158061A" w14:textId="77777777">
      <w:r w:rsidRPr="00B80A63">
        <w:t xml:space="preserve">            "type":"string",</w:t>
      </w:r>
    </w:p>
    <w:p w:rsidRPr="00B80A63" w:rsidR="00B80A63" w:rsidP="00B80A63" w:rsidRDefault="00B80A63" w14:paraId="58EF0EA0" w14:textId="77777777">
      <w:r w:rsidRPr="00B80A63">
        <w:t xml:space="preserve">            "maxLength":1</w:t>
      </w:r>
    </w:p>
    <w:p w:rsidRPr="00B80A63" w:rsidR="00B80A63" w:rsidP="00B80A63" w:rsidRDefault="00B80A63" w14:paraId="661101A4" w14:textId="77777777">
      <w:r w:rsidRPr="00B80A63">
        <w:t xml:space="preserve">        },</w:t>
      </w:r>
    </w:p>
    <w:p w:rsidRPr="00B80A63" w:rsidR="00B80A63" w:rsidP="00B80A63" w:rsidRDefault="00B80A63" w14:paraId="3578D189" w14:textId="77777777">
      <w:r w:rsidRPr="00B80A63">
        <w:t xml:space="preserve">        "InterfaceSourceCode":{</w:t>
      </w:r>
    </w:p>
    <w:p w:rsidRPr="00B80A63" w:rsidR="00B80A63" w:rsidP="00B80A63" w:rsidRDefault="00B80A63" w14:paraId="770B5041" w14:textId="77777777">
      <w:r w:rsidRPr="00B80A63">
        <w:t xml:space="preserve">            "description":"Abbreviation that identifies the interface source.",</w:t>
      </w:r>
    </w:p>
    <w:p w:rsidRPr="00B80A63" w:rsidR="00B80A63" w:rsidP="00B80A63" w:rsidRDefault="00B80A63" w14:paraId="0812C581" w14:textId="77777777">
      <w:r w:rsidRPr="00B80A63">
        <w:t xml:space="preserve">            "type":"string",</w:t>
      </w:r>
    </w:p>
    <w:p w:rsidRPr="00B80A63" w:rsidR="00B80A63" w:rsidP="00B80A63" w:rsidRDefault="00B80A63" w14:paraId="532F8AF4" w14:textId="77777777">
      <w:r w:rsidRPr="00B80A63">
        <w:t xml:space="preserve">            "maxLength":30</w:t>
      </w:r>
    </w:p>
    <w:p w:rsidRPr="00B80A63" w:rsidR="00B80A63" w:rsidP="00B80A63" w:rsidRDefault="00B80A63" w14:paraId="61F2891B" w14:textId="77777777">
      <w:r w:rsidRPr="00B80A63">
        <w:t xml:space="preserve">        },</w:t>
      </w:r>
    </w:p>
    <w:p w:rsidRPr="00B80A63" w:rsidR="00B80A63" w:rsidP="00B80A63" w:rsidRDefault="00B80A63" w14:paraId="3082C22D" w14:textId="77777777">
      <w:r w:rsidRPr="00B80A63">
        <w:t xml:space="preserve">        "InventoryItemId":{</w:t>
      </w:r>
    </w:p>
    <w:p w:rsidRPr="00B80A63" w:rsidR="00B80A63" w:rsidP="00B80A63" w:rsidRDefault="00B80A63" w14:paraId="23600B5F" w14:textId="77777777">
      <w:r w:rsidRPr="00B80A63">
        <w:lastRenderedPageBreak/>
        <w:t xml:space="preserve">            "description":"Value that uniquely identifies the item, product, or assembly in the inventory organization.",</w:t>
      </w:r>
    </w:p>
    <w:p w:rsidRPr="00B80A63" w:rsidR="00B80A63" w:rsidP="00B80A63" w:rsidRDefault="00B80A63" w14:paraId="36A0F8E1" w14:textId="77777777">
      <w:r w:rsidRPr="00B80A63">
        <w:t xml:space="preserve">            "type":"integer",</w:t>
      </w:r>
    </w:p>
    <w:p w:rsidRPr="00B80A63" w:rsidR="00B80A63" w:rsidP="00B80A63" w:rsidRDefault="00B80A63" w14:paraId="5878A083" w14:textId="77777777">
      <w:r w:rsidRPr="00B80A63">
        <w:t xml:space="preserve">            "format":"int64"</w:t>
      </w:r>
    </w:p>
    <w:p w:rsidRPr="00B80A63" w:rsidR="00B80A63" w:rsidP="00B80A63" w:rsidRDefault="00B80A63" w14:paraId="26B29416" w14:textId="77777777">
      <w:r w:rsidRPr="00B80A63">
        <w:t xml:space="preserve">        },</w:t>
      </w:r>
    </w:p>
    <w:p w:rsidRPr="00B80A63" w:rsidR="00B80A63" w:rsidP="00B80A63" w:rsidRDefault="00B80A63" w14:paraId="2BE7E94F" w14:textId="77777777">
      <w:r w:rsidRPr="00B80A63">
        <w:t xml:space="preserve">        "ItemNumber":{</w:t>
      </w:r>
    </w:p>
    <w:p w:rsidRPr="00B80A63" w:rsidR="00B80A63" w:rsidP="00B80A63" w:rsidRDefault="00B80A63" w14:paraId="7AEE42F4" w14:textId="77777777">
      <w:r w:rsidRPr="00B80A63">
        <w:t xml:space="preserve">            "description":"Number that identifies the item, which is an output of the work order.",</w:t>
      </w:r>
    </w:p>
    <w:p w:rsidRPr="00B80A63" w:rsidR="00B80A63" w:rsidP="00B80A63" w:rsidRDefault="00B80A63" w14:paraId="218B80E1" w14:textId="77777777">
      <w:r w:rsidRPr="00B80A63">
        <w:t xml:space="preserve">            "type":"string",</w:t>
      </w:r>
    </w:p>
    <w:p w:rsidRPr="00B80A63" w:rsidR="00B80A63" w:rsidP="00B80A63" w:rsidRDefault="00B80A63" w14:paraId="7FDC037D" w14:textId="77777777">
      <w:r w:rsidRPr="00B80A63">
        <w:t xml:space="preserve">            "maxLength":300</w:t>
      </w:r>
    </w:p>
    <w:p w:rsidRPr="00B80A63" w:rsidR="00B80A63" w:rsidP="00B80A63" w:rsidRDefault="00B80A63" w14:paraId="367EC4C0" w14:textId="77777777">
      <w:r w:rsidRPr="00B80A63">
        <w:t xml:space="preserve">        },</w:t>
      </w:r>
    </w:p>
    <w:p w:rsidRPr="00B80A63" w:rsidR="00B80A63" w:rsidP="00B80A63" w:rsidRDefault="00B80A63" w14:paraId="384EDAC8" w14:textId="77777777">
      <w:r w:rsidRPr="00B80A63">
        <w:t xml:space="preserve">        "ItemRevision":{</w:t>
      </w:r>
    </w:p>
    <w:p w:rsidRPr="00B80A63" w:rsidR="00B80A63" w:rsidP="00B80A63" w:rsidRDefault="00B80A63" w14:paraId="442C0D1D" w14:textId="77777777">
      <w:r w:rsidRPr="00B80A63">
        <w:t xml:space="preserve">            "description":"Revision of the item that is in effect according to the work definition date of the work order.",</w:t>
      </w:r>
    </w:p>
    <w:p w:rsidRPr="00B80A63" w:rsidR="00B80A63" w:rsidP="00B80A63" w:rsidRDefault="00B80A63" w14:paraId="68FFDEEF" w14:textId="77777777">
      <w:r w:rsidRPr="00B80A63">
        <w:t xml:space="preserve">            "type":"string",</w:t>
      </w:r>
    </w:p>
    <w:p w:rsidRPr="00B80A63" w:rsidR="00B80A63" w:rsidP="00B80A63" w:rsidRDefault="00B80A63" w14:paraId="3B186904" w14:textId="77777777">
      <w:r w:rsidRPr="00B80A63">
        <w:t xml:space="preserve">            "maxLength":18</w:t>
      </w:r>
    </w:p>
    <w:p w:rsidRPr="00B80A63" w:rsidR="00B80A63" w:rsidP="00B80A63" w:rsidRDefault="00B80A63" w14:paraId="32819166" w14:textId="77777777">
      <w:r w:rsidRPr="00B80A63">
        <w:t xml:space="preserve">        },</w:t>
      </w:r>
    </w:p>
    <w:p w:rsidRPr="00B80A63" w:rsidR="00B80A63" w:rsidP="00B80A63" w:rsidRDefault="00B80A63" w14:paraId="2FB3D2D1" w14:textId="77777777">
      <w:r w:rsidRPr="00B80A63">
        <w:t xml:space="preserve">        "ItemStructureName":{</w:t>
      </w:r>
    </w:p>
    <w:p w:rsidRPr="00B80A63" w:rsidR="00B80A63" w:rsidP="00B80A63" w:rsidRDefault="00B80A63" w14:paraId="20AB70D2" w14:textId="77777777">
      <w:r w:rsidRPr="00B80A63">
        <w:t xml:space="preserve">            "description":"Name of the item structure that the work definition on the work order references.",</w:t>
      </w:r>
    </w:p>
    <w:p w:rsidRPr="00B80A63" w:rsidR="00B80A63" w:rsidP="00B80A63" w:rsidRDefault="00B80A63" w14:paraId="6C13FA68" w14:textId="77777777">
      <w:r w:rsidRPr="00B80A63">
        <w:t xml:space="preserve">            "type":"string",</w:t>
      </w:r>
    </w:p>
    <w:p w:rsidRPr="00B80A63" w:rsidR="00B80A63" w:rsidP="00B80A63" w:rsidRDefault="00B80A63" w14:paraId="557A6AFB" w14:textId="77777777">
      <w:r w:rsidRPr="00B80A63">
        <w:t xml:space="preserve">            "maxLength":80</w:t>
      </w:r>
    </w:p>
    <w:p w:rsidRPr="00B80A63" w:rsidR="00B80A63" w:rsidP="00B80A63" w:rsidRDefault="00B80A63" w14:paraId="5466FB1F" w14:textId="77777777">
      <w:r w:rsidRPr="00B80A63">
        <w:t xml:space="preserve">        },</w:t>
      </w:r>
    </w:p>
    <w:p w:rsidRPr="00B80A63" w:rsidR="00B80A63" w:rsidP="00B80A63" w:rsidRDefault="00B80A63" w14:paraId="0DBCA93C" w14:textId="77777777">
      <w:r w:rsidRPr="00B80A63">
        <w:t xml:space="preserve">        "LastUpdateDate":{</w:t>
      </w:r>
    </w:p>
    <w:p w:rsidRPr="00B80A63" w:rsidR="00B80A63" w:rsidP="00B80A63" w:rsidRDefault="00B80A63" w14:paraId="19B51587" w14:textId="77777777">
      <w:r w:rsidRPr="00B80A63">
        <w:t xml:space="preserve">            "description":"Date and time when the user most recently updated the work order.",</w:t>
      </w:r>
    </w:p>
    <w:p w:rsidRPr="00B80A63" w:rsidR="00B80A63" w:rsidP="00B80A63" w:rsidRDefault="00B80A63" w14:paraId="53078E65" w14:textId="77777777">
      <w:r w:rsidRPr="00B80A63">
        <w:t xml:space="preserve">            "type":"string",</w:t>
      </w:r>
    </w:p>
    <w:p w:rsidRPr="00B80A63" w:rsidR="00B80A63" w:rsidP="00B80A63" w:rsidRDefault="00B80A63" w14:paraId="63EE94ED" w14:textId="77777777">
      <w:r w:rsidRPr="00B80A63">
        <w:t xml:space="preserve">            "format":"date-time"</w:t>
      </w:r>
    </w:p>
    <w:p w:rsidRPr="00B80A63" w:rsidR="00B80A63" w:rsidP="00B80A63" w:rsidRDefault="00B80A63" w14:paraId="52D438F0" w14:textId="77777777">
      <w:r w:rsidRPr="00B80A63">
        <w:t xml:space="preserve">        },</w:t>
      </w:r>
    </w:p>
    <w:p w:rsidRPr="00B80A63" w:rsidR="00B80A63" w:rsidP="00B80A63" w:rsidRDefault="00B80A63" w14:paraId="32993E28" w14:textId="77777777">
      <w:r w:rsidRPr="00B80A63">
        <w:t xml:space="preserve">        "LastUpdatedBy":{</w:t>
      </w:r>
    </w:p>
    <w:p w:rsidRPr="00B80A63" w:rsidR="00B80A63" w:rsidP="00B80A63" w:rsidRDefault="00B80A63" w14:paraId="3BF25EBF" w14:textId="77777777">
      <w:r w:rsidRPr="00B80A63">
        <w:t xml:space="preserve">            "description":"Login of the user who most recently updated the work order.",</w:t>
      </w:r>
    </w:p>
    <w:p w:rsidRPr="00B80A63" w:rsidR="00B80A63" w:rsidP="00B80A63" w:rsidRDefault="00B80A63" w14:paraId="5C299389" w14:textId="77777777">
      <w:r w:rsidRPr="00B80A63">
        <w:t xml:space="preserve">            "type":"string",</w:t>
      </w:r>
    </w:p>
    <w:p w:rsidRPr="00B80A63" w:rsidR="00B80A63" w:rsidP="00B80A63" w:rsidRDefault="00B80A63" w14:paraId="420DD9EB" w14:textId="77777777">
      <w:r w:rsidRPr="00B80A63">
        <w:lastRenderedPageBreak/>
        <w:t xml:space="preserve">            "maxLength":64</w:t>
      </w:r>
    </w:p>
    <w:p w:rsidRPr="00B80A63" w:rsidR="00B80A63" w:rsidP="00B80A63" w:rsidRDefault="00B80A63" w14:paraId="286DDC79" w14:textId="77777777">
      <w:r w:rsidRPr="00B80A63">
        <w:t xml:space="preserve">        },</w:t>
      </w:r>
    </w:p>
    <w:p w:rsidRPr="00B80A63" w:rsidR="00B80A63" w:rsidP="00B80A63" w:rsidRDefault="00B80A63" w14:paraId="19AFC81B" w14:textId="77777777">
      <w:r w:rsidRPr="00B80A63">
        <w:t xml:space="preserve">        "NettableSupplyQuantityOverride":{</w:t>
      </w:r>
    </w:p>
    <w:p w:rsidRPr="00B80A63" w:rsidR="00B80A63" w:rsidP="00B80A63" w:rsidRDefault="00B80A63" w14:paraId="079C657D" w14:textId="77777777">
      <w:r w:rsidRPr="00B80A63">
        <w:t xml:space="preserve">            "description":"Quantity that the planning system uses as supply from the work order.",</w:t>
      </w:r>
    </w:p>
    <w:p w:rsidRPr="00B80A63" w:rsidR="00B80A63" w:rsidP="00B80A63" w:rsidRDefault="00B80A63" w14:paraId="15EE304C" w14:textId="77777777">
      <w:r w:rsidRPr="00B80A63">
        <w:t xml:space="preserve">            "type":"number"</w:t>
      </w:r>
    </w:p>
    <w:p w:rsidRPr="00B80A63" w:rsidR="00B80A63" w:rsidP="00B80A63" w:rsidRDefault="00B80A63" w14:paraId="6DBF9CD0" w14:textId="77777777">
      <w:r w:rsidRPr="00B80A63">
        <w:t xml:space="preserve">        },</w:t>
      </w:r>
    </w:p>
    <w:p w:rsidRPr="00B80A63" w:rsidR="00B80A63" w:rsidP="00B80A63" w:rsidRDefault="00B80A63" w14:paraId="6AEFC328" w14:textId="77777777">
      <w:r w:rsidRPr="00B80A63">
        <w:t xml:space="preserve">        "OrchestrationCode":{</w:t>
      </w:r>
    </w:p>
    <w:p w:rsidRPr="00B80A63" w:rsidR="00B80A63" w:rsidP="00B80A63" w:rsidRDefault="00B80A63" w14:paraId="0B1ECF71" w14:textId="77777777">
      <w:r w:rsidRPr="00B80A63">
        <w:t xml:space="preserve">            "description":"Abbreviation that identifies the orchestration process that created the work order.",</w:t>
      </w:r>
    </w:p>
    <w:p w:rsidRPr="00B80A63" w:rsidR="00B80A63" w:rsidP="00B80A63" w:rsidRDefault="00B80A63" w14:paraId="3808E9E8" w14:textId="77777777">
      <w:r w:rsidRPr="00B80A63">
        <w:t xml:space="preserve">            "type":"string",</w:t>
      </w:r>
    </w:p>
    <w:p w:rsidRPr="00B80A63" w:rsidR="00B80A63" w:rsidP="00B80A63" w:rsidRDefault="00B80A63" w14:paraId="49024A8A" w14:textId="77777777">
      <w:r w:rsidRPr="00B80A63">
        <w:t xml:space="preserve">            "maxLength":30</w:t>
      </w:r>
    </w:p>
    <w:p w:rsidRPr="00B80A63" w:rsidR="00B80A63" w:rsidP="00B80A63" w:rsidRDefault="00B80A63" w14:paraId="77F26121" w14:textId="77777777">
      <w:r w:rsidRPr="00B80A63">
        <w:t xml:space="preserve">        },</w:t>
      </w:r>
    </w:p>
    <w:p w:rsidRPr="00B80A63" w:rsidR="00B80A63" w:rsidP="00B80A63" w:rsidRDefault="00B80A63" w14:paraId="28851664" w14:textId="77777777">
      <w:r w:rsidRPr="00B80A63">
        <w:t xml:space="preserve">        "OrderLessFlag":{</w:t>
      </w:r>
    </w:p>
    <w:p w:rsidRPr="00B80A63" w:rsidR="00B80A63" w:rsidP="00B80A63" w:rsidRDefault="00B80A63" w14:paraId="14B8C748" w14:textId="77777777">
      <w:r w:rsidRPr="00B80A63">
        <w:t xml:space="preserve">            "description":"Contains one of the following values: true or false. If true, then the application created the work order as part of a flow that does not have an order. If false, then the application did not create the work order as part of a flow that does not have an order. The default value is false.",</w:t>
      </w:r>
    </w:p>
    <w:p w:rsidRPr="00B80A63" w:rsidR="00B80A63" w:rsidP="00B80A63" w:rsidRDefault="00B80A63" w14:paraId="0FC1DD8A" w14:textId="77777777">
      <w:r w:rsidRPr="00B80A63">
        <w:t xml:space="preserve">            "type":"boolean"</w:t>
      </w:r>
    </w:p>
    <w:p w:rsidRPr="00B80A63" w:rsidR="00B80A63" w:rsidP="00B80A63" w:rsidRDefault="00B80A63" w14:paraId="1B5CBC72" w14:textId="77777777">
      <w:r w:rsidRPr="00B80A63">
        <w:t xml:space="preserve">        },</w:t>
      </w:r>
    </w:p>
    <w:p w:rsidRPr="00B80A63" w:rsidR="00B80A63" w:rsidP="00B80A63" w:rsidRDefault="00B80A63" w14:paraId="4FB61590" w14:textId="77777777">
      <w:r w:rsidRPr="00B80A63">
        <w:t xml:space="preserve">        "OrganizationCode":{</w:t>
      </w:r>
    </w:p>
    <w:p w:rsidRPr="00B80A63" w:rsidR="00B80A63" w:rsidP="00B80A63" w:rsidRDefault="00B80A63" w14:paraId="17661F57" w14:textId="77777777">
      <w:r w:rsidRPr="00B80A63">
        <w:t xml:space="preserve">            "description":"Abbreviation that identifies the inventory organization that is enabled for manufacturing.",</w:t>
      </w:r>
    </w:p>
    <w:p w:rsidRPr="00B80A63" w:rsidR="00B80A63" w:rsidP="00B80A63" w:rsidRDefault="00B80A63" w14:paraId="43CD00E8" w14:textId="77777777">
      <w:r w:rsidRPr="00B80A63">
        <w:t xml:space="preserve">            "type":"string",</w:t>
      </w:r>
    </w:p>
    <w:p w:rsidRPr="00B80A63" w:rsidR="00B80A63" w:rsidP="00B80A63" w:rsidRDefault="00B80A63" w14:paraId="2AA895E1" w14:textId="77777777">
      <w:r w:rsidRPr="00B80A63">
        <w:t xml:space="preserve">            "maxLength":18</w:t>
      </w:r>
    </w:p>
    <w:p w:rsidRPr="00B80A63" w:rsidR="00B80A63" w:rsidP="00B80A63" w:rsidRDefault="00B80A63" w14:paraId="208AAB29" w14:textId="77777777">
      <w:r w:rsidRPr="00B80A63">
        <w:t xml:space="preserve">        },</w:t>
      </w:r>
    </w:p>
    <w:p w:rsidRPr="00B80A63" w:rsidR="00B80A63" w:rsidP="00B80A63" w:rsidRDefault="00B80A63" w14:paraId="02D5163F" w14:textId="77777777">
      <w:r w:rsidRPr="00B80A63">
        <w:t xml:space="preserve">        "OrganizationId":{</w:t>
      </w:r>
    </w:p>
    <w:p w:rsidRPr="00B80A63" w:rsidR="00B80A63" w:rsidP="00B80A63" w:rsidRDefault="00B80A63" w14:paraId="43C313E7" w14:textId="77777777">
      <w:r w:rsidRPr="00B80A63">
        <w:t xml:space="preserve">            "description":"Value that uniquely identifies the inventory organization that is enabled for manufacturing. It is a primary key of the inventory organization.",</w:t>
      </w:r>
    </w:p>
    <w:p w:rsidRPr="00B80A63" w:rsidR="00B80A63" w:rsidP="00B80A63" w:rsidRDefault="00B80A63" w14:paraId="2DDF546C" w14:textId="77777777">
      <w:r w:rsidRPr="00B80A63">
        <w:t xml:space="preserve">            "type":"integer",</w:t>
      </w:r>
    </w:p>
    <w:p w:rsidRPr="00B80A63" w:rsidR="00B80A63" w:rsidP="00B80A63" w:rsidRDefault="00B80A63" w14:paraId="6BB672FF" w14:textId="77777777">
      <w:r w:rsidRPr="00B80A63">
        <w:t xml:space="preserve">            "format":"int64"</w:t>
      </w:r>
    </w:p>
    <w:p w:rsidRPr="00B80A63" w:rsidR="00B80A63" w:rsidP="00B80A63" w:rsidRDefault="00B80A63" w14:paraId="51669094" w14:textId="77777777">
      <w:r w:rsidRPr="00B80A63">
        <w:t xml:space="preserve">        },</w:t>
      </w:r>
    </w:p>
    <w:p w:rsidRPr="00B80A63" w:rsidR="00B80A63" w:rsidP="00B80A63" w:rsidRDefault="00B80A63" w14:paraId="66C565FD" w14:textId="77777777">
      <w:r w:rsidRPr="00B80A63">
        <w:lastRenderedPageBreak/>
        <w:t xml:space="preserve">        "OrganizationName":{</w:t>
      </w:r>
    </w:p>
    <w:p w:rsidRPr="00B80A63" w:rsidR="00B80A63" w:rsidP="00B80A63" w:rsidRDefault="00B80A63" w14:paraId="3DE68E26" w14:textId="77777777">
      <w:r w:rsidRPr="00B80A63">
        <w:t xml:space="preserve">            "description":"Name of the inventory organization that is enabled for manufacturing.",</w:t>
      </w:r>
    </w:p>
    <w:p w:rsidRPr="00B80A63" w:rsidR="00B80A63" w:rsidP="00B80A63" w:rsidRDefault="00B80A63" w14:paraId="50E82F94" w14:textId="77777777">
      <w:r w:rsidRPr="00B80A63">
        <w:t xml:space="preserve">            "type":"string",</w:t>
      </w:r>
    </w:p>
    <w:p w:rsidRPr="00B80A63" w:rsidR="00B80A63" w:rsidP="00B80A63" w:rsidRDefault="00B80A63" w14:paraId="7676308E" w14:textId="77777777">
      <w:r w:rsidRPr="00B80A63">
        <w:t xml:space="preserve">            "maxLength":240</w:t>
      </w:r>
    </w:p>
    <w:p w:rsidRPr="00B80A63" w:rsidR="00B80A63" w:rsidP="00B80A63" w:rsidRDefault="00B80A63" w14:paraId="2F31B817" w14:textId="77777777">
      <w:r w:rsidRPr="00B80A63">
        <w:t xml:space="preserve">        },</w:t>
      </w:r>
    </w:p>
    <w:p w:rsidRPr="00B80A63" w:rsidR="00B80A63" w:rsidP="00B80A63" w:rsidRDefault="00B80A63" w14:paraId="2170119D" w14:textId="77777777">
      <w:r w:rsidRPr="00B80A63">
        <w:t xml:space="preserve">        "OvercomplToleranceType":{</w:t>
      </w:r>
    </w:p>
    <w:p w:rsidRPr="00B80A63" w:rsidR="00B80A63" w:rsidP="00B80A63" w:rsidRDefault="00B80A63" w14:paraId="636083E8" w14:textId="77777777">
      <w:r w:rsidRPr="00B80A63">
        <w:t xml:space="preserve">            "description":"Tolerance type for completing more work than the work order quantity requires.",</w:t>
      </w:r>
    </w:p>
    <w:p w:rsidRPr="00B80A63" w:rsidR="00B80A63" w:rsidP="00B80A63" w:rsidRDefault="00B80A63" w14:paraId="08B14D40" w14:textId="77777777">
      <w:r w:rsidRPr="00B80A63">
        <w:t xml:space="preserve">            "type":"string",</w:t>
      </w:r>
    </w:p>
    <w:p w:rsidRPr="00B80A63" w:rsidR="00B80A63" w:rsidP="00B80A63" w:rsidRDefault="00B80A63" w14:paraId="14ED4E4B" w14:textId="77777777">
      <w:r w:rsidRPr="00B80A63">
        <w:t xml:space="preserve">            "maxLength":30</w:t>
      </w:r>
    </w:p>
    <w:p w:rsidRPr="00B80A63" w:rsidR="00B80A63" w:rsidP="00B80A63" w:rsidRDefault="00B80A63" w14:paraId="6EE15601" w14:textId="77777777">
      <w:r w:rsidRPr="00B80A63">
        <w:t xml:space="preserve">        },</w:t>
      </w:r>
    </w:p>
    <w:p w:rsidRPr="00B80A63" w:rsidR="00B80A63" w:rsidP="00B80A63" w:rsidRDefault="00B80A63" w14:paraId="55AD5E7F" w14:textId="77777777">
      <w:r w:rsidRPr="00B80A63">
        <w:t xml:space="preserve">        "OvercomplToleranceTypeDescription":{</w:t>
      </w:r>
    </w:p>
    <w:p w:rsidRPr="00B80A63" w:rsidR="00B80A63" w:rsidP="00B80A63" w:rsidRDefault="00B80A63" w14:paraId="770F0AF8" w14:textId="77777777">
      <w:r w:rsidRPr="00B80A63">
        <w:t xml:space="preserve">            "description":"Description of the tolerance type for the over-completion.",</w:t>
      </w:r>
    </w:p>
    <w:p w:rsidRPr="00B80A63" w:rsidR="00B80A63" w:rsidP="00B80A63" w:rsidRDefault="00B80A63" w14:paraId="1724CE52" w14:textId="77777777">
      <w:r w:rsidRPr="00B80A63">
        <w:t xml:space="preserve">            "type":"string",</w:t>
      </w:r>
    </w:p>
    <w:p w:rsidRPr="00B80A63" w:rsidR="00B80A63" w:rsidP="00B80A63" w:rsidRDefault="00B80A63" w14:paraId="7A0BEDF0" w14:textId="77777777">
      <w:r w:rsidRPr="00B80A63">
        <w:t xml:space="preserve">            "maxLength":255</w:t>
      </w:r>
    </w:p>
    <w:p w:rsidRPr="00B80A63" w:rsidR="00B80A63" w:rsidP="00B80A63" w:rsidRDefault="00B80A63" w14:paraId="36B3FB56" w14:textId="77777777">
      <w:r w:rsidRPr="00B80A63">
        <w:t xml:space="preserve">        },</w:t>
      </w:r>
    </w:p>
    <w:p w:rsidRPr="00B80A63" w:rsidR="00B80A63" w:rsidP="00B80A63" w:rsidRDefault="00B80A63" w14:paraId="31BDE27E" w14:textId="77777777">
      <w:r w:rsidRPr="00B80A63">
        <w:t xml:space="preserve">        "OvercomplToleranceValue":{</w:t>
      </w:r>
    </w:p>
    <w:p w:rsidRPr="00B80A63" w:rsidR="00B80A63" w:rsidP="00B80A63" w:rsidRDefault="00B80A63" w14:paraId="5CA6C3DA" w14:textId="77777777">
      <w:r w:rsidRPr="00B80A63">
        <w:t xml:space="preserve">            "description":"Percent or quantity to allow the finished work to exceed the work order quantity.",</w:t>
      </w:r>
    </w:p>
    <w:p w:rsidRPr="00B80A63" w:rsidR="00B80A63" w:rsidP="00B80A63" w:rsidRDefault="00B80A63" w14:paraId="04B4785C" w14:textId="77777777">
      <w:r w:rsidRPr="00B80A63">
        <w:t xml:space="preserve">            "type":"number"</w:t>
      </w:r>
    </w:p>
    <w:p w:rsidRPr="00B80A63" w:rsidR="00B80A63" w:rsidP="00B80A63" w:rsidRDefault="00B80A63" w14:paraId="1A7A260F" w14:textId="77777777">
      <w:r w:rsidRPr="00B80A63">
        <w:t xml:space="preserve">        },</w:t>
      </w:r>
    </w:p>
    <w:p w:rsidRPr="00B80A63" w:rsidR="00B80A63" w:rsidP="00B80A63" w:rsidRDefault="00B80A63" w14:paraId="5B12CF9C" w14:textId="77777777">
      <w:r w:rsidRPr="00B80A63">
        <w:t xml:space="preserve">        "PlannedCompletionDate":{</w:t>
      </w:r>
    </w:p>
    <w:p w:rsidRPr="00B80A63" w:rsidR="00B80A63" w:rsidP="00B80A63" w:rsidRDefault="00B80A63" w14:paraId="7BB37C6B" w14:textId="77777777">
      <w:r w:rsidRPr="00B80A63">
        <w:t xml:space="preserve">            "description":"Scheduled date and time when the work order completes.",</w:t>
      </w:r>
    </w:p>
    <w:p w:rsidRPr="00B80A63" w:rsidR="00B80A63" w:rsidP="00B80A63" w:rsidRDefault="00B80A63" w14:paraId="2FB91287" w14:textId="77777777">
      <w:r w:rsidRPr="00B80A63">
        <w:t xml:space="preserve">            "type":"string",</w:t>
      </w:r>
    </w:p>
    <w:p w:rsidRPr="00B80A63" w:rsidR="00B80A63" w:rsidP="00B80A63" w:rsidRDefault="00B80A63" w14:paraId="6A08900B" w14:textId="77777777">
      <w:r w:rsidRPr="00B80A63">
        <w:t xml:space="preserve">            "format":"date-time"</w:t>
      </w:r>
    </w:p>
    <w:p w:rsidRPr="00B80A63" w:rsidR="00B80A63" w:rsidP="00B80A63" w:rsidRDefault="00B80A63" w14:paraId="658AEF61" w14:textId="77777777">
      <w:r w:rsidRPr="00B80A63">
        <w:t xml:space="preserve">        },</w:t>
      </w:r>
    </w:p>
    <w:p w:rsidRPr="00B80A63" w:rsidR="00B80A63" w:rsidP="00B80A63" w:rsidRDefault="00B80A63" w14:paraId="1E0E3FF8" w14:textId="77777777">
      <w:r w:rsidRPr="00B80A63">
        <w:t xml:space="preserve">        "PlannedStartDate":{</w:t>
      </w:r>
    </w:p>
    <w:p w:rsidRPr="00B80A63" w:rsidR="00B80A63" w:rsidP="00B80A63" w:rsidRDefault="00B80A63" w14:paraId="23B8DDDE" w14:textId="77777777">
      <w:r w:rsidRPr="00B80A63">
        <w:t xml:space="preserve">            "description":"Scheduled date and time when the work order starts.",</w:t>
      </w:r>
    </w:p>
    <w:p w:rsidRPr="00B80A63" w:rsidR="00B80A63" w:rsidP="00B80A63" w:rsidRDefault="00B80A63" w14:paraId="06246026" w14:textId="77777777">
      <w:r w:rsidRPr="00B80A63">
        <w:t xml:space="preserve">            "type":"string",</w:t>
      </w:r>
    </w:p>
    <w:p w:rsidRPr="00B80A63" w:rsidR="00B80A63" w:rsidP="00B80A63" w:rsidRDefault="00B80A63" w14:paraId="3C8944C2" w14:textId="77777777">
      <w:r w:rsidRPr="00B80A63">
        <w:t xml:space="preserve">            "format":"date-time"</w:t>
      </w:r>
    </w:p>
    <w:p w:rsidRPr="00B80A63" w:rsidR="00B80A63" w:rsidP="00B80A63" w:rsidRDefault="00B80A63" w14:paraId="791F8DBB" w14:textId="77777777">
      <w:r w:rsidRPr="00B80A63">
        <w:t xml:space="preserve">        },</w:t>
      </w:r>
    </w:p>
    <w:p w:rsidRPr="00B80A63" w:rsidR="00B80A63" w:rsidP="00B80A63" w:rsidRDefault="00B80A63" w14:paraId="4A8D352C" w14:textId="77777777">
      <w:r w:rsidRPr="00B80A63">
        <w:lastRenderedPageBreak/>
        <w:t xml:space="preserve">        "PlannedStartQuantity":{</w:t>
      </w:r>
    </w:p>
    <w:p w:rsidRPr="00B80A63" w:rsidR="00B80A63" w:rsidP="00B80A63" w:rsidRDefault="00B80A63" w14:paraId="263DA4BD" w14:textId="77777777">
      <w:r w:rsidRPr="00B80A63">
        <w:t xml:space="preserve">            "description":"Planned production quantity for the work order.",</w:t>
      </w:r>
    </w:p>
    <w:p w:rsidRPr="00B80A63" w:rsidR="00B80A63" w:rsidP="00B80A63" w:rsidRDefault="00B80A63" w14:paraId="25E5B2A4" w14:textId="77777777">
      <w:r w:rsidRPr="00B80A63">
        <w:t xml:space="preserve">            "type":"number"</w:t>
      </w:r>
    </w:p>
    <w:p w:rsidRPr="00B80A63" w:rsidR="00B80A63" w:rsidP="00B80A63" w:rsidRDefault="00B80A63" w14:paraId="7802F818" w14:textId="77777777">
      <w:r w:rsidRPr="00B80A63">
        <w:t xml:space="preserve">        },</w:t>
      </w:r>
    </w:p>
    <w:p w:rsidRPr="00B80A63" w:rsidR="00B80A63" w:rsidP="00B80A63" w:rsidRDefault="00B80A63" w14:paraId="24F4AB9A" w14:textId="77777777">
      <w:r w:rsidRPr="00B80A63">
        <w:t xml:space="preserve">        "PreassignLotFlag":{</w:t>
      </w:r>
    </w:p>
    <w:p w:rsidRPr="00B80A63" w:rsidR="00B80A63" w:rsidP="00B80A63" w:rsidRDefault="00B80A63" w14:paraId="59680896" w14:textId="77777777">
      <w:r w:rsidRPr="00B80A63">
        <w:t xml:space="preserve">            "description":"Contains one of the following values: true or false. If true, then one or more lot numbers can be preassigned to a product in the work order. If false, then preassigned lot numbers cannot be associated with a work order. The value of this attribute is copied from the work definition and does not have a default value. This attribute is associated with a feature that requires opt in.",</w:t>
      </w:r>
    </w:p>
    <w:p w:rsidRPr="00B80A63" w:rsidR="00B80A63" w:rsidP="00B80A63" w:rsidRDefault="00B80A63" w14:paraId="071E53F0" w14:textId="77777777">
      <w:r w:rsidRPr="00B80A63">
        <w:t xml:space="preserve">            "type":"boolean"</w:t>
      </w:r>
    </w:p>
    <w:p w:rsidRPr="00B80A63" w:rsidR="00B80A63" w:rsidP="00B80A63" w:rsidRDefault="00B80A63" w14:paraId="3186D1D0" w14:textId="77777777">
      <w:r w:rsidRPr="00B80A63">
        <w:t xml:space="preserve">        },</w:t>
      </w:r>
    </w:p>
    <w:p w:rsidRPr="00B80A63" w:rsidR="00B80A63" w:rsidP="00B80A63" w:rsidRDefault="00B80A63" w14:paraId="1C2BF82C" w14:textId="77777777">
      <w:r w:rsidRPr="00B80A63">
        <w:t xml:space="preserve">        "ProjectDetailsDFF":{</w:t>
      </w:r>
    </w:p>
    <w:p w:rsidRPr="00B80A63" w:rsidR="00B80A63" w:rsidP="00B80A63" w:rsidRDefault="00B80A63" w14:paraId="5DDC8121" w14:textId="77777777">
      <w:r w:rsidRPr="00B80A63">
        <w:t xml:space="preserve">            "title":"Flexfields for Project Details",</w:t>
      </w:r>
    </w:p>
    <w:p w:rsidRPr="00B80A63" w:rsidR="00B80A63" w:rsidP="00B80A63" w:rsidRDefault="00B80A63" w14:paraId="6F52C453" w14:textId="77777777">
      <w:r w:rsidRPr="00B80A63">
        <w:t xml:space="preserve">            "description":"The Flexfields for Project Details resource manages the descriptive flexfields that contain details about the project costing attributes for a work order. This resource is associated with a feature that requires opt in.",</w:t>
      </w:r>
    </w:p>
    <w:p w:rsidRPr="00B80A63" w:rsidR="00B80A63" w:rsidP="00B80A63" w:rsidRDefault="00B80A63" w14:paraId="55428F39" w14:textId="77777777">
      <w:r w:rsidRPr="00B80A63">
        <w:t xml:space="preserve">            "type":"array",</w:t>
      </w:r>
    </w:p>
    <w:p w:rsidRPr="00B80A63" w:rsidR="00B80A63" w:rsidP="00B80A63" w:rsidRDefault="00B80A63" w14:paraId="757D6D46" w14:textId="77777777">
      <w:r w:rsidRPr="00B80A63">
        <w:t xml:space="preserve">            "items":{</w:t>
      </w:r>
    </w:p>
    <w:p w:rsidRPr="00B80A63" w:rsidR="00B80A63" w:rsidP="00B80A63" w:rsidRDefault="00B80A63" w14:paraId="67D60206" w14:textId="77777777">
      <w:r w:rsidRPr="00B80A63">
        <w:t xml:space="preserve">                "$ref":"#/definitions/workOrders-ProjectDetailsDFF-item"</w:t>
      </w:r>
    </w:p>
    <w:p w:rsidRPr="00B80A63" w:rsidR="00B80A63" w:rsidP="00B80A63" w:rsidRDefault="00B80A63" w14:paraId="18189A17" w14:textId="77777777">
      <w:r w:rsidRPr="00B80A63">
        <w:t xml:space="preserve">            }</w:t>
      </w:r>
    </w:p>
    <w:p w:rsidRPr="00B80A63" w:rsidR="00B80A63" w:rsidP="00B80A63" w:rsidRDefault="00B80A63" w14:paraId="02DC2C24" w14:textId="77777777">
      <w:r w:rsidRPr="00B80A63">
        <w:t xml:space="preserve">        },</w:t>
      </w:r>
    </w:p>
    <w:p w:rsidRPr="00B80A63" w:rsidR="00B80A63" w:rsidP="00B80A63" w:rsidRDefault="00B80A63" w14:paraId="53961501" w14:textId="77777777">
      <w:r w:rsidRPr="00B80A63">
        <w:t xml:space="preserve">        "ProjectNumber":{</w:t>
      </w:r>
    </w:p>
    <w:p w:rsidRPr="00B80A63" w:rsidR="00B80A63" w:rsidP="00B80A63" w:rsidRDefault="00B80A63" w14:paraId="3FB09C7C" w14:textId="77777777">
      <w:r w:rsidRPr="00B80A63">
        <w:t xml:space="preserve">            "title":"Project Number",</w:t>
      </w:r>
    </w:p>
    <w:p w:rsidRPr="00B80A63" w:rsidR="00B80A63" w:rsidP="00B80A63" w:rsidRDefault="00B80A63" w14:paraId="757018B6" w14:textId="77777777">
      <w:r w:rsidRPr="00B80A63">
        <w:t xml:space="preserve">            "description":"Number that identifies the project associated with the work order. This attribute is associated with a feature that requires opt in.",</w:t>
      </w:r>
    </w:p>
    <w:p w:rsidRPr="00B80A63" w:rsidR="00B80A63" w:rsidP="00B80A63" w:rsidRDefault="00B80A63" w14:paraId="6870EBE3" w14:textId="77777777">
      <w:r w:rsidRPr="00B80A63">
        <w:t xml:space="preserve">            "type":"string",</w:t>
      </w:r>
    </w:p>
    <w:p w:rsidRPr="00B80A63" w:rsidR="00B80A63" w:rsidP="00B80A63" w:rsidRDefault="00B80A63" w14:paraId="4F164159" w14:textId="77777777">
      <w:r w:rsidRPr="00B80A63">
        <w:t xml:space="preserve">            "maxLength":25</w:t>
      </w:r>
    </w:p>
    <w:p w:rsidRPr="00B80A63" w:rsidR="00B80A63" w:rsidP="00B80A63" w:rsidRDefault="00B80A63" w14:paraId="23D5E407" w14:textId="77777777">
      <w:r w:rsidRPr="00B80A63">
        <w:t xml:space="preserve">        },</w:t>
      </w:r>
    </w:p>
    <w:p w:rsidRPr="00B80A63" w:rsidR="00B80A63" w:rsidP="00B80A63" w:rsidRDefault="00B80A63" w14:paraId="5F999B36" w14:textId="77777777">
      <w:r w:rsidRPr="00B80A63">
        <w:t xml:space="preserve">        "RejectedQuantity":{</w:t>
      </w:r>
    </w:p>
    <w:p w:rsidRPr="00B80A63" w:rsidR="00B80A63" w:rsidP="00B80A63" w:rsidRDefault="00B80A63" w14:paraId="22E44913" w14:textId="77777777">
      <w:r w:rsidRPr="00B80A63">
        <w:t xml:space="preserve">            "description":"Total rejected quantity across all operations for the work order.",</w:t>
      </w:r>
    </w:p>
    <w:p w:rsidRPr="00B80A63" w:rsidR="00B80A63" w:rsidP="00B80A63" w:rsidRDefault="00B80A63" w14:paraId="2AD42B4E" w14:textId="77777777">
      <w:r w:rsidRPr="00B80A63">
        <w:t xml:space="preserve">            "type":"number"</w:t>
      </w:r>
    </w:p>
    <w:p w:rsidRPr="00B80A63" w:rsidR="00B80A63" w:rsidP="00B80A63" w:rsidRDefault="00B80A63" w14:paraId="288E1B2A" w14:textId="77777777">
      <w:r w:rsidRPr="00B80A63">
        <w:lastRenderedPageBreak/>
        <w:t xml:space="preserve">        },</w:t>
      </w:r>
    </w:p>
    <w:p w:rsidRPr="00B80A63" w:rsidR="00B80A63" w:rsidP="00B80A63" w:rsidRDefault="00B80A63" w14:paraId="6EB4ED33" w14:textId="77777777">
      <w:r w:rsidRPr="00B80A63">
        <w:t xml:space="preserve">        "ReleasedDate":{</w:t>
      </w:r>
    </w:p>
    <w:p w:rsidRPr="00B80A63" w:rsidR="00B80A63" w:rsidP="00B80A63" w:rsidRDefault="00B80A63" w14:paraId="2DFCC0A7" w14:textId="77777777">
      <w:r w:rsidRPr="00B80A63">
        <w:t xml:space="preserve">            "description":"Date when the work order is released.",</w:t>
      </w:r>
    </w:p>
    <w:p w:rsidRPr="00B80A63" w:rsidR="00B80A63" w:rsidP="00B80A63" w:rsidRDefault="00B80A63" w14:paraId="54779BB6" w14:textId="77777777">
      <w:r w:rsidRPr="00B80A63">
        <w:t xml:space="preserve">            "type":"string",</w:t>
      </w:r>
    </w:p>
    <w:p w:rsidRPr="00B80A63" w:rsidR="00B80A63" w:rsidP="00B80A63" w:rsidRDefault="00B80A63" w14:paraId="0B9D752E" w14:textId="77777777">
      <w:r w:rsidRPr="00B80A63">
        <w:t xml:space="preserve">            "format":"date-time"</w:t>
      </w:r>
    </w:p>
    <w:p w:rsidRPr="00B80A63" w:rsidR="00B80A63" w:rsidP="00B80A63" w:rsidRDefault="00B80A63" w14:paraId="32A513F1" w14:textId="77777777">
      <w:r w:rsidRPr="00B80A63">
        <w:t xml:space="preserve">        },</w:t>
      </w:r>
    </w:p>
    <w:p w:rsidRPr="00B80A63" w:rsidR="00B80A63" w:rsidP="00B80A63" w:rsidRDefault="00B80A63" w14:paraId="01FAE12B" w14:textId="77777777">
      <w:r w:rsidRPr="00B80A63">
        <w:t xml:space="preserve">        "ResequenceFlag":{</w:t>
      </w:r>
    </w:p>
    <w:p w:rsidRPr="00B80A63" w:rsidR="00B80A63" w:rsidP="00B80A63" w:rsidRDefault="00B80A63" w14:paraId="109CCF38" w14:textId="77777777">
      <w:r w:rsidRPr="00B80A63">
        <w:t xml:space="preserve">            "description":"Contains one of the following values: true or false. If true, then the work order has resequence operations. If false, then the work order doesn't have resequence operations. It is read-only value. This attribute is associated with a feature that requires opt in.",</w:t>
      </w:r>
    </w:p>
    <w:p w:rsidRPr="00B80A63" w:rsidR="00B80A63" w:rsidP="00B80A63" w:rsidRDefault="00B80A63" w14:paraId="6AC64B58" w14:textId="77777777">
      <w:r w:rsidRPr="00B80A63">
        <w:t xml:space="preserve">            "type":"boolean"</w:t>
      </w:r>
    </w:p>
    <w:p w:rsidRPr="00B80A63" w:rsidR="00B80A63" w:rsidP="00B80A63" w:rsidRDefault="00B80A63" w14:paraId="5445620F" w14:textId="77777777">
      <w:r w:rsidRPr="00B80A63">
        <w:t xml:space="preserve">        },</w:t>
      </w:r>
    </w:p>
    <w:p w:rsidRPr="00B80A63" w:rsidR="00B80A63" w:rsidP="00B80A63" w:rsidRDefault="00B80A63" w14:paraId="04CFB34B" w14:textId="77777777">
      <w:r w:rsidRPr="00B80A63">
        <w:t xml:space="preserve">        "SchedulingMethod":{</w:t>
      </w:r>
    </w:p>
    <w:p w:rsidRPr="00B80A63" w:rsidR="00B80A63" w:rsidP="00B80A63" w:rsidRDefault="00B80A63" w14:paraId="2F1DEF8E" w14:textId="77777777">
      <w:r w:rsidRPr="00B80A63">
        <w:t xml:space="preserve">            "description":"Scheduling method that the application uses to schedule the work order. The default value is DEFAULT_SCHEDULING.",</w:t>
      </w:r>
    </w:p>
    <w:p w:rsidRPr="00B80A63" w:rsidR="00B80A63" w:rsidP="00B80A63" w:rsidRDefault="00B80A63" w14:paraId="2A7BF3FA" w14:textId="77777777">
      <w:r w:rsidRPr="00B80A63">
        <w:t xml:space="preserve">            "type":"string",</w:t>
      </w:r>
    </w:p>
    <w:p w:rsidRPr="00B80A63" w:rsidR="00B80A63" w:rsidP="00B80A63" w:rsidRDefault="00B80A63" w14:paraId="704B8C0B" w14:textId="77777777">
      <w:r w:rsidRPr="00B80A63">
        <w:t xml:space="preserve">            "maxLength":30</w:t>
      </w:r>
    </w:p>
    <w:p w:rsidRPr="00B80A63" w:rsidR="00B80A63" w:rsidP="00B80A63" w:rsidRDefault="00B80A63" w14:paraId="1D48741D" w14:textId="77777777">
      <w:r w:rsidRPr="00B80A63">
        <w:t xml:space="preserve">        },</w:t>
      </w:r>
    </w:p>
    <w:p w:rsidRPr="00B80A63" w:rsidR="00B80A63" w:rsidP="00B80A63" w:rsidRDefault="00B80A63" w14:paraId="7F9B4895" w14:textId="77777777">
      <w:r w:rsidRPr="00B80A63">
        <w:t xml:space="preserve">        "ScoSupplyOrderId":{</w:t>
      </w:r>
    </w:p>
    <w:p w:rsidRPr="00B80A63" w:rsidR="00B80A63" w:rsidP="00B80A63" w:rsidRDefault="00B80A63" w14:paraId="033C8A59" w14:textId="77777777">
      <w:r w:rsidRPr="00B80A63">
        <w:t xml:space="preserve">            "description":"Value that uniquely identifies the supply order in the orchestration module of the supply chain. It is a primary key that the application generates when it creates the supply order.",</w:t>
      </w:r>
    </w:p>
    <w:p w:rsidRPr="00B80A63" w:rsidR="00B80A63" w:rsidP="00B80A63" w:rsidRDefault="00B80A63" w14:paraId="44942284" w14:textId="77777777">
      <w:r w:rsidRPr="00B80A63">
        <w:t xml:space="preserve">            "type":"integer",</w:t>
      </w:r>
    </w:p>
    <w:p w:rsidRPr="00B80A63" w:rsidR="00B80A63" w:rsidP="00B80A63" w:rsidRDefault="00B80A63" w14:paraId="01FD05EA" w14:textId="77777777">
      <w:r w:rsidRPr="00B80A63">
        <w:t xml:space="preserve">            "format":"int64"</w:t>
      </w:r>
    </w:p>
    <w:p w:rsidRPr="00B80A63" w:rsidR="00B80A63" w:rsidP="00B80A63" w:rsidRDefault="00B80A63" w14:paraId="62D891F6" w14:textId="77777777">
      <w:r w:rsidRPr="00B80A63">
        <w:t xml:space="preserve">        },</w:t>
      </w:r>
    </w:p>
    <w:p w:rsidRPr="00B80A63" w:rsidR="00B80A63" w:rsidP="00B80A63" w:rsidRDefault="00B80A63" w14:paraId="29646DCD" w14:textId="77777777">
      <w:r w:rsidRPr="00B80A63">
        <w:t xml:space="preserve">        "ScrappedQuantity":{</w:t>
      </w:r>
    </w:p>
    <w:p w:rsidRPr="00B80A63" w:rsidR="00B80A63" w:rsidP="00B80A63" w:rsidRDefault="00B80A63" w14:paraId="0CD51D61" w14:textId="77777777">
      <w:r w:rsidRPr="00B80A63">
        <w:t xml:space="preserve">            "description":"Total scrapped quantity across all operations for the work order.",</w:t>
      </w:r>
    </w:p>
    <w:p w:rsidRPr="00B80A63" w:rsidR="00B80A63" w:rsidP="00B80A63" w:rsidRDefault="00B80A63" w14:paraId="66D4C5C9" w14:textId="77777777">
      <w:r w:rsidRPr="00B80A63">
        <w:t xml:space="preserve">            "type":"number"</w:t>
      </w:r>
    </w:p>
    <w:p w:rsidRPr="00B80A63" w:rsidR="00B80A63" w:rsidP="00B80A63" w:rsidRDefault="00B80A63" w14:paraId="0BB4AF07" w14:textId="77777777">
      <w:r w:rsidRPr="00B80A63">
        <w:t xml:space="preserve">        },</w:t>
      </w:r>
    </w:p>
    <w:p w:rsidRPr="00B80A63" w:rsidR="00B80A63" w:rsidP="00B80A63" w:rsidRDefault="00B80A63" w14:paraId="2DAB4E73" w14:textId="77777777">
      <w:r w:rsidRPr="00B80A63">
        <w:t xml:space="preserve">        "SerialTrackingFlag":{</w:t>
      </w:r>
    </w:p>
    <w:p w:rsidRPr="00B80A63" w:rsidR="00B80A63" w:rsidP="00B80A63" w:rsidRDefault="00B80A63" w14:paraId="1FED6061" w14:textId="77777777">
      <w:r w:rsidRPr="00B80A63">
        <w:lastRenderedPageBreak/>
        <w:t xml:space="preserve">            "description":"Contains one of the following values: true or false. If true, then serial tracking is enforced for the work order. If false, then serial tracking is not enforced. The default value depends on the work definition that the work order references. The default value is false.",</w:t>
      </w:r>
    </w:p>
    <w:p w:rsidRPr="00B80A63" w:rsidR="00B80A63" w:rsidP="00B80A63" w:rsidRDefault="00B80A63" w14:paraId="70973177" w14:textId="77777777">
      <w:r w:rsidRPr="00B80A63">
        <w:t xml:space="preserve">            "type":"boolean"</w:t>
      </w:r>
    </w:p>
    <w:p w:rsidRPr="00B80A63" w:rsidR="00B80A63" w:rsidP="00B80A63" w:rsidRDefault="00B80A63" w14:paraId="7351A654" w14:textId="77777777">
      <w:r w:rsidRPr="00B80A63">
        <w:t xml:space="preserve">        },</w:t>
      </w:r>
    </w:p>
    <w:p w:rsidRPr="00B80A63" w:rsidR="00B80A63" w:rsidP="00B80A63" w:rsidRDefault="00B80A63" w14:paraId="1E66C759" w14:textId="77777777">
      <w:r w:rsidRPr="00B80A63">
        <w:t xml:space="preserve">        "SourceHeaderReference":{</w:t>
      </w:r>
    </w:p>
    <w:p w:rsidRPr="00B80A63" w:rsidR="00B80A63" w:rsidP="00B80A63" w:rsidRDefault="00B80A63" w14:paraId="67FA6B49" w14:textId="77777777">
      <w:r w:rsidRPr="00B80A63">
        <w:t xml:space="preserve">            "description":"Reference to the work order header in the source system.",</w:t>
      </w:r>
    </w:p>
    <w:p w:rsidRPr="00B80A63" w:rsidR="00B80A63" w:rsidP="00B80A63" w:rsidRDefault="00B80A63" w14:paraId="0CF2B414" w14:textId="77777777">
      <w:r w:rsidRPr="00B80A63">
        <w:t xml:space="preserve">            "type":"string",</w:t>
      </w:r>
    </w:p>
    <w:p w:rsidRPr="00B80A63" w:rsidR="00B80A63" w:rsidP="00B80A63" w:rsidRDefault="00B80A63" w14:paraId="55F30D99" w14:textId="77777777">
      <w:r w:rsidRPr="00B80A63">
        <w:t xml:space="preserve">            "maxLength":240</w:t>
      </w:r>
    </w:p>
    <w:p w:rsidRPr="00B80A63" w:rsidR="00B80A63" w:rsidP="00B80A63" w:rsidRDefault="00B80A63" w14:paraId="685D9879" w14:textId="77777777">
      <w:r w:rsidRPr="00B80A63">
        <w:t xml:space="preserve">        },</w:t>
      </w:r>
    </w:p>
    <w:p w:rsidRPr="00B80A63" w:rsidR="00B80A63" w:rsidP="00B80A63" w:rsidRDefault="00B80A63" w14:paraId="69AF3764" w14:textId="77777777">
      <w:r w:rsidRPr="00B80A63">
        <w:t xml:space="preserve">        "SourceHeaderReferenceId":{</w:t>
      </w:r>
    </w:p>
    <w:p w:rsidRPr="00B80A63" w:rsidR="00B80A63" w:rsidP="00B80A63" w:rsidRDefault="00B80A63" w14:paraId="01ECE494" w14:textId="77777777">
      <w:r w:rsidRPr="00B80A63">
        <w:t xml:space="preserve">            "description":"Value that uniquely identifies the work order header in the source system.",</w:t>
      </w:r>
    </w:p>
    <w:p w:rsidRPr="00B80A63" w:rsidR="00B80A63" w:rsidP="00B80A63" w:rsidRDefault="00B80A63" w14:paraId="7809AECB" w14:textId="77777777">
      <w:r w:rsidRPr="00B80A63">
        <w:t xml:space="preserve">            "type":"integer",</w:t>
      </w:r>
    </w:p>
    <w:p w:rsidRPr="00B80A63" w:rsidR="00B80A63" w:rsidP="00B80A63" w:rsidRDefault="00B80A63" w14:paraId="2683A852" w14:textId="77777777">
      <w:r w:rsidRPr="00B80A63">
        <w:t xml:space="preserve">            "format":"int64"</w:t>
      </w:r>
    </w:p>
    <w:p w:rsidRPr="00B80A63" w:rsidR="00B80A63" w:rsidP="00B80A63" w:rsidRDefault="00B80A63" w14:paraId="23DD2509" w14:textId="77777777">
      <w:r w:rsidRPr="00B80A63">
        <w:t xml:space="preserve">        },</w:t>
      </w:r>
    </w:p>
    <w:p w:rsidRPr="00B80A63" w:rsidR="00B80A63" w:rsidP="00B80A63" w:rsidRDefault="00B80A63" w14:paraId="75E29C8A" w14:textId="77777777">
      <w:r w:rsidRPr="00B80A63">
        <w:t xml:space="preserve">        "SourceLineReference":{</w:t>
      </w:r>
    </w:p>
    <w:p w:rsidRPr="00B80A63" w:rsidR="00B80A63" w:rsidP="00B80A63" w:rsidRDefault="00B80A63" w14:paraId="119C44E9" w14:textId="77777777">
      <w:r w:rsidRPr="00B80A63">
        <w:t xml:space="preserve">            "description":"Reference to the work order line in the source system.",</w:t>
      </w:r>
    </w:p>
    <w:p w:rsidRPr="00B80A63" w:rsidR="00B80A63" w:rsidP="00B80A63" w:rsidRDefault="00B80A63" w14:paraId="330C4BFA" w14:textId="77777777">
      <w:r w:rsidRPr="00B80A63">
        <w:t xml:space="preserve">            "type":"string",</w:t>
      </w:r>
    </w:p>
    <w:p w:rsidRPr="00B80A63" w:rsidR="00B80A63" w:rsidP="00B80A63" w:rsidRDefault="00B80A63" w14:paraId="79CB8B89" w14:textId="77777777">
      <w:r w:rsidRPr="00B80A63">
        <w:t xml:space="preserve">            "maxLength":240</w:t>
      </w:r>
    </w:p>
    <w:p w:rsidRPr="00B80A63" w:rsidR="00B80A63" w:rsidP="00B80A63" w:rsidRDefault="00B80A63" w14:paraId="10B4FF2F" w14:textId="77777777">
      <w:r w:rsidRPr="00B80A63">
        <w:t xml:space="preserve">        },</w:t>
      </w:r>
    </w:p>
    <w:p w:rsidRPr="00B80A63" w:rsidR="00B80A63" w:rsidP="00B80A63" w:rsidRDefault="00B80A63" w14:paraId="0AAE5DA8" w14:textId="77777777">
      <w:r w:rsidRPr="00B80A63">
        <w:t xml:space="preserve">        "SourceLineReferenceId":{</w:t>
      </w:r>
    </w:p>
    <w:p w:rsidRPr="00B80A63" w:rsidR="00B80A63" w:rsidP="00B80A63" w:rsidRDefault="00B80A63" w14:paraId="5E4BB69E" w14:textId="77777777">
      <w:r w:rsidRPr="00B80A63">
        <w:t xml:space="preserve">            "description":"Value that uniquely identifies the work order line in the source system.",</w:t>
      </w:r>
    </w:p>
    <w:p w:rsidRPr="00B80A63" w:rsidR="00B80A63" w:rsidP="00B80A63" w:rsidRDefault="00B80A63" w14:paraId="19A9BB45" w14:textId="77777777">
      <w:r w:rsidRPr="00B80A63">
        <w:t xml:space="preserve">            "type":"integer",</w:t>
      </w:r>
    </w:p>
    <w:p w:rsidRPr="00B80A63" w:rsidR="00B80A63" w:rsidP="00B80A63" w:rsidRDefault="00B80A63" w14:paraId="1F8200D0" w14:textId="77777777">
      <w:r w:rsidRPr="00B80A63">
        <w:t xml:space="preserve">            "format":"int64"</w:t>
      </w:r>
    </w:p>
    <w:p w:rsidRPr="00B80A63" w:rsidR="00B80A63" w:rsidP="00B80A63" w:rsidRDefault="00B80A63" w14:paraId="5965EE9F" w14:textId="77777777">
      <w:r w:rsidRPr="00B80A63">
        <w:t xml:space="preserve">        },</w:t>
      </w:r>
    </w:p>
    <w:p w:rsidRPr="00B80A63" w:rsidR="00B80A63" w:rsidP="00B80A63" w:rsidRDefault="00B80A63" w14:paraId="36803968" w14:textId="77777777">
      <w:r w:rsidRPr="00B80A63">
        <w:t xml:space="preserve">        "SourceSystemId":{</w:t>
      </w:r>
    </w:p>
    <w:p w:rsidRPr="00B80A63" w:rsidR="00B80A63" w:rsidP="00B80A63" w:rsidRDefault="00B80A63" w14:paraId="702716FB" w14:textId="77777777">
      <w:r w:rsidRPr="00B80A63">
        <w:t xml:space="preserve">            "description":"Value that uniquely identifies the source system.",</w:t>
      </w:r>
    </w:p>
    <w:p w:rsidRPr="00B80A63" w:rsidR="00B80A63" w:rsidP="00B80A63" w:rsidRDefault="00B80A63" w14:paraId="26A990F9" w14:textId="77777777">
      <w:r w:rsidRPr="00B80A63">
        <w:t xml:space="preserve">            "type":"number"</w:t>
      </w:r>
    </w:p>
    <w:p w:rsidRPr="00B80A63" w:rsidR="00B80A63" w:rsidP="00B80A63" w:rsidRDefault="00B80A63" w14:paraId="522B689D" w14:textId="77777777">
      <w:r w:rsidRPr="00B80A63">
        <w:t xml:space="preserve">        },</w:t>
      </w:r>
    </w:p>
    <w:p w:rsidRPr="00B80A63" w:rsidR="00B80A63" w:rsidP="00B80A63" w:rsidRDefault="00B80A63" w14:paraId="665925CD" w14:textId="77777777">
      <w:r w:rsidRPr="00B80A63">
        <w:lastRenderedPageBreak/>
        <w:t xml:space="preserve">        "SourceSystemType":{</w:t>
      </w:r>
    </w:p>
    <w:p w:rsidRPr="00B80A63" w:rsidR="00B80A63" w:rsidP="00B80A63" w:rsidRDefault="00B80A63" w14:paraId="050C105A" w14:textId="77777777">
      <w:r w:rsidRPr="00B80A63">
        <w:t xml:space="preserve">            "description":"Type of source system. Values include INTERNAL or EXTERNAL.",</w:t>
      </w:r>
    </w:p>
    <w:p w:rsidRPr="00B80A63" w:rsidR="00B80A63" w:rsidP="00B80A63" w:rsidRDefault="00B80A63" w14:paraId="3ADC0F3B" w14:textId="77777777">
      <w:r w:rsidRPr="00B80A63">
        <w:t xml:space="preserve">            "type":"string",</w:t>
      </w:r>
    </w:p>
    <w:p w:rsidRPr="00B80A63" w:rsidR="00B80A63" w:rsidP="00B80A63" w:rsidRDefault="00B80A63" w14:paraId="27412FAA" w14:textId="77777777">
      <w:r w:rsidRPr="00B80A63">
        <w:t xml:space="preserve">            "maxLength":30</w:t>
      </w:r>
    </w:p>
    <w:p w:rsidRPr="00B80A63" w:rsidR="00B80A63" w:rsidP="00B80A63" w:rsidRDefault="00B80A63" w14:paraId="0ACE4F73" w14:textId="77777777">
      <w:r w:rsidRPr="00B80A63">
        <w:t xml:space="preserve">        },</w:t>
      </w:r>
    </w:p>
    <w:p w:rsidRPr="00B80A63" w:rsidR="00B80A63" w:rsidP="00B80A63" w:rsidRDefault="00B80A63" w14:paraId="27CA9538" w14:textId="77777777">
      <w:r w:rsidRPr="00B80A63">
        <w:t xml:space="preserve">        "SupplyType":{</w:t>
      </w:r>
    </w:p>
    <w:p w:rsidRPr="00B80A63" w:rsidR="00B80A63" w:rsidP="00B80A63" w:rsidRDefault="00B80A63" w14:paraId="21CB3FCA" w14:textId="77777777">
      <w:r w:rsidRPr="00B80A63">
        <w:t xml:space="preserve">            "description":"Default supply type to use for the work order components.",</w:t>
      </w:r>
    </w:p>
    <w:p w:rsidRPr="00B80A63" w:rsidR="00B80A63" w:rsidP="00B80A63" w:rsidRDefault="00B80A63" w14:paraId="0D5AF5F0" w14:textId="77777777">
      <w:r w:rsidRPr="00B80A63">
        <w:t xml:space="preserve">            "type":"string",</w:t>
      </w:r>
    </w:p>
    <w:p w:rsidRPr="00B80A63" w:rsidR="00B80A63" w:rsidP="00B80A63" w:rsidRDefault="00B80A63" w14:paraId="7599AB96" w14:textId="77777777">
      <w:r w:rsidRPr="00B80A63">
        <w:t xml:space="preserve">            "maxLength":30</w:t>
      </w:r>
    </w:p>
    <w:p w:rsidRPr="00B80A63" w:rsidR="00B80A63" w:rsidP="00B80A63" w:rsidRDefault="00B80A63" w14:paraId="23588A90" w14:textId="77777777">
      <w:r w:rsidRPr="00B80A63">
        <w:t xml:space="preserve">        },</w:t>
      </w:r>
    </w:p>
    <w:p w:rsidRPr="00B80A63" w:rsidR="00B80A63" w:rsidP="00B80A63" w:rsidRDefault="00B80A63" w14:paraId="16C86D8A" w14:textId="77777777">
      <w:r w:rsidRPr="00B80A63">
        <w:t xml:space="preserve">        "SupplyTypeDescription":{</w:t>
      </w:r>
    </w:p>
    <w:p w:rsidRPr="00B80A63" w:rsidR="00B80A63" w:rsidP="00B80A63" w:rsidRDefault="00B80A63" w14:paraId="221EF597" w14:textId="77777777">
      <w:r w:rsidRPr="00B80A63">
        <w:t xml:space="preserve">            "description":"Description of the supply type.",</w:t>
      </w:r>
    </w:p>
    <w:p w:rsidRPr="00B80A63" w:rsidR="00B80A63" w:rsidP="00B80A63" w:rsidRDefault="00B80A63" w14:paraId="18C06D03" w14:textId="77777777">
      <w:r w:rsidRPr="00B80A63">
        <w:t xml:space="preserve">            "type":"string",</w:t>
      </w:r>
    </w:p>
    <w:p w:rsidRPr="00B80A63" w:rsidR="00B80A63" w:rsidP="00B80A63" w:rsidRDefault="00B80A63" w14:paraId="2922C6AF" w14:textId="77777777">
      <w:r w:rsidRPr="00B80A63">
        <w:t xml:space="preserve">            "maxLength":80</w:t>
      </w:r>
    </w:p>
    <w:p w:rsidRPr="00B80A63" w:rsidR="00B80A63" w:rsidP="00B80A63" w:rsidRDefault="00B80A63" w14:paraId="362D0310" w14:textId="77777777">
      <w:r w:rsidRPr="00B80A63">
        <w:t xml:space="preserve">        },</w:t>
      </w:r>
    </w:p>
    <w:p w:rsidRPr="00B80A63" w:rsidR="00B80A63" w:rsidP="00B80A63" w:rsidRDefault="00B80A63" w14:paraId="77DB4E55" w14:textId="77777777">
      <w:r w:rsidRPr="00B80A63">
        <w:t xml:space="preserve">        "TaskNumber":{</w:t>
      </w:r>
    </w:p>
    <w:p w:rsidRPr="00B80A63" w:rsidR="00B80A63" w:rsidP="00B80A63" w:rsidRDefault="00B80A63" w14:paraId="335904B2" w14:textId="77777777">
      <w:r w:rsidRPr="00B80A63">
        <w:t xml:space="preserve">            "title":"Task Number",</w:t>
      </w:r>
    </w:p>
    <w:p w:rsidRPr="00B80A63" w:rsidR="00B80A63" w:rsidP="00B80A63" w:rsidRDefault="00B80A63" w14:paraId="7915F734" w14:textId="77777777">
      <w:r w:rsidRPr="00B80A63">
        <w:t xml:space="preserve">            "description":"Number that identifies the task associated with the work order. This attribute is associated with a feature that requires opt in.",</w:t>
      </w:r>
    </w:p>
    <w:p w:rsidRPr="00B80A63" w:rsidR="00B80A63" w:rsidP="00B80A63" w:rsidRDefault="00B80A63" w14:paraId="5AB97E39" w14:textId="77777777">
      <w:r w:rsidRPr="00B80A63">
        <w:t xml:space="preserve">            "type":"string",</w:t>
      </w:r>
    </w:p>
    <w:p w:rsidRPr="00B80A63" w:rsidR="00B80A63" w:rsidP="00B80A63" w:rsidRDefault="00B80A63" w14:paraId="192C461F" w14:textId="77777777">
      <w:r w:rsidRPr="00B80A63">
        <w:t xml:space="preserve">            "maxLength":100</w:t>
      </w:r>
    </w:p>
    <w:p w:rsidRPr="00B80A63" w:rsidR="00B80A63" w:rsidP="00B80A63" w:rsidRDefault="00B80A63" w14:paraId="528ADEF0" w14:textId="77777777">
      <w:r w:rsidRPr="00B80A63">
        <w:t xml:space="preserve">        },</w:t>
      </w:r>
    </w:p>
    <w:p w:rsidRPr="00B80A63" w:rsidR="00B80A63" w:rsidP="00B80A63" w:rsidRDefault="00B80A63" w14:paraId="34978890" w14:textId="77777777">
      <w:r w:rsidRPr="00B80A63">
        <w:t xml:space="preserve">        "TransformFromItemId":{</w:t>
      </w:r>
    </w:p>
    <w:p w:rsidRPr="00B80A63" w:rsidR="00B80A63" w:rsidP="00B80A63" w:rsidRDefault="00B80A63" w14:paraId="345EBAF4" w14:textId="77777777">
      <w:r w:rsidRPr="00B80A63">
        <w:t xml:space="preserve">            "description":"Value that uniquely identifies the item that transforms to the inventory item on this work order.",</w:t>
      </w:r>
    </w:p>
    <w:p w:rsidRPr="00B80A63" w:rsidR="00B80A63" w:rsidP="00B80A63" w:rsidRDefault="00B80A63" w14:paraId="3136F6C9" w14:textId="77777777">
      <w:r w:rsidRPr="00B80A63">
        <w:t xml:space="preserve">            "type":"integer",</w:t>
      </w:r>
    </w:p>
    <w:p w:rsidRPr="00B80A63" w:rsidR="00B80A63" w:rsidP="00B80A63" w:rsidRDefault="00B80A63" w14:paraId="24A65630" w14:textId="77777777">
      <w:r w:rsidRPr="00B80A63">
        <w:t xml:space="preserve">            "format":"int64"</w:t>
      </w:r>
    </w:p>
    <w:p w:rsidRPr="00B80A63" w:rsidR="00B80A63" w:rsidP="00B80A63" w:rsidRDefault="00B80A63" w14:paraId="1C4528C3" w14:textId="77777777">
      <w:r w:rsidRPr="00B80A63">
        <w:t xml:space="preserve">        },</w:t>
      </w:r>
    </w:p>
    <w:p w:rsidRPr="00B80A63" w:rsidR="00B80A63" w:rsidP="00B80A63" w:rsidRDefault="00B80A63" w14:paraId="24397298" w14:textId="77777777">
      <w:r w:rsidRPr="00B80A63">
        <w:t xml:space="preserve">        "TransformFromItemNumber":{</w:t>
      </w:r>
    </w:p>
    <w:p w:rsidRPr="00B80A63" w:rsidR="00B80A63" w:rsidP="00B80A63" w:rsidRDefault="00B80A63" w14:paraId="4AEDFC12" w14:textId="77777777">
      <w:r w:rsidRPr="00B80A63">
        <w:lastRenderedPageBreak/>
        <w:t xml:space="preserve">            "description":"Number that uniquely identifies the item that the user defines for the item that is to be transformed.",</w:t>
      </w:r>
    </w:p>
    <w:p w:rsidRPr="00B80A63" w:rsidR="00B80A63" w:rsidP="00B80A63" w:rsidRDefault="00B80A63" w14:paraId="26EC29FD" w14:textId="77777777">
      <w:r w:rsidRPr="00B80A63">
        <w:t xml:space="preserve">            "type":"string",</w:t>
      </w:r>
    </w:p>
    <w:p w:rsidRPr="00B80A63" w:rsidR="00B80A63" w:rsidP="00B80A63" w:rsidRDefault="00B80A63" w14:paraId="4D139485" w14:textId="77777777">
      <w:r w:rsidRPr="00B80A63">
        <w:t xml:space="preserve">            "maxLength":300</w:t>
      </w:r>
    </w:p>
    <w:p w:rsidRPr="00B80A63" w:rsidR="00B80A63" w:rsidP="00B80A63" w:rsidRDefault="00B80A63" w14:paraId="03358258" w14:textId="77777777">
      <w:r w:rsidRPr="00B80A63">
        <w:t xml:space="preserve">        },</w:t>
      </w:r>
    </w:p>
    <w:p w:rsidRPr="00B80A63" w:rsidR="00B80A63" w:rsidP="00B80A63" w:rsidRDefault="00B80A63" w14:paraId="36D61D25" w14:textId="77777777">
      <w:r w:rsidRPr="00B80A63">
        <w:t xml:space="preserve">        "UOMCode":{</w:t>
      </w:r>
    </w:p>
    <w:p w:rsidRPr="00B80A63" w:rsidR="00B80A63" w:rsidP="00B80A63" w:rsidRDefault="00B80A63" w14:paraId="4F28F09B" w14:textId="77777777">
      <w:r w:rsidRPr="00B80A63">
        <w:t xml:space="preserve">            "description":"Abbreviation that identifies the unit of measure of the quantity of the work order item.",</w:t>
      </w:r>
    </w:p>
    <w:p w:rsidRPr="00B80A63" w:rsidR="00B80A63" w:rsidP="00B80A63" w:rsidRDefault="00B80A63" w14:paraId="70A344D2" w14:textId="77777777">
      <w:r w:rsidRPr="00B80A63">
        <w:t xml:space="preserve">            "type":"string",</w:t>
      </w:r>
    </w:p>
    <w:p w:rsidRPr="00B80A63" w:rsidR="00B80A63" w:rsidP="00B80A63" w:rsidRDefault="00B80A63" w14:paraId="42941650" w14:textId="77777777">
      <w:r w:rsidRPr="00B80A63">
        <w:t xml:space="preserve">            "maxLength":3</w:t>
      </w:r>
    </w:p>
    <w:p w:rsidRPr="00B80A63" w:rsidR="00B80A63" w:rsidP="00B80A63" w:rsidRDefault="00B80A63" w14:paraId="4628D5CD" w14:textId="77777777">
      <w:r w:rsidRPr="00B80A63">
        <w:t xml:space="preserve">        },</w:t>
      </w:r>
    </w:p>
    <w:p w:rsidRPr="00B80A63" w:rsidR="00B80A63" w:rsidP="00B80A63" w:rsidRDefault="00B80A63" w14:paraId="279EF20A" w14:textId="77777777">
      <w:r w:rsidRPr="00B80A63">
        <w:t xml:space="preserve">        "UnitOfMeasure":{</w:t>
      </w:r>
    </w:p>
    <w:p w:rsidRPr="00B80A63" w:rsidR="00B80A63" w:rsidP="00B80A63" w:rsidRDefault="00B80A63" w14:paraId="17B837F0" w14:textId="77777777">
      <w:r w:rsidRPr="00B80A63">
        <w:t xml:space="preserve">            "title":"UOM Name",</w:t>
      </w:r>
    </w:p>
    <w:p w:rsidRPr="00B80A63" w:rsidR="00B80A63" w:rsidP="00B80A63" w:rsidRDefault="00B80A63" w14:paraId="11469E8C" w14:textId="77777777">
      <w:r w:rsidRPr="00B80A63">
        <w:t xml:space="preserve">            "description":"Unit of measure that the quantity of the work order item. It is the primary unit of measure.",</w:t>
      </w:r>
    </w:p>
    <w:p w:rsidRPr="00B80A63" w:rsidR="00B80A63" w:rsidP="00B80A63" w:rsidRDefault="00B80A63" w14:paraId="5D3D28B7" w14:textId="77777777">
      <w:r w:rsidRPr="00B80A63">
        <w:t xml:space="preserve">            "type":"string",</w:t>
      </w:r>
    </w:p>
    <w:p w:rsidRPr="00B80A63" w:rsidR="00B80A63" w:rsidP="00B80A63" w:rsidRDefault="00B80A63" w14:paraId="0E4FD5BE" w14:textId="77777777">
      <w:r w:rsidRPr="00B80A63">
        <w:t xml:space="preserve">            "maxLength":25</w:t>
      </w:r>
    </w:p>
    <w:p w:rsidRPr="00B80A63" w:rsidR="00B80A63" w:rsidP="00B80A63" w:rsidRDefault="00B80A63" w14:paraId="27C784A9" w14:textId="77777777">
      <w:r w:rsidRPr="00B80A63">
        <w:t xml:space="preserve">        },</w:t>
      </w:r>
    </w:p>
    <w:p w:rsidRPr="00B80A63" w:rsidR="00B80A63" w:rsidP="00B80A63" w:rsidRDefault="00B80A63" w14:paraId="2C39086F" w14:textId="77777777">
      <w:r w:rsidRPr="00B80A63">
        <w:t xml:space="preserve">        "WorkDefinitionAsOfDate":{</w:t>
      </w:r>
    </w:p>
    <w:p w:rsidRPr="00B80A63" w:rsidR="00B80A63" w:rsidP="00B80A63" w:rsidRDefault="00B80A63" w14:paraId="23055747" w14:textId="77777777">
      <w:r w:rsidRPr="00B80A63">
        <w:t xml:space="preserve">            "description":"As-of date that the work definition uses to determine the work definition version.",</w:t>
      </w:r>
    </w:p>
    <w:p w:rsidRPr="00B80A63" w:rsidR="00B80A63" w:rsidP="00B80A63" w:rsidRDefault="00B80A63" w14:paraId="1EF2072D" w14:textId="77777777">
      <w:r w:rsidRPr="00B80A63">
        <w:t xml:space="preserve">            "type":"string",</w:t>
      </w:r>
    </w:p>
    <w:p w:rsidRPr="00B80A63" w:rsidR="00B80A63" w:rsidP="00B80A63" w:rsidRDefault="00B80A63" w14:paraId="460A0EA8" w14:textId="77777777">
      <w:r w:rsidRPr="00B80A63">
        <w:t xml:space="preserve">            "format":"date-time"</w:t>
      </w:r>
    </w:p>
    <w:p w:rsidRPr="00B80A63" w:rsidR="00B80A63" w:rsidP="00B80A63" w:rsidRDefault="00B80A63" w14:paraId="0AE11D8C" w14:textId="77777777">
      <w:r w:rsidRPr="00B80A63">
        <w:t xml:space="preserve">        },</w:t>
      </w:r>
    </w:p>
    <w:p w:rsidRPr="00B80A63" w:rsidR="00B80A63" w:rsidP="00B80A63" w:rsidRDefault="00B80A63" w14:paraId="79374784" w14:textId="77777777">
      <w:r w:rsidRPr="00B80A63">
        <w:t xml:space="preserve">        "WorkDefinitionCode":{</w:t>
      </w:r>
    </w:p>
    <w:p w:rsidRPr="00B80A63" w:rsidR="00B80A63" w:rsidP="00B80A63" w:rsidRDefault="00B80A63" w14:paraId="58BF93FA" w14:textId="77777777">
      <w:r w:rsidRPr="00B80A63">
        <w:t xml:space="preserve">            "description":"Abbreviation that identifies the work definition.",</w:t>
      </w:r>
    </w:p>
    <w:p w:rsidRPr="00B80A63" w:rsidR="00B80A63" w:rsidP="00B80A63" w:rsidRDefault="00B80A63" w14:paraId="489CD5EE" w14:textId="77777777">
      <w:r w:rsidRPr="00B80A63">
        <w:t xml:space="preserve">            "type":"string",</w:t>
      </w:r>
    </w:p>
    <w:p w:rsidRPr="00B80A63" w:rsidR="00B80A63" w:rsidP="00B80A63" w:rsidRDefault="00B80A63" w14:paraId="43C7EBD2" w14:textId="77777777">
      <w:r w:rsidRPr="00B80A63">
        <w:t xml:space="preserve">            "maxLength":255</w:t>
      </w:r>
    </w:p>
    <w:p w:rsidRPr="00B80A63" w:rsidR="00B80A63" w:rsidP="00B80A63" w:rsidRDefault="00B80A63" w14:paraId="67AEA164" w14:textId="77777777">
      <w:r w:rsidRPr="00B80A63">
        <w:t xml:space="preserve">        },</w:t>
      </w:r>
    </w:p>
    <w:p w:rsidRPr="00B80A63" w:rsidR="00B80A63" w:rsidP="00B80A63" w:rsidRDefault="00B80A63" w14:paraId="31726BD2" w14:textId="77777777">
      <w:r w:rsidRPr="00B80A63">
        <w:t xml:space="preserve">        "WorkDefinitionId":{</w:t>
      </w:r>
    </w:p>
    <w:p w:rsidRPr="00B80A63" w:rsidR="00B80A63" w:rsidP="00B80A63" w:rsidRDefault="00B80A63" w14:paraId="0D9F1FC0" w14:textId="77777777">
      <w:r w:rsidRPr="00B80A63">
        <w:t xml:space="preserve">            "description":"Value that uniquely identifies the work definition.",</w:t>
      </w:r>
    </w:p>
    <w:p w:rsidRPr="00B80A63" w:rsidR="00B80A63" w:rsidP="00B80A63" w:rsidRDefault="00B80A63" w14:paraId="2C91AEAA" w14:textId="77777777">
      <w:r w:rsidRPr="00B80A63">
        <w:lastRenderedPageBreak/>
        <w:t xml:space="preserve">            "type":"integer",</w:t>
      </w:r>
    </w:p>
    <w:p w:rsidRPr="00B80A63" w:rsidR="00B80A63" w:rsidP="00B80A63" w:rsidRDefault="00B80A63" w14:paraId="6BE68626" w14:textId="77777777">
      <w:r w:rsidRPr="00B80A63">
        <w:t xml:space="preserve">            "format":"int64"</w:t>
      </w:r>
    </w:p>
    <w:p w:rsidRPr="00B80A63" w:rsidR="00B80A63" w:rsidP="00B80A63" w:rsidRDefault="00B80A63" w14:paraId="05B54A35" w14:textId="77777777">
      <w:r w:rsidRPr="00B80A63">
        <w:t xml:space="preserve">        },</w:t>
      </w:r>
    </w:p>
    <w:p w:rsidRPr="00B80A63" w:rsidR="00B80A63" w:rsidP="00B80A63" w:rsidRDefault="00B80A63" w14:paraId="16EC8409" w14:textId="77777777">
      <w:r w:rsidRPr="00B80A63">
        <w:t xml:space="preserve">        "WorkDefinitionName":{</w:t>
      </w:r>
    </w:p>
    <w:p w:rsidRPr="00B80A63" w:rsidR="00B80A63" w:rsidP="00B80A63" w:rsidRDefault="00B80A63" w14:paraId="0A920A44" w14:textId="77777777">
      <w:r w:rsidRPr="00B80A63">
        <w:t xml:space="preserve">            "description":"Work definition that the work order uses to refer the operation, material, and resource requirements.",</w:t>
      </w:r>
    </w:p>
    <w:p w:rsidRPr="00B80A63" w:rsidR="00B80A63" w:rsidP="00B80A63" w:rsidRDefault="00B80A63" w14:paraId="1FA080A3" w14:textId="77777777">
      <w:r w:rsidRPr="00B80A63">
        <w:t xml:space="preserve">            "type":"string",</w:t>
      </w:r>
    </w:p>
    <w:p w:rsidRPr="00B80A63" w:rsidR="00B80A63" w:rsidP="00B80A63" w:rsidRDefault="00B80A63" w14:paraId="6B73ADF3" w14:textId="77777777">
      <w:r w:rsidRPr="00B80A63">
        <w:t xml:space="preserve">            "maxLength":80</w:t>
      </w:r>
    </w:p>
    <w:p w:rsidRPr="00B80A63" w:rsidR="00B80A63" w:rsidP="00B80A63" w:rsidRDefault="00B80A63" w14:paraId="4FE54115" w14:textId="77777777">
      <w:r w:rsidRPr="00B80A63">
        <w:t xml:space="preserve">        },</w:t>
      </w:r>
    </w:p>
    <w:p w:rsidRPr="00B80A63" w:rsidR="00B80A63" w:rsidP="00B80A63" w:rsidRDefault="00B80A63" w14:paraId="28FE9B92" w14:textId="77777777">
      <w:r w:rsidRPr="00B80A63">
        <w:t xml:space="preserve">        "WorkDefinitionVersionId":{</w:t>
      </w:r>
    </w:p>
    <w:p w:rsidRPr="00B80A63" w:rsidR="00B80A63" w:rsidP="00B80A63" w:rsidRDefault="00B80A63" w14:paraId="4AA2FAD1" w14:textId="77777777">
      <w:r w:rsidRPr="00B80A63">
        <w:t xml:space="preserve">            "description":"Value that uniquely identifies the work definition version.",</w:t>
      </w:r>
    </w:p>
    <w:p w:rsidRPr="00B80A63" w:rsidR="00B80A63" w:rsidP="00B80A63" w:rsidRDefault="00B80A63" w14:paraId="697D0867" w14:textId="77777777">
      <w:r w:rsidRPr="00B80A63">
        <w:t xml:space="preserve">            "type":"integer",</w:t>
      </w:r>
    </w:p>
    <w:p w:rsidRPr="00B80A63" w:rsidR="00B80A63" w:rsidP="00B80A63" w:rsidRDefault="00B80A63" w14:paraId="7CB84782" w14:textId="77777777">
      <w:r w:rsidRPr="00B80A63">
        <w:t xml:space="preserve">            "format":"int64"</w:t>
      </w:r>
    </w:p>
    <w:p w:rsidRPr="00B80A63" w:rsidR="00B80A63" w:rsidP="00B80A63" w:rsidRDefault="00B80A63" w14:paraId="449C3C3D" w14:textId="77777777">
      <w:r w:rsidRPr="00B80A63">
        <w:t xml:space="preserve">        },</w:t>
      </w:r>
    </w:p>
    <w:p w:rsidRPr="00B80A63" w:rsidR="00B80A63" w:rsidP="00B80A63" w:rsidRDefault="00B80A63" w14:paraId="38BFCD4C" w14:textId="77777777">
      <w:r w:rsidRPr="00B80A63">
        <w:t xml:space="preserve">        "WorkDefinitionVersionNumber":{</w:t>
      </w:r>
    </w:p>
    <w:p w:rsidRPr="00B80A63" w:rsidR="00B80A63" w:rsidP="00B80A63" w:rsidRDefault="00B80A63" w14:paraId="3133ADFC" w14:textId="77777777">
      <w:r w:rsidRPr="00B80A63">
        <w:t xml:space="preserve">            "description":"Number that indicates the version of the work definition used in the work order.",</w:t>
      </w:r>
    </w:p>
    <w:p w:rsidRPr="00B80A63" w:rsidR="00B80A63" w:rsidP="00B80A63" w:rsidRDefault="00B80A63" w14:paraId="26A65A11" w14:textId="77777777">
      <w:r w:rsidRPr="00B80A63">
        <w:t xml:space="preserve">            "type":"string",</w:t>
      </w:r>
    </w:p>
    <w:p w:rsidRPr="00B80A63" w:rsidR="00B80A63" w:rsidP="00B80A63" w:rsidRDefault="00B80A63" w14:paraId="56D9F685" w14:textId="77777777">
      <w:r w:rsidRPr="00B80A63">
        <w:t xml:space="preserve">            "maxLength":10</w:t>
      </w:r>
    </w:p>
    <w:p w:rsidRPr="00B80A63" w:rsidR="00B80A63" w:rsidP="00B80A63" w:rsidRDefault="00B80A63" w14:paraId="02D33CF0" w14:textId="77777777">
      <w:r w:rsidRPr="00B80A63">
        <w:t xml:space="preserve">        },</w:t>
      </w:r>
    </w:p>
    <w:p w:rsidRPr="00B80A63" w:rsidR="00B80A63" w:rsidP="00B80A63" w:rsidRDefault="00B80A63" w14:paraId="7CD576E2" w14:textId="77777777">
      <w:r w:rsidRPr="00B80A63">
        <w:t xml:space="preserve">        "WorkMethodCode":{</w:t>
      </w:r>
    </w:p>
    <w:p w:rsidRPr="00B80A63" w:rsidR="00B80A63" w:rsidP="00B80A63" w:rsidRDefault="00B80A63" w14:paraId="243EC90C" w14:textId="77777777">
      <w:r w:rsidRPr="00B80A63">
        <w:t xml:space="preserve">            "description":"Abbreviation that identifies the manufacturing method that the work order uses such as DISCRETE_MANUFACTURING.",</w:t>
      </w:r>
    </w:p>
    <w:p w:rsidRPr="00B80A63" w:rsidR="00B80A63" w:rsidP="00B80A63" w:rsidRDefault="00B80A63" w14:paraId="17B38F07" w14:textId="77777777">
      <w:r w:rsidRPr="00B80A63">
        <w:t xml:space="preserve">            "type":"string",</w:t>
      </w:r>
    </w:p>
    <w:p w:rsidRPr="00B80A63" w:rsidR="00B80A63" w:rsidP="00B80A63" w:rsidRDefault="00B80A63" w14:paraId="5E82C5D3" w14:textId="77777777">
      <w:r w:rsidRPr="00B80A63">
        <w:t xml:space="preserve">            "maxLength":255</w:t>
      </w:r>
    </w:p>
    <w:p w:rsidRPr="00B80A63" w:rsidR="00B80A63" w:rsidP="00B80A63" w:rsidRDefault="00B80A63" w14:paraId="59EC1807" w14:textId="77777777">
      <w:r w:rsidRPr="00B80A63">
        <w:t xml:space="preserve">        },</w:t>
      </w:r>
    </w:p>
    <w:p w:rsidRPr="00B80A63" w:rsidR="00B80A63" w:rsidP="00B80A63" w:rsidRDefault="00B80A63" w14:paraId="51629F5B" w14:textId="77777777">
      <w:r w:rsidRPr="00B80A63">
        <w:t xml:space="preserve">        "WorkMethodId":{</w:t>
      </w:r>
    </w:p>
    <w:p w:rsidRPr="00B80A63" w:rsidR="00B80A63" w:rsidP="00B80A63" w:rsidRDefault="00B80A63" w14:paraId="4F884597" w14:textId="77777777">
      <w:r w:rsidRPr="00B80A63">
        <w:t xml:space="preserve">            "description":"Value that uniquely identifies the work method. It is a primary key that the application generates when it creates the work method.",</w:t>
      </w:r>
    </w:p>
    <w:p w:rsidRPr="00B80A63" w:rsidR="00B80A63" w:rsidP="00B80A63" w:rsidRDefault="00B80A63" w14:paraId="39E2A266" w14:textId="77777777">
      <w:r w:rsidRPr="00B80A63">
        <w:t xml:space="preserve">            "type":"integer",</w:t>
      </w:r>
    </w:p>
    <w:p w:rsidRPr="00B80A63" w:rsidR="00B80A63" w:rsidP="00B80A63" w:rsidRDefault="00B80A63" w14:paraId="467CF626" w14:textId="77777777">
      <w:r w:rsidRPr="00B80A63">
        <w:t xml:space="preserve">            "format":"int64"</w:t>
      </w:r>
    </w:p>
    <w:p w:rsidRPr="00B80A63" w:rsidR="00B80A63" w:rsidP="00B80A63" w:rsidRDefault="00B80A63" w14:paraId="42FBFA81" w14:textId="77777777">
      <w:r w:rsidRPr="00B80A63">
        <w:lastRenderedPageBreak/>
        <w:t xml:space="preserve">        },</w:t>
      </w:r>
    </w:p>
    <w:p w:rsidRPr="00B80A63" w:rsidR="00B80A63" w:rsidP="00B80A63" w:rsidRDefault="00B80A63" w14:paraId="57C5F384" w14:textId="77777777">
      <w:r w:rsidRPr="00B80A63">
        <w:t xml:space="preserve">        "WorkOrderActiveOperation":{</w:t>
      </w:r>
    </w:p>
    <w:p w:rsidRPr="00B80A63" w:rsidR="00B80A63" w:rsidP="00B80A63" w:rsidRDefault="00B80A63" w14:paraId="601BE1D2" w14:textId="77777777">
      <w:r w:rsidRPr="00B80A63">
        <w:t xml:space="preserve">            "title":"Active Operations for Work Orders",</w:t>
      </w:r>
    </w:p>
    <w:p w:rsidRPr="00B80A63" w:rsidR="00B80A63" w:rsidP="00B80A63" w:rsidRDefault="00B80A63" w14:paraId="28B33172" w14:textId="77777777">
      <w:r w:rsidRPr="00B80A63">
        <w:t xml:space="preserve">            "description":"The Active Operations for Work Orders resource manages each active operation. An active operation is an operation that contains a quantity that is greater than zero.",</w:t>
      </w:r>
    </w:p>
    <w:p w:rsidRPr="00B80A63" w:rsidR="00B80A63" w:rsidP="00B80A63" w:rsidRDefault="00B80A63" w14:paraId="7D7CBB6D" w14:textId="77777777">
      <w:r w:rsidRPr="00B80A63">
        <w:t xml:space="preserve">            "type":"array",</w:t>
      </w:r>
    </w:p>
    <w:p w:rsidRPr="00B80A63" w:rsidR="00B80A63" w:rsidP="00B80A63" w:rsidRDefault="00B80A63" w14:paraId="352F3CB5" w14:textId="77777777">
      <w:r w:rsidRPr="00B80A63">
        <w:t xml:space="preserve">            "items":{</w:t>
      </w:r>
    </w:p>
    <w:p w:rsidRPr="00B80A63" w:rsidR="00B80A63" w:rsidP="00B80A63" w:rsidRDefault="00B80A63" w14:paraId="7038CC2F" w14:textId="77777777">
      <w:r w:rsidRPr="00B80A63">
        <w:t xml:space="preserve">                "$ref":"#/definitions/workOrders-WorkOrderActiveOperation-item"</w:t>
      </w:r>
    </w:p>
    <w:p w:rsidRPr="00B80A63" w:rsidR="00B80A63" w:rsidP="00B80A63" w:rsidRDefault="00B80A63" w14:paraId="4DFE1E82" w14:textId="77777777">
      <w:r w:rsidRPr="00B80A63">
        <w:t xml:space="preserve">            }</w:t>
      </w:r>
    </w:p>
    <w:p w:rsidRPr="00B80A63" w:rsidR="00B80A63" w:rsidP="00B80A63" w:rsidRDefault="00B80A63" w14:paraId="28E54FBF" w14:textId="77777777">
      <w:r w:rsidRPr="00B80A63">
        <w:t xml:space="preserve">        },</w:t>
      </w:r>
    </w:p>
    <w:p w:rsidRPr="00B80A63" w:rsidR="00B80A63" w:rsidP="00B80A63" w:rsidRDefault="00B80A63" w14:paraId="00312928" w14:textId="77777777">
      <w:r w:rsidRPr="00B80A63">
        <w:t xml:space="preserve">        "WorkOrderAssemblyComponent":{</w:t>
      </w:r>
    </w:p>
    <w:p w:rsidRPr="00B80A63" w:rsidR="00B80A63" w:rsidP="00B80A63" w:rsidRDefault="00B80A63" w14:paraId="7904A40B" w14:textId="77777777">
      <w:r w:rsidRPr="00B80A63">
        <w:t xml:space="preserve">            "title":"Work Order Assemblies",</w:t>
      </w:r>
    </w:p>
    <w:p w:rsidRPr="00B80A63" w:rsidR="00B80A63" w:rsidP="00B80A63" w:rsidRDefault="00B80A63" w14:paraId="421622E6" w14:textId="77777777">
      <w:r w:rsidRPr="00B80A63">
        <w:t xml:space="preserve">            "description":"The Work Order Assemblies resource manages the assembly that the application issued as a component to the work order for rework.",</w:t>
      </w:r>
    </w:p>
    <w:p w:rsidRPr="00B80A63" w:rsidR="00B80A63" w:rsidP="00B80A63" w:rsidRDefault="00B80A63" w14:paraId="66459ECE" w14:textId="77777777">
      <w:r w:rsidRPr="00B80A63">
        <w:t xml:space="preserve">            "type":"array",</w:t>
      </w:r>
    </w:p>
    <w:p w:rsidRPr="00B80A63" w:rsidR="00B80A63" w:rsidP="00B80A63" w:rsidRDefault="00B80A63" w14:paraId="17EA2918" w14:textId="77777777">
      <w:r w:rsidRPr="00B80A63">
        <w:t xml:space="preserve">            "items":{</w:t>
      </w:r>
    </w:p>
    <w:p w:rsidRPr="00B80A63" w:rsidR="00B80A63" w:rsidP="00B80A63" w:rsidRDefault="00B80A63" w14:paraId="0D37328C" w14:textId="77777777">
      <w:r w:rsidRPr="00B80A63">
        <w:t xml:space="preserve">                "$ref":"#/definitions/workOrders-WorkOrderAssemblyComponent-item"</w:t>
      </w:r>
    </w:p>
    <w:p w:rsidRPr="00B80A63" w:rsidR="00B80A63" w:rsidP="00B80A63" w:rsidRDefault="00B80A63" w14:paraId="199ADA83" w14:textId="77777777">
      <w:r w:rsidRPr="00B80A63">
        <w:t xml:space="preserve">            }</w:t>
      </w:r>
    </w:p>
    <w:p w:rsidRPr="00B80A63" w:rsidR="00B80A63" w:rsidP="00B80A63" w:rsidRDefault="00B80A63" w14:paraId="64BD8929" w14:textId="77777777">
      <w:r w:rsidRPr="00B80A63">
        <w:t xml:space="preserve">        },</w:t>
      </w:r>
    </w:p>
    <w:p w:rsidRPr="00B80A63" w:rsidR="00B80A63" w:rsidP="00B80A63" w:rsidRDefault="00B80A63" w14:paraId="5643E53A" w14:textId="77777777">
      <w:r w:rsidRPr="00B80A63">
        <w:t xml:space="preserve">        "WorkOrderAttachment":{</w:t>
      </w:r>
    </w:p>
    <w:p w:rsidRPr="00B80A63" w:rsidR="00B80A63" w:rsidP="00B80A63" w:rsidRDefault="00B80A63" w14:paraId="05BDBB2A" w14:textId="77777777">
      <w:r w:rsidRPr="00B80A63">
        <w:t xml:space="preserve">            "title":"Attachments for Work Orders",</w:t>
      </w:r>
    </w:p>
    <w:p w:rsidRPr="00B80A63" w:rsidR="00B80A63" w:rsidP="00B80A63" w:rsidRDefault="00B80A63" w14:paraId="5AC1EC9C" w14:textId="77777777">
      <w:r w:rsidRPr="00B80A63">
        <w:t xml:space="preserve">            "description":"The Attachments for Work Orders resource manages documents that the user attached to the work order.",</w:t>
      </w:r>
    </w:p>
    <w:p w:rsidRPr="00B80A63" w:rsidR="00B80A63" w:rsidP="00B80A63" w:rsidRDefault="00B80A63" w14:paraId="5C9EF8E8" w14:textId="77777777">
      <w:r w:rsidRPr="00B80A63">
        <w:t xml:space="preserve">            "type":"array",</w:t>
      </w:r>
    </w:p>
    <w:p w:rsidRPr="00B80A63" w:rsidR="00B80A63" w:rsidP="00B80A63" w:rsidRDefault="00B80A63" w14:paraId="59BFCD1F" w14:textId="77777777">
      <w:r w:rsidRPr="00B80A63">
        <w:t xml:space="preserve">            "items":{</w:t>
      </w:r>
    </w:p>
    <w:p w:rsidRPr="00B80A63" w:rsidR="00B80A63" w:rsidP="00B80A63" w:rsidRDefault="00B80A63" w14:paraId="2E2D0D3B" w14:textId="77777777">
      <w:r w:rsidRPr="00B80A63">
        <w:t xml:space="preserve">                "$ref":"#/definitions/workOrders-WorkOrderAttachment-item"</w:t>
      </w:r>
    </w:p>
    <w:p w:rsidRPr="00B80A63" w:rsidR="00B80A63" w:rsidP="00B80A63" w:rsidRDefault="00B80A63" w14:paraId="11616AA7" w14:textId="77777777">
      <w:r w:rsidRPr="00B80A63">
        <w:t xml:space="preserve">            }</w:t>
      </w:r>
    </w:p>
    <w:p w:rsidRPr="00B80A63" w:rsidR="00B80A63" w:rsidP="00B80A63" w:rsidRDefault="00B80A63" w14:paraId="61453074" w14:textId="77777777">
      <w:r w:rsidRPr="00B80A63">
        <w:t xml:space="preserve">        },</w:t>
      </w:r>
    </w:p>
    <w:p w:rsidRPr="00B80A63" w:rsidR="00B80A63" w:rsidP="00B80A63" w:rsidRDefault="00B80A63" w14:paraId="3660BD4A" w14:textId="77777777">
      <w:r w:rsidRPr="00B80A63">
        <w:t xml:space="preserve">        "WorkOrderDFF":{</w:t>
      </w:r>
    </w:p>
    <w:p w:rsidRPr="00B80A63" w:rsidR="00B80A63" w:rsidP="00B80A63" w:rsidRDefault="00B80A63" w14:paraId="384A8FFB" w14:textId="77777777">
      <w:r w:rsidRPr="00B80A63">
        <w:t xml:space="preserve">            "title":"Flexfields for Work Order",</w:t>
      </w:r>
    </w:p>
    <w:p w:rsidRPr="00B80A63" w:rsidR="00B80A63" w:rsidP="00B80A63" w:rsidRDefault="00B80A63" w14:paraId="1F8270B2" w14:textId="77777777">
      <w:r w:rsidRPr="00B80A63">
        <w:lastRenderedPageBreak/>
        <w:t xml:space="preserve">            "description":"The Flexfields for Work Order resource manages the descriptive flexfields that the work order references.",</w:t>
      </w:r>
    </w:p>
    <w:p w:rsidRPr="00B80A63" w:rsidR="00B80A63" w:rsidP="00B80A63" w:rsidRDefault="00B80A63" w14:paraId="6A2A0E57" w14:textId="77777777">
      <w:r w:rsidRPr="00B80A63">
        <w:t xml:space="preserve">            "type":"array",</w:t>
      </w:r>
    </w:p>
    <w:p w:rsidRPr="00B80A63" w:rsidR="00B80A63" w:rsidP="00B80A63" w:rsidRDefault="00B80A63" w14:paraId="6A7509DA" w14:textId="77777777">
      <w:r w:rsidRPr="00B80A63">
        <w:t xml:space="preserve">            "items":{</w:t>
      </w:r>
    </w:p>
    <w:p w:rsidRPr="00B80A63" w:rsidR="00B80A63" w:rsidP="00B80A63" w:rsidRDefault="00B80A63" w14:paraId="2707DFC4" w14:textId="77777777">
      <w:r w:rsidRPr="00B80A63">
        <w:t xml:space="preserve">                "$ref":"#/definitions/workOrders-WorkOrderDFF-item"</w:t>
      </w:r>
    </w:p>
    <w:p w:rsidRPr="00B80A63" w:rsidR="00B80A63" w:rsidP="00B80A63" w:rsidRDefault="00B80A63" w14:paraId="7420276F" w14:textId="77777777">
      <w:r w:rsidRPr="00B80A63">
        <w:t xml:space="preserve">            }</w:t>
      </w:r>
    </w:p>
    <w:p w:rsidRPr="00B80A63" w:rsidR="00B80A63" w:rsidP="00B80A63" w:rsidRDefault="00B80A63" w14:paraId="1095C73C" w14:textId="77777777">
      <w:r w:rsidRPr="00B80A63">
        <w:t xml:space="preserve">        },</w:t>
      </w:r>
    </w:p>
    <w:p w:rsidRPr="00B80A63" w:rsidR="00B80A63" w:rsidP="00B80A63" w:rsidRDefault="00B80A63" w14:paraId="5D0910A7" w14:textId="77777777">
      <w:r w:rsidRPr="00B80A63">
        <w:t xml:space="preserve">        "WorkOrderDate":{</w:t>
      </w:r>
    </w:p>
    <w:p w:rsidRPr="00B80A63" w:rsidR="00B80A63" w:rsidP="00B80A63" w:rsidRDefault="00B80A63" w14:paraId="3FD0B7ED" w14:textId="77777777">
      <w:r w:rsidRPr="00B80A63">
        <w:t xml:space="preserve">            "description":"If the work order status is Unreleased, then the work order date is equal to the planned start date of the work order. If the work order status is not Unreleased, then the work order date is equal to the planned completion date. This is a calculated attribute.",</w:t>
      </w:r>
    </w:p>
    <w:p w:rsidRPr="00B80A63" w:rsidR="00B80A63" w:rsidP="00B80A63" w:rsidRDefault="00B80A63" w14:paraId="452CD018" w14:textId="77777777">
      <w:r w:rsidRPr="00B80A63">
        <w:t xml:space="preserve">            "type":"string",</w:t>
      </w:r>
    </w:p>
    <w:p w:rsidRPr="00B80A63" w:rsidR="00B80A63" w:rsidP="00B80A63" w:rsidRDefault="00B80A63" w14:paraId="6338101E" w14:textId="77777777">
      <w:r w:rsidRPr="00B80A63">
        <w:t xml:space="preserve">            "format":"date-time"</w:t>
      </w:r>
    </w:p>
    <w:p w:rsidRPr="00B80A63" w:rsidR="00B80A63" w:rsidP="00B80A63" w:rsidRDefault="00B80A63" w14:paraId="78CF4236" w14:textId="77777777">
      <w:r w:rsidRPr="00B80A63">
        <w:t xml:space="preserve">        },</w:t>
      </w:r>
    </w:p>
    <w:p w:rsidRPr="00B80A63" w:rsidR="00B80A63" w:rsidP="00B80A63" w:rsidRDefault="00B80A63" w14:paraId="422C005D" w14:textId="77777777">
      <w:r w:rsidRPr="00B80A63">
        <w:t xml:space="preserve">        "WorkOrderDescription":{</w:t>
      </w:r>
    </w:p>
    <w:p w:rsidRPr="00B80A63" w:rsidR="00B80A63" w:rsidP="00B80A63" w:rsidRDefault="00B80A63" w14:paraId="2D16B53F" w14:textId="77777777">
      <w:r w:rsidRPr="00B80A63">
        <w:t xml:space="preserve">            "description":"Description of the work order.",</w:t>
      </w:r>
    </w:p>
    <w:p w:rsidRPr="00B80A63" w:rsidR="00B80A63" w:rsidP="00B80A63" w:rsidRDefault="00B80A63" w14:paraId="5B33F3F9" w14:textId="77777777">
      <w:r w:rsidRPr="00B80A63">
        <w:t xml:space="preserve">            "type":"string",</w:t>
      </w:r>
    </w:p>
    <w:p w:rsidRPr="00B80A63" w:rsidR="00B80A63" w:rsidP="00B80A63" w:rsidRDefault="00B80A63" w14:paraId="7323793C" w14:textId="77777777">
      <w:r w:rsidRPr="00B80A63">
        <w:t xml:space="preserve">            "maxLength":240</w:t>
      </w:r>
    </w:p>
    <w:p w:rsidRPr="00B80A63" w:rsidR="00B80A63" w:rsidP="00B80A63" w:rsidRDefault="00B80A63" w14:paraId="32EEF493" w14:textId="77777777">
      <w:r w:rsidRPr="00B80A63">
        <w:t xml:space="preserve">        },</w:t>
      </w:r>
    </w:p>
    <w:p w:rsidRPr="00B80A63" w:rsidR="00B80A63" w:rsidP="00B80A63" w:rsidRDefault="00B80A63" w14:paraId="142975F6" w14:textId="77777777">
      <w:r w:rsidRPr="00B80A63">
        <w:t xml:space="preserve">        "WorkOrderExceptionCount":{</w:t>
      </w:r>
    </w:p>
    <w:p w:rsidRPr="00B80A63" w:rsidR="00B80A63" w:rsidP="00B80A63" w:rsidRDefault="00B80A63" w14:paraId="159F0795" w14:textId="77777777">
      <w:r w:rsidRPr="00B80A63">
        <w:t xml:space="preserve">            "title":"Work Order Exceptions",</w:t>
      </w:r>
    </w:p>
    <w:p w:rsidRPr="00B80A63" w:rsidR="00B80A63" w:rsidP="00B80A63" w:rsidRDefault="00B80A63" w14:paraId="10F28EDD" w14:textId="77777777">
      <w:r w:rsidRPr="00B80A63">
        <w:t xml:space="preserve">            "description":"The Work Order Exceptions resource gets the count of exceptions for the work order.",</w:t>
      </w:r>
    </w:p>
    <w:p w:rsidRPr="00B80A63" w:rsidR="00B80A63" w:rsidP="00B80A63" w:rsidRDefault="00B80A63" w14:paraId="445F5C72" w14:textId="77777777">
      <w:r w:rsidRPr="00B80A63">
        <w:t xml:space="preserve">            "type":"array",</w:t>
      </w:r>
    </w:p>
    <w:p w:rsidRPr="00B80A63" w:rsidR="00B80A63" w:rsidP="00B80A63" w:rsidRDefault="00B80A63" w14:paraId="196A690B" w14:textId="77777777">
      <w:r w:rsidRPr="00B80A63">
        <w:t xml:space="preserve">            "items":{</w:t>
      </w:r>
    </w:p>
    <w:p w:rsidRPr="00B80A63" w:rsidR="00B80A63" w:rsidP="00B80A63" w:rsidRDefault="00B80A63" w14:paraId="224C867E" w14:textId="77777777">
      <w:r w:rsidRPr="00B80A63">
        <w:t xml:space="preserve">                "$ref":"#/definitions/workOrders-WorkOrderExceptionCount-item"</w:t>
      </w:r>
    </w:p>
    <w:p w:rsidRPr="00B80A63" w:rsidR="00B80A63" w:rsidP="00B80A63" w:rsidRDefault="00B80A63" w14:paraId="6CD04BCA" w14:textId="77777777">
      <w:r w:rsidRPr="00B80A63">
        <w:t xml:space="preserve">            }</w:t>
      </w:r>
    </w:p>
    <w:p w:rsidRPr="00B80A63" w:rsidR="00B80A63" w:rsidP="00B80A63" w:rsidRDefault="00B80A63" w14:paraId="0DF8712F" w14:textId="77777777">
      <w:r w:rsidRPr="00B80A63">
        <w:t xml:space="preserve">        },</w:t>
      </w:r>
    </w:p>
    <w:p w:rsidRPr="00B80A63" w:rsidR="00B80A63" w:rsidP="00B80A63" w:rsidRDefault="00B80A63" w14:paraId="0F1AC1AA" w14:textId="77777777">
      <w:r w:rsidRPr="00B80A63">
        <w:t xml:space="preserve">        "WorkOrderId":{</w:t>
      </w:r>
    </w:p>
    <w:p w:rsidRPr="00B80A63" w:rsidR="00B80A63" w:rsidP="00B80A63" w:rsidRDefault="00B80A63" w14:paraId="108442F8" w14:textId="77777777">
      <w:r w:rsidRPr="00B80A63">
        <w:lastRenderedPageBreak/>
        <w:t xml:space="preserve">            "description":"Value that uniquely identifies the work order. It is a primary key that the application generates when it creates the work order.",</w:t>
      </w:r>
    </w:p>
    <w:p w:rsidRPr="00B80A63" w:rsidR="00B80A63" w:rsidP="00B80A63" w:rsidRDefault="00B80A63" w14:paraId="3D09DE04" w14:textId="77777777">
      <w:r w:rsidRPr="00B80A63">
        <w:t xml:space="preserve">            "type":"integer",</w:t>
      </w:r>
    </w:p>
    <w:p w:rsidRPr="00B80A63" w:rsidR="00B80A63" w:rsidP="00B80A63" w:rsidRDefault="00B80A63" w14:paraId="3E970297" w14:textId="77777777">
      <w:r w:rsidRPr="00B80A63">
        <w:t xml:space="preserve">            "format":"int64"</w:t>
      </w:r>
    </w:p>
    <w:p w:rsidRPr="00B80A63" w:rsidR="00B80A63" w:rsidP="00B80A63" w:rsidRDefault="00B80A63" w14:paraId="424B2B1B" w14:textId="77777777">
      <w:r w:rsidRPr="00B80A63">
        <w:t xml:space="preserve">        },</w:t>
      </w:r>
    </w:p>
    <w:p w:rsidRPr="00B80A63" w:rsidR="00B80A63" w:rsidP="00B80A63" w:rsidRDefault="00B80A63" w14:paraId="58C172E3" w14:textId="77777777">
      <w:r w:rsidRPr="00B80A63">
        <w:t xml:space="preserve">        "WorkOrderLotNumber":{</w:t>
      </w:r>
    </w:p>
    <w:p w:rsidRPr="00B80A63" w:rsidR="00B80A63" w:rsidP="00B80A63" w:rsidRDefault="00B80A63" w14:paraId="106164A1" w14:textId="77777777">
      <w:r w:rsidRPr="00B80A63">
        <w:t xml:space="preserve">            "title":"Work Order Lots",</w:t>
      </w:r>
    </w:p>
    <w:p w:rsidRPr="00B80A63" w:rsidR="00B80A63" w:rsidP="00B80A63" w:rsidRDefault="00B80A63" w14:paraId="035E3920" w14:textId="77777777">
      <w:r w:rsidRPr="00B80A63">
        <w:t xml:space="preserve">            "description":"The Work Order Lots resource manages the product lots for the work order item. This resource is associated with a feature that requires opt in.",</w:t>
      </w:r>
    </w:p>
    <w:p w:rsidRPr="00B80A63" w:rsidR="00B80A63" w:rsidP="00B80A63" w:rsidRDefault="00B80A63" w14:paraId="50C242C9" w14:textId="77777777">
      <w:r w:rsidRPr="00B80A63">
        <w:t xml:space="preserve">            "type":"array",</w:t>
      </w:r>
    </w:p>
    <w:p w:rsidRPr="00B80A63" w:rsidR="00B80A63" w:rsidP="00B80A63" w:rsidRDefault="00B80A63" w14:paraId="478901C5" w14:textId="77777777">
      <w:r w:rsidRPr="00B80A63">
        <w:t xml:space="preserve">            "items":{</w:t>
      </w:r>
    </w:p>
    <w:p w:rsidRPr="00B80A63" w:rsidR="00B80A63" w:rsidP="00B80A63" w:rsidRDefault="00B80A63" w14:paraId="6E15B9DB" w14:textId="77777777">
      <w:r w:rsidRPr="00B80A63">
        <w:t xml:space="preserve">                "$ref":"#/definitions/workOrders-WorkOrderLotNumber-item"</w:t>
      </w:r>
    </w:p>
    <w:p w:rsidRPr="00B80A63" w:rsidR="00B80A63" w:rsidP="00B80A63" w:rsidRDefault="00B80A63" w14:paraId="5287F7D9" w14:textId="77777777">
      <w:r w:rsidRPr="00B80A63">
        <w:t xml:space="preserve">            }</w:t>
      </w:r>
    </w:p>
    <w:p w:rsidRPr="00B80A63" w:rsidR="00B80A63" w:rsidP="00B80A63" w:rsidRDefault="00B80A63" w14:paraId="453C323F" w14:textId="77777777">
      <w:r w:rsidRPr="00B80A63">
        <w:t xml:space="preserve">        },</w:t>
      </w:r>
    </w:p>
    <w:p w:rsidRPr="00B80A63" w:rsidR="00B80A63" w:rsidP="00B80A63" w:rsidRDefault="00B80A63" w14:paraId="316082BD" w14:textId="77777777">
      <w:r w:rsidRPr="00B80A63">
        <w:t xml:space="preserve">        "WorkOrderMaterial":{</w:t>
      </w:r>
    </w:p>
    <w:p w:rsidRPr="00B80A63" w:rsidR="00B80A63" w:rsidP="00B80A63" w:rsidRDefault="00B80A63" w14:paraId="5E845D0F" w14:textId="77777777">
      <w:r w:rsidRPr="00B80A63">
        <w:t xml:space="preserve">            "title":"Work Order Materials",</w:t>
      </w:r>
    </w:p>
    <w:p w:rsidRPr="00B80A63" w:rsidR="00B80A63" w:rsidP="00B80A63" w:rsidRDefault="00B80A63" w14:paraId="16F2DE78" w14:textId="77777777">
      <w:r w:rsidRPr="00B80A63">
        <w:t xml:space="preserve">            "description":"The Work Order Materials resource manages materials that the operations use to process the work order.",</w:t>
      </w:r>
    </w:p>
    <w:p w:rsidRPr="00B80A63" w:rsidR="00B80A63" w:rsidP="00B80A63" w:rsidRDefault="00B80A63" w14:paraId="7E4D6926" w14:textId="77777777">
      <w:r w:rsidRPr="00B80A63">
        <w:t xml:space="preserve">            "type":"array",</w:t>
      </w:r>
    </w:p>
    <w:p w:rsidRPr="00B80A63" w:rsidR="00B80A63" w:rsidP="00B80A63" w:rsidRDefault="00B80A63" w14:paraId="7AC7C28C" w14:textId="77777777">
      <w:r w:rsidRPr="00B80A63">
        <w:t xml:space="preserve">            "items":{</w:t>
      </w:r>
    </w:p>
    <w:p w:rsidRPr="00B80A63" w:rsidR="00B80A63" w:rsidP="00B80A63" w:rsidRDefault="00B80A63" w14:paraId="5C7F7CDA" w14:textId="77777777">
      <w:r w:rsidRPr="00B80A63">
        <w:t xml:space="preserve">                "$ref":"#/definitions/workOrders-WorkOrderMaterial-item"</w:t>
      </w:r>
    </w:p>
    <w:p w:rsidRPr="00B80A63" w:rsidR="00B80A63" w:rsidP="00B80A63" w:rsidRDefault="00B80A63" w14:paraId="21E5AB1D" w14:textId="77777777">
      <w:r w:rsidRPr="00B80A63">
        <w:t xml:space="preserve">            }</w:t>
      </w:r>
    </w:p>
    <w:p w:rsidRPr="00B80A63" w:rsidR="00B80A63" w:rsidP="00B80A63" w:rsidRDefault="00B80A63" w14:paraId="02E22AF1" w14:textId="77777777">
      <w:r w:rsidRPr="00B80A63">
        <w:t xml:space="preserve">        },</w:t>
      </w:r>
    </w:p>
    <w:p w:rsidRPr="00B80A63" w:rsidR="00B80A63" w:rsidP="00B80A63" w:rsidRDefault="00B80A63" w14:paraId="399603E4" w14:textId="77777777">
      <w:r w:rsidRPr="00B80A63">
        <w:t xml:space="preserve">        "WorkOrderNumber":{</w:t>
      </w:r>
    </w:p>
    <w:p w:rsidRPr="00B80A63" w:rsidR="00B80A63" w:rsidP="00B80A63" w:rsidRDefault="00B80A63" w14:paraId="4B201F57" w14:textId="77777777">
      <w:r w:rsidRPr="00B80A63">
        <w:t xml:space="preserve">            "description":"Number that identifies the work order. This number is unique in the manufacturing organization. The user can manually assign the number when the user creates the work order, or can allow the application to create a unique number from the numbering scheme defined by these plant parameters: Work Order Prefix or Work Order Starting Number.",</w:t>
      </w:r>
    </w:p>
    <w:p w:rsidRPr="00B80A63" w:rsidR="00B80A63" w:rsidP="00B80A63" w:rsidRDefault="00B80A63" w14:paraId="2A5F3176" w14:textId="77777777">
      <w:r w:rsidRPr="00B80A63">
        <w:t xml:space="preserve">            "type":"string",</w:t>
      </w:r>
    </w:p>
    <w:p w:rsidRPr="00B80A63" w:rsidR="00B80A63" w:rsidP="00B80A63" w:rsidRDefault="00B80A63" w14:paraId="20F94214" w14:textId="77777777">
      <w:r w:rsidRPr="00B80A63">
        <w:t xml:space="preserve">            "maxLength":120</w:t>
      </w:r>
    </w:p>
    <w:p w:rsidRPr="00B80A63" w:rsidR="00B80A63" w:rsidP="00B80A63" w:rsidRDefault="00B80A63" w14:paraId="1568B450" w14:textId="77777777">
      <w:r w:rsidRPr="00B80A63">
        <w:t xml:space="preserve">        },</w:t>
      </w:r>
    </w:p>
    <w:p w:rsidRPr="00B80A63" w:rsidR="00B80A63" w:rsidP="00B80A63" w:rsidRDefault="00B80A63" w14:paraId="6CDA19A2" w14:textId="77777777">
      <w:r w:rsidRPr="00B80A63">
        <w:lastRenderedPageBreak/>
        <w:t xml:space="preserve">        "WorkOrderOperation":{</w:t>
      </w:r>
    </w:p>
    <w:p w:rsidRPr="00B80A63" w:rsidR="00B80A63" w:rsidP="00B80A63" w:rsidRDefault="00B80A63" w14:paraId="06163B04" w14:textId="77777777">
      <w:r w:rsidRPr="00B80A63">
        <w:t xml:space="preserve">            "title":"Work Order Operations",</w:t>
      </w:r>
    </w:p>
    <w:p w:rsidRPr="00B80A63" w:rsidR="00B80A63" w:rsidP="00B80A63" w:rsidRDefault="00B80A63" w14:paraId="1DE2AFF1" w14:textId="77777777">
      <w:r w:rsidRPr="00B80A63">
        <w:t xml:space="preserve">            "description":"The Work Order Operations resource manages the operations that the application performs to process the work order.",</w:t>
      </w:r>
    </w:p>
    <w:p w:rsidRPr="00B80A63" w:rsidR="00B80A63" w:rsidP="00B80A63" w:rsidRDefault="00B80A63" w14:paraId="1C847FD4" w14:textId="77777777">
      <w:r w:rsidRPr="00B80A63">
        <w:t xml:space="preserve">            "type":"array",</w:t>
      </w:r>
    </w:p>
    <w:p w:rsidRPr="00B80A63" w:rsidR="00B80A63" w:rsidP="00B80A63" w:rsidRDefault="00B80A63" w14:paraId="2228A23D" w14:textId="77777777">
      <w:r w:rsidRPr="00B80A63">
        <w:t xml:space="preserve">            "items":{</w:t>
      </w:r>
    </w:p>
    <w:p w:rsidRPr="00B80A63" w:rsidR="00B80A63" w:rsidP="00B80A63" w:rsidRDefault="00B80A63" w14:paraId="0BE4B6CF" w14:textId="77777777">
      <w:r w:rsidRPr="00B80A63">
        <w:t xml:space="preserve">                "$ref":"#/definitions/workOrders-WorkOrderOperation-item"</w:t>
      </w:r>
    </w:p>
    <w:p w:rsidRPr="00B80A63" w:rsidR="00B80A63" w:rsidP="00B80A63" w:rsidRDefault="00B80A63" w14:paraId="6045E2F6" w14:textId="77777777">
      <w:r w:rsidRPr="00B80A63">
        <w:t xml:space="preserve">            }</w:t>
      </w:r>
    </w:p>
    <w:p w:rsidRPr="00B80A63" w:rsidR="00B80A63" w:rsidP="00B80A63" w:rsidRDefault="00B80A63" w14:paraId="7420E74F" w14:textId="77777777">
      <w:r w:rsidRPr="00B80A63">
        <w:t xml:space="preserve">        },</w:t>
      </w:r>
    </w:p>
    <w:p w:rsidRPr="00B80A63" w:rsidR="00B80A63" w:rsidP="00B80A63" w:rsidRDefault="00B80A63" w14:paraId="2D56A9C7" w14:textId="77777777">
      <w:r w:rsidRPr="00B80A63">
        <w:t xml:space="preserve">        "WorkOrderPriority":{</w:t>
      </w:r>
    </w:p>
    <w:p w:rsidRPr="00B80A63" w:rsidR="00B80A63" w:rsidP="00B80A63" w:rsidRDefault="00B80A63" w14:paraId="70BBF64E" w14:textId="77777777">
      <w:r w:rsidRPr="00B80A63">
        <w:t xml:space="preserve">            "description":"Priority to use when determining when to run the work order in relation to other work orders.",</w:t>
      </w:r>
    </w:p>
    <w:p w:rsidRPr="00B80A63" w:rsidR="00B80A63" w:rsidP="00B80A63" w:rsidRDefault="00B80A63" w14:paraId="75E50552" w14:textId="77777777">
      <w:r w:rsidRPr="00B80A63">
        <w:t xml:space="preserve">            "type":"number"</w:t>
      </w:r>
    </w:p>
    <w:p w:rsidRPr="00B80A63" w:rsidR="00B80A63" w:rsidP="00B80A63" w:rsidRDefault="00B80A63" w14:paraId="6E0A05B6" w14:textId="77777777">
      <w:r w:rsidRPr="00B80A63">
        <w:t xml:space="preserve">        },</w:t>
      </w:r>
    </w:p>
    <w:p w:rsidRPr="00B80A63" w:rsidR="00B80A63" w:rsidP="00B80A63" w:rsidRDefault="00B80A63" w14:paraId="1189F8C0" w14:textId="77777777">
      <w:r w:rsidRPr="00B80A63">
        <w:t xml:space="preserve">        "WorkOrderReservation":{</w:t>
      </w:r>
    </w:p>
    <w:p w:rsidRPr="00B80A63" w:rsidR="00B80A63" w:rsidP="00B80A63" w:rsidRDefault="00B80A63" w14:paraId="7518AB4C" w14:textId="77777777">
      <w:r w:rsidRPr="00B80A63">
        <w:t xml:space="preserve">            "title":"Work Order Reservations",</w:t>
      </w:r>
    </w:p>
    <w:p w:rsidRPr="00B80A63" w:rsidR="00B80A63" w:rsidP="00B80A63" w:rsidRDefault="00B80A63" w14:paraId="4E7082BC" w14:textId="77777777">
      <w:r w:rsidRPr="00B80A63">
        <w:t xml:space="preserve">            "description":"The Work Order Reservations resource manages the demand documents that the application uses to reserve the output quantity for the work order.",</w:t>
      </w:r>
    </w:p>
    <w:p w:rsidRPr="00B80A63" w:rsidR="00B80A63" w:rsidP="00B80A63" w:rsidRDefault="00B80A63" w14:paraId="4D545783" w14:textId="77777777">
      <w:r w:rsidRPr="00B80A63">
        <w:t xml:space="preserve">            "type":"array",</w:t>
      </w:r>
    </w:p>
    <w:p w:rsidRPr="00B80A63" w:rsidR="00B80A63" w:rsidP="00B80A63" w:rsidRDefault="00B80A63" w14:paraId="37AE280A" w14:textId="77777777">
      <w:r w:rsidRPr="00B80A63">
        <w:t xml:space="preserve">            "items":{</w:t>
      </w:r>
    </w:p>
    <w:p w:rsidRPr="00B80A63" w:rsidR="00B80A63" w:rsidP="00B80A63" w:rsidRDefault="00B80A63" w14:paraId="2F42CD3E" w14:textId="77777777">
      <w:r w:rsidRPr="00B80A63">
        <w:t xml:space="preserve">                "$ref":"#/definitions/workOrders-WorkOrderReservation-item"</w:t>
      </w:r>
    </w:p>
    <w:p w:rsidRPr="00B80A63" w:rsidR="00B80A63" w:rsidP="00B80A63" w:rsidRDefault="00B80A63" w14:paraId="30C8938C" w14:textId="77777777">
      <w:r w:rsidRPr="00B80A63">
        <w:t xml:space="preserve">            }</w:t>
      </w:r>
    </w:p>
    <w:p w:rsidRPr="00B80A63" w:rsidR="00B80A63" w:rsidP="00B80A63" w:rsidRDefault="00B80A63" w14:paraId="19D13B67" w14:textId="77777777">
      <w:r w:rsidRPr="00B80A63">
        <w:t xml:space="preserve">        },</w:t>
      </w:r>
    </w:p>
    <w:p w:rsidRPr="00B80A63" w:rsidR="00B80A63" w:rsidP="00B80A63" w:rsidRDefault="00B80A63" w14:paraId="0AE09438" w14:textId="77777777">
      <w:r w:rsidRPr="00B80A63">
        <w:t xml:space="preserve">        "WorkOrderResource":{</w:t>
      </w:r>
    </w:p>
    <w:p w:rsidRPr="00B80A63" w:rsidR="00B80A63" w:rsidP="00B80A63" w:rsidRDefault="00B80A63" w14:paraId="64A2EBDA" w14:textId="77777777">
      <w:r w:rsidRPr="00B80A63">
        <w:t xml:space="preserve">            "title":"Work Order Resources",</w:t>
      </w:r>
    </w:p>
    <w:p w:rsidRPr="00B80A63" w:rsidR="00B80A63" w:rsidP="00B80A63" w:rsidRDefault="00B80A63" w14:paraId="593EFD49" w14:textId="77777777">
      <w:r w:rsidRPr="00B80A63">
        <w:t xml:space="preserve">            "description":"The Work Order Resources resource manages resources that the operations use to process the work order.",</w:t>
      </w:r>
    </w:p>
    <w:p w:rsidRPr="00B80A63" w:rsidR="00B80A63" w:rsidP="00B80A63" w:rsidRDefault="00B80A63" w14:paraId="6087B35B" w14:textId="77777777">
      <w:r w:rsidRPr="00B80A63">
        <w:t xml:space="preserve">            "type":"array",</w:t>
      </w:r>
    </w:p>
    <w:p w:rsidRPr="00B80A63" w:rsidR="00B80A63" w:rsidP="00B80A63" w:rsidRDefault="00B80A63" w14:paraId="50F8A218" w14:textId="77777777">
      <w:r w:rsidRPr="00B80A63">
        <w:t xml:space="preserve">            "items":{</w:t>
      </w:r>
    </w:p>
    <w:p w:rsidRPr="00B80A63" w:rsidR="00B80A63" w:rsidP="00B80A63" w:rsidRDefault="00B80A63" w14:paraId="6D6F4C1B" w14:textId="77777777">
      <w:r w:rsidRPr="00B80A63">
        <w:t xml:space="preserve">                "$ref":"#/definitions/workOrders-WorkOrderResource-item"</w:t>
      </w:r>
    </w:p>
    <w:p w:rsidRPr="00B80A63" w:rsidR="00B80A63" w:rsidP="00B80A63" w:rsidRDefault="00B80A63" w14:paraId="61C79C65" w14:textId="77777777">
      <w:r w:rsidRPr="00B80A63">
        <w:lastRenderedPageBreak/>
        <w:t xml:space="preserve">            }</w:t>
      </w:r>
    </w:p>
    <w:p w:rsidRPr="00B80A63" w:rsidR="00B80A63" w:rsidP="00B80A63" w:rsidRDefault="00B80A63" w14:paraId="41C7C0CF" w14:textId="77777777">
      <w:r w:rsidRPr="00B80A63">
        <w:t xml:space="preserve">        },</w:t>
      </w:r>
    </w:p>
    <w:p w:rsidRPr="00B80A63" w:rsidR="00B80A63" w:rsidP="00B80A63" w:rsidRDefault="00B80A63" w14:paraId="273C912E" w14:textId="77777777">
      <w:r w:rsidRPr="00B80A63">
        <w:t xml:space="preserve">        "WorkOrderSerialNumber":{</w:t>
      </w:r>
    </w:p>
    <w:p w:rsidRPr="00B80A63" w:rsidR="00B80A63" w:rsidP="00B80A63" w:rsidRDefault="00B80A63" w14:paraId="599A4C3B" w14:textId="77777777">
      <w:r w:rsidRPr="00B80A63">
        <w:t xml:space="preserve">            "title":"Work Order Serials",</w:t>
      </w:r>
    </w:p>
    <w:p w:rsidRPr="00B80A63" w:rsidR="00B80A63" w:rsidP="00B80A63" w:rsidRDefault="00B80A63" w14:paraId="0F6B47F5" w14:textId="77777777">
      <w:r w:rsidRPr="00B80A63">
        <w:t xml:space="preserve">            "description":"The Work Order Serials resource manages serial numbers that identify the assemblies that the work order references.",</w:t>
      </w:r>
    </w:p>
    <w:p w:rsidRPr="00B80A63" w:rsidR="00B80A63" w:rsidP="00B80A63" w:rsidRDefault="00B80A63" w14:paraId="21B43149" w14:textId="77777777">
      <w:r w:rsidRPr="00B80A63">
        <w:t xml:space="preserve">            "type":"array",</w:t>
      </w:r>
    </w:p>
    <w:p w:rsidRPr="00B80A63" w:rsidR="00B80A63" w:rsidP="00B80A63" w:rsidRDefault="00B80A63" w14:paraId="18D3889A" w14:textId="77777777">
      <w:r w:rsidRPr="00B80A63">
        <w:t xml:space="preserve">            "items":{</w:t>
      </w:r>
    </w:p>
    <w:p w:rsidRPr="00B80A63" w:rsidR="00B80A63" w:rsidP="00B80A63" w:rsidRDefault="00B80A63" w14:paraId="062C2F93" w14:textId="77777777">
      <w:r w:rsidRPr="00B80A63">
        <w:t xml:space="preserve">                "$ref":"#/definitions/workOrders-WorkOrderSerialNumber-item"</w:t>
      </w:r>
    </w:p>
    <w:p w:rsidRPr="00B80A63" w:rsidR="00B80A63" w:rsidP="00B80A63" w:rsidRDefault="00B80A63" w14:paraId="6829D3A5" w14:textId="77777777">
      <w:r w:rsidRPr="00B80A63">
        <w:t xml:space="preserve">            }</w:t>
      </w:r>
    </w:p>
    <w:p w:rsidRPr="00B80A63" w:rsidR="00B80A63" w:rsidP="00B80A63" w:rsidRDefault="00B80A63" w14:paraId="27A95874" w14:textId="77777777">
      <w:r w:rsidRPr="00B80A63">
        <w:t xml:space="preserve">        },</w:t>
      </w:r>
    </w:p>
    <w:p w:rsidRPr="00B80A63" w:rsidR="00B80A63" w:rsidP="00B80A63" w:rsidRDefault="00B80A63" w14:paraId="26B3291E" w14:textId="77777777">
      <w:r w:rsidRPr="00B80A63">
        <w:t xml:space="preserve">        "WorkOrderStatus":{</w:t>
      </w:r>
    </w:p>
    <w:p w:rsidRPr="00B80A63" w:rsidR="00B80A63" w:rsidP="00B80A63" w:rsidRDefault="00B80A63" w14:paraId="423D289C" w14:textId="77777777">
      <w:r w:rsidRPr="00B80A63">
        <w:t xml:space="preserve">            "title":"Work Order Statuses",</w:t>
      </w:r>
    </w:p>
    <w:p w:rsidRPr="00B80A63" w:rsidR="00B80A63" w:rsidP="00B80A63" w:rsidRDefault="00B80A63" w14:paraId="3F4BB1CD" w14:textId="77777777">
      <w:r w:rsidRPr="00B80A63">
        <w:t xml:space="preserve">            "description":"The Work Order Statuses resource manages the work order status.",</w:t>
      </w:r>
    </w:p>
    <w:p w:rsidRPr="00B80A63" w:rsidR="00B80A63" w:rsidP="00B80A63" w:rsidRDefault="00B80A63" w14:paraId="55F0EA1A" w14:textId="77777777">
      <w:r w:rsidRPr="00B80A63">
        <w:t xml:space="preserve">            "type":"array",</w:t>
      </w:r>
    </w:p>
    <w:p w:rsidRPr="00B80A63" w:rsidR="00B80A63" w:rsidP="00B80A63" w:rsidRDefault="00B80A63" w14:paraId="1651BF1D" w14:textId="77777777">
      <w:r w:rsidRPr="00B80A63">
        <w:t xml:space="preserve">            "items":{</w:t>
      </w:r>
    </w:p>
    <w:p w:rsidRPr="00B80A63" w:rsidR="00B80A63" w:rsidP="00B80A63" w:rsidRDefault="00B80A63" w14:paraId="591D82F1" w14:textId="77777777">
      <w:r w:rsidRPr="00B80A63">
        <w:t xml:space="preserve">                "$ref":"#/definitions/workOrders-WorkOrderStatus-item"</w:t>
      </w:r>
    </w:p>
    <w:p w:rsidRPr="00B80A63" w:rsidR="00B80A63" w:rsidP="00B80A63" w:rsidRDefault="00B80A63" w14:paraId="5C35355C" w14:textId="77777777">
      <w:r w:rsidRPr="00B80A63">
        <w:t xml:space="preserve">            }</w:t>
      </w:r>
    </w:p>
    <w:p w:rsidRPr="00B80A63" w:rsidR="00B80A63" w:rsidP="00B80A63" w:rsidRDefault="00B80A63" w14:paraId="004CF426" w14:textId="77777777">
      <w:r w:rsidRPr="00B80A63">
        <w:t xml:space="preserve">        },</w:t>
      </w:r>
    </w:p>
    <w:p w:rsidRPr="00B80A63" w:rsidR="00B80A63" w:rsidP="00B80A63" w:rsidRDefault="00B80A63" w14:paraId="233F1499" w14:textId="77777777">
      <w:r w:rsidRPr="00B80A63">
        <w:t xml:space="preserve">        "WorkOrderStatusCode":{</w:t>
      </w:r>
    </w:p>
    <w:p w:rsidRPr="00B80A63" w:rsidR="00B80A63" w:rsidP="00B80A63" w:rsidRDefault="00B80A63" w14:paraId="4605ED4D" w14:textId="77777777">
      <w:r w:rsidRPr="00B80A63">
        <w:t xml:space="preserve">            "description":"Abbreviation that identifies the work order status. A list of all the valid work order statuses can be retrieved using the workOrderStatuses resource.",</w:t>
      </w:r>
    </w:p>
    <w:p w:rsidRPr="00B80A63" w:rsidR="00B80A63" w:rsidP="00B80A63" w:rsidRDefault="00B80A63" w14:paraId="6C6D8247" w14:textId="77777777">
      <w:r w:rsidRPr="00B80A63">
        <w:t xml:space="preserve">            "type":"string",</w:t>
      </w:r>
    </w:p>
    <w:p w:rsidRPr="00B80A63" w:rsidR="00B80A63" w:rsidP="00B80A63" w:rsidRDefault="00B80A63" w14:paraId="402BDFCB" w14:textId="77777777">
      <w:r w:rsidRPr="00B80A63">
        <w:t xml:space="preserve">            "maxLength":255</w:t>
      </w:r>
    </w:p>
    <w:p w:rsidRPr="00B80A63" w:rsidR="00B80A63" w:rsidP="00B80A63" w:rsidRDefault="00B80A63" w14:paraId="6E354E47" w14:textId="77777777">
      <w:r w:rsidRPr="00B80A63">
        <w:t xml:space="preserve">        },</w:t>
      </w:r>
    </w:p>
    <w:p w:rsidRPr="00B80A63" w:rsidR="00B80A63" w:rsidP="00B80A63" w:rsidRDefault="00B80A63" w14:paraId="0E08EA57" w14:textId="77777777">
      <w:r w:rsidRPr="00B80A63">
        <w:t xml:space="preserve">        "WorkOrderStatusHistory":{</w:t>
      </w:r>
    </w:p>
    <w:p w:rsidRPr="00B80A63" w:rsidR="00B80A63" w:rsidP="00B80A63" w:rsidRDefault="00B80A63" w14:paraId="0712B87E" w14:textId="77777777">
      <w:r w:rsidRPr="00B80A63">
        <w:t xml:space="preserve">            "title":"Status History",</w:t>
      </w:r>
    </w:p>
    <w:p w:rsidRPr="00B80A63" w:rsidR="00B80A63" w:rsidP="00B80A63" w:rsidRDefault="00B80A63" w14:paraId="743C65AE" w14:textId="77777777">
      <w:r w:rsidRPr="00B80A63">
        <w:t xml:space="preserve">            "description":"The Status History resource gets the status history for the work order.",</w:t>
      </w:r>
    </w:p>
    <w:p w:rsidRPr="00B80A63" w:rsidR="00B80A63" w:rsidP="00B80A63" w:rsidRDefault="00B80A63" w14:paraId="4C15AEFC" w14:textId="77777777">
      <w:r w:rsidRPr="00B80A63">
        <w:t xml:space="preserve">            "type":"array",</w:t>
      </w:r>
    </w:p>
    <w:p w:rsidRPr="00B80A63" w:rsidR="00B80A63" w:rsidP="00B80A63" w:rsidRDefault="00B80A63" w14:paraId="76E6CD3D" w14:textId="77777777">
      <w:r w:rsidRPr="00B80A63">
        <w:lastRenderedPageBreak/>
        <w:t xml:space="preserve">            "items":{</w:t>
      </w:r>
    </w:p>
    <w:p w:rsidRPr="00B80A63" w:rsidR="00B80A63" w:rsidP="00B80A63" w:rsidRDefault="00B80A63" w14:paraId="0F5C993F" w14:textId="77777777">
      <w:r w:rsidRPr="00B80A63">
        <w:t xml:space="preserve">                "$ref":"#/definitions/workOrders-WorkOrderStatusHistory-item"</w:t>
      </w:r>
    </w:p>
    <w:p w:rsidRPr="00B80A63" w:rsidR="00B80A63" w:rsidP="00B80A63" w:rsidRDefault="00B80A63" w14:paraId="6E6FB191" w14:textId="77777777">
      <w:r w:rsidRPr="00B80A63">
        <w:t xml:space="preserve">            }</w:t>
      </w:r>
    </w:p>
    <w:p w:rsidRPr="00B80A63" w:rsidR="00B80A63" w:rsidP="00B80A63" w:rsidRDefault="00B80A63" w14:paraId="4DFC03E8" w14:textId="77777777">
      <w:r w:rsidRPr="00B80A63">
        <w:t xml:space="preserve">        },</w:t>
      </w:r>
    </w:p>
    <w:p w:rsidRPr="00B80A63" w:rsidR="00B80A63" w:rsidP="00B80A63" w:rsidRDefault="00B80A63" w14:paraId="582EBB6A" w14:textId="77777777">
      <w:r w:rsidRPr="00B80A63">
        <w:t xml:space="preserve">        "WorkOrderStatusId":{</w:t>
      </w:r>
    </w:p>
    <w:p w:rsidRPr="00B80A63" w:rsidR="00B80A63" w:rsidP="00B80A63" w:rsidRDefault="00B80A63" w14:paraId="13D8AD13" w14:textId="77777777">
      <w:r w:rsidRPr="00B80A63">
        <w:t xml:space="preserve">            "description":"Value that uniquely identifies the work order status. A list of all the valid work order statuses can be retrieved using the workOrderStatuses resource.",</w:t>
      </w:r>
    </w:p>
    <w:p w:rsidRPr="00B80A63" w:rsidR="00B80A63" w:rsidP="00B80A63" w:rsidRDefault="00B80A63" w14:paraId="7A746407" w14:textId="77777777">
      <w:r w:rsidRPr="00B80A63">
        <w:t xml:space="preserve">            "type":"integer",</w:t>
      </w:r>
    </w:p>
    <w:p w:rsidRPr="00B80A63" w:rsidR="00B80A63" w:rsidP="00B80A63" w:rsidRDefault="00B80A63" w14:paraId="5E2E4E3D" w14:textId="77777777">
      <w:r w:rsidRPr="00B80A63">
        <w:t xml:space="preserve">            "format":"int64"</w:t>
      </w:r>
    </w:p>
    <w:p w:rsidRPr="00B80A63" w:rsidR="00B80A63" w:rsidP="00B80A63" w:rsidRDefault="00B80A63" w14:paraId="317C5101" w14:textId="77777777">
      <w:r w:rsidRPr="00B80A63">
        <w:t xml:space="preserve">        },</w:t>
      </w:r>
    </w:p>
    <w:p w:rsidRPr="00B80A63" w:rsidR="00B80A63" w:rsidP="00B80A63" w:rsidRDefault="00B80A63" w14:paraId="093C5AD9" w14:textId="77777777">
      <w:r w:rsidRPr="00B80A63">
        <w:t xml:space="preserve">        "WorkOrderStatusName":{</w:t>
      </w:r>
    </w:p>
    <w:p w:rsidRPr="00B80A63" w:rsidR="00B80A63" w:rsidP="00B80A63" w:rsidRDefault="00B80A63" w14:paraId="6B75F53F" w14:textId="77777777">
      <w:r w:rsidRPr="00B80A63">
        <w:t xml:space="preserve">            "description":"Name of the work order status. A list of all the valid work order statuses can be retrieved using the workOrderStatuses resource.",</w:t>
      </w:r>
    </w:p>
    <w:p w:rsidRPr="00B80A63" w:rsidR="00B80A63" w:rsidP="00B80A63" w:rsidRDefault="00B80A63" w14:paraId="274E577E" w14:textId="77777777">
      <w:r w:rsidRPr="00B80A63">
        <w:t xml:space="preserve">            "type":"string",</w:t>
      </w:r>
    </w:p>
    <w:p w:rsidRPr="00B80A63" w:rsidR="00B80A63" w:rsidP="00B80A63" w:rsidRDefault="00B80A63" w14:paraId="037F3BF1" w14:textId="77777777">
      <w:r w:rsidRPr="00B80A63">
        <w:t xml:space="preserve">            "maxLength":120</w:t>
      </w:r>
    </w:p>
    <w:p w:rsidRPr="00B80A63" w:rsidR="00B80A63" w:rsidP="00B80A63" w:rsidRDefault="00B80A63" w14:paraId="432B44BF" w14:textId="77777777">
      <w:r w:rsidRPr="00B80A63">
        <w:t xml:space="preserve">        },</w:t>
      </w:r>
    </w:p>
    <w:p w:rsidRPr="00B80A63" w:rsidR="00B80A63" w:rsidP="00B80A63" w:rsidRDefault="00B80A63" w14:paraId="6DF93611" w14:textId="77777777">
      <w:r w:rsidRPr="00B80A63">
        <w:t xml:space="preserve">        "WorkOrderSubType":{</w:t>
      </w:r>
    </w:p>
    <w:p w:rsidRPr="00B80A63" w:rsidR="00B80A63" w:rsidP="00B80A63" w:rsidRDefault="00B80A63" w14:paraId="0C9C0C7C" w14:textId="77777777">
      <w:r w:rsidRPr="00B80A63">
        <w:t xml:space="preserve">            "description":"Description of the work being performed. Values include Standard Production, Prototyping, or Repair.",</w:t>
      </w:r>
    </w:p>
    <w:p w:rsidRPr="00B80A63" w:rsidR="00B80A63" w:rsidP="00B80A63" w:rsidRDefault="00B80A63" w14:paraId="5997B083" w14:textId="77777777">
      <w:r w:rsidRPr="00B80A63">
        <w:t xml:space="preserve">            "type":"string",</w:t>
      </w:r>
    </w:p>
    <w:p w:rsidRPr="00B80A63" w:rsidR="00B80A63" w:rsidP="00B80A63" w:rsidRDefault="00B80A63" w14:paraId="2B5B65A9" w14:textId="77777777">
      <w:r w:rsidRPr="00B80A63">
        <w:t xml:space="preserve">            "maxLength":30</w:t>
      </w:r>
    </w:p>
    <w:p w:rsidRPr="00B80A63" w:rsidR="00B80A63" w:rsidP="00B80A63" w:rsidRDefault="00B80A63" w14:paraId="6C57D697" w14:textId="77777777">
      <w:r w:rsidRPr="00B80A63">
        <w:t xml:space="preserve">        },</w:t>
      </w:r>
    </w:p>
    <w:p w:rsidRPr="00B80A63" w:rsidR="00B80A63" w:rsidP="00B80A63" w:rsidRDefault="00B80A63" w14:paraId="00D042AA" w14:textId="77777777">
      <w:r w:rsidRPr="00B80A63">
        <w:t xml:space="preserve">        "WorkOrderSubTypeDescription":{</w:t>
      </w:r>
    </w:p>
    <w:p w:rsidRPr="00B80A63" w:rsidR="00B80A63" w:rsidP="00B80A63" w:rsidRDefault="00B80A63" w14:paraId="509A2523" w14:textId="77777777">
      <w:r w:rsidRPr="00B80A63">
        <w:t xml:space="preserve">            "title":"Meaning",</w:t>
      </w:r>
    </w:p>
    <w:p w:rsidRPr="00B80A63" w:rsidR="00B80A63" w:rsidP="00B80A63" w:rsidRDefault="00B80A63" w14:paraId="448F7E17" w14:textId="77777777">
      <w:r w:rsidRPr="00B80A63">
        <w:t xml:space="preserve">            "description":"Description of the work order subtype.",</w:t>
      </w:r>
    </w:p>
    <w:p w:rsidRPr="00B80A63" w:rsidR="00B80A63" w:rsidP="00B80A63" w:rsidRDefault="00B80A63" w14:paraId="4FE51D82" w14:textId="77777777">
      <w:r w:rsidRPr="00B80A63">
        <w:t xml:space="preserve">            "type":"string",</w:t>
      </w:r>
    </w:p>
    <w:p w:rsidRPr="00B80A63" w:rsidR="00B80A63" w:rsidP="00B80A63" w:rsidRDefault="00B80A63" w14:paraId="23A9E64F" w14:textId="77777777">
      <w:r w:rsidRPr="00B80A63">
        <w:t xml:space="preserve">            "maxLength":80</w:t>
      </w:r>
    </w:p>
    <w:p w:rsidRPr="00B80A63" w:rsidR="00B80A63" w:rsidP="00B80A63" w:rsidRDefault="00B80A63" w14:paraId="47F5359F" w14:textId="77777777">
      <w:r w:rsidRPr="00B80A63">
        <w:t xml:space="preserve">        },</w:t>
      </w:r>
    </w:p>
    <w:p w:rsidRPr="00B80A63" w:rsidR="00B80A63" w:rsidP="00B80A63" w:rsidRDefault="00B80A63" w14:paraId="2516F532" w14:textId="77777777">
      <w:r w:rsidRPr="00B80A63">
        <w:t xml:space="preserve">        "WorkOrderSystemStatusCode":{</w:t>
      </w:r>
    </w:p>
    <w:p w:rsidRPr="00B80A63" w:rsidR="00B80A63" w:rsidP="00B80A63" w:rsidRDefault="00B80A63" w14:paraId="7CC9503C" w14:textId="77777777">
      <w:r w:rsidRPr="00B80A63">
        <w:lastRenderedPageBreak/>
        <w:t xml:space="preserve">            "description":"Abbreviation that identifies the work order status. The system references the work order status to determine the abbreviation to display.",</w:t>
      </w:r>
    </w:p>
    <w:p w:rsidRPr="00B80A63" w:rsidR="00B80A63" w:rsidP="00B80A63" w:rsidRDefault="00B80A63" w14:paraId="5217FC2A" w14:textId="77777777">
      <w:r w:rsidRPr="00B80A63">
        <w:t xml:space="preserve">            "type":"string",</w:t>
      </w:r>
    </w:p>
    <w:p w:rsidRPr="00B80A63" w:rsidR="00B80A63" w:rsidP="00B80A63" w:rsidRDefault="00B80A63" w14:paraId="7D31C686" w14:textId="77777777">
      <w:r w:rsidRPr="00B80A63">
        <w:t xml:space="preserve">            "maxLength":30</w:t>
      </w:r>
    </w:p>
    <w:p w:rsidRPr="00B80A63" w:rsidR="00B80A63" w:rsidP="00B80A63" w:rsidRDefault="00B80A63" w14:paraId="7999F8C3" w14:textId="77777777">
      <w:r w:rsidRPr="00B80A63">
        <w:t xml:space="preserve">        },</w:t>
      </w:r>
    </w:p>
    <w:p w:rsidRPr="00B80A63" w:rsidR="00B80A63" w:rsidP="00B80A63" w:rsidRDefault="00B80A63" w14:paraId="22E95B3C" w14:textId="77777777">
      <w:r w:rsidRPr="00B80A63">
        <w:t xml:space="preserve">        "WorkOrderType":{</w:t>
      </w:r>
    </w:p>
    <w:p w:rsidRPr="00B80A63" w:rsidR="00B80A63" w:rsidP="00B80A63" w:rsidRDefault="00B80A63" w14:paraId="6D5DD327" w14:textId="77777777">
      <w:r w:rsidRPr="00B80A63">
        <w:t xml:space="preserve">            "description":"Type of work order that the user selected when creating the work order.",</w:t>
      </w:r>
    </w:p>
    <w:p w:rsidRPr="00B80A63" w:rsidR="00B80A63" w:rsidP="00B80A63" w:rsidRDefault="00B80A63" w14:paraId="437A6E83" w14:textId="77777777">
      <w:r w:rsidRPr="00B80A63">
        <w:t xml:space="preserve">            "type":"string",</w:t>
      </w:r>
    </w:p>
    <w:p w:rsidRPr="00B80A63" w:rsidR="00B80A63" w:rsidP="00B80A63" w:rsidRDefault="00B80A63" w14:paraId="4AEE6E6E" w14:textId="77777777">
      <w:r w:rsidRPr="00B80A63">
        <w:t xml:space="preserve">            "maxLength":30</w:t>
      </w:r>
    </w:p>
    <w:p w:rsidRPr="00B80A63" w:rsidR="00B80A63" w:rsidP="00B80A63" w:rsidRDefault="00B80A63" w14:paraId="380F5FCE" w14:textId="77777777">
      <w:r w:rsidRPr="00B80A63">
        <w:t xml:space="preserve">        },</w:t>
      </w:r>
    </w:p>
    <w:p w:rsidRPr="00B80A63" w:rsidR="00B80A63" w:rsidP="00B80A63" w:rsidRDefault="00B80A63" w14:paraId="40DB469D" w14:textId="77777777">
      <w:r w:rsidRPr="00B80A63">
        <w:t xml:space="preserve">        "WorkOrderTypeDescription":{</w:t>
      </w:r>
    </w:p>
    <w:p w:rsidRPr="00B80A63" w:rsidR="00B80A63" w:rsidP="00B80A63" w:rsidRDefault="00B80A63" w14:paraId="3730DAA4" w14:textId="77777777">
      <w:r w:rsidRPr="00B80A63">
        <w:t xml:space="preserve">            "title":"Meaning",</w:t>
      </w:r>
    </w:p>
    <w:p w:rsidRPr="00B80A63" w:rsidR="00B80A63" w:rsidP="00B80A63" w:rsidRDefault="00B80A63" w14:paraId="684084BE" w14:textId="77777777">
      <w:r w:rsidRPr="00B80A63">
        <w:t xml:space="preserve">            "description":"Description of the work order type.",</w:t>
      </w:r>
    </w:p>
    <w:p w:rsidRPr="00B80A63" w:rsidR="00B80A63" w:rsidP="00B80A63" w:rsidRDefault="00B80A63" w14:paraId="0E314B96" w14:textId="77777777">
      <w:r w:rsidRPr="00B80A63">
        <w:t xml:space="preserve">            "type":"string",</w:t>
      </w:r>
    </w:p>
    <w:p w:rsidRPr="00B80A63" w:rsidR="00B80A63" w:rsidP="00B80A63" w:rsidRDefault="00B80A63" w14:paraId="142D75D0" w14:textId="77777777">
      <w:r w:rsidRPr="00B80A63">
        <w:t xml:space="preserve">            "maxLength":80</w:t>
      </w:r>
    </w:p>
    <w:p w:rsidRPr="00B80A63" w:rsidR="00B80A63" w:rsidP="00B80A63" w:rsidRDefault="00B80A63" w14:paraId="2F0D6882" w14:textId="77777777">
      <w:r w:rsidRPr="00B80A63">
        <w:t xml:space="preserve">        },</w:t>
      </w:r>
    </w:p>
    <w:p w:rsidRPr="00B80A63" w:rsidR="00B80A63" w:rsidP="00B80A63" w:rsidRDefault="00B80A63" w14:paraId="306F02B1" w14:textId="77777777">
      <w:r w:rsidRPr="00B80A63">
        <w:t xml:space="preserve">        "links":{</w:t>
      </w:r>
    </w:p>
    <w:p w:rsidRPr="00B80A63" w:rsidR="00B80A63" w:rsidP="00B80A63" w:rsidRDefault="00B80A63" w14:paraId="2DC7145F" w14:textId="77777777">
      <w:r w:rsidRPr="00B80A63">
        <w:t xml:space="preserve">            "title":"Items",</w:t>
      </w:r>
    </w:p>
    <w:p w:rsidRPr="00B80A63" w:rsidR="00B80A63" w:rsidP="00B80A63" w:rsidRDefault="00B80A63" w14:paraId="496552B5" w14:textId="77777777">
      <w:r w:rsidRPr="00B80A63">
        <w:t xml:space="preserve">            "description":"Link Relations",</w:t>
      </w:r>
    </w:p>
    <w:p w:rsidRPr="00B80A63" w:rsidR="00B80A63" w:rsidP="00B80A63" w:rsidRDefault="00B80A63" w14:paraId="4F22CD8F" w14:textId="77777777">
      <w:r w:rsidRPr="00B80A63">
        <w:t xml:space="preserve">            "type":"array",</w:t>
      </w:r>
    </w:p>
    <w:p w:rsidRPr="00B80A63" w:rsidR="00B80A63" w:rsidP="00B80A63" w:rsidRDefault="00B80A63" w14:paraId="0534BEB2" w14:textId="77777777">
      <w:r w:rsidRPr="00B80A63">
        <w:t xml:space="preserve">            "items":{</w:t>
      </w:r>
    </w:p>
    <w:p w:rsidRPr="00B80A63" w:rsidR="00B80A63" w:rsidP="00B80A63" w:rsidRDefault="00B80A63" w14:paraId="53845AAD" w14:textId="77777777">
      <w:r w:rsidRPr="00B80A63">
        <w:t xml:space="preserve">                "$ref":"#/definitions/link"</w:t>
      </w:r>
    </w:p>
    <w:p w:rsidRPr="00B80A63" w:rsidR="00B80A63" w:rsidP="00B80A63" w:rsidRDefault="00B80A63" w14:paraId="1797788A" w14:textId="77777777">
      <w:r w:rsidRPr="00B80A63">
        <w:t xml:space="preserve">            }</w:t>
      </w:r>
    </w:p>
    <w:p w:rsidRPr="00B80A63" w:rsidR="00B80A63" w:rsidP="00B80A63" w:rsidRDefault="00B80A63" w14:paraId="28F809DF" w14:textId="77777777">
      <w:r w:rsidRPr="00B80A63">
        <w:t xml:space="preserve">        }</w:t>
      </w:r>
    </w:p>
    <w:p w:rsidRPr="00B80A63" w:rsidR="00B80A63" w:rsidP="00B80A63" w:rsidRDefault="00B80A63" w14:paraId="4E9F6B48" w14:textId="77777777">
      <w:r w:rsidRPr="00B80A63">
        <w:t xml:space="preserve">    }</w:t>
      </w:r>
    </w:p>
    <w:p w:rsidRPr="00B80A63" w:rsidR="00B80A63" w:rsidP="00B80A63" w:rsidRDefault="00B80A63" w14:paraId="54E376A2" w14:textId="77777777">
      <w:r w:rsidRPr="00B80A63">
        <w:t>}</w:t>
      </w:r>
    </w:p>
    <w:p w:rsidRPr="00D941D2" w:rsidR="00140A89" w:rsidRDefault="00140A89" w14:paraId="54451A5B" w14:textId="77777777"/>
    <w:p w:rsidRPr="00D941D2" w:rsidR="001E267E" w:rsidRDefault="001E267E" w14:paraId="2118F8E5" w14:textId="56113684"/>
    <w:p w:rsidRPr="00322BAC" w:rsidR="003B29D5" w:rsidP="003B29D5" w:rsidRDefault="003B29D5" w14:paraId="0001B250" w14:textId="5631EEBA">
      <w:pPr>
        <w:pStyle w:val="Heading5"/>
      </w:pPr>
      <w:r>
        <w:lastRenderedPageBreak/>
        <w:t>Work Order Creation Sample JSON</w:t>
      </w:r>
    </w:p>
    <w:p w:rsidR="001E267E" w:rsidRDefault="001E267E" w14:paraId="6D65512C" w14:textId="54A0425E"/>
    <w:p w:rsidRPr="00D941D2" w:rsidR="003B29D5" w:rsidRDefault="003B29D5" w14:paraId="231EE019" w14:textId="30C31ADA">
      <w:r>
        <w:t>TBD</w:t>
      </w:r>
    </w:p>
    <w:p w:rsidRPr="00D941D2" w:rsidR="001E267E" w:rsidRDefault="001E267E" w14:paraId="79B1790B" w14:textId="287D815A"/>
    <w:p w:rsidRPr="00322BAC" w:rsidR="001F3E56" w:rsidP="001F3E56" w:rsidRDefault="001F3E56" w14:paraId="7E0814CD" w14:textId="0AA53E73">
      <w:pPr>
        <w:pStyle w:val="Heading5"/>
      </w:pPr>
      <w:bookmarkStart w:name="_Work_Order_Updation" w:id="15"/>
      <w:bookmarkEnd w:id="15"/>
      <w:r>
        <w:t>Work Order Updating Parameters</w:t>
      </w:r>
    </w:p>
    <w:p w:rsidR="001E267E" w:rsidRDefault="001E267E" w14:paraId="71D811F7" w14:textId="34568A11"/>
    <w:p w:rsidR="001F3E56" w:rsidRDefault="001F3E56" w14:paraId="76FB6ED6" w14:textId="26D7FE95"/>
    <w:p w:rsidRPr="00D941D2" w:rsidR="001F3E56" w:rsidRDefault="001F3E56" w14:paraId="474E50E7" w14:textId="77777777"/>
    <w:p w:rsidRPr="00322BAC" w:rsidR="001F3E56" w:rsidP="001F3E56" w:rsidRDefault="001F3E56" w14:paraId="3BC87215" w14:textId="3AE2B5DF">
      <w:pPr>
        <w:pStyle w:val="Heading5"/>
      </w:pPr>
      <w:r>
        <w:t>Work Order Updating Source</w:t>
      </w:r>
    </w:p>
    <w:p w:rsidR="001E267E" w:rsidRDefault="001E267E" w14:paraId="7B9ED992" w14:textId="7EB8593F"/>
    <w:p w:rsidR="001F3E56" w:rsidRDefault="001F3E56" w14:paraId="0144B0AA" w14:textId="433A1717"/>
    <w:p w:rsidR="001F3E56" w:rsidRDefault="001F3E56" w14:paraId="2694A314" w14:textId="2F40ED6A"/>
    <w:p w:rsidRPr="00322BAC" w:rsidR="001F3E56" w:rsidP="001F3E56" w:rsidRDefault="001F3E56" w14:paraId="12999DB3" w14:textId="035A1DC4">
      <w:pPr>
        <w:pStyle w:val="Heading5"/>
      </w:pPr>
      <w:r>
        <w:t>Work Order Updating Sample JSON</w:t>
      </w:r>
    </w:p>
    <w:p w:rsidRPr="00D941D2" w:rsidR="001F3E56" w:rsidRDefault="001F3E56" w14:paraId="68E0C95B" w14:textId="77777777"/>
    <w:p w:rsidR="3175D13E" w:rsidP="129A2578" w:rsidRDefault="3175D13E" w14:paraId="4330E284" w14:textId="06A293BD">
      <w:pPr>
        <w:pStyle w:val="Heading4"/>
        <w:numPr>
          <w:ilvl w:val="2"/>
          <w:numId w:val="5"/>
        </w:numPr>
      </w:pPr>
      <w:bookmarkStart w:name="_Toc116644657" w:id="16"/>
      <w:r>
        <w:t>DELMIAWorks API Sequencing</w:t>
      </w:r>
      <w:bookmarkEnd w:id="16"/>
    </w:p>
    <w:p w:rsidR="02461558" w:rsidP="41C73F24" w:rsidRDefault="02461558" w14:paraId="6EA86996" w14:textId="3940DAD2">
      <w:r>
        <w:t>Work Order Create</w:t>
      </w:r>
      <w:r>
        <w:br/>
      </w:r>
      <w:r>
        <w:br/>
      </w:r>
      <w:r w:rsidR="5C6DF60D">
        <w:t xml:space="preserve">The </w:t>
      </w:r>
      <w:r w:rsidR="2377D4E1">
        <w:t>Create process will start with the upload of a flat file for all new work orders.  This will provide the seed for gathering work order information via API calls.</w:t>
      </w:r>
      <w:r w:rsidR="1A5B08E0">
        <w:t xml:space="preserve">  Flat files are uploaded to the Kymeta Secure FTP site from the DELMIAWorks servers</w:t>
      </w:r>
      <w:r w:rsidR="2CFC60D0">
        <w:t>.</w:t>
      </w:r>
      <w:r w:rsidR="1A5B08E0">
        <w:t xml:space="preserve"> </w:t>
      </w:r>
      <w:r>
        <w:br/>
      </w:r>
    </w:p>
    <w:p w:rsidR="2695CA6C" w:rsidP="129A2578" w:rsidRDefault="2695CA6C" w14:paraId="21204051" w14:textId="06A53C25">
      <w:pPr>
        <w:pStyle w:val="Heading4"/>
        <w:numPr>
          <w:ilvl w:val="4"/>
          <w:numId w:val="5"/>
        </w:numPr>
      </w:pPr>
      <w:bookmarkStart w:name="_Toc116644658" w:id="17"/>
      <w:r>
        <w:t>Flat File Information for Work Order Create</w:t>
      </w:r>
      <w:r w:rsidR="0C4ED369">
        <w:t>:</w:t>
      </w:r>
      <w:bookmarkEnd w:id="17"/>
      <w:r>
        <w:br/>
      </w:r>
      <w:r>
        <w:br/>
      </w:r>
    </w:p>
    <w:tbl>
      <w:tblPr>
        <w:tblStyle w:val="TableGrid"/>
        <w:tblW w:w="0" w:type="auto"/>
        <w:tblInd w:w="1008" w:type="dxa"/>
        <w:tblLayout w:type="fixed"/>
        <w:tblLook w:val="06A0" w:firstRow="1" w:lastRow="0" w:firstColumn="1" w:lastColumn="0" w:noHBand="1" w:noVBand="1"/>
      </w:tblPr>
      <w:tblGrid>
        <w:gridCol w:w="2100"/>
        <w:gridCol w:w="6255"/>
      </w:tblGrid>
      <w:tr w:rsidR="129A2578" w:rsidTr="5CE8A3DA" w14:paraId="15D60665" w14:textId="77777777">
        <w:tc>
          <w:tcPr>
            <w:tcW w:w="2100" w:type="dxa"/>
            <w:tcMar/>
          </w:tcPr>
          <w:p w:rsidR="129A2578" w:rsidP="129A2578" w:rsidRDefault="129A2578" w14:paraId="4EC309F5" w14:textId="377D3B7A">
            <w:r>
              <w:t>SFTP Folder</w:t>
            </w:r>
          </w:p>
        </w:tc>
        <w:tc>
          <w:tcPr>
            <w:tcW w:w="6255" w:type="dxa"/>
            <w:tcMar/>
          </w:tcPr>
          <w:p w:rsidR="129A2578" w:rsidP="129A2578" w:rsidRDefault="129A2578" w14:paraId="57B8D3A3" w14:textId="64712A84">
            <w:r>
              <w:t>WO_CREATE</w:t>
            </w:r>
          </w:p>
        </w:tc>
      </w:tr>
      <w:tr w:rsidR="129A2578" w:rsidTr="5CE8A3DA" w14:paraId="62B599E3" w14:textId="77777777">
        <w:tc>
          <w:tcPr>
            <w:tcW w:w="2100" w:type="dxa"/>
            <w:tcMar/>
          </w:tcPr>
          <w:p w:rsidR="129A2578" w:rsidP="129A2578" w:rsidRDefault="129A2578" w14:paraId="13038BA7" w14:textId="6AF5808D">
            <w:pPr>
              <w:spacing w:line="259" w:lineRule="auto"/>
            </w:pPr>
            <w:r>
              <w:t>File Name</w:t>
            </w:r>
          </w:p>
        </w:tc>
        <w:tc>
          <w:tcPr>
            <w:tcW w:w="6255" w:type="dxa"/>
            <w:tcMar/>
          </w:tcPr>
          <w:p w:rsidR="129A2578" w:rsidP="129A2578" w:rsidRDefault="5AB2DFEC" w14:paraId="020E5005" w14:textId="6A68598E">
            <w:r w:rsidR="0B8092CE">
              <w:rPr/>
              <w:t>CREATE</w:t>
            </w:r>
            <w:r w:rsidR="129A2578">
              <w:rPr/>
              <w:t>_WO MM_DD_YY HH:</w:t>
            </w:r>
            <w:r w:rsidR="129A2578">
              <w:rPr/>
              <w:t xml:space="preserve">MI:SS XXX.csv  </w:t>
            </w:r>
          </w:p>
        </w:tc>
      </w:tr>
      <w:tr w:rsidR="129A2578" w:rsidTr="5CE8A3DA" w14:paraId="443C310D" w14:textId="77777777">
        <w:tc>
          <w:tcPr>
            <w:tcW w:w="2100" w:type="dxa"/>
            <w:tcMar/>
          </w:tcPr>
          <w:p w:rsidR="129A2578" w:rsidP="129A2578" w:rsidRDefault="129A2578" w14:paraId="4082CD56" w14:textId="3025D869">
            <w:pPr>
              <w:spacing w:line="259" w:lineRule="auto"/>
            </w:pPr>
          </w:p>
        </w:tc>
        <w:tc>
          <w:tcPr>
            <w:tcW w:w="6255" w:type="dxa"/>
            <w:tcMar/>
          </w:tcPr>
          <w:p w:rsidR="129A2578" w:rsidP="129A2578" w:rsidRDefault="129A2578" w14:paraId="5C598C81" w14:textId="0428C2EA"/>
        </w:tc>
      </w:tr>
      <w:tr w:rsidR="129A2578" w:rsidTr="5CE8A3DA" w14:paraId="08DFFEA6" w14:textId="77777777">
        <w:tc>
          <w:tcPr>
            <w:tcW w:w="2100" w:type="dxa"/>
            <w:tcMar/>
          </w:tcPr>
          <w:p w:rsidR="645CEFD4" w:rsidP="129A2578" w:rsidRDefault="645CEFD4" w14:paraId="52E81916" w14:textId="6FC2D175">
            <w:pPr>
              <w:spacing w:line="259" w:lineRule="auto"/>
            </w:pPr>
            <w:r>
              <w:t>File Structure</w:t>
            </w:r>
          </w:p>
        </w:tc>
        <w:tc>
          <w:tcPr>
            <w:tcW w:w="6255" w:type="dxa"/>
            <w:tcMar/>
          </w:tcPr>
          <w:p w:rsidR="129A2578" w:rsidP="129A2578" w:rsidRDefault="129A2578" w14:paraId="7FA17B01" w14:textId="33BAB343"/>
        </w:tc>
      </w:tr>
      <w:tr w:rsidR="129A2578" w:rsidTr="5CE8A3DA" w14:paraId="38A2B2B2" w14:textId="77777777">
        <w:tc>
          <w:tcPr>
            <w:tcW w:w="2100" w:type="dxa"/>
            <w:shd w:val="clear" w:color="auto" w:fill="D0CECE" w:themeFill="background2" w:themeFillShade="E6"/>
            <w:tcMar/>
          </w:tcPr>
          <w:p w:rsidR="645CEFD4" w:rsidP="129A2578" w:rsidRDefault="645CEFD4" w14:paraId="610C47E7" w14:textId="2B862211">
            <w:pPr>
              <w:spacing w:line="259" w:lineRule="auto"/>
            </w:pPr>
            <w:r>
              <w:t>Column</w:t>
            </w:r>
            <w:r w:rsidR="5FF4AB2A">
              <w:t xml:space="preserve"> </w:t>
            </w:r>
          </w:p>
        </w:tc>
        <w:tc>
          <w:tcPr>
            <w:tcW w:w="6255" w:type="dxa"/>
            <w:shd w:val="clear" w:color="auto" w:fill="D0CECE" w:themeFill="background2" w:themeFillShade="E6"/>
            <w:tcMar/>
          </w:tcPr>
          <w:p w:rsidR="645CEFD4" w:rsidP="129A2578" w:rsidRDefault="645CEFD4" w14:paraId="01C7F719" w14:textId="2C4C88E0">
            <w:r>
              <w:t>Description</w:t>
            </w:r>
          </w:p>
        </w:tc>
      </w:tr>
      <w:tr w:rsidR="129A2578" w:rsidTr="5CE8A3DA" w14:paraId="6A1F2962" w14:textId="77777777">
        <w:tc>
          <w:tcPr>
            <w:tcW w:w="2100" w:type="dxa"/>
            <w:tcMar/>
          </w:tcPr>
          <w:p w:rsidR="645CEFD4" w:rsidP="129A2578" w:rsidRDefault="645CEFD4" w14:paraId="4AF249AF" w14:textId="3CAE2FE2">
            <w:pPr>
              <w:spacing w:line="259" w:lineRule="auto"/>
            </w:pPr>
            <w:r>
              <w:t>ID</w:t>
            </w:r>
          </w:p>
        </w:tc>
        <w:tc>
          <w:tcPr>
            <w:tcW w:w="6255" w:type="dxa"/>
            <w:tcMar/>
          </w:tcPr>
          <w:p w:rsidR="645CEFD4" w:rsidP="129A2578" w:rsidRDefault="645CEFD4" w14:paraId="1B2087E1" w14:textId="664057B5">
            <w:r>
              <w:t>The Work order ID –Primary identifier for each work order</w:t>
            </w:r>
          </w:p>
        </w:tc>
      </w:tr>
      <w:tr w:rsidR="129A2578" w:rsidTr="5CE8A3DA" w14:paraId="123887F6" w14:textId="77777777">
        <w:tc>
          <w:tcPr>
            <w:tcW w:w="2100" w:type="dxa"/>
            <w:tcMar/>
          </w:tcPr>
          <w:p w:rsidR="645CEFD4" w:rsidP="129A2578" w:rsidRDefault="645CEFD4" w14:paraId="21C2AD7B" w14:textId="5E22513B">
            <w:pPr>
              <w:spacing w:line="259" w:lineRule="auto"/>
            </w:pPr>
            <w:r>
              <w:t>CREATE_DATE</w:t>
            </w:r>
          </w:p>
        </w:tc>
        <w:tc>
          <w:tcPr>
            <w:tcW w:w="6255" w:type="dxa"/>
            <w:tcMar/>
          </w:tcPr>
          <w:p w:rsidR="645CEFD4" w:rsidP="129A2578" w:rsidRDefault="645CEFD4" w14:paraId="3D9CCB99" w14:textId="09EF2AAE">
            <w:r>
              <w:t>The date of Work Order creation for Integration purposes</w:t>
            </w:r>
          </w:p>
        </w:tc>
      </w:tr>
    </w:tbl>
    <w:p w:rsidR="188994F5" w:rsidP="41C73F24" w:rsidRDefault="188994F5" w14:paraId="214C98A2" w14:textId="4061E241">
      <w:r>
        <w:t>API Calls to gather Data for Oracle</w:t>
      </w:r>
      <w:r w:rsidR="2556C1BD">
        <w:t xml:space="preserve"> – For each record in the work order flat file:</w:t>
      </w:r>
      <w:r>
        <w:br/>
      </w:r>
      <w:r>
        <w:br/>
      </w:r>
      <w:r w:rsidR="39BB547E">
        <w:t>1.</w:t>
      </w:r>
      <w:r w:rsidR="0A1DACA6">
        <w:t xml:space="preserve"> Get the Work Order based on the Work Order Number</w:t>
      </w:r>
      <w:r>
        <w:br/>
      </w:r>
      <w:r>
        <w:lastRenderedPageBreak/>
        <w:br/>
      </w:r>
      <w:hyperlink r:id="rId13">
        <w:r w:rsidRPr="41C73F24" w:rsidR="10CF45C0">
          <w:rPr>
            <w:rStyle w:val="Hyperlink"/>
          </w:rPr>
          <w:t>https://kmta.iqtrain.iqms-cloud.net/WebAPI/Manufacturing/WorkOrders/WorkOrders?Filter=(ID.eq~1708~</w:t>
        </w:r>
      </w:hyperlink>
      <w:r w:rsidR="10CF45C0">
        <w:t xml:space="preserve">) </w:t>
      </w:r>
      <w:r>
        <w:br/>
      </w:r>
      <w:r w:rsidR="2B2BA63B">
        <w:t xml:space="preserve">This will return an instance of the </w:t>
      </w:r>
      <w:hyperlink r:id="rId14">
        <w:r w:rsidRPr="41C73F24" w:rsidR="68818454">
          <w:rPr>
            <w:rStyle w:val="Hyperlink"/>
          </w:rPr>
          <w:t>IQMS.Entities.Lib.Manufacturing.WorkOrder</w:t>
        </w:r>
      </w:hyperlink>
      <w:r w:rsidR="68818454">
        <w:t xml:space="preserve"> object.  From this object we will need the following fields:</w:t>
      </w:r>
      <w:r>
        <w:br/>
      </w:r>
      <w:r>
        <w:br/>
      </w:r>
      <w:r w:rsidR="343A3922">
        <w:t>StandardID – Used later in the API call to return BOM information</w:t>
      </w:r>
      <w:r>
        <w:br/>
      </w:r>
      <w:r>
        <w:br/>
      </w:r>
      <w:r w:rsidR="4EF7292D">
        <w:t xml:space="preserve">2. Get the </w:t>
      </w:r>
      <w:r w:rsidR="1506CB53">
        <w:t>partnoID</w:t>
      </w:r>
      <w:r w:rsidR="4EF7292D">
        <w:t xml:space="preserve"> that this work order manufactures.</w:t>
      </w:r>
      <w:r w:rsidR="2C772674">
        <w:t xml:space="preserve">  This information will be used in the next API call.  This API call passes the ID column from the flat file as a filter criteria</w:t>
      </w:r>
      <w:r>
        <w:br/>
      </w:r>
      <w:r>
        <w:br/>
      </w:r>
      <w:hyperlink r:id="rId15">
        <w:r w:rsidRPr="41C73F24" w:rsidR="0712801A">
          <w:rPr>
            <w:rStyle w:val="Hyperlink"/>
          </w:rPr>
          <w:t>https://kmta.iqtrain.iqms-cloud.net/WebAPI/Manufacturing/WorkOrders/WorkOrderParts?filter=(workOrderID.eq~1708~</w:t>
        </w:r>
      </w:hyperlink>
      <w:r w:rsidR="0712801A">
        <w:t>)</w:t>
      </w:r>
      <w:r w:rsidR="09F5ABA5">
        <w:t xml:space="preserve"> </w:t>
      </w:r>
      <w:r>
        <w:br/>
      </w:r>
      <w:r>
        <w:br/>
      </w:r>
      <w:r w:rsidR="576915DA">
        <w:t xml:space="preserve">This call will return an instance of the </w:t>
      </w:r>
      <w:hyperlink r:id="rId16">
        <w:r w:rsidRPr="41C73F24" w:rsidR="576915DA">
          <w:rPr>
            <w:rStyle w:val="Hyperlink"/>
          </w:rPr>
          <w:t>IQMS.Entities.Lib.Manufacturing.WorkOrderPart</w:t>
        </w:r>
      </w:hyperlink>
      <w:r w:rsidR="576915DA">
        <w:t xml:space="preserve"> object.  From this object we will need the following fields:</w:t>
      </w:r>
      <w:r>
        <w:br/>
      </w:r>
      <w:r>
        <w:br/>
      </w:r>
      <w:r w:rsidR="125095B6">
        <w:t>PartNoId – Used in the next API call</w:t>
      </w:r>
      <w:r>
        <w:br/>
      </w:r>
      <w:r>
        <w:br/>
      </w:r>
      <w:r w:rsidR="21418CDF">
        <w:t xml:space="preserve">3. </w:t>
      </w:r>
      <w:r w:rsidR="3B196521">
        <w:t>We can now get the Sales order information associated with this work order.  We will pass the ID from the flat file as WorkOrderID and the PartNoId from the previous API call</w:t>
      </w:r>
      <w:r>
        <w:br/>
      </w:r>
      <w:r>
        <w:br/>
      </w:r>
      <w:hyperlink r:id="rId17">
        <w:r w:rsidRPr="41C73F24" w:rsidR="7F1E4535">
          <w:rPr>
            <w:rStyle w:val="Hyperlink"/>
          </w:rPr>
          <w:t>https://kmta.iqtrain.iqms-cloud.net/WebAPI/Manufacturing/WorkOrders/SalesOrdersForWorkOrder?workOrderId=1708&amp;partNoId=74252</w:t>
        </w:r>
      </w:hyperlink>
      <w:r w:rsidR="7F1E4535">
        <w:t xml:space="preserve"> </w:t>
      </w:r>
      <w:r>
        <w:br/>
      </w:r>
      <w:r>
        <w:br/>
      </w:r>
      <w:r w:rsidR="20860CD7">
        <w:t xml:space="preserve">This call will return an instance of the </w:t>
      </w:r>
      <w:hyperlink r:id="rId18">
        <w:r w:rsidRPr="41C73F24" w:rsidR="20860CD7">
          <w:rPr>
            <w:rStyle w:val="Hyperlink"/>
          </w:rPr>
          <w:t>IQMS.Entities.Lib.SalesDistribution.SalesOrder</w:t>
        </w:r>
      </w:hyperlink>
      <w:r w:rsidR="20860CD7">
        <w:t xml:space="preserve"> object.  From this object we will use the following fields:</w:t>
      </w:r>
      <w:r>
        <w:br/>
      </w:r>
      <w:r>
        <w:br/>
      </w:r>
      <w:r w:rsidR="6CF2E64D">
        <w:t>O</w:t>
      </w:r>
      <w:r w:rsidR="69B87E8E">
        <w:t>rder</w:t>
      </w:r>
      <w:r w:rsidR="6CF2E64D">
        <w:t>N</w:t>
      </w:r>
      <w:r w:rsidR="2A001C02">
        <w:t>o</w:t>
      </w:r>
      <w:r w:rsidR="6CF2E64D">
        <w:t xml:space="preserve"> – Passed to Oracle field SourceHeaderReference</w:t>
      </w:r>
      <w:r>
        <w:br/>
      </w:r>
      <w:r w:rsidR="18E83A75">
        <w:t>OrdDetailId</w:t>
      </w:r>
      <w:r w:rsidR="45743D96">
        <w:t xml:space="preserve"> – Passed to Oracle field SourceLineReferenceId</w:t>
      </w:r>
      <w:r>
        <w:br/>
      </w:r>
      <w:r w:rsidR="173338BE">
        <w:t>EplantId – Passed to Oracle SourceSystemId</w:t>
      </w:r>
      <w:r w:rsidR="1E44B0FA">
        <w:t>.  Also passed to next API.</w:t>
      </w:r>
      <w:r>
        <w:br/>
      </w:r>
      <w:r>
        <w:br/>
      </w:r>
      <w:r w:rsidR="57156B03">
        <w:t>4. We now need to get information about the DELMIAWorks Eplant to pass to the Oracle</w:t>
      </w:r>
      <w:r w:rsidR="683F9605">
        <w:t xml:space="preserve"> Organization fields.  We will </w:t>
      </w:r>
      <w:r w:rsidR="4408AA44">
        <w:t>pass EplantID from the previous API call</w:t>
      </w:r>
      <w:r>
        <w:br/>
      </w:r>
      <w:r>
        <w:br/>
      </w:r>
      <w:hyperlink r:id="rId19">
        <w:r w:rsidRPr="41C73F24" w:rsidR="6B936953">
          <w:rPr>
            <w:rStyle w:val="Hyperlink"/>
          </w:rPr>
          <w:t>https://kmta.iqtrain.iqms-cloud.net/WebAPI/AssemblyData/FinalAssembly/GetEplants?Filter=(ID.eq~10~</w:t>
        </w:r>
      </w:hyperlink>
      <w:r w:rsidR="6B936953">
        <w:t xml:space="preserve">) </w:t>
      </w:r>
      <w:r>
        <w:br/>
      </w:r>
      <w:r w:rsidR="7CBD9455">
        <w:t xml:space="preserve">This call will return an instance of the </w:t>
      </w:r>
      <w:hyperlink r:id="rId20">
        <w:r w:rsidRPr="41C73F24" w:rsidR="0AAD3D1F">
          <w:rPr>
            <w:rStyle w:val="Hyperlink"/>
          </w:rPr>
          <w:t>IQMS.Entities.Lib.IQSys.EPlant</w:t>
        </w:r>
      </w:hyperlink>
      <w:r w:rsidR="0AAD3D1F">
        <w:t xml:space="preserve"> object.  From this obect will will use the following fields:</w:t>
      </w:r>
      <w:r>
        <w:br/>
      </w:r>
      <w:r>
        <w:br/>
      </w:r>
      <w:r w:rsidR="541C72F6">
        <w:t>P</w:t>
      </w:r>
      <w:r w:rsidR="10F9746F">
        <w:t>l</w:t>
      </w:r>
      <w:r w:rsidR="541C72F6">
        <w:t>antName</w:t>
      </w:r>
      <w:r w:rsidR="516DBA6B">
        <w:t xml:space="preserve"> – Sent to Oracle field OrganizationCode</w:t>
      </w:r>
      <w:r>
        <w:br/>
      </w:r>
      <w:r w:rsidR="7FE7FC34">
        <w:t>CompanyName</w:t>
      </w:r>
      <w:r w:rsidR="6B74247A">
        <w:t xml:space="preserve"> – Sent to Oracle field OrganizationName</w:t>
      </w:r>
      <w:r>
        <w:br/>
      </w:r>
      <w:r>
        <w:br/>
      </w:r>
      <w:r w:rsidR="66C547F8">
        <w:t>5.  Last step is to get the Work Order type.</w:t>
      </w:r>
      <w:r w:rsidR="55E1EAE0">
        <w:t xml:space="preserve">  We pass the StandardId from the first API call.</w:t>
      </w:r>
      <w:r>
        <w:br/>
      </w:r>
      <w:r>
        <w:lastRenderedPageBreak/>
        <w:br/>
      </w:r>
      <w:hyperlink r:id="rId21">
        <w:r w:rsidRPr="41C73F24" w:rsidR="53C9FF22">
          <w:rPr>
            <w:rStyle w:val="Hyperlink"/>
          </w:rPr>
          <w:t>https://kmta.iqtrain.iqms-cloud.net/WebAPI/Manufacturing/BOM/BillOfMaterial/63966</w:t>
        </w:r>
      </w:hyperlink>
      <w:r w:rsidR="53C9FF22">
        <w:t xml:space="preserve"> </w:t>
      </w:r>
      <w:r>
        <w:br/>
      </w:r>
      <w:r>
        <w:br/>
      </w:r>
      <w:r w:rsidR="75D3CD69">
        <w:t xml:space="preserve">This call will return an instance of the </w:t>
      </w:r>
      <w:hyperlink r:id="rId22">
        <w:r w:rsidRPr="41C73F24" w:rsidR="5A309586">
          <w:rPr>
            <w:rStyle w:val="Hyperlink"/>
          </w:rPr>
          <w:t>IQMS.Entities.Lib.Manufacturing.BillOfMaterials</w:t>
        </w:r>
      </w:hyperlink>
      <w:r w:rsidR="5A309586">
        <w:t xml:space="preserve"> object.  From this object w</w:t>
      </w:r>
      <w:r w:rsidR="77A3BB2E">
        <w:t>e will get the following fields:</w:t>
      </w:r>
      <w:r>
        <w:br/>
      </w:r>
      <w:r>
        <w:br/>
      </w:r>
      <w:r w:rsidR="67F62B0A">
        <w:t>MfgType – Passed to Oracle field WorkOrderType.  This field may require translation.</w:t>
      </w:r>
    </w:p>
    <w:p w:rsidR="67F62B0A" w:rsidP="129A2578" w:rsidRDefault="67F62B0A" w14:paraId="4FE691B0" w14:textId="6345CE25">
      <w:pPr>
        <w:pStyle w:val="Heading4"/>
        <w:numPr>
          <w:ilvl w:val="3"/>
          <w:numId w:val="5"/>
        </w:numPr>
      </w:pPr>
      <w:bookmarkStart w:name="_Toc116644659" w:id="18"/>
      <w:r>
        <w:t>Work Order Update</w:t>
      </w:r>
      <w:bookmarkEnd w:id="18"/>
    </w:p>
    <w:p w:rsidR="129A2578" w:rsidP="170C5E12" w:rsidRDefault="20AB8276" w14:paraId="229450DB" w14:textId="0E3C5DED">
      <w:r>
        <w:t xml:space="preserve">The Update process will start with the upload of a flat file for all new work orders.  This will provide the seed for gathering work order information via API calls.  Flat files are uploaded to the Kymeta Secure FTP site from the DELMIAWorks servers. </w:t>
      </w:r>
      <w:r w:rsidR="129A2578">
        <w:br/>
      </w:r>
    </w:p>
    <w:p w:rsidR="129A2578" w:rsidP="170C5E12" w:rsidRDefault="20AB8276" w14:paraId="16491B9A" w14:textId="79612802">
      <w:pPr>
        <w:pStyle w:val="Heading4"/>
        <w:numPr>
          <w:ilvl w:val="4"/>
          <w:numId w:val="5"/>
        </w:numPr>
        <w:rPr/>
      </w:pPr>
      <w:bookmarkStart w:name="_Toc116644660" w:id="19"/>
      <w:r w:rsidR="20AB8276">
        <w:rPr/>
        <w:t>Flat File Information for Work Order</w:t>
      </w:r>
      <w:r w:rsidR="23CA9E90">
        <w:rPr/>
        <w:t xml:space="preserve"> Update</w:t>
      </w:r>
      <w:r w:rsidR="20AB8276">
        <w:rPr/>
        <w:t>:</w:t>
      </w:r>
      <w:bookmarkEnd w:id="19"/>
      <w:r>
        <w:br/>
      </w:r>
      <w:r>
        <w:br/>
      </w:r>
    </w:p>
    <w:tbl>
      <w:tblPr>
        <w:tblStyle w:val="TableGrid"/>
        <w:tblW w:w="0" w:type="auto"/>
        <w:tblInd w:w="1008" w:type="dxa"/>
        <w:tblLook w:val="06A0" w:firstRow="1" w:lastRow="0" w:firstColumn="1" w:lastColumn="0" w:noHBand="1" w:noVBand="1"/>
      </w:tblPr>
      <w:tblGrid>
        <w:gridCol w:w="2880"/>
        <w:gridCol w:w="5462"/>
      </w:tblGrid>
      <w:tr w:rsidR="170C5E12" w:rsidTr="5CE8A3DA" w14:paraId="575069BB" w14:textId="77777777">
        <w:tc>
          <w:tcPr>
            <w:tcW w:w="2880" w:type="dxa"/>
            <w:tcMar/>
          </w:tcPr>
          <w:p w:rsidR="170C5E12" w:rsidRDefault="170C5E12" w14:paraId="15DFA62F" w14:textId="377D3B7A">
            <w:r>
              <w:t>SFTP Folder</w:t>
            </w:r>
          </w:p>
        </w:tc>
        <w:tc>
          <w:tcPr>
            <w:tcW w:w="5475" w:type="dxa"/>
            <w:tcMar/>
          </w:tcPr>
          <w:p w:rsidR="170C5E12" w:rsidRDefault="170C5E12" w14:paraId="6CBF3FB0" w14:textId="4182E3F5">
            <w:r w:rsidR="170C5E12">
              <w:rPr/>
              <w:t>WO_</w:t>
            </w:r>
            <w:r w:rsidR="52483676">
              <w:rPr/>
              <w:t>UPDATE</w:t>
            </w:r>
          </w:p>
        </w:tc>
      </w:tr>
      <w:tr w:rsidR="170C5E12" w:rsidTr="5CE8A3DA" w14:paraId="5A06BECB" w14:textId="77777777">
        <w:tc>
          <w:tcPr>
            <w:tcW w:w="2880" w:type="dxa"/>
            <w:tcMar/>
          </w:tcPr>
          <w:p w:rsidR="170C5E12" w:rsidP="170C5E12" w:rsidRDefault="170C5E12" w14:paraId="4A8047CE" w14:textId="6AF5808D">
            <w:pPr>
              <w:spacing w:line="259" w:lineRule="auto"/>
            </w:pPr>
            <w:r>
              <w:t>File Name</w:t>
            </w:r>
          </w:p>
        </w:tc>
        <w:tc>
          <w:tcPr>
            <w:tcW w:w="5475" w:type="dxa"/>
            <w:tcMar/>
          </w:tcPr>
          <w:p w:rsidR="170C5E12" w:rsidRDefault="170C5E12" w14:paraId="01C5BBD7" w14:textId="644F4095">
            <w:r w:rsidR="0F6A3B04">
              <w:rPr/>
              <w:t>UPDATE</w:t>
            </w:r>
            <w:r w:rsidR="170C5E12">
              <w:rPr/>
              <w:t xml:space="preserve">_WO MM_DD_YY HH:MI:SS XXX.csv  </w:t>
            </w:r>
          </w:p>
        </w:tc>
      </w:tr>
      <w:tr w:rsidR="170C5E12" w:rsidTr="5CE8A3DA" w14:paraId="0F7AED58" w14:textId="77777777">
        <w:tc>
          <w:tcPr>
            <w:tcW w:w="2880" w:type="dxa"/>
            <w:tcMar/>
          </w:tcPr>
          <w:p w:rsidR="170C5E12" w:rsidP="170C5E12" w:rsidRDefault="170C5E12" w14:paraId="269A9222" w14:textId="3025D869">
            <w:pPr>
              <w:spacing w:line="259" w:lineRule="auto"/>
            </w:pPr>
          </w:p>
        </w:tc>
        <w:tc>
          <w:tcPr>
            <w:tcW w:w="5475" w:type="dxa"/>
            <w:tcMar/>
          </w:tcPr>
          <w:p w:rsidR="170C5E12" w:rsidRDefault="170C5E12" w14:paraId="7B472765" w14:textId="0428C2EA"/>
        </w:tc>
      </w:tr>
      <w:tr w:rsidR="170C5E12" w:rsidTr="5CE8A3DA" w14:paraId="4504311E" w14:textId="77777777">
        <w:tc>
          <w:tcPr>
            <w:tcW w:w="2880" w:type="dxa"/>
            <w:tcMar/>
          </w:tcPr>
          <w:p w:rsidR="170C5E12" w:rsidP="170C5E12" w:rsidRDefault="170C5E12" w14:paraId="0F4E655A" w14:textId="6FC2D175">
            <w:pPr>
              <w:spacing w:line="259" w:lineRule="auto"/>
            </w:pPr>
            <w:r>
              <w:t>File Structure</w:t>
            </w:r>
          </w:p>
        </w:tc>
        <w:tc>
          <w:tcPr>
            <w:tcW w:w="5475" w:type="dxa"/>
            <w:tcMar/>
          </w:tcPr>
          <w:p w:rsidR="170C5E12" w:rsidRDefault="170C5E12" w14:paraId="3097313F" w14:textId="33BAB343"/>
        </w:tc>
      </w:tr>
      <w:tr w:rsidR="170C5E12" w:rsidTr="5CE8A3DA" w14:paraId="5E3513A9" w14:textId="77777777">
        <w:tc>
          <w:tcPr>
            <w:tcW w:w="2880" w:type="dxa"/>
            <w:shd w:val="clear" w:color="auto" w:fill="D0CECE" w:themeFill="background2" w:themeFillShade="E6"/>
            <w:tcMar/>
          </w:tcPr>
          <w:p w:rsidR="170C5E12" w:rsidP="170C5E12" w:rsidRDefault="170C5E12" w14:paraId="71DB5878" w14:textId="2B862211">
            <w:pPr>
              <w:spacing w:line="259" w:lineRule="auto"/>
            </w:pPr>
            <w:r>
              <w:t xml:space="preserve">Column </w:t>
            </w:r>
          </w:p>
        </w:tc>
        <w:tc>
          <w:tcPr>
            <w:tcW w:w="5475" w:type="dxa"/>
            <w:shd w:val="clear" w:color="auto" w:fill="D0CECE" w:themeFill="background2" w:themeFillShade="E6"/>
            <w:tcMar/>
          </w:tcPr>
          <w:p w:rsidR="170C5E12" w:rsidRDefault="170C5E12" w14:paraId="0243185B" w14:textId="2C4C88E0">
            <w:r>
              <w:t>Description</w:t>
            </w:r>
          </w:p>
        </w:tc>
      </w:tr>
      <w:tr w:rsidR="170C5E12" w:rsidTr="5CE8A3DA" w14:paraId="798A615D" w14:textId="77777777">
        <w:tc>
          <w:tcPr>
            <w:tcW w:w="2880" w:type="dxa"/>
            <w:tcMar/>
          </w:tcPr>
          <w:p w:rsidR="170C5E12" w:rsidP="170C5E12" w:rsidRDefault="170C5E12" w14:paraId="5D6F1BE1" w14:textId="4C3801E1">
            <w:pPr>
              <w:spacing w:line="259" w:lineRule="auto"/>
            </w:pPr>
            <w:r w:rsidR="32243DBF">
              <w:rPr/>
              <w:t>WORKORDER_</w:t>
            </w:r>
            <w:r w:rsidR="170C5E12">
              <w:rPr/>
              <w:t>ID</w:t>
            </w:r>
          </w:p>
        </w:tc>
        <w:tc>
          <w:tcPr>
            <w:tcW w:w="5475" w:type="dxa"/>
            <w:tcMar/>
          </w:tcPr>
          <w:p w:rsidR="170C5E12" w:rsidRDefault="170C5E12" w14:paraId="5CDBEF0D" w14:textId="664057B5">
            <w:r>
              <w:t>The Work order ID –Primary identifier for each work order</w:t>
            </w:r>
          </w:p>
        </w:tc>
      </w:tr>
      <w:tr w:rsidR="170C5E12" w:rsidTr="5CE8A3DA" w14:paraId="00C02117" w14:textId="77777777">
        <w:tc>
          <w:tcPr>
            <w:tcW w:w="2880" w:type="dxa"/>
            <w:tcMar/>
          </w:tcPr>
          <w:p w:rsidR="406BE8E9" w:rsidP="170C5E12" w:rsidRDefault="406BE8E9" w14:paraId="72A9926C" w14:textId="68499459">
            <w:pPr>
              <w:spacing w:line="259" w:lineRule="auto"/>
            </w:pPr>
            <w:r>
              <w:t>ACTUAL_COMPLETE_DATE</w:t>
            </w:r>
          </w:p>
        </w:tc>
        <w:tc>
          <w:tcPr>
            <w:tcW w:w="5475" w:type="dxa"/>
            <w:tcMar/>
          </w:tcPr>
          <w:p w:rsidR="170C5E12" w:rsidRDefault="170C5E12" w14:paraId="131FE5E7" w14:textId="183FE633">
            <w:r>
              <w:t>The date of Work Order c</w:t>
            </w:r>
            <w:r w:rsidR="4AEA7860">
              <w:t>ompletion date</w:t>
            </w:r>
            <w:r>
              <w:t xml:space="preserve"> for Integration purposes</w:t>
            </w:r>
          </w:p>
        </w:tc>
      </w:tr>
      <w:tr w:rsidR="170C5E12" w:rsidTr="5CE8A3DA" w14:paraId="41557189" w14:textId="77777777">
        <w:tc>
          <w:tcPr>
            <w:tcW w:w="2880" w:type="dxa"/>
            <w:tcMar/>
          </w:tcPr>
          <w:p w:rsidR="1D3808D7" w:rsidP="170C5E12" w:rsidRDefault="1D3808D7" w14:paraId="59329C55" w14:textId="26F62E6A">
            <w:pPr>
              <w:spacing w:line="259" w:lineRule="auto"/>
            </w:pPr>
            <w:r>
              <w:t>START_DATE</w:t>
            </w:r>
          </w:p>
        </w:tc>
        <w:tc>
          <w:tcPr>
            <w:tcW w:w="5475" w:type="dxa"/>
            <w:tcMar/>
          </w:tcPr>
          <w:p w:rsidR="1D3808D7" w:rsidP="170C5E12" w:rsidRDefault="1D3808D7" w14:paraId="79DF0907" w14:textId="68D4FB4F">
            <w:pPr>
              <w:spacing w:line="259" w:lineRule="auto"/>
            </w:pPr>
            <w:r>
              <w:t>Date of first activity for this work order</w:t>
            </w:r>
          </w:p>
        </w:tc>
      </w:tr>
      <w:tr w:rsidR="170C5E12" w:rsidTr="5CE8A3DA" w14:paraId="0ED1151D" w14:textId="77777777">
        <w:tc>
          <w:tcPr>
            <w:tcW w:w="2880" w:type="dxa"/>
            <w:tcMar/>
          </w:tcPr>
          <w:p w:rsidR="1D3808D7" w:rsidP="170C5E12" w:rsidRDefault="1D3808D7" w14:paraId="43347662" w14:textId="1B67B79D">
            <w:pPr>
              <w:spacing w:line="259" w:lineRule="auto"/>
            </w:pPr>
            <w:r>
              <w:t>CLOSED_DATE</w:t>
            </w:r>
          </w:p>
        </w:tc>
        <w:tc>
          <w:tcPr>
            <w:tcW w:w="5475" w:type="dxa"/>
            <w:tcMar/>
          </w:tcPr>
          <w:p w:rsidR="1D3808D7" w:rsidP="170C5E12" w:rsidRDefault="1D3808D7" w14:paraId="6AA631CA" w14:textId="6BFDEB0A">
            <w:r>
              <w:t>Date of archive</w:t>
            </w:r>
          </w:p>
        </w:tc>
      </w:tr>
      <w:tr w:rsidR="170C5E12" w:rsidTr="5CE8A3DA" w14:paraId="15737673" w14:textId="77777777">
        <w:tc>
          <w:tcPr>
            <w:tcW w:w="2880" w:type="dxa"/>
            <w:tcMar/>
          </w:tcPr>
          <w:p w:rsidR="1D3808D7" w:rsidP="170C5E12" w:rsidRDefault="1D3808D7" w14:paraId="5B191FBF" w14:textId="53C37911">
            <w:pPr>
              <w:spacing w:line="259" w:lineRule="auto"/>
            </w:pPr>
            <w:r>
              <w:t>COMPLETED_QTY</w:t>
            </w:r>
          </w:p>
        </w:tc>
        <w:tc>
          <w:tcPr>
            <w:tcW w:w="5475" w:type="dxa"/>
            <w:tcMar/>
          </w:tcPr>
          <w:p w:rsidR="1D3808D7" w:rsidP="170C5E12" w:rsidRDefault="1D3808D7" w14:paraId="6AD4EAA9" w14:textId="790192E2">
            <w:r>
              <w:t>Total manufactured parts for this work order</w:t>
            </w:r>
          </w:p>
        </w:tc>
      </w:tr>
      <w:tr w:rsidR="170C5E12" w:rsidTr="5CE8A3DA" w14:paraId="63704E8B" w14:textId="77777777">
        <w:tc>
          <w:tcPr>
            <w:tcW w:w="2880" w:type="dxa"/>
            <w:tcMar/>
          </w:tcPr>
          <w:p w:rsidR="1D3808D7" w:rsidP="170C5E12" w:rsidRDefault="1D3808D7" w14:paraId="3641897C" w14:textId="0344A838">
            <w:pPr>
              <w:spacing w:line="259" w:lineRule="auto"/>
            </w:pPr>
            <w:r>
              <w:t>COMPLETED_LOCATION</w:t>
            </w:r>
          </w:p>
        </w:tc>
        <w:tc>
          <w:tcPr>
            <w:tcW w:w="5475" w:type="dxa"/>
            <w:tcMar/>
          </w:tcPr>
          <w:p w:rsidR="1D3808D7" w:rsidP="170C5E12" w:rsidRDefault="1D3808D7" w14:paraId="4CEF5462" w14:textId="7C1E477E">
            <w:r>
              <w:t>Location where these parts were dispositioned</w:t>
            </w:r>
          </w:p>
        </w:tc>
      </w:tr>
      <w:tr w:rsidR="170C5E12" w:rsidTr="5CE8A3DA" w14:paraId="1BE3001C" w14:textId="77777777">
        <w:tc>
          <w:tcPr>
            <w:tcW w:w="2880" w:type="dxa"/>
            <w:tcMar/>
          </w:tcPr>
          <w:p w:rsidR="1D3808D7" w:rsidP="170C5E12" w:rsidRDefault="1D3808D7" w14:paraId="38ACD277" w14:textId="0F6C07B9">
            <w:pPr>
              <w:spacing w:line="259" w:lineRule="auto"/>
            </w:pPr>
            <w:r>
              <w:t>REJECT_QTY</w:t>
            </w:r>
          </w:p>
        </w:tc>
        <w:tc>
          <w:tcPr>
            <w:tcW w:w="5475" w:type="dxa"/>
            <w:tcMar/>
          </w:tcPr>
          <w:p w:rsidR="4CA6AA75" w:rsidP="170C5E12" w:rsidRDefault="4CA6AA75" w14:paraId="7FFB1141" w14:textId="577C27AA">
            <w:r>
              <w:t>Quantity of Rejected parts</w:t>
            </w:r>
          </w:p>
        </w:tc>
      </w:tr>
      <w:tr w:rsidR="170C5E12" w:rsidTr="5CE8A3DA" w14:paraId="348819D4" w14:textId="77777777">
        <w:tc>
          <w:tcPr>
            <w:tcW w:w="2880" w:type="dxa"/>
            <w:tcMar/>
          </w:tcPr>
          <w:p w:rsidR="1D3808D7" w:rsidP="170C5E12" w:rsidRDefault="1D3808D7" w14:paraId="0D9E258C" w14:textId="675D0B68">
            <w:pPr>
              <w:spacing w:line="259" w:lineRule="auto"/>
            </w:pPr>
            <w:r>
              <w:t>SCRAP_QTY</w:t>
            </w:r>
          </w:p>
        </w:tc>
        <w:tc>
          <w:tcPr>
            <w:tcW w:w="5475" w:type="dxa"/>
            <w:tcMar/>
          </w:tcPr>
          <w:p w:rsidR="76B3F676" w:rsidP="170C5E12" w:rsidRDefault="76B3F676" w14:paraId="6BCED041" w14:textId="01D4B2BF">
            <w:r>
              <w:t>Quantity of Scrapped Parts</w:t>
            </w:r>
          </w:p>
        </w:tc>
      </w:tr>
      <w:tr w:rsidR="170C5E12" w:rsidTr="5CE8A3DA" w14:paraId="5791D168" w14:textId="77777777">
        <w:tc>
          <w:tcPr>
            <w:tcW w:w="2880" w:type="dxa"/>
            <w:tcMar/>
          </w:tcPr>
          <w:p w:rsidR="1D3808D7" w:rsidP="170C5E12" w:rsidRDefault="1D3808D7" w14:paraId="0C8B7B1F" w14:textId="72248E15">
            <w:pPr>
              <w:spacing w:line="259" w:lineRule="auto"/>
            </w:pPr>
            <w:r>
              <w:t>WO_STATUS</w:t>
            </w:r>
          </w:p>
        </w:tc>
        <w:tc>
          <w:tcPr>
            <w:tcW w:w="5475" w:type="dxa"/>
            <w:tcMar/>
          </w:tcPr>
          <w:p w:rsidR="7A2164A4" w:rsidP="170C5E12" w:rsidRDefault="7A2164A4" w14:paraId="44E59F1C" w14:textId="68BD225D">
            <w:r>
              <w:t>TBD</w:t>
            </w:r>
          </w:p>
        </w:tc>
      </w:tr>
    </w:tbl>
    <w:p w:rsidR="129A2578" w:rsidP="170C5E12" w:rsidRDefault="20AB8276" w14:paraId="06949ACF" w14:textId="4061E241">
      <w:r>
        <w:t>API Calls to gather Data for Oracle – For each record in the work order flat file:</w:t>
      </w:r>
      <w:r w:rsidR="129A2578">
        <w:br/>
      </w:r>
      <w:r w:rsidR="129A2578">
        <w:br/>
      </w:r>
      <w:r>
        <w:t>1. Get the Work Order based on the Work Order Number</w:t>
      </w:r>
      <w:r w:rsidR="129A2578">
        <w:br/>
      </w:r>
      <w:r w:rsidR="129A2578">
        <w:br/>
      </w:r>
      <w:hyperlink r:id="rId23">
        <w:r w:rsidRPr="170C5E12">
          <w:rPr>
            <w:rStyle w:val="Hyperlink"/>
          </w:rPr>
          <w:t>https://kmta.iqtrain.iqms-cloud.net/WebAPI/Manufacturing/WorkOrders/WorkOrders?Filter=(ID.eq~1708~</w:t>
        </w:r>
      </w:hyperlink>
      <w:r>
        <w:t xml:space="preserve">) </w:t>
      </w:r>
      <w:r w:rsidR="129A2578">
        <w:br/>
      </w:r>
      <w:r>
        <w:t xml:space="preserve">This will return an instance of the </w:t>
      </w:r>
      <w:hyperlink r:id="rId24">
        <w:r w:rsidRPr="170C5E12">
          <w:rPr>
            <w:rStyle w:val="Hyperlink"/>
          </w:rPr>
          <w:t>IQMS.Entities.Lib.Manufacturing.WorkOrder</w:t>
        </w:r>
      </w:hyperlink>
      <w:r>
        <w:t xml:space="preserve"> object.  From this object we will need the following fields:</w:t>
      </w:r>
      <w:r w:rsidR="129A2578">
        <w:br/>
      </w:r>
      <w:r w:rsidR="129A2578">
        <w:br/>
      </w:r>
      <w:r>
        <w:t>StandardID – Used later in the API call to return BOM information</w:t>
      </w:r>
      <w:r w:rsidR="129A2578">
        <w:br/>
      </w:r>
      <w:r w:rsidR="129A2578">
        <w:br/>
      </w:r>
      <w:r>
        <w:t>2. Get the partnoID that this work order manufactures.  This information will be used in the next API call.  This API call passes the ID column from the flat file as a filter criteria</w:t>
      </w:r>
      <w:r w:rsidR="129A2578">
        <w:br/>
      </w:r>
      <w:r w:rsidR="129A2578">
        <w:br/>
      </w:r>
      <w:hyperlink r:id="rId25">
        <w:r w:rsidRPr="170C5E12">
          <w:rPr>
            <w:rStyle w:val="Hyperlink"/>
          </w:rPr>
          <w:t>https://kmta.iqtrain.iqms-cloud.net/WebAPI/Manufacturing/WorkOrders/WorkOrderParts?filter=(workOrderID.eq~1708~</w:t>
        </w:r>
      </w:hyperlink>
      <w:r>
        <w:t xml:space="preserve">) </w:t>
      </w:r>
      <w:r w:rsidR="129A2578">
        <w:br/>
      </w:r>
      <w:r w:rsidR="129A2578">
        <w:br/>
      </w:r>
      <w:r>
        <w:t xml:space="preserve">This call will return an instance of the </w:t>
      </w:r>
      <w:hyperlink r:id="rId26">
        <w:r w:rsidRPr="170C5E12">
          <w:rPr>
            <w:rStyle w:val="Hyperlink"/>
          </w:rPr>
          <w:t>IQMS.Entities.Lib.Manufacturing.WorkOrderPart</w:t>
        </w:r>
      </w:hyperlink>
      <w:r>
        <w:t xml:space="preserve"> object.  From this object we will need the following fields:</w:t>
      </w:r>
      <w:r w:rsidR="129A2578">
        <w:br/>
      </w:r>
      <w:r w:rsidR="129A2578">
        <w:br/>
      </w:r>
      <w:r>
        <w:t>PartNoId – Used in the next API call</w:t>
      </w:r>
      <w:r w:rsidR="129A2578">
        <w:br/>
      </w:r>
      <w:r w:rsidR="129A2578">
        <w:br/>
      </w:r>
      <w:r>
        <w:t>3. We can now get the Sales order information associated with this work order.  We will pass the ID from the flat file as WorkOrderID and the PartNoId from the previous API call</w:t>
      </w:r>
      <w:r w:rsidR="129A2578">
        <w:br/>
      </w:r>
      <w:r w:rsidR="129A2578">
        <w:br/>
      </w:r>
      <w:hyperlink r:id="rId27">
        <w:r w:rsidRPr="170C5E12">
          <w:rPr>
            <w:rStyle w:val="Hyperlink"/>
          </w:rPr>
          <w:t>https://kmta.iqtrain.iqms-cloud.net/WebAPI/Manufacturing/WorkOrders/SalesOrdersForWorkOrder?workOrderId=1708&amp;partNoId=74252</w:t>
        </w:r>
      </w:hyperlink>
      <w:r>
        <w:t xml:space="preserve"> </w:t>
      </w:r>
      <w:r w:rsidR="129A2578">
        <w:br/>
      </w:r>
      <w:r w:rsidR="129A2578">
        <w:br/>
      </w:r>
      <w:r>
        <w:t xml:space="preserve">This call will return an instance of the </w:t>
      </w:r>
      <w:hyperlink r:id="rId28">
        <w:r w:rsidRPr="170C5E12">
          <w:rPr>
            <w:rStyle w:val="Hyperlink"/>
          </w:rPr>
          <w:t>IQMS.Entities.Lib.SalesDistribution.SalesOrder</w:t>
        </w:r>
      </w:hyperlink>
      <w:r>
        <w:t xml:space="preserve"> object.  From this object we will use the following fields:</w:t>
      </w:r>
      <w:r w:rsidR="129A2578">
        <w:br/>
      </w:r>
      <w:r w:rsidR="129A2578">
        <w:br/>
      </w:r>
      <w:r>
        <w:t>OrderNo – Passed to Oracle field SourceHeaderReference</w:t>
      </w:r>
      <w:r w:rsidR="129A2578">
        <w:br/>
      </w:r>
      <w:r>
        <w:t>OrdDetailId – Passed to Oracle field SourceLineReferenceId</w:t>
      </w:r>
      <w:r w:rsidR="129A2578">
        <w:br/>
      </w:r>
      <w:r>
        <w:t>EplantId – Passed to Oracle SourceSystemId.  Also passed to next API.</w:t>
      </w:r>
      <w:r w:rsidR="129A2578">
        <w:br/>
      </w:r>
      <w:r w:rsidR="129A2578">
        <w:br/>
      </w:r>
      <w:r>
        <w:t>4. We now need to get information about the DELMIAWorks Eplant to pass to the Oracle Organization fields.  We will pass EplantID from the previous API call</w:t>
      </w:r>
      <w:r w:rsidR="129A2578">
        <w:br/>
      </w:r>
      <w:r w:rsidR="129A2578">
        <w:br/>
      </w:r>
      <w:hyperlink r:id="rId29">
        <w:r w:rsidRPr="170C5E12">
          <w:rPr>
            <w:rStyle w:val="Hyperlink"/>
          </w:rPr>
          <w:t>https://kmta.iqtrain.iqms-cloud.net/WebAPI/AssemblyData/FinalAssembly/GetEplants?Filter=(ID.eq~10~</w:t>
        </w:r>
      </w:hyperlink>
      <w:r>
        <w:t xml:space="preserve">) </w:t>
      </w:r>
      <w:r w:rsidR="129A2578">
        <w:br/>
      </w:r>
      <w:r>
        <w:t xml:space="preserve">This call will return an instance of the </w:t>
      </w:r>
      <w:hyperlink r:id="rId30">
        <w:r w:rsidRPr="170C5E12">
          <w:rPr>
            <w:rStyle w:val="Hyperlink"/>
          </w:rPr>
          <w:t>IQMS.Entities.Lib.IQSys.EPlant</w:t>
        </w:r>
      </w:hyperlink>
      <w:r>
        <w:t xml:space="preserve"> object.  From this obect will will use the following fields:</w:t>
      </w:r>
      <w:r w:rsidR="129A2578">
        <w:br/>
      </w:r>
      <w:r w:rsidR="129A2578">
        <w:br/>
      </w:r>
      <w:r>
        <w:t>PlantName – Sent to Oracle field OrganizationCode</w:t>
      </w:r>
      <w:r w:rsidR="129A2578">
        <w:br/>
      </w:r>
      <w:r>
        <w:t>CompanyName – Sent to Oracle field OrganizationName</w:t>
      </w:r>
      <w:r w:rsidR="129A2578">
        <w:br/>
      </w:r>
      <w:r w:rsidR="129A2578">
        <w:br/>
      </w:r>
      <w:r>
        <w:t>5.  Last step is to get the Work Order type.  We pass the StandardId from the first API call.</w:t>
      </w:r>
      <w:r w:rsidR="129A2578">
        <w:br/>
      </w:r>
      <w:r w:rsidR="129A2578">
        <w:br/>
      </w:r>
      <w:hyperlink r:id="rId31">
        <w:r w:rsidRPr="170C5E12">
          <w:rPr>
            <w:rStyle w:val="Hyperlink"/>
          </w:rPr>
          <w:t>https://kmta.iqtrain.iqms-cloud.net/WebAPI/Manufacturing/BOM/BillOfMaterial/63966</w:t>
        </w:r>
      </w:hyperlink>
      <w:r>
        <w:t xml:space="preserve"> </w:t>
      </w:r>
      <w:r w:rsidR="129A2578">
        <w:br/>
      </w:r>
      <w:r w:rsidR="129A2578">
        <w:br/>
      </w:r>
      <w:r>
        <w:t xml:space="preserve">This call will return an instance of the </w:t>
      </w:r>
      <w:hyperlink r:id="rId32">
        <w:r w:rsidRPr="170C5E12">
          <w:rPr>
            <w:rStyle w:val="Hyperlink"/>
          </w:rPr>
          <w:t>IQMS.Entities.Lib.Manufacturing.BillOfMaterials</w:t>
        </w:r>
      </w:hyperlink>
      <w:r>
        <w:t xml:space="preserve"> object.  From this object we will get the following fields:</w:t>
      </w:r>
      <w:r w:rsidR="129A2578">
        <w:br/>
      </w:r>
      <w:r w:rsidR="129A2578">
        <w:br/>
      </w:r>
      <w:r>
        <w:t>MfgType – Passed to Oracle field WorkOrderType.  This field may require translation.</w:t>
      </w:r>
    </w:p>
    <w:p w:rsidR="129A2578" w:rsidP="170C5E12" w:rsidRDefault="129A2578" w14:paraId="024962CB" w14:textId="1C9D15B2"/>
    <w:p w:rsidR="129A2578" w:rsidP="170C5E12" w:rsidRDefault="0285E984" w14:paraId="05F7270F" w14:textId="4CB18824">
      <w:pPr>
        <w:pStyle w:val="Heading4"/>
        <w:numPr>
          <w:ilvl w:val="3"/>
          <w:numId w:val="5"/>
        </w:numPr>
      </w:pPr>
      <w:bookmarkStart w:name="_Toc116644661" w:id="20"/>
      <w:r>
        <w:lastRenderedPageBreak/>
        <w:t>WO Material Transactions</w:t>
      </w:r>
      <w:bookmarkEnd w:id="20"/>
      <w:r>
        <w:t xml:space="preserve"> </w:t>
      </w:r>
    </w:p>
    <w:p w:rsidR="0285E984" w:rsidP="170C5E12" w:rsidRDefault="0285E984" w14:paraId="0358DDB5" w14:textId="6F36B84F">
      <w:r>
        <w:t>This section is concerned with completed parts for the manufacturing process.   There are no API calls for this type of transaction, so all information will be provided in a flat file for</w:t>
      </w:r>
      <w:r w:rsidR="4B3A9582">
        <w:t>mat.</w:t>
      </w:r>
    </w:p>
    <w:tbl>
      <w:tblPr>
        <w:tblStyle w:val="TableGrid"/>
        <w:tblW w:w="0" w:type="auto"/>
        <w:tblInd w:w="1008" w:type="dxa"/>
        <w:tblLook w:val="06A0" w:firstRow="1" w:lastRow="0" w:firstColumn="1" w:lastColumn="0" w:noHBand="1" w:noVBand="1"/>
      </w:tblPr>
      <w:tblGrid>
        <w:gridCol w:w="2877"/>
        <w:gridCol w:w="5465"/>
      </w:tblGrid>
      <w:tr w:rsidR="170C5E12" w:rsidTr="5CE8A3DA" w14:paraId="15FCD07F" w14:textId="77777777">
        <w:tc>
          <w:tcPr>
            <w:tcW w:w="2880" w:type="dxa"/>
            <w:tcMar/>
          </w:tcPr>
          <w:p w:rsidR="170C5E12" w:rsidRDefault="170C5E12" w14:paraId="4C3D8D27" w14:textId="5EC4FAFB">
            <w:r w:rsidR="170C5E12">
              <w:rPr/>
              <w:t>SFTP Folder</w:t>
            </w:r>
          </w:p>
        </w:tc>
        <w:tc>
          <w:tcPr>
            <w:tcW w:w="5475" w:type="dxa"/>
            <w:tcMar/>
          </w:tcPr>
          <w:p w:rsidR="170C5E12" w:rsidRDefault="170C5E12" w14:paraId="0F2B29AB" w14:textId="50846319">
            <w:r w:rsidR="170C5E12">
              <w:rPr/>
              <w:t>WO</w:t>
            </w:r>
            <w:r w:rsidR="34A864A3">
              <w:rPr/>
              <w:t xml:space="preserve"> </w:t>
            </w:r>
            <w:r w:rsidR="50DEE8CB">
              <w:rPr/>
              <w:t>MAT</w:t>
            </w:r>
            <w:r w:rsidR="304179AC">
              <w:rPr/>
              <w:t xml:space="preserve"> </w:t>
            </w:r>
            <w:r w:rsidR="50DEE8CB">
              <w:rPr/>
              <w:t>TRX</w:t>
            </w:r>
          </w:p>
        </w:tc>
      </w:tr>
      <w:tr w:rsidR="170C5E12" w:rsidTr="5CE8A3DA" w14:paraId="5BFA4986" w14:textId="77777777">
        <w:tc>
          <w:tcPr>
            <w:tcW w:w="2880" w:type="dxa"/>
            <w:tcMar/>
          </w:tcPr>
          <w:p w:rsidR="170C5E12" w:rsidP="170C5E12" w:rsidRDefault="170C5E12" w14:paraId="21007311" w14:textId="6AF5808D">
            <w:pPr>
              <w:spacing w:line="259" w:lineRule="auto"/>
            </w:pPr>
            <w:r>
              <w:t>File Name</w:t>
            </w:r>
          </w:p>
        </w:tc>
        <w:tc>
          <w:tcPr>
            <w:tcW w:w="5475" w:type="dxa"/>
            <w:tcMar/>
          </w:tcPr>
          <w:p w:rsidR="170C5E12" w:rsidRDefault="170C5E12" w14:paraId="099E274D" w14:textId="2FA7EE9C">
            <w:r>
              <w:t>WO</w:t>
            </w:r>
            <w:r w:rsidR="39DA5775">
              <w:t>_</w:t>
            </w:r>
            <w:r w:rsidR="3801925D">
              <w:t xml:space="preserve">MAT_TRX </w:t>
            </w:r>
            <w:r>
              <w:t xml:space="preserve">MM_DD_YY HH:MI:SS XXX.csv  </w:t>
            </w:r>
          </w:p>
        </w:tc>
      </w:tr>
      <w:tr w:rsidR="170C5E12" w:rsidTr="5CE8A3DA" w14:paraId="08B2392E" w14:textId="77777777">
        <w:tc>
          <w:tcPr>
            <w:tcW w:w="2880" w:type="dxa"/>
            <w:tcMar/>
          </w:tcPr>
          <w:p w:rsidR="170C5E12" w:rsidP="170C5E12" w:rsidRDefault="170C5E12" w14:paraId="179AADAB" w14:textId="3025D869">
            <w:pPr>
              <w:spacing w:line="259" w:lineRule="auto"/>
            </w:pPr>
          </w:p>
        </w:tc>
        <w:tc>
          <w:tcPr>
            <w:tcW w:w="5475" w:type="dxa"/>
            <w:tcMar/>
          </w:tcPr>
          <w:p w:rsidR="170C5E12" w:rsidRDefault="170C5E12" w14:paraId="40D1EE2D" w14:textId="0428C2EA"/>
        </w:tc>
      </w:tr>
      <w:tr w:rsidR="170C5E12" w:rsidTr="5CE8A3DA" w14:paraId="578E1A33" w14:textId="77777777">
        <w:tc>
          <w:tcPr>
            <w:tcW w:w="2880" w:type="dxa"/>
            <w:tcMar/>
          </w:tcPr>
          <w:p w:rsidR="170C5E12" w:rsidP="170C5E12" w:rsidRDefault="170C5E12" w14:paraId="1B71D4F3" w14:textId="6FC2D175">
            <w:pPr>
              <w:spacing w:line="259" w:lineRule="auto"/>
            </w:pPr>
            <w:r>
              <w:t>File Structure</w:t>
            </w:r>
          </w:p>
        </w:tc>
        <w:tc>
          <w:tcPr>
            <w:tcW w:w="5475" w:type="dxa"/>
            <w:tcMar/>
          </w:tcPr>
          <w:p w:rsidR="170C5E12" w:rsidRDefault="170C5E12" w14:paraId="691E429E" w14:textId="33BAB343"/>
        </w:tc>
      </w:tr>
      <w:tr w:rsidR="170C5E12" w:rsidTr="5CE8A3DA" w14:paraId="00498F3B" w14:textId="77777777">
        <w:tc>
          <w:tcPr>
            <w:tcW w:w="2880" w:type="dxa"/>
            <w:shd w:val="clear" w:color="auto" w:fill="D0CECE" w:themeFill="background2" w:themeFillShade="E6"/>
            <w:tcMar/>
          </w:tcPr>
          <w:p w:rsidR="170C5E12" w:rsidP="170C5E12" w:rsidRDefault="170C5E12" w14:paraId="2A796B73" w14:textId="2B862211">
            <w:pPr>
              <w:spacing w:line="259" w:lineRule="auto"/>
            </w:pPr>
            <w:r>
              <w:t xml:space="preserve">Column </w:t>
            </w:r>
          </w:p>
        </w:tc>
        <w:tc>
          <w:tcPr>
            <w:tcW w:w="5475" w:type="dxa"/>
            <w:shd w:val="clear" w:color="auto" w:fill="D0CECE" w:themeFill="background2" w:themeFillShade="E6"/>
            <w:tcMar/>
          </w:tcPr>
          <w:p w:rsidR="170C5E12" w:rsidRDefault="170C5E12" w14:paraId="0A5F227B" w14:textId="2C4C88E0">
            <w:r>
              <w:t>Description</w:t>
            </w:r>
          </w:p>
        </w:tc>
      </w:tr>
      <w:tr w:rsidR="170C5E12" w:rsidTr="5CE8A3DA" w14:paraId="471F84AF" w14:textId="77777777">
        <w:tc>
          <w:tcPr>
            <w:tcW w:w="2880" w:type="dxa"/>
            <w:tcMar/>
          </w:tcPr>
          <w:p w:rsidR="5CE8A3DA" w:rsidP="5CE8A3DA" w:rsidRDefault="5CE8A3DA" w14:paraId="58AB69AA" w14:textId="0DC19ED9">
            <w:pPr>
              <w:spacing w:line="259" w:lineRule="auto"/>
            </w:pPr>
            <w:r w:rsidR="5CE8A3DA">
              <w:rPr/>
              <w:t>WORKORDER_ID</w:t>
            </w:r>
          </w:p>
        </w:tc>
        <w:tc>
          <w:tcPr>
            <w:tcW w:w="5475" w:type="dxa"/>
            <w:tcMar/>
          </w:tcPr>
          <w:p w:rsidR="5CE8A3DA" w:rsidRDefault="5CE8A3DA" w14:paraId="18039766" w14:textId="6D87B70E">
            <w:r w:rsidR="5CE8A3DA">
              <w:rPr/>
              <w:t>Work Order ID</w:t>
            </w:r>
          </w:p>
        </w:tc>
      </w:tr>
      <w:tr w:rsidR="5CE8A3DA" w:rsidTr="5CE8A3DA" w14:paraId="0B59FCE4">
        <w:tc>
          <w:tcPr>
            <w:tcW w:w="2877" w:type="dxa"/>
            <w:tcMar/>
          </w:tcPr>
          <w:p w:rsidR="1165E100" w:rsidP="5CE8A3DA" w:rsidRDefault="1165E100" w14:paraId="597EA693" w14:textId="179B7C18">
            <w:pPr>
              <w:pStyle w:val="Normal"/>
              <w:spacing w:line="259" w:lineRule="auto"/>
            </w:pPr>
            <w:r w:rsidR="1165E100">
              <w:rPr/>
              <w:t>EPLANT_ID</w:t>
            </w:r>
          </w:p>
        </w:tc>
        <w:tc>
          <w:tcPr>
            <w:tcW w:w="5465" w:type="dxa"/>
            <w:tcMar/>
          </w:tcPr>
          <w:p w:rsidR="1165E100" w:rsidP="5CE8A3DA" w:rsidRDefault="1165E100" w14:paraId="229BAAB4" w14:textId="11A80DBB">
            <w:pPr>
              <w:pStyle w:val="Normal"/>
            </w:pPr>
            <w:r w:rsidR="1165E100">
              <w:rPr/>
              <w:t>Organization Code</w:t>
            </w:r>
          </w:p>
        </w:tc>
      </w:tr>
      <w:tr w:rsidR="170C5E12" w:rsidTr="5CE8A3DA" w14:paraId="5006CEEB" w14:textId="77777777">
        <w:tc>
          <w:tcPr>
            <w:tcW w:w="2880" w:type="dxa"/>
            <w:tcMar/>
          </w:tcPr>
          <w:p w:rsidR="44DFEAE9" w:rsidP="170C5E12" w:rsidRDefault="44DFEAE9" w14:paraId="28ED182D" w14:textId="0CA64EA5">
            <w:pPr>
              <w:spacing w:line="259" w:lineRule="auto"/>
            </w:pPr>
            <w:r w:rsidR="44DFEAE9">
              <w:rPr/>
              <w:t>LOTNO</w:t>
            </w:r>
          </w:p>
        </w:tc>
        <w:tc>
          <w:tcPr>
            <w:tcW w:w="5475" w:type="dxa"/>
            <w:tcMar/>
          </w:tcPr>
          <w:p w:rsidR="44DFEAE9" w:rsidRDefault="44DFEAE9" w14:paraId="6E7EB0D6" w14:textId="2226902A">
            <w:r>
              <w:t>Lot Number for Oracle API</w:t>
            </w:r>
          </w:p>
        </w:tc>
      </w:tr>
      <w:tr w:rsidR="170C5E12" w:rsidTr="5CE8A3DA" w14:paraId="5B599EF6" w14:textId="77777777">
        <w:tc>
          <w:tcPr>
            <w:tcW w:w="2880" w:type="dxa"/>
            <w:tcMar/>
          </w:tcPr>
          <w:p w:rsidR="44DFEAE9" w:rsidP="170C5E12" w:rsidRDefault="44DFEAE9" w14:paraId="6800EFE1" w14:textId="02BF6A56">
            <w:pPr>
              <w:spacing w:line="259" w:lineRule="auto"/>
            </w:pPr>
            <w:r>
              <w:t>ITEM_NO</w:t>
            </w:r>
          </w:p>
        </w:tc>
        <w:tc>
          <w:tcPr>
            <w:tcW w:w="5475" w:type="dxa"/>
            <w:tcMar/>
          </w:tcPr>
          <w:p w:rsidR="44DFEAE9" w:rsidP="170C5E12" w:rsidRDefault="44DFEAE9" w14:paraId="24AEBF7E" w14:textId="576DF0ED">
            <w:pPr>
              <w:spacing w:line="259" w:lineRule="auto"/>
            </w:pPr>
            <w:r>
              <w:t>Inventory Item number</w:t>
            </w:r>
          </w:p>
        </w:tc>
      </w:tr>
      <w:tr w:rsidR="170C5E12" w:rsidTr="5CE8A3DA" w14:paraId="2218F6A9" w14:textId="77777777">
        <w:tc>
          <w:tcPr>
            <w:tcW w:w="2880" w:type="dxa"/>
            <w:tcMar/>
          </w:tcPr>
          <w:p w:rsidR="20106236" w:rsidP="170C5E12" w:rsidRDefault="20106236" w14:paraId="6C15F96A" w14:textId="24856822">
            <w:pPr>
              <w:spacing w:line="259" w:lineRule="auto"/>
            </w:pPr>
            <w:r>
              <w:t>REV</w:t>
            </w:r>
          </w:p>
        </w:tc>
        <w:tc>
          <w:tcPr>
            <w:tcW w:w="5475" w:type="dxa"/>
            <w:tcMar/>
          </w:tcPr>
          <w:p w:rsidR="20106236" w:rsidP="170C5E12" w:rsidRDefault="20106236" w14:paraId="55EC9932" w14:textId="79D3E339">
            <w:pPr>
              <w:spacing w:line="259" w:lineRule="auto"/>
            </w:pPr>
            <w:r>
              <w:t>Inventory Revision</w:t>
            </w:r>
          </w:p>
        </w:tc>
      </w:tr>
      <w:tr w:rsidR="170C5E12" w:rsidTr="5CE8A3DA" w14:paraId="225745D0" w14:textId="77777777">
        <w:tc>
          <w:tcPr>
            <w:tcW w:w="2880" w:type="dxa"/>
            <w:tcMar/>
          </w:tcPr>
          <w:p w:rsidR="44DFEAE9" w:rsidP="170C5E12" w:rsidRDefault="44DFEAE9" w14:paraId="0572952C" w14:textId="08665135">
            <w:pPr>
              <w:spacing w:line="259" w:lineRule="auto"/>
            </w:pPr>
            <w:r>
              <w:t>LOCATION</w:t>
            </w:r>
          </w:p>
        </w:tc>
        <w:tc>
          <w:tcPr>
            <w:tcW w:w="5475" w:type="dxa"/>
            <w:tcMar/>
          </w:tcPr>
          <w:p w:rsidR="44DFEAE9" w:rsidP="170C5E12" w:rsidRDefault="44DFEAE9" w14:paraId="3BFB7A4F" w14:textId="7C5817A7">
            <w:r>
              <w:t>Location where item was added to inventory</w:t>
            </w:r>
          </w:p>
        </w:tc>
      </w:tr>
      <w:tr w:rsidR="170C5E12" w:rsidTr="5CE8A3DA" w14:paraId="6FAFC38E" w14:textId="77777777">
        <w:tc>
          <w:tcPr>
            <w:tcW w:w="2880" w:type="dxa"/>
            <w:tcMar/>
          </w:tcPr>
          <w:p w:rsidR="44DFEAE9" w:rsidP="170C5E12" w:rsidRDefault="44DFEAE9" w14:paraId="4A321E2E" w14:textId="6679B6BF">
            <w:pPr>
              <w:spacing w:line="259" w:lineRule="auto"/>
            </w:pPr>
            <w:r>
              <w:t>MFG_TYPE</w:t>
            </w:r>
          </w:p>
        </w:tc>
        <w:tc>
          <w:tcPr>
            <w:tcW w:w="5475" w:type="dxa"/>
            <w:tcMar/>
          </w:tcPr>
          <w:p w:rsidR="44DFEAE9" w:rsidP="170C5E12" w:rsidRDefault="44DFEAE9" w14:paraId="0F15D732" w14:textId="73584398">
            <w:r>
              <w:t>ASSY1 - May need translation</w:t>
            </w:r>
          </w:p>
        </w:tc>
      </w:tr>
      <w:tr w:rsidR="170C5E12" w:rsidTr="5CE8A3DA" w14:paraId="269196BE" w14:textId="77777777">
        <w:tc>
          <w:tcPr>
            <w:tcW w:w="2880" w:type="dxa"/>
            <w:tcMar/>
          </w:tcPr>
          <w:p w:rsidR="44DFEAE9" w:rsidP="170C5E12" w:rsidRDefault="44DFEAE9" w14:paraId="05C16A6B" w14:textId="41E12ADB">
            <w:pPr>
              <w:spacing w:line="259" w:lineRule="auto"/>
            </w:pPr>
            <w:r>
              <w:t>SEQ</w:t>
            </w:r>
          </w:p>
        </w:tc>
        <w:tc>
          <w:tcPr>
            <w:tcW w:w="5475" w:type="dxa"/>
            <w:tcMar/>
          </w:tcPr>
          <w:p w:rsidR="44DFEAE9" w:rsidP="170C5E12" w:rsidRDefault="44DFEAE9" w14:paraId="44E33DA9" w14:textId="021C9527">
            <w:r>
              <w:t>Sequence</w:t>
            </w:r>
          </w:p>
        </w:tc>
      </w:tr>
      <w:tr w:rsidR="170C5E12" w:rsidTr="5CE8A3DA" w14:paraId="0B78768A" w14:textId="77777777">
        <w:tc>
          <w:tcPr>
            <w:tcW w:w="2880" w:type="dxa"/>
            <w:tcMar/>
          </w:tcPr>
          <w:p w:rsidR="44DFEAE9" w:rsidP="170C5E12" w:rsidRDefault="44DFEAE9" w14:paraId="1C5F90AD" w14:textId="7E6452F6">
            <w:pPr>
              <w:spacing w:line="259" w:lineRule="auto"/>
            </w:pPr>
            <w:r>
              <w:t>SERIAL</w:t>
            </w:r>
          </w:p>
        </w:tc>
        <w:tc>
          <w:tcPr>
            <w:tcW w:w="5475" w:type="dxa"/>
            <w:tcMar/>
          </w:tcPr>
          <w:p w:rsidR="44DFEAE9" w:rsidP="170C5E12" w:rsidRDefault="44DFEAE9" w14:paraId="76B6365D" w14:textId="6A0B807E">
            <w:r>
              <w:t>DM Serial #</w:t>
            </w:r>
          </w:p>
        </w:tc>
      </w:tr>
      <w:tr w:rsidR="170C5E12" w:rsidTr="5CE8A3DA" w14:paraId="15C834DE" w14:textId="77777777">
        <w:tc>
          <w:tcPr>
            <w:tcW w:w="2880" w:type="dxa"/>
            <w:tcMar/>
          </w:tcPr>
          <w:p w:rsidR="44DFEAE9" w:rsidP="170C5E12" w:rsidRDefault="44DFEAE9" w14:paraId="1BE842F8" w14:textId="354092DB">
            <w:pPr>
              <w:spacing w:line="259" w:lineRule="auto"/>
            </w:pPr>
            <w:r>
              <w:t>TRANS_DATE</w:t>
            </w:r>
          </w:p>
        </w:tc>
        <w:tc>
          <w:tcPr>
            <w:tcW w:w="5475" w:type="dxa"/>
            <w:tcMar/>
          </w:tcPr>
          <w:p w:rsidR="44DFEAE9" w:rsidP="170C5E12" w:rsidRDefault="44DFEAE9" w14:paraId="4A866F4D" w14:textId="7E4CB01B">
            <w:r>
              <w:t>Transaction Date</w:t>
            </w:r>
          </w:p>
        </w:tc>
      </w:tr>
      <w:tr w:rsidR="170C5E12" w:rsidTr="5CE8A3DA" w14:paraId="765C6D46" w14:textId="77777777">
        <w:tc>
          <w:tcPr>
            <w:tcW w:w="2880" w:type="dxa"/>
            <w:tcMar/>
          </w:tcPr>
          <w:p w:rsidR="44DFEAE9" w:rsidP="170C5E12" w:rsidRDefault="44DFEAE9" w14:paraId="22816D47" w14:textId="02954A85">
            <w:pPr>
              <w:spacing w:line="259" w:lineRule="auto"/>
            </w:pPr>
            <w:r>
              <w:t>TRANS_QTY</w:t>
            </w:r>
          </w:p>
        </w:tc>
        <w:tc>
          <w:tcPr>
            <w:tcW w:w="5475" w:type="dxa"/>
            <w:tcMar/>
          </w:tcPr>
          <w:p w:rsidR="44DFEAE9" w:rsidP="170C5E12" w:rsidRDefault="44DFEAE9" w14:paraId="798E8EFC" w14:textId="398EC042">
            <w:r>
              <w:t>Quantity produced</w:t>
            </w:r>
          </w:p>
        </w:tc>
      </w:tr>
      <w:tr w:rsidR="170C5E12" w:rsidTr="5CE8A3DA" w14:paraId="05E29633" w14:textId="77777777">
        <w:tc>
          <w:tcPr>
            <w:tcW w:w="2880" w:type="dxa"/>
            <w:tcMar/>
          </w:tcPr>
          <w:p w:rsidR="44DFEAE9" w:rsidP="170C5E12" w:rsidRDefault="44DFEAE9" w14:paraId="4547AB7D" w14:textId="038ADDCC">
            <w:pPr>
              <w:spacing w:line="259" w:lineRule="auto"/>
            </w:pPr>
            <w:r>
              <w:t>TRANS_TYPE</w:t>
            </w:r>
          </w:p>
        </w:tc>
        <w:tc>
          <w:tcPr>
            <w:tcW w:w="5475" w:type="dxa"/>
            <w:tcMar/>
          </w:tcPr>
          <w:p w:rsidR="44DFEAE9" w:rsidP="170C5E12" w:rsidRDefault="44DFEAE9" w14:paraId="276FF3E5" w14:textId="6385AAA0">
            <w:r>
              <w:t xml:space="preserve">For accounting purposes </w:t>
            </w:r>
          </w:p>
        </w:tc>
      </w:tr>
      <w:tr w:rsidR="170C5E12" w:rsidTr="5CE8A3DA" w14:paraId="3C663CFF" w14:textId="77777777">
        <w:tc>
          <w:tcPr>
            <w:tcW w:w="2880" w:type="dxa"/>
            <w:tcMar/>
          </w:tcPr>
          <w:p w:rsidR="44DFEAE9" w:rsidP="170C5E12" w:rsidRDefault="44DFEAE9" w14:paraId="525354D7" w14:textId="58F343F1">
            <w:pPr>
              <w:spacing w:line="259" w:lineRule="auto"/>
            </w:pPr>
            <w:r>
              <w:t>UNIT</w:t>
            </w:r>
          </w:p>
        </w:tc>
        <w:tc>
          <w:tcPr>
            <w:tcW w:w="5475" w:type="dxa"/>
            <w:tcMar/>
          </w:tcPr>
          <w:p w:rsidR="44DFEAE9" w:rsidP="170C5E12" w:rsidRDefault="44DFEAE9" w14:paraId="36ACE305" w14:textId="2F1CA664">
            <w:r>
              <w:t>Unit of Measure</w:t>
            </w:r>
          </w:p>
        </w:tc>
      </w:tr>
    </w:tbl>
    <w:p w:rsidR="170C5E12" w:rsidP="170C5E12" w:rsidRDefault="170C5E12" w14:paraId="3448E8F3" w14:textId="525AD5C4"/>
    <w:p w:rsidR="44DFEAE9" w:rsidP="170C5E12" w:rsidRDefault="44DFEAE9" w14:paraId="776B7C11" w14:textId="3A658A6C">
      <w:r>
        <w:t>Information from this schema will be used to update the Oracle APIs.  Please see the WO Field Mapping document for more details.</w:t>
      </w:r>
    </w:p>
    <w:p w:rsidR="170C5E12" w:rsidP="170C5E12" w:rsidRDefault="170C5E12" w14:paraId="43B06C58" w14:textId="5B000066"/>
    <w:p w:rsidR="40A88625" w:rsidP="170C5E12" w:rsidRDefault="40A88625" w14:paraId="1A753B7A" w14:textId="0B70B30B">
      <w:pPr>
        <w:pStyle w:val="Heading4"/>
        <w:numPr>
          <w:ilvl w:val="3"/>
          <w:numId w:val="5"/>
        </w:numPr>
      </w:pPr>
      <w:bookmarkStart w:name="_Toc116644662" w:id="21"/>
      <w:r>
        <w:t>WO Components</w:t>
      </w:r>
      <w:bookmarkEnd w:id="21"/>
    </w:p>
    <w:p w:rsidR="40A88625" w:rsidP="170C5E12" w:rsidRDefault="40A88625" w14:paraId="71DB5FFA" w14:textId="0FCB4E4D">
      <w:r>
        <w:t>This section is concerned with the components that are consumed by the work order when making inventory.  Again, there are no API calls for this type of transaction, so all information will be provided in a flat file format.</w:t>
      </w:r>
      <w:r>
        <w:br/>
      </w:r>
    </w:p>
    <w:tbl>
      <w:tblPr>
        <w:tblStyle w:val="TableGrid"/>
        <w:tblW w:w="0" w:type="auto"/>
        <w:tblInd w:w="1008" w:type="dxa"/>
        <w:tblLook w:val="06A0" w:firstRow="1" w:lastRow="0" w:firstColumn="1" w:lastColumn="0" w:noHBand="1" w:noVBand="1"/>
      </w:tblPr>
      <w:tblGrid>
        <w:gridCol w:w="2876"/>
        <w:gridCol w:w="5466"/>
      </w:tblGrid>
      <w:tr w:rsidR="170C5E12" w:rsidTr="5CE8A3DA" w14:paraId="237389DC" w14:textId="77777777">
        <w:tc>
          <w:tcPr>
            <w:tcW w:w="2880" w:type="dxa"/>
            <w:tcMar/>
          </w:tcPr>
          <w:p w:rsidR="170C5E12" w:rsidRDefault="170C5E12" w14:paraId="0CBE59BC" w14:textId="377D3B7A">
            <w:r>
              <w:t>SFTP Folder</w:t>
            </w:r>
          </w:p>
        </w:tc>
        <w:tc>
          <w:tcPr>
            <w:tcW w:w="5475" w:type="dxa"/>
            <w:tcMar/>
          </w:tcPr>
          <w:p w:rsidR="170C5E12" w:rsidRDefault="170C5E12" w14:paraId="7ED7D2D3" w14:textId="3095845E">
            <w:r w:rsidR="170C5E12">
              <w:rPr/>
              <w:t>WO</w:t>
            </w:r>
            <w:r w:rsidR="619EECB0">
              <w:rPr/>
              <w:t xml:space="preserve"> </w:t>
            </w:r>
            <w:r w:rsidR="63F19F84">
              <w:rPr/>
              <w:t>COMPONENT</w:t>
            </w:r>
          </w:p>
        </w:tc>
      </w:tr>
      <w:tr w:rsidR="170C5E12" w:rsidTr="5CE8A3DA" w14:paraId="75CAA2A0" w14:textId="77777777">
        <w:tc>
          <w:tcPr>
            <w:tcW w:w="2880" w:type="dxa"/>
            <w:tcMar/>
          </w:tcPr>
          <w:p w:rsidR="170C5E12" w:rsidP="170C5E12" w:rsidRDefault="170C5E12" w14:paraId="0DB9238D" w14:textId="6AF5808D">
            <w:pPr>
              <w:spacing w:line="259" w:lineRule="auto"/>
            </w:pPr>
            <w:r>
              <w:t>File Name</w:t>
            </w:r>
          </w:p>
        </w:tc>
        <w:tc>
          <w:tcPr>
            <w:tcW w:w="5475" w:type="dxa"/>
            <w:tcMar/>
          </w:tcPr>
          <w:p w:rsidR="170C5E12" w:rsidRDefault="170C5E12" w14:paraId="5CD1ACA8" w14:textId="0E486B2B">
            <w:r>
              <w:t>WO</w:t>
            </w:r>
            <w:r w:rsidR="61A851F7">
              <w:t>_</w:t>
            </w:r>
            <w:r w:rsidR="661C9F33">
              <w:t xml:space="preserve">COMP </w:t>
            </w:r>
            <w:r>
              <w:t xml:space="preserve">MM_DD_YY HH:MI:SS XXX.csv  </w:t>
            </w:r>
          </w:p>
        </w:tc>
      </w:tr>
      <w:tr w:rsidR="170C5E12" w:rsidTr="5CE8A3DA" w14:paraId="1C3B302B" w14:textId="77777777">
        <w:tc>
          <w:tcPr>
            <w:tcW w:w="2880" w:type="dxa"/>
            <w:tcMar/>
          </w:tcPr>
          <w:p w:rsidR="170C5E12" w:rsidP="170C5E12" w:rsidRDefault="170C5E12" w14:paraId="34E11F33" w14:textId="3025D869">
            <w:pPr>
              <w:spacing w:line="259" w:lineRule="auto"/>
            </w:pPr>
          </w:p>
        </w:tc>
        <w:tc>
          <w:tcPr>
            <w:tcW w:w="5475" w:type="dxa"/>
            <w:tcMar/>
          </w:tcPr>
          <w:p w:rsidR="170C5E12" w:rsidRDefault="170C5E12" w14:paraId="7FCE7B86" w14:textId="0428C2EA"/>
        </w:tc>
      </w:tr>
      <w:tr w:rsidR="170C5E12" w:rsidTr="5CE8A3DA" w14:paraId="068B4D80" w14:textId="77777777">
        <w:tc>
          <w:tcPr>
            <w:tcW w:w="2880" w:type="dxa"/>
            <w:tcMar/>
          </w:tcPr>
          <w:p w:rsidR="170C5E12" w:rsidP="170C5E12" w:rsidRDefault="170C5E12" w14:paraId="37E19688" w14:textId="6FC2D175">
            <w:pPr>
              <w:spacing w:line="259" w:lineRule="auto"/>
            </w:pPr>
            <w:r>
              <w:t>File Structure</w:t>
            </w:r>
          </w:p>
        </w:tc>
        <w:tc>
          <w:tcPr>
            <w:tcW w:w="5475" w:type="dxa"/>
            <w:tcMar/>
          </w:tcPr>
          <w:p w:rsidR="170C5E12" w:rsidRDefault="170C5E12" w14:paraId="152A237B" w14:textId="33BAB343"/>
        </w:tc>
      </w:tr>
      <w:tr w:rsidR="170C5E12" w:rsidTr="5CE8A3DA" w14:paraId="4BC9865A" w14:textId="77777777">
        <w:tc>
          <w:tcPr>
            <w:tcW w:w="2880" w:type="dxa"/>
            <w:shd w:val="clear" w:color="auto" w:fill="D0CECE" w:themeFill="background2" w:themeFillShade="E6"/>
            <w:tcMar/>
          </w:tcPr>
          <w:p w:rsidR="170C5E12" w:rsidP="170C5E12" w:rsidRDefault="170C5E12" w14:paraId="5C8BB792" w14:textId="2B862211">
            <w:pPr>
              <w:spacing w:line="259" w:lineRule="auto"/>
            </w:pPr>
            <w:r>
              <w:t xml:space="preserve">Column </w:t>
            </w:r>
          </w:p>
        </w:tc>
        <w:tc>
          <w:tcPr>
            <w:tcW w:w="5475" w:type="dxa"/>
            <w:shd w:val="clear" w:color="auto" w:fill="D0CECE" w:themeFill="background2" w:themeFillShade="E6"/>
            <w:tcMar/>
          </w:tcPr>
          <w:p w:rsidR="170C5E12" w:rsidRDefault="170C5E12" w14:paraId="42C5C747" w14:textId="2C4C88E0">
            <w:r>
              <w:t>Description</w:t>
            </w:r>
          </w:p>
        </w:tc>
      </w:tr>
      <w:tr w:rsidR="170C5E12" w:rsidTr="5CE8A3DA" w14:paraId="04FEFB8E" w14:textId="77777777">
        <w:tc>
          <w:tcPr>
            <w:tcW w:w="2880" w:type="dxa"/>
            <w:tcMar/>
          </w:tcPr>
          <w:p w:rsidR="4D406612" w:rsidP="170C5E12" w:rsidRDefault="4D406612" w14:paraId="60F1A3E3" w14:textId="42072EFA">
            <w:pPr>
              <w:spacing w:line="259" w:lineRule="auto"/>
            </w:pPr>
            <w:r>
              <w:t>ITEMNO</w:t>
            </w:r>
          </w:p>
        </w:tc>
        <w:tc>
          <w:tcPr>
            <w:tcW w:w="5475" w:type="dxa"/>
            <w:tcMar/>
          </w:tcPr>
          <w:p w:rsidR="170C5E12" w:rsidRDefault="170C5E12" w14:paraId="1969A475" w14:textId="641E4B4A">
            <w:r>
              <w:t>Organization Name for Oracle API</w:t>
            </w:r>
          </w:p>
        </w:tc>
      </w:tr>
      <w:tr w:rsidR="170C5E12" w:rsidTr="5CE8A3DA" w14:paraId="55ECCD1D" w14:textId="77777777">
        <w:tc>
          <w:tcPr>
            <w:tcW w:w="2880" w:type="dxa"/>
            <w:tcMar/>
          </w:tcPr>
          <w:p w:rsidR="66F052B7" w:rsidP="170C5E12" w:rsidRDefault="66F052B7" w14:paraId="72C06A4D" w14:textId="182BA1AF">
            <w:pPr>
              <w:spacing w:line="259" w:lineRule="auto"/>
            </w:pPr>
            <w:r>
              <w:t>REV</w:t>
            </w:r>
          </w:p>
        </w:tc>
        <w:tc>
          <w:tcPr>
            <w:tcW w:w="5475" w:type="dxa"/>
            <w:tcMar/>
          </w:tcPr>
          <w:p w:rsidR="170C5E12" w:rsidRDefault="170C5E12" w14:paraId="160EB621" w14:textId="2226902A">
            <w:r>
              <w:t>Lot Number for Oracle API</w:t>
            </w:r>
          </w:p>
        </w:tc>
      </w:tr>
      <w:tr w:rsidR="170C5E12" w:rsidTr="5CE8A3DA" w14:paraId="38BC929C" w14:textId="77777777">
        <w:tc>
          <w:tcPr>
            <w:tcW w:w="2880" w:type="dxa"/>
            <w:tcMar/>
          </w:tcPr>
          <w:p w:rsidR="18FE1A3A" w:rsidP="170C5E12" w:rsidRDefault="18FE1A3A" w14:paraId="5A20CACB" w14:textId="15CB81AC">
            <w:pPr>
              <w:spacing w:line="259" w:lineRule="auto"/>
            </w:pPr>
            <w:r>
              <w:t>TRANS_QTY</w:t>
            </w:r>
          </w:p>
        </w:tc>
        <w:tc>
          <w:tcPr>
            <w:tcW w:w="5475" w:type="dxa"/>
            <w:tcMar/>
          </w:tcPr>
          <w:p w:rsidR="170C5E12" w:rsidP="170C5E12" w:rsidRDefault="170C5E12" w14:paraId="79923C26" w14:textId="576DF0ED">
            <w:pPr>
              <w:spacing w:line="259" w:lineRule="auto"/>
            </w:pPr>
            <w:r>
              <w:t>Inventory Item number</w:t>
            </w:r>
          </w:p>
        </w:tc>
      </w:tr>
      <w:tr w:rsidR="170C5E12" w:rsidTr="5CE8A3DA" w14:paraId="137D00FF" w14:textId="77777777">
        <w:tc>
          <w:tcPr>
            <w:tcW w:w="2880" w:type="dxa"/>
            <w:tcMar/>
          </w:tcPr>
          <w:p w:rsidR="0AAA9B8F" w:rsidP="170C5E12" w:rsidRDefault="0AAA9B8F" w14:paraId="7ABA89E5" w14:textId="3B7CDADA">
            <w:pPr>
              <w:spacing w:line="259" w:lineRule="auto"/>
            </w:pPr>
            <w:r>
              <w:t>UNIT</w:t>
            </w:r>
          </w:p>
        </w:tc>
        <w:tc>
          <w:tcPr>
            <w:tcW w:w="5475" w:type="dxa"/>
            <w:tcMar/>
          </w:tcPr>
          <w:p w:rsidR="170C5E12" w:rsidP="170C5E12" w:rsidRDefault="170C5E12" w14:paraId="49C0C5F3" w14:textId="79D3E339">
            <w:pPr>
              <w:spacing w:line="259" w:lineRule="auto"/>
            </w:pPr>
            <w:r>
              <w:t>Inventory Revision</w:t>
            </w:r>
          </w:p>
        </w:tc>
      </w:tr>
      <w:tr w:rsidR="170C5E12" w:rsidTr="5CE8A3DA" w14:paraId="2CD2CBF4" w14:textId="77777777">
        <w:tc>
          <w:tcPr>
            <w:tcW w:w="2880" w:type="dxa"/>
            <w:tcMar/>
          </w:tcPr>
          <w:p w:rsidR="6B51B393" w:rsidP="170C5E12" w:rsidRDefault="6B51B393" w14:paraId="3C8A940E" w14:textId="21B5F209">
            <w:pPr>
              <w:spacing w:line="259" w:lineRule="auto"/>
            </w:pPr>
            <w:r>
              <w:t>LOTNO</w:t>
            </w:r>
          </w:p>
        </w:tc>
        <w:tc>
          <w:tcPr>
            <w:tcW w:w="5475" w:type="dxa"/>
            <w:tcMar/>
          </w:tcPr>
          <w:p w:rsidR="170C5E12" w:rsidP="170C5E12" w:rsidRDefault="170C5E12" w14:paraId="4C5FF9E5" w14:textId="7C5817A7">
            <w:r>
              <w:t>Location where item was added to inventory</w:t>
            </w:r>
          </w:p>
        </w:tc>
      </w:tr>
      <w:tr w:rsidR="170C5E12" w:rsidTr="5CE8A3DA" w14:paraId="5036476F" w14:textId="77777777">
        <w:tc>
          <w:tcPr>
            <w:tcW w:w="2880" w:type="dxa"/>
            <w:tcMar/>
          </w:tcPr>
          <w:p w:rsidR="7C120406" w:rsidP="170C5E12" w:rsidRDefault="7C120406" w14:paraId="3068E343" w14:textId="53214DF6">
            <w:pPr>
              <w:spacing w:line="259" w:lineRule="auto"/>
            </w:pPr>
            <w:r>
              <w:t>MFG_TYPE</w:t>
            </w:r>
          </w:p>
        </w:tc>
        <w:tc>
          <w:tcPr>
            <w:tcW w:w="5475" w:type="dxa"/>
            <w:tcMar/>
          </w:tcPr>
          <w:p w:rsidR="170C5E12" w:rsidP="170C5E12" w:rsidRDefault="170C5E12" w14:paraId="0E0B43F4" w14:textId="73584398">
            <w:r>
              <w:t>ASSY1 - May need translation</w:t>
            </w:r>
          </w:p>
        </w:tc>
      </w:tr>
    </w:tbl>
    <w:p w:rsidR="170C5E12" w:rsidP="170C5E12" w:rsidRDefault="170C5E12" w14:paraId="4F739672" w14:textId="4A192EDD"/>
    <w:p w:rsidR="398F5B50" w:rsidP="170C5E12" w:rsidRDefault="398F5B50" w14:paraId="0BEAD8EA" w14:textId="0D740A13">
      <w:r>
        <w:lastRenderedPageBreak/>
        <w:t>Information from this schema will be used to update the Oracle APIs.  Please see the WO Field Mapping document for more details.</w:t>
      </w:r>
    </w:p>
    <w:p w:rsidR="170C5E12" w:rsidP="170C5E12" w:rsidRDefault="170C5E12" w14:paraId="0110F2C6" w14:textId="3271BB7A">
      <w:r>
        <w:br/>
      </w:r>
    </w:p>
    <w:p w:rsidRPr="00322BAC" w:rsidR="00416F07" w:rsidP="00416F07" w:rsidRDefault="00416F07" w14:paraId="24BF8220" w14:textId="4CA4C049">
      <w:pPr>
        <w:pStyle w:val="Heading4"/>
        <w:numPr>
          <w:ilvl w:val="2"/>
          <w:numId w:val="5"/>
        </w:numPr>
      </w:pPr>
      <w:bookmarkStart w:name="_Toc116644663" w:id="22"/>
      <w:r>
        <w:t>Exception Handling</w:t>
      </w:r>
      <w:bookmarkEnd w:id="22"/>
    </w:p>
    <w:p w:rsidRPr="00D941D2" w:rsidR="001E267E" w:rsidRDefault="001E267E" w14:paraId="5F466F2A" w14:textId="2C2390E6"/>
    <w:p w:rsidR="00212805" w:rsidP="00212805" w:rsidRDefault="00212805" w14:paraId="7F3D37C9" w14:textId="59884F39">
      <w:pPr>
        <w:pStyle w:val="Caption"/>
      </w:pPr>
      <w:r>
        <w:t>Table</w:t>
      </w:r>
      <w:r>
        <w:rPr>
          <w:noProof/>
        </w:rPr>
        <w:t>-</w:t>
      </w:r>
      <w:r>
        <w:t xml:space="preserve"> Exceptions</w:t>
      </w:r>
    </w:p>
    <w:tbl>
      <w:tblPr>
        <w:tblStyle w:val="TableGrid"/>
        <w:tblW w:w="9715"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28"/>
        <w:gridCol w:w="2513"/>
        <w:gridCol w:w="3544"/>
        <w:gridCol w:w="2430"/>
      </w:tblGrid>
      <w:tr w:rsidRPr="000E5004" w:rsidR="00212805" w:rsidTr="00B40540" w14:paraId="5478E8FA" w14:textId="77777777">
        <w:trPr>
          <w:cantSplit/>
          <w:tblHeader/>
        </w:trPr>
        <w:tc>
          <w:tcPr>
            <w:tcW w:w="0" w:type="auto"/>
            <w:shd w:val="clear" w:color="auto" w:fill="1F497D"/>
            <w:vAlign w:val="center"/>
          </w:tcPr>
          <w:p w:rsidRPr="00956C5C" w:rsidR="00212805" w:rsidP="00B40540" w:rsidRDefault="00212805" w14:paraId="6A9207DD" w14:textId="3FC8691A">
            <w:pPr>
              <w:pStyle w:val="TableText10HeaderCenter"/>
            </w:pPr>
            <w:r>
              <w:t>SR#</w:t>
            </w:r>
          </w:p>
        </w:tc>
        <w:tc>
          <w:tcPr>
            <w:tcW w:w="2513" w:type="dxa"/>
            <w:shd w:val="clear" w:color="auto" w:fill="1F497D"/>
            <w:vAlign w:val="center"/>
          </w:tcPr>
          <w:p w:rsidRPr="00956C5C" w:rsidR="00212805" w:rsidP="00B40540" w:rsidRDefault="00212805" w14:paraId="7F448E36" w14:textId="00506A70">
            <w:pPr>
              <w:pStyle w:val="TableText10HeaderCenter"/>
            </w:pPr>
            <w:r>
              <w:t>Exception Name</w:t>
            </w:r>
          </w:p>
        </w:tc>
        <w:tc>
          <w:tcPr>
            <w:tcW w:w="3544" w:type="dxa"/>
            <w:shd w:val="clear" w:color="auto" w:fill="1F497D"/>
            <w:vAlign w:val="center"/>
          </w:tcPr>
          <w:p w:rsidRPr="00A3688F" w:rsidR="00212805" w:rsidP="00B40540" w:rsidRDefault="00212805" w14:paraId="0410A129" w14:textId="1E9659EA">
            <w:pPr>
              <w:pStyle w:val="TableText10HeaderCenter"/>
            </w:pPr>
            <w:r>
              <w:t>Exception Description</w:t>
            </w:r>
          </w:p>
        </w:tc>
        <w:tc>
          <w:tcPr>
            <w:tcW w:w="2430" w:type="dxa"/>
            <w:shd w:val="clear" w:color="auto" w:fill="1F497D"/>
            <w:vAlign w:val="center"/>
          </w:tcPr>
          <w:p w:rsidRPr="00956C5C" w:rsidR="00212805" w:rsidP="00B40540" w:rsidRDefault="00212805" w14:paraId="0D0358F8" w14:textId="77777777">
            <w:pPr>
              <w:pStyle w:val="TableText10HeaderCenter"/>
            </w:pPr>
            <w:r>
              <w:t>Owner</w:t>
            </w:r>
          </w:p>
        </w:tc>
      </w:tr>
      <w:tr w:rsidRPr="001F1D8D" w:rsidR="00212805" w:rsidTr="00B40540" w14:paraId="48C295F0" w14:textId="77777777">
        <w:trPr>
          <w:cantSplit/>
        </w:trPr>
        <w:tc>
          <w:tcPr>
            <w:tcW w:w="0" w:type="auto"/>
          </w:tcPr>
          <w:p w:rsidRPr="001F1D8D" w:rsidR="00212805" w:rsidP="00B40540" w:rsidRDefault="00212805" w14:paraId="3D8E9237" w14:textId="77777777">
            <w:pPr>
              <w:pStyle w:val="InstructionalTextTableText10"/>
              <w:rPr>
                <w:i w:val="0"/>
                <w:iCs/>
              </w:rPr>
            </w:pPr>
            <w:r w:rsidRPr="001F1D8D">
              <w:rPr>
                <w:i w:val="0"/>
                <w:iCs/>
              </w:rPr>
              <w:t>1</w:t>
            </w:r>
          </w:p>
        </w:tc>
        <w:tc>
          <w:tcPr>
            <w:tcW w:w="2513" w:type="dxa"/>
          </w:tcPr>
          <w:p w:rsidRPr="001F1D8D" w:rsidR="00212805" w:rsidP="00B40540" w:rsidRDefault="00212805" w14:paraId="218C2831" w14:textId="7F57E470">
            <w:pPr>
              <w:pStyle w:val="InstructionalTextTableText10"/>
              <w:rPr>
                <w:i w:val="0"/>
                <w:iCs/>
              </w:rPr>
            </w:pPr>
          </w:p>
        </w:tc>
        <w:tc>
          <w:tcPr>
            <w:tcW w:w="3544" w:type="dxa"/>
          </w:tcPr>
          <w:p w:rsidRPr="001F1D8D" w:rsidR="00212805" w:rsidP="00B40540" w:rsidRDefault="00212805" w14:paraId="18EE9BF9" w14:textId="090426F9">
            <w:pPr>
              <w:pStyle w:val="InstructionalTextTableText10"/>
              <w:rPr>
                <w:i w:val="0"/>
                <w:iCs/>
              </w:rPr>
            </w:pPr>
          </w:p>
        </w:tc>
        <w:tc>
          <w:tcPr>
            <w:tcW w:w="2430" w:type="dxa"/>
          </w:tcPr>
          <w:p w:rsidRPr="001F1D8D" w:rsidR="00212805" w:rsidP="00B40540" w:rsidRDefault="00212805" w14:paraId="14E24D77" w14:textId="77777777">
            <w:pPr>
              <w:pStyle w:val="InstructionalTextTableText10"/>
              <w:rPr>
                <w:i w:val="0"/>
                <w:iCs/>
              </w:rPr>
            </w:pPr>
          </w:p>
        </w:tc>
      </w:tr>
      <w:tr w:rsidRPr="001F1D8D" w:rsidR="00212805" w:rsidTr="00B40540" w14:paraId="78D5F033" w14:textId="77777777">
        <w:trPr>
          <w:cantSplit/>
        </w:trPr>
        <w:tc>
          <w:tcPr>
            <w:tcW w:w="0" w:type="auto"/>
          </w:tcPr>
          <w:p w:rsidRPr="001F1D8D" w:rsidR="00212805" w:rsidP="00B40540" w:rsidRDefault="00212805" w14:paraId="6BFEEB81" w14:textId="77777777">
            <w:pPr>
              <w:pStyle w:val="InstructionalTextTableText10"/>
              <w:rPr>
                <w:i w:val="0"/>
                <w:iCs/>
              </w:rPr>
            </w:pPr>
            <w:r w:rsidRPr="001F1D8D">
              <w:rPr>
                <w:i w:val="0"/>
                <w:iCs/>
              </w:rPr>
              <w:t>2</w:t>
            </w:r>
          </w:p>
        </w:tc>
        <w:tc>
          <w:tcPr>
            <w:tcW w:w="2513" w:type="dxa"/>
          </w:tcPr>
          <w:p w:rsidRPr="001F1D8D" w:rsidR="00212805" w:rsidP="00B40540" w:rsidRDefault="00212805" w14:paraId="2D9DB378" w14:textId="5A06FF98">
            <w:pPr>
              <w:pStyle w:val="InstructionalTextTableText10"/>
              <w:rPr>
                <w:i w:val="0"/>
                <w:iCs/>
              </w:rPr>
            </w:pPr>
          </w:p>
        </w:tc>
        <w:tc>
          <w:tcPr>
            <w:tcW w:w="3544" w:type="dxa"/>
          </w:tcPr>
          <w:p w:rsidRPr="001F1D8D" w:rsidR="00212805" w:rsidP="00B40540" w:rsidRDefault="00212805" w14:paraId="15FAC2F6" w14:textId="69E38F8D">
            <w:pPr>
              <w:pStyle w:val="InstructionalTextTableText10"/>
              <w:rPr>
                <w:i w:val="0"/>
                <w:iCs/>
              </w:rPr>
            </w:pPr>
          </w:p>
        </w:tc>
        <w:tc>
          <w:tcPr>
            <w:tcW w:w="2430" w:type="dxa"/>
          </w:tcPr>
          <w:p w:rsidRPr="001F1D8D" w:rsidR="00212805" w:rsidP="00B40540" w:rsidRDefault="00212805" w14:paraId="50160BF7" w14:textId="77777777">
            <w:pPr>
              <w:pStyle w:val="InstructionalTextTableText10"/>
              <w:rPr>
                <w:i w:val="0"/>
                <w:iCs/>
              </w:rPr>
            </w:pPr>
          </w:p>
        </w:tc>
      </w:tr>
    </w:tbl>
    <w:p w:rsidR="001E267E" w:rsidRDefault="001E267E" w14:paraId="6B7A9DF2" w14:textId="05000B7B"/>
    <w:p w:rsidRPr="00322BAC" w:rsidR="001F3E56" w:rsidP="001F3E56" w:rsidRDefault="001F3E56" w14:paraId="1092DCE3" w14:textId="7C083130">
      <w:pPr>
        <w:pStyle w:val="Heading4"/>
        <w:numPr>
          <w:ilvl w:val="2"/>
          <w:numId w:val="5"/>
        </w:numPr>
      </w:pPr>
      <w:bookmarkStart w:name="_Toc116644664" w:id="23"/>
      <w:r>
        <w:t>Test Cases &amp; Validations</w:t>
      </w:r>
      <w:bookmarkEnd w:id="23"/>
    </w:p>
    <w:p w:rsidR="001F3E56" w:rsidRDefault="001F3E56" w14:paraId="648118CF" w14:textId="61540169"/>
    <w:p w:rsidR="001F3E56" w:rsidP="001F3E56" w:rsidRDefault="001F3E56" w14:paraId="3ECA69A1" w14:textId="14997039">
      <w:pPr>
        <w:pStyle w:val="Caption"/>
      </w:pPr>
      <w:r>
        <w:t>Table</w:t>
      </w:r>
      <w:r>
        <w:rPr>
          <w:noProof/>
        </w:rPr>
        <w:t>-</w:t>
      </w:r>
      <w:r>
        <w:t xml:space="preserve"> </w:t>
      </w:r>
      <w:r w:rsidR="001F1D8D">
        <w:t>Test Scenarios</w:t>
      </w:r>
    </w:p>
    <w:tbl>
      <w:tblPr>
        <w:tblStyle w:val="TableGrid"/>
        <w:tblW w:w="9715"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28"/>
        <w:gridCol w:w="2513"/>
        <w:gridCol w:w="3544"/>
        <w:gridCol w:w="2430"/>
      </w:tblGrid>
      <w:tr w:rsidRPr="000E5004" w:rsidR="001F3E56" w:rsidTr="001F1D8D" w14:paraId="310C859D" w14:textId="77777777">
        <w:trPr>
          <w:cantSplit/>
          <w:tblHeader/>
        </w:trPr>
        <w:tc>
          <w:tcPr>
            <w:tcW w:w="0" w:type="auto"/>
            <w:shd w:val="clear" w:color="auto" w:fill="1F497D"/>
            <w:vAlign w:val="center"/>
          </w:tcPr>
          <w:p w:rsidRPr="00956C5C" w:rsidR="001F3E56" w:rsidP="00B40540" w:rsidRDefault="001F1D8D" w14:paraId="76432C96" w14:textId="4727C03E">
            <w:pPr>
              <w:pStyle w:val="TableText10HeaderCenter"/>
            </w:pPr>
            <w:r>
              <w:t>Scenario #</w:t>
            </w:r>
          </w:p>
        </w:tc>
        <w:tc>
          <w:tcPr>
            <w:tcW w:w="2513" w:type="dxa"/>
            <w:shd w:val="clear" w:color="auto" w:fill="1F497D"/>
            <w:vAlign w:val="center"/>
          </w:tcPr>
          <w:p w:rsidRPr="00956C5C" w:rsidR="001F3E56" w:rsidP="00B40540" w:rsidRDefault="001F1D8D" w14:paraId="0A127FC4" w14:textId="1F013416">
            <w:pPr>
              <w:pStyle w:val="TableText10HeaderCenter"/>
            </w:pPr>
            <w:r>
              <w:t>Scenario Name</w:t>
            </w:r>
          </w:p>
        </w:tc>
        <w:tc>
          <w:tcPr>
            <w:tcW w:w="3544" w:type="dxa"/>
            <w:shd w:val="clear" w:color="auto" w:fill="1F497D"/>
            <w:vAlign w:val="center"/>
          </w:tcPr>
          <w:p w:rsidRPr="00A3688F" w:rsidR="001F3E56" w:rsidP="00B40540" w:rsidRDefault="001F1D8D" w14:paraId="02BC2CB1" w14:textId="29F53B7D">
            <w:pPr>
              <w:pStyle w:val="TableText10HeaderCenter"/>
            </w:pPr>
            <w:r>
              <w:t>Detailed Description</w:t>
            </w:r>
          </w:p>
        </w:tc>
        <w:tc>
          <w:tcPr>
            <w:tcW w:w="2430" w:type="dxa"/>
            <w:shd w:val="clear" w:color="auto" w:fill="1F497D"/>
            <w:vAlign w:val="center"/>
          </w:tcPr>
          <w:p w:rsidRPr="00956C5C" w:rsidR="001F3E56" w:rsidP="00B40540" w:rsidRDefault="001F1D8D" w14:paraId="080B3568" w14:textId="77A524A3">
            <w:pPr>
              <w:pStyle w:val="TableText10HeaderCenter"/>
            </w:pPr>
            <w:r>
              <w:t>Owner</w:t>
            </w:r>
          </w:p>
        </w:tc>
      </w:tr>
      <w:tr w:rsidRPr="001F1D8D" w:rsidR="001F3E56" w:rsidTr="001F1D8D" w14:paraId="4733223D" w14:textId="77777777">
        <w:trPr>
          <w:cantSplit/>
        </w:trPr>
        <w:tc>
          <w:tcPr>
            <w:tcW w:w="0" w:type="auto"/>
          </w:tcPr>
          <w:p w:rsidRPr="001F1D8D" w:rsidR="001F3E56" w:rsidP="00B40540" w:rsidRDefault="001F3E56" w14:paraId="486EB6A9" w14:textId="3550947B">
            <w:pPr>
              <w:pStyle w:val="InstructionalTextTableText10"/>
              <w:rPr>
                <w:i w:val="0"/>
                <w:iCs/>
              </w:rPr>
            </w:pPr>
            <w:r w:rsidRPr="001F1D8D">
              <w:rPr>
                <w:i w:val="0"/>
                <w:iCs/>
              </w:rPr>
              <w:t>1</w:t>
            </w:r>
          </w:p>
        </w:tc>
        <w:tc>
          <w:tcPr>
            <w:tcW w:w="2513" w:type="dxa"/>
          </w:tcPr>
          <w:p w:rsidRPr="001F1D8D" w:rsidR="001F3E56" w:rsidP="00B40540" w:rsidRDefault="001F1D8D" w14:paraId="5A624BCB" w14:textId="2B14576F">
            <w:pPr>
              <w:pStyle w:val="InstructionalTextTableText10"/>
              <w:rPr>
                <w:i w:val="0"/>
                <w:iCs/>
              </w:rPr>
            </w:pPr>
            <w:r w:rsidRPr="001F1D8D">
              <w:rPr>
                <w:i w:val="0"/>
                <w:iCs/>
              </w:rPr>
              <w:t>Work Order Creation</w:t>
            </w:r>
          </w:p>
        </w:tc>
        <w:tc>
          <w:tcPr>
            <w:tcW w:w="3544" w:type="dxa"/>
          </w:tcPr>
          <w:p w:rsidRPr="001F1D8D" w:rsidR="001F3E56" w:rsidP="00B40540" w:rsidRDefault="001F1D8D" w14:paraId="08029D8A" w14:textId="39603C97">
            <w:pPr>
              <w:pStyle w:val="InstructionalTextTableText10"/>
              <w:rPr>
                <w:i w:val="0"/>
                <w:iCs/>
              </w:rPr>
            </w:pPr>
            <w:r w:rsidRPr="001F1D8D">
              <w:rPr>
                <w:i w:val="0"/>
                <w:iCs/>
              </w:rPr>
              <w:t>Creating Work Orders in MES and Interfacing to Fusion</w:t>
            </w:r>
          </w:p>
        </w:tc>
        <w:tc>
          <w:tcPr>
            <w:tcW w:w="2430" w:type="dxa"/>
          </w:tcPr>
          <w:p w:rsidRPr="001F1D8D" w:rsidR="001F3E56" w:rsidP="00B40540" w:rsidRDefault="001F3E56" w14:paraId="67627519" w14:textId="3C014186">
            <w:pPr>
              <w:pStyle w:val="InstructionalTextTableText10"/>
              <w:rPr>
                <w:i w:val="0"/>
                <w:iCs/>
              </w:rPr>
            </w:pPr>
          </w:p>
        </w:tc>
      </w:tr>
      <w:tr w:rsidRPr="001F1D8D" w:rsidR="001F1D8D" w:rsidTr="001F1D8D" w14:paraId="3D73471B" w14:textId="77777777">
        <w:trPr>
          <w:cantSplit/>
        </w:trPr>
        <w:tc>
          <w:tcPr>
            <w:tcW w:w="0" w:type="auto"/>
          </w:tcPr>
          <w:p w:rsidRPr="001F1D8D" w:rsidR="001F1D8D" w:rsidP="001F1D8D" w:rsidRDefault="001F1D8D" w14:paraId="0FB5560E" w14:textId="5E72A5C7">
            <w:pPr>
              <w:pStyle w:val="InstructionalTextTableText10"/>
              <w:rPr>
                <w:i w:val="0"/>
                <w:iCs/>
              </w:rPr>
            </w:pPr>
            <w:r w:rsidRPr="001F1D8D">
              <w:rPr>
                <w:i w:val="0"/>
                <w:iCs/>
              </w:rPr>
              <w:t>2</w:t>
            </w:r>
          </w:p>
        </w:tc>
        <w:tc>
          <w:tcPr>
            <w:tcW w:w="2513" w:type="dxa"/>
          </w:tcPr>
          <w:p w:rsidRPr="001F1D8D" w:rsidR="001F1D8D" w:rsidP="001F1D8D" w:rsidRDefault="001F1D8D" w14:paraId="3AB30D09" w14:textId="7642C5A3">
            <w:pPr>
              <w:pStyle w:val="InstructionalTextTableText10"/>
              <w:rPr>
                <w:i w:val="0"/>
                <w:iCs/>
              </w:rPr>
            </w:pPr>
            <w:r w:rsidRPr="001F1D8D">
              <w:rPr>
                <w:i w:val="0"/>
                <w:iCs/>
              </w:rPr>
              <w:t>Work Order Update</w:t>
            </w:r>
          </w:p>
        </w:tc>
        <w:tc>
          <w:tcPr>
            <w:tcW w:w="3544" w:type="dxa"/>
          </w:tcPr>
          <w:p w:rsidRPr="001F1D8D" w:rsidR="001F1D8D" w:rsidP="001F1D8D" w:rsidRDefault="001F1D8D" w14:paraId="0207E3B8" w14:textId="3400DB07">
            <w:pPr>
              <w:pStyle w:val="InstructionalTextTableText10"/>
              <w:rPr>
                <w:i w:val="0"/>
                <w:iCs/>
              </w:rPr>
            </w:pPr>
            <w:r>
              <w:rPr>
                <w:i w:val="0"/>
                <w:iCs/>
              </w:rPr>
              <w:t>Update the work Order in MES and interface the details to Fusion</w:t>
            </w:r>
          </w:p>
        </w:tc>
        <w:tc>
          <w:tcPr>
            <w:tcW w:w="2430" w:type="dxa"/>
          </w:tcPr>
          <w:p w:rsidRPr="001F1D8D" w:rsidR="001F1D8D" w:rsidP="001F1D8D" w:rsidRDefault="001F1D8D" w14:paraId="03B7CE55" w14:textId="1FDF601B">
            <w:pPr>
              <w:pStyle w:val="InstructionalTextTableText10"/>
              <w:rPr>
                <w:i w:val="0"/>
                <w:iCs/>
              </w:rPr>
            </w:pPr>
          </w:p>
        </w:tc>
      </w:tr>
      <w:tr w:rsidRPr="001F1D8D" w:rsidR="001F1D8D" w:rsidTr="001F1D8D" w14:paraId="4A691599" w14:textId="77777777">
        <w:trPr>
          <w:cantSplit/>
        </w:trPr>
        <w:tc>
          <w:tcPr>
            <w:tcW w:w="0" w:type="auto"/>
          </w:tcPr>
          <w:p w:rsidRPr="001F1D8D" w:rsidR="001F1D8D" w:rsidP="001F1D8D" w:rsidRDefault="001F1D8D" w14:paraId="0A7BB86F" w14:textId="3708A65A">
            <w:pPr>
              <w:pStyle w:val="InstructionalTextTableText10"/>
              <w:rPr>
                <w:i w:val="0"/>
                <w:iCs/>
              </w:rPr>
            </w:pPr>
            <w:r w:rsidRPr="001F1D8D">
              <w:rPr>
                <w:i w:val="0"/>
                <w:iCs/>
              </w:rPr>
              <w:t>3</w:t>
            </w:r>
          </w:p>
        </w:tc>
        <w:tc>
          <w:tcPr>
            <w:tcW w:w="2513" w:type="dxa"/>
          </w:tcPr>
          <w:p w:rsidRPr="001F1D8D" w:rsidR="001F1D8D" w:rsidP="001F1D8D" w:rsidRDefault="001F1D8D" w14:paraId="475F3884" w14:textId="476FBDED">
            <w:pPr>
              <w:pStyle w:val="InstructionalTextTableText10"/>
              <w:rPr>
                <w:i w:val="0"/>
                <w:iCs/>
              </w:rPr>
            </w:pPr>
            <w:r>
              <w:rPr>
                <w:i w:val="0"/>
                <w:iCs/>
              </w:rPr>
              <w:t>Work Order Execution</w:t>
            </w:r>
          </w:p>
        </w:tc>
        <w:tc>
          <w:tcPr>
            <w:tcW w:w="3544" w:type="dxa"/>
          </w:tcPr>
          <w:p w:rsidRPr="001F1D8D" w:rsidR="001F1D8D" w:rsidP="001F1D8D" w:rsidRDefault="001F1D8D" w14:paraId="2B07F0A7" w14:textId="50046971">
            <w:pPr>
              <w:pStyle w:val="InstructionalTextTableText10"/>
              <w:rPr>
                <w:i w:val="0"/>
                <w:iCs/>
              </w:rPr>
            </w:pPr>
            <w:r>
              <w:rPr>
                <w:i w:val="0"/>
                <w:iCs/>
              </w:rPr>
              <w:t>Execute Work Order in MES and interface the details to Fusion</w:t>
            </w:r>
          </w:p>
        </w:tc>
        <w:tc>
          <w:tcPr>
            <w:tcW w:w="2430" w:type="dxa"/>
          </w:tcPr>
          <w:p w:rsidRPr="001F1D8D" w:rsidR="001F1D8D" w:rsidP="001F1D8D" w:rsidRDefault="001F1D8D" w14:paraId="6AA80232" w14:textId="5776A700">
            <w:pPr>
              <w:pStyle w:val="InstructionalTextTableText10"/>
              <w:rPr>
                <w:i w:val="0"/>
                <w:iCs/>
              </w:rPr>
            </w:pPr>
          </w:p>
        </w:tc>
      </w:tr>
      <w:tr w:rsidRPr="001F1D8D" w:rsidR="001F1D8D" w:rsidTr="001F1D8D" w14:paraId="0C2C1904" w14:textId="77777777">
        <w:tblPrEx>
          <w:tblLook w:val="04A0" w:firstRow="1" w:lastRow="0" w:firstColumn="1" w:lastColumn="0" w:noHBand="0" w:noVBand="1"/>
        </w:tblPrEx>
        <w:tc>
          <w:tcPr>
            <w:tcW w:w="0" w:type="auto"/>
          </w:tcPr>
          <w:p w:rsidRPr="001F1D8D" w:rsidR="001F1D8D" w:rsidP="00B40540" w:rsidRDefault="001F1D8D" w14:paraId="464D311E" w14:textId="718F1FB1">
            <w:pPr>
              <w:pStyle w:val="InstructionalTextTableText10"/>
              <w:rPr>
                <w:i w:val="0"/>
                <w:iCs/>
              </w:rPr>
            </w:pPr>
            <w:r>
              <w:rPr>
                <w:i w:val="0"/>
                <w:iCs/>
              </w:rPr>
              <w:t>4</w:t>
            </w:r>
          </w:p>
        </w:tc>
        <w:tc>
          <w:tcPr>
            <w:tcW w:w="2513" w:type="dxa"/>
          </w:tcPr>
          <w:p w:rsidRPr="001F1D8D" w:rsidR="001F1D8D" w:rsidP="00B40540" w:rsidRDefault="001F1D8D" w14:paraId="1A6228F6" w14:textId="0C8C15F8">
            <w:pPr>
              <w:pStyle w:val="InstructionalTextTableText10"/>
              <w:rPr>
                <w:i w:val="0"/>
                <w:iCs/>
              </w:rPr>
            </w:pPr>
            <w:r>
              <w:rPr>
                <w:i w:val="0"/>
                <w:iCs/>
              </w:rPr>
              <w:t>Material Issue to Work Order</w:t>
            </w:r>
          </w:p>
        </w:tc>
        <w:tc>
          <w:tcPr>
            <w:tcW w:w="3544" w:type="dxa"/>
          </w:tcPr>
          <w:p w:rsidRPr="001F1D8D" w:rsidR="001F1D8D" w:rsidP="00B40540" w:rsidRDefault="001F1D8D" w14:paraId="42CA2FC5" w14:textId="55DB5256">
            <w:pPr>
              <w:pStyle w:val="InstructionalTextTableText10"/>
              <w:rPr>
                <w:i w:val="0"/>
                <w:iCs/>
              </w:rPr>
            </w:pPr>
            <w:r>
              <w:rPr>
                <w:i w:val="0"/>
                <w:iCs/>
              </w:rPr>
              <w:t>Issue Material to Work Orders in MES and Interface to Fusion</w:t>
            </w:r>
          </w:p>
        </w:tc>
        <w:tc>
          <w:tcPr>
            <w:tcW w:w="2430" w:type="dxa"/>
          </w:tcPr>
          <w:p w:rsidRPr="001F1D8D" w:rsidR="001F1D8D" w:rsidP="00B40540" w:rsidRDefault="001F1D8D" w14:paraId="61978091" w14:textId="77777777">
            <w:pPr>
              <w:pStyle w:val="InstructionalTextTableText10"/>
              <w:rPr>
                <w:i w:val="0"/>
                <w:iCs/>
              </w:rPr>
            </w:pPr>
          </w:p>
        </w:tc>
      </w:tr>
      <w:tr w:rsidRPr="001F1D8D" w:rsidR="001F1D8D" w:rsidTr="001F1D8D" w14:paraId="6EEB9197" w14:textId="77777777">
        <w:tblPrEx>
          <w:tblLook w:val="04A0" w:firstRow="1" w:lastRow="0" w:firstColumn="1" w:lastColumn="0" w:noHBand="0" w:noVBand="1"/>
        </w:tblPrEx>
        <w:tc>
          <w:tcPr>
            <w:tcW w:w="0" w:type="auto"/>
          </w:tcPr>
          <w:p w:rsidRPr="001F1D8D" w:rsidR="001F1D8D" w:rsidP="00B40540" w:rsidRDefault="001F1D8D" w14:paraId="12C855DE" w14:textId="77777777">
            <w:pPr>
              <w:pStyle w:val="InstructionalTextTableText10"/>
              <w:rPr>
                <w:i w:val="0"/>
                <w:iCs/>
              </w:rPr>
            </w:pPr>
            <w:r w:rsidRPr="001F1D8D">
              <w:rPr>
                <w:i w:val="0"/>
                <w:iCs/>
              </w:rPr>
              <w:t>3</w:t>
            </w:r>
          </w:p>
        </w:tc>
        <w:tc>
          <w:tcPr>
            <w:tcW w:w="2513" w:type="dxa"/>
          </w:tcPr>
          <w:p w:rsidRPr="001F1D8D" w:rsidR="001F1D8D" w:rsidP="00B40540" w:rsidRDefault="001F1D8D" w14:paraId="2A92EDF5" w14:textId="19AA292E">
            <w:pPr>
              <w:pStyle w:val="InstructionalTextTableText10"/>
              <w:rPr>
                <w:i w:val="0"/>
                <w:iCs/>
              </w:rPr>
            </w:pPr>
          </w:p>
        </w:tc>
        <w:tc>
          <w:tcPr>
            <w:tcW w:w="3544" w:type="dxa"/>
          </w:tcPr>
          <w:p w:rsidRPr="001F1D8D" w:rsidR="001F1D8D" w:rsidP="00B40540" w:rsidRDefault="001F1D8D" w14:paraId="61BF8E58" w14:textId="2FFA7F96">
            <w:pPr>
              <w:pStyle w:val="InstructionalTextTableText10"/>
              <w:rPr>
                <w:i w:val="0"/>
                <w:iCs/>
              </w:rPr>
            </w:pPr>
          </w:p>
        </w:tc>
        <w:tc>
          <w:tcPr>
            <w:tcW w:w="2430" w:type="dxa"/>
          </w:tcPr>
          <w:p w:rsidRPr="001F1D8D" w:rsidR="001F1D8D" w:rsidP="00B40540" w:rsidRDefault="001F1D8D" w14:paraId="0CC4A49B" w14:textId="77777777">
            <w:pPr>
              <w:pStyle w:val="InstructionalTextTableText10"/>
              <w:rPr>
                <w:i w:val="0"/>
                <w:iCs/>
              </w:rPr>
            </w:pPr>
          </w:p>
        </w:tc>
      </w:tr>
    </w:tbl>
    <w:p w:rsidR="001F3E56" w:rsidRDefault="001F3E56" w14:paraId="6EC70676" w14:textId="644FDD98"/>
    <w:p w:rsidRPr="00D941D2" w:rsidR="001F3E56" w:rsidRDefault="001F3E56" w14:paraId="66F4EC74" w14:textId="77777777"/>
    <w:p w:rsidR="001E267E" w:rsidP="001E267E" w:rsidRDefault="001E267E" w14:paraId="38E09B62" w14:textId="77777777">
      <w:pPr>
        <w:pStyle w:val="BackMatterHeading"/>
      </w:pPr>
      <w:bookmarkStart w:name="_Toc395081362" w:id="24"/>
      <w:bookmarkStart w:name="_Toc395092000" w:id="25"/>
      <w:bookmarkStart w:name="_Toc395093009" w:id="26"/>
      <w:bookmarkStart w:name="_Toc395095146" w:id="27"/>
      <w:bookmarkStart w:name="_Toc395107345" w:id="28"/>
      <w:bookmarkStart w:name="_Toc395163185" w:id="29"/>
      <w:bookmarkStart w:name="_Toc395165903" w:id="30"/>
      <w:bookmarkStart w:name="_Toc396111576" w:id="31"/>
      <w:bookmarkStart w:name="AppD" w:id="32"/>
      <w:bookmarkStart w:name="_Toc116644665" w:id="33"/>
      <w:r>
        <w:lastRenderedPageBreak/>
        <w:t>Appendix A: Record of Changes</w:t>
      </w:r>
      <w:bookmarkEnd w:id="24"/>
      <w:bookmarkEnd w:id="25"/>
      <w:bookmarkEnd w:id="26"/>
      <w:bookmarkEnd w:id="27"/>
      <w:bookmarkEnd w:id="28"/>
      <w:bookmarkEnd w:id="29"/>
      <w:bookmarkEnd w:id="30"/>
      <w:bookmarkEnd w:id="31"/>
      <w:bookmarkEnd w:id="32"/>
      <w:bookmarkEnd w:id="33"/>
    </w:p>
    <w:p w:rsidRPr="00E35E71" w:rsidR="001E267E" w:rsidP="001E267E" w:rsidRDefault="001E267E" w14:paraId="1BB5E0AF" w14:textId="77777777">
      <w:pPr>
        <w:rPr>
          <w:rFonts w:cstheme="minorHAnsi"/>
        </w:rPr>
      </w:pPr>
      <w:r w:rsidRPr="00E35E71">
        <w:rPr>
          <w:rFonts w:cstheme="minorHAnsi"/>
        </w:rPr>
        <w:t>Instructions: Please record any document changes made below starting with initial version number 1.1</w:t>
      </w:r>
    </w:p>
    <w:p w:rsidRPr="006E3A8E" w:rsidR="001E267E" w:rsidP="001E267E" w:rsidRDefault="001E267E" w14:paraId="2B796A80" w14:textId="77777777"/>
    <w:p w:rsidR="001E267E" w:rsidP="001E267E" w:rsidRDefault="001E267E" w14:paraId="6BF76A91" w14:textId="3C6E7BD4">
      <w:pPr>
        <w:pStyle w:val="Caption"/>
      </w:pPr>
      <w:bookmarkStart w:name="_Toc391640582" w:id="34"/>
      <w:bookmarkStart w:name="_Toc395092485" w:id="35"/>
      <w:bookmarkStart w:name="_Toc395104116" w:id="36"/>
      <w:bookmarkStart w:name="_Toc395104372" w:id="37"/>
      <w:bookmarkStart w:name="_Toc434300522" w:id="38"/>
      <w:bookmarkStart w:name="_Toc11739473" w:id="39"/>
      <w:r>
        <w:t xml:space="preserve">Table </w:t>
      </w:r>
      <w:r>
        <w:rPr>
          <w:noProof/>
        </w:rPr>
        <w:t>-</w:t>
      </w:r>
      <w:r>
        <w:t xml:space="preserve"> Record of Changes</w:t>
      </w:r>
      <w:bookmarkEnd w:id="34"/>
      <w:bookmarkEnd w:id="35"/>
      <w:bookmarkEnd w:id="36"/>
      <w:bookmarkEnd w:id="37"/>
      <w:bookmarkEnd w:id="38"/>
      <w:bookmarkEnd w:id="39"/>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106"/>
        <w:gridCol w:w="1651"/>
        <w:gridCol w:w="2350"/>
      </w:tblGrid>
      <w:tr w:rsidRPr="000E5004" w:rsidR="001E267E" w:rsidTr="00B40540" w14:paraId="567ABBB2" w14:textId="77777777">
        <w:trPr>
          <w:cantSplit/>
          <w:tblHeader/>
        </w:trPr>
        <w:tc>
          <w:tcPr>
            <w:tcW w:w="0" w:type="auto"/>
            <w:shd w:val="clear" w:color="auto" w:fill="1F497D"/>
            <w:vAlign w:val="center"/>
          </w:tcPr>
          <w:p w:rsidRPr="00956C5C" w:rsidR="001E267E" w:rsidP="00B40540" w:rsidRDefault="001E267E" w14:paraId="0DC0341D" w14:textId="77777777">
            <w:pPr>
              <w:pStyle w:val="TableText10HeaderCenter"/>
            </w:pPr>
            <w:r w:rsidRPr="00956C5C">
              <w:t>Version</w:t>
            </w:r>
            <w:r>
              <w:t xml:space="preserve"> </w:t>
            </w:r>
            <w:r w:rsidRPr="00956C5C">
              <w:t>Number</w:t>
            </w:r>
          </w:p>
        </w:tc>
        <w:tc>
          <w:tcPr>
            <w:tcW w:w="0" w:type="auto"/>
            <w:shd w:val="clear" w:color="auto" w:fill="1F497D"/>
            <w:vAlign w:val="center"/>
          </w:tcPr>
          <w:p w:rsidRPr="00956C5C" w:rsidR="001E267E" w:rsidP="00B40540" w:rsidRDefault="001E267E" w14:paraId="219C04B1" w14:textId="77777777">
            <w:pPr>
              <w:pStyle w:val="TableText10HeaderCenter"/>
            </w:pPr>
            <w:r w:rsidRPr="00956C5C">
              <w:t>Date</w:t>
            </w:r>
          </w:p>
        </w:tc>
        <w:tc>
          <w:tcPr>
            <w:tcW w:w="0" w:type="auto"/>
            <w:shd w:val="clear" w:color="auto" w:fill="1F497D"/>
            <w:vAlign w:val="center"/>
          </w:tcPr>
          <w:p w:rsidRPr="00A3688F" w:rsidR="001E267E" w:rsidP="00B40540" w:rsidRDefault="001E267E" w14:paraId="796CD111" w14:textId="77777777">
            <w:pPr>
              <w:pStyle w:val="TableText10HeaderCenter"/>
            </w:pPr>
            <w:r>
              <w:t>Author</w:t>
            </w:r>
            <w:r w:rsidRPr="00956C5C">
              <w:t>/</w:t>
            </w:r>
            <w:r w:rsidRPr="00A3688F">
              <w:t>Owner</w:t>
            </w:r>
          </w:p>
        </w:tc>
        <w:tc>
          <w:tcPr>
            <w:tcW w:w="0" w:type="auto"/>
            <w:shd w:val="clear" w:color="auto" w:fill="1F497D"/>
            <w:vAlign w:val="center"/>
          </w:tcPr>
          <w:p w:rsidRPr="00956C5C" w:rsidR="001E267E" w:rsidP="00B40540" w:rsidRDefault="001E267E" w14:paraId="5E9D600D" w14:textId="77777777">
            <w:pPr>
              <w:pStyle w:val="TableText10HeaderCenter"/>
            </w:pPr>
            <w:r w:rsidRPr="00956C5C">
              <w:t>Description of Change</w:t>
            </w:r>
          </w:p>
        </w:tc>
      </w:tr>
      <w:tr w:rsidR="001E267E" w:rsidTr="00B40540" w14:paraId="7E38417D" w14:textId="77777777">
        <w:trPr>
          <w:cantSplit/>
        </w:trPr>
        <w:tc>
          <w:tcPr>
            <w:tcW w:w="0" w:type="auto"/>
          </w:tcPr>
          <w:p w:rsidRPr="000E5004" w:rsidR="001E267E" w:rsidP="00B40540" w:rsidRDefault="001E267E" w14:paraId="3D7F87DC" w14:textId="77777777">
            <w:pPr>
              <w:pStyle w:val="InstructionalTextTableText10"/>
            </w:pPr>
            <w:r>
              <w:t>1.0</w:t>
            </w:r>
          </w:p>
        </w:tc>
        <w:tc>
          <w:tcPr>
            <w:tcW w:w="0" w:type="auto"/>
          </w:tcPr>
          <w:p w:rsidRPr="000E5004" w:rsidR="001E267E" w:rsidP="00B40540" w:rsidRDefault="001E267E" w14:paraId="608BE7D9" w14:textId="1BBA1FD5">
            <w:pPr>
              <w:pStyle w:val="InstructionalTextTableText10"/>
            </w:pPr>
            <w:r>
              <w:t>7/</w:t>
            </w:r>
            <w:r w:rsidR="003B29D5">
              <w:t>20</w:t>
            </w:r>
            <w:r>
              <w:t>/2022</w:t>
            </w:r>
          </w:p>
        </w:tc>
        <w:tc>
          <w:tcPr>
            <w:tcW w:w="0" w:type="auto"/>
          </w:tcPr>
          <w:p w:rsidRPr="000E5004" w:rsidR="001E267E" w:rsidP="00B40540" w:rsidRDefault="003B29D5" w14:paraId="724A635E" w14:textId="18182EFA">
            <w:pPr>
              <w:pStyle w:val="InstructionalTextTableText10"/>
            </w:pPr>
            <w:r>
              <w:t>Venkat Ramana</w:t>
            </w:r>
          </w:p>
        </w:tc>
        <w:tc>
          <w:tcPr>
            <w:tcW w:w="0" w:type="auto"/>
          </w:tcPr>
          <w:p w:rsidRPr="000E5004" w:rsidR="001E267E" w:rsidP="00B40540" w:rsidRDefault="001E267E" w14:paraId="2AD310CD" w14:textId="77777777">
            <w:pPr>
              <w:pStyle w:val="InstructionalTextTableText10"/>
            </w:pPr>
            <w:r>
              <w:t>Initial Revision</w:t>
            </w:r>
          </w:p>
        </w:tc>
      </w:tr>
      <w:tr w:rsidR="001E267E" w:rsidTr="00B40540" w14:paraId="632B401F" w14:textId="77777777">
        <w:trPr>
          <w:cantSplit/>
        </w:trPr>
        <w:tc>
          <w:tcPr>
            <w:tcW w:w="0" w:type="auto"/>
          </w:tcPr>
          <w:p w:rsidRPr="000E5004" w:rsidR="001E267E" w:rsidP="00B40540" w:rsidRDefault="001E267E" w14:paraId="4F356161" w14:textId="77777777">
            <w:pPr>
              <w:pStyle w:val="InstructionalTextTableText10"/>
            </w:pPr>
          </w:p>
        </w:tc>
        <w:tc>
          <w:tcPr>
            <w:tcW w:w="0" w:type="auto"/>
          </w:tcPr>
          <w:p w:rsidRPr="000E5004" w:rsidR="001E267E" w:rsidP="00B40540" w:rsidRDefault="001E267E" w14:paraId="4DE5A193" w14:textId="77777777">
            <w:pPr>
              <w:pStyle w:val="InstructionalTextTableText10"/>
            </w:pPr>
          </w:p>
        </w:tc>
        <w:tc>
          <w:tcPr>
            <w:tcW w:w="0" w:type="auto"/>
          </w:tcPr>
          <w:p w:rsidRPr="000E5004" w:rsidR="001E267E" w:rsidP="00B40540" w:rsidRDefault="001E267E" w14:paraId="7D746E59" w14:textId="77777777">
            <w:pPr>
              <w:pStyle w:val="InstructionalTextTableText10"/>
            </w:pPr>
          </w:p>
        </w:tc>
        <w:tc>
          <w:tcPr>
            <w:tcW w:w="0" w:type="auto"/>
          </w:tcPr>
          <w:p w:rsidRPr="000E5004" w:rsidR="001E267E" w:rsidP="00B40540" w:rsidRDefault="001E267E" w14:paraId="76BA4663" w14:textId="77777777">
            <w:pPr>
              <w:pStyle w:val="InstructionalTextTableText10"/>
            </w:pPr>
          </w:p>
        </w:tc>
      </w:tr>
      <w:tr w:rsidR="001E267E" w:rsidTr="00B40540" w14:paraId="73C25F3C" w14:textId="77777777">
        <w:trPr>
          <w:cantSplit/>
        </w:trPr>
        <w:tc>
          <w:tcPr>
            <w:tcW w:w="0" w:type="auto"/>
          </w:tcPr>
          <w:p w:rsidRPr="000E5004" w:rsidR="001E267E" w:rsidP="00B40540" w:rsidRDefault="001E267E" w14:paraId="0D47BE5B" w14:textId="77777777">
            <w:pPr>
              <w:pStyle w:val="InstructionalTextTableText10"/>
            </w:pPr>
          </w:p>
        </w:tc>
        <w:tc>
          <w:tcPr>
            <w:tcW w:w="0" w:type="auto"/>
          </w:tcPr>
          <w:p w:rsidRPr="000E5004" w:rsidR="001E267E" w:rsidP="00B40540" w:rsidRDefault="001E267E" w14:paraId="145E5B6A" w14:textId="77777777">
            <w:pPr>
              <w:pStyle w:val="InstructionalTextTableText10"/>
            </w:pPr>
          </w:p>
        </w:tc>
        <w:tc>
          <w:tcPr>
            <w:tcW w:w="0" w:type="auto"/>
          </w:tcPr>
          <w:p w:rsidRPr="000E5004" w:rsidR="001E267E" w:rsidP="00B40540" w:rsidRDefault="001E267E" w14:paraId="02E5A763" w14:textId="77777777">
            <w:pPr>
              <w:pStyle w:val="InstructionalTextTableText10"/>
            </w:pPr>
          </w:p>
        </w:tc>
        <w:tc>
          <w:tcPr>
            <w:tcW w:w="0" w:type="auto"/>
          </w:tcPr>
          <w:p w:rsidRPr="000E5004" w:rsidR="001E267E" w:rsidP="00B40540" w:rsidRDefault="001E267E" w14:paraId="3F532515" w14:textId="77777777">
            <w:pPr>
              <w:pStyle w:val="InstructionalTextTableText10"/>
            </w:pPr>
          </w:p>
        </w:tc>
      </w:tr>
    </w:tbl>
    <w:p w:rsidR="001E267E" w:rsidRDefault="001E267E" w14:paraId="54F8CF34" w14:textId="233AF7AF"/>
    <w:p w:rsidR="001E267E" w:rsidRDefault="001E267E" w14:paraId="283CADE5" w14:textId="229E1BAC"/>
    <w:p w:rsidR="001E267E" w:rsidRDefault="001E267E" w14:paraId="26985B3F" w14:textId="3DF1377C"/>
    <w:p w:rsidR="001E267E" w:rsidRDefault="001E267E" w14:paraId="69EA6158" w14:textId="5FA549E1"/>
    <w:p w:rsidR="001E267E" w:rsidRDefault="001E267E" w14:paraId="63101F91" w14:textId="7C97EDEA"/>
    <w:p w:rsidRPr="000206D1" w:rsidR="001E267E" w:rsidP="001E267E" w:rsidRDefault="001E267E" w14:paraId="6EE2E4E5" w14:textId="77777777">
      <w:pPr>
        <w:pStyle w:val="BackMatterHeading"/>
      </w:pPr>
      <w:bookmarkStart w:name="_Toc363205561" w:id="40"/>
      <w:bookmarkStart w:name="_Toc395081366" w:id="41"/>
      <w:bookmarkStart w:name="_Toc395092004" w:id="42"/>
      <w:bookmarkStart w:name="_Toc395093013" w:id="43"/>
      <w:bookmarkStart w:name="_Toc395095150" w:id="44"/>
      <w:bookmarkStart w:name="_Toc395107349" w:id="45"/>
      <w:bookmarkStart w:name="_Toc395163189" w:id="46"/>
      <w:bookmarkStart w:name="_Toc395165907" w:id="47"/>
      <w:bookmarkStart w:name="_Toc396111580" w:id="48"/>
      <w:bookmarkStart w:name="AppH" w:id="49"/>
      <w:bookmarkStart w:name="_Toc116644666" w:id="50"/>
      <w:r>
        <w:lastRenderedPageBreak/>
        <w:t>Appendix B: Approvals</w:t>
      </w:r>
      <w:bookmarkEnd w:id="40"/>
      <w:bookmarkEnd w:id="41"/>
      <w:bookmarkEnd w:id="42"/>
      <w:bookmarkEnd w:id="43"/>
      <w:bookmarkEnd w:id="44"/>
      <w:bookmarkEnd w:id="45"/>
      <w:bookmarkEnd w:id="46"/>
      <w:bookmarkEnd w:id="47"/>
      <w:bookmarkEnd w:id="48"/>
      <w:bookmarkEnd w:id="49"/>
      <w:bookmarkEnd w:id="50"/>
    </w:p>
    <w:p w:rsidRPr="00E35E71" w:rsidR="001E267E" w:rsidP="001E267E" w:rsidRDefault="001E267E" w14:paraId="11741DC1" w14:textId="77777777">
      <w:pPr>
        <w:pStyle w:val="BodyText"/>
        <w:rPr>
          <w:rFonts w:asciiTheme="minorHAnsi" w:hAnsiTheme="minorHAnsi" w:cstheme="minorHAnsi"/>
        </w:rPr>
      </w:pPr>
      <w:r w:rsidRPr="00E35E71">
        <w:rPr>
          <w:rFonts w:asciiTheme="minorHAnsi" w:hAnsiTheme="minorHAnsi" w:cstheme="minorHAnsi"/>
        </w:rPr>
        <w:t>The undersigned acknowledge that they have reviewed the Functional Design Document and agree with the information presented within this document. Changes to this High-Level Technical Design will be coordinated with, and approved by, the undersigned, or their designated representatives.</w:t>
      </w:r>
    </w:p>
    <w:p w:rsidRPr="00A614F3" w:rsidR="001E267E" w:rsidP="001E267E" w:rsidRDefault="001E267E" w14:paraId="2EA632A1" w14:textId="77777777">
      <w:pPr>
        <w:pStyle w:val="BodyText"/>
      </w:pPr>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Pr="00AC4B75" w:rsidR="001E267E" w:rsidTr="00B40540" w14:paraId="5188F9B8" w14:textId="77777777">
        <w:trPr>
          <w:cantSplit/>
          <w:tblHeader/>
        </w:trPr>
        <w:tc>
          <w:tcPr>
            <w:tcW w:w="4098" w:type="pct"/>
            <w:shd w:val="clear" w:color="auto" w:fill="1F497D"/>
          </w:tcPr>
          <w:p w:rsidRPr="00AC4B75" w:rsidR="001E267E" w:rsidP="00B40540" w:rsidRDefault="001E267E" w14:paraId="38F12933" w14:textId="77777777">
            <w:pPr>
              <w:pStyle w:val="TableText10HeaderCenter"/>
            </w:pPr>
            <w:r w:rsidRPr="00AC4B75">
              <w:t>Document Approved By</w:t>
            </w:r>
          </w:p>
        </w:tc>
        <w:tc>
          <w:tcPr>
            <w:tcW w:w="902" w:type="pct"/>
            <w:shd w:val="clear" w:color="auto" w:fill="1F497D"/>
          </w:tcPr>
          <w:p w:rsidRPr="00AC4B75" w:rsidR="001E267E" w:rsidP="00B40540" w:rsidRDefault="001E267E" w14:paraId="16C653C9" w14:textId="77777777">
            <w:pPr>
              <w:pStyle w:val="TableText10HeaderCenter"/>
            </w:pPr>
            <w:r w:rsidRPr="00AC4B75">
              <w:t>Date Approved</w:t>
            </w:r>
          </w:p>
        </w:tc>
      </w:tr>
      <w:tr w:rsidRPr="006823C2" w:rsidR="001E267E" w:rsidTr="00B40540" w14:paraId="125743B1" w14:textId="77777777">
        <w:trPr>
          <w:cantSplit/>
        </w:trPr>
        <w:tc>
          <w:tcPr>
            <w:tcW w:w="4098" w:type="pct"/>
          </w:tcPr>
          <w:p w:rsidRPr="006823C2" w:rsidR="001E267E" w:rsidP="00B40540" w:rsidRDefault="001E267E" w14:paraId="0EE0EE6D" w14:textId="77777777">
            <w:pPr>
              <w:pStyle w:val="SignatureText"/>
            </w:pPr>
            <w:r w:rsidRPr="006823C2">
              <w:t>Name: &lt;Name&gt;, &lt;Job Title&gt; - &lt;Company&gt;</w:t>
            </w:r>
          </w:p>
        </w:tc>
        <w:tc>
          <w:tcPr>
            <w:tcW w:w="902" w:type="pct"/>
          </w:tcPr>
          <w:p w:rsidRPr="006823C2" w:rsidR="001E267E" w:rsidP="00B40540" w:rsidRDefault="001E267E" w14:paraId="66277242" w14:textId="77777777">
            <w:pPr>
              <w:pStyle w:val="SignatureText"/>
            </w:pPr>
            <w:r w:rsidRPr="006823C2">
              <w:t>Date</w:t>
            </w:r>
          </w:p>
        </w:tc>
      </w:tr>
      <w:tr w:rsidRPr="006823C2" w:rsidR="001E267E" w:rsidTr="00B40540" w14:paraId="3123D61D" w14:textId="77777777">
        <w:trPr>
          <w:cantSplit/>
        </w:trPr>
        <w:tc>
          <w:tcPr>
            <w:tcW w:w="4098" w:type="pct"/>
          </w:tcPr>
          <w:p w:rsidRPr="006823C2" w:rsidR="001E267E" w:rsidP="00B40540" w:rsidRDefault="001E267E" w14:paraId="38CC9E7D" w14:textId="77777777">
            <w:pPr>
              <w:pStyle w:val="SignatureText"/>
            </w:pPr>
            <w:r w:rsidRPr="006823C2">
              <w:t>Name: &lt;Name&gt;, &lt;Job Title&gt; - &lt;Company&gt;</w:t>
            </w:r>
          </w:p>
        </w:tc>
        <w:tc>
          <w:tcPr>
            <w:tcW w:w="902" w:type="pct"/>
          </w:tcPr>
          <w:p w:rsidRPr="006823C2" w:rsidR="001E267E" w:rsidP="00B40540" w:rsidRDefault="001E267E" w14:paraId="1CE8FC4D" w14:textId="77777777">
            <w:pPr>
              <w:pStyle w:val="SignatureText"/>
            </w:pPr>
            <w:r w:rsidRPr="006823C2">
              <w:t>Date</w:t>
            </w:r>
          </w:p>
        </w:tc>
      </w:tr>
      <w:tr w:rsidRPr="006823C2" w:rsidR="001E267E" w:rsidTr="00B40540" w14:paraId="5C6BF51D" w14:textId="77777777">
        <w:trPr>
          <w:cantSplit/>
        </w:trPr>
        <w:tc>
          <w:tcPr>
            <w:tcW w:w="4098" w:type="pct"/>
          </w:tcPr>
          <w:p w:rsidRPr="006823C2" w:rsidR="001E267E" w:rsidP="00B40540" w:rsidRDefault="001E267E" w14:paraId="46D9DC98" w14:textId="77777777">
            <w:pPr>
              <w:pStyle w:val="SignatureText"/>
            </w:pPr>
            <w:r w:rsidRPr="006823C2">
              <w:t>Name: &lt;Name&gt;, &lt;Job Title&gt; - &lt;Company&gt;</w:t>
            </w:r>
          </w:p>
        </w:tc>
        <w:tc>
          <w:tcPr>
            <w:tcW w:w="902" w:type="pct"/>
          </w:tcPr>
          <w:p w:rsidRPr="006823C2" w:rsidR="001E267E" w:rsidP="00B40540" w:rsidRDefault="001E267E" w14:paraId="2EF086B1" w14:textId="77777777">
            <w:pPr>
              <w:pStyle w:val="SignatureText"/>
            </w:pPr>
            <w:r w:rsidRPr="006823C2">
              <w:t>Date</w:t>
            </w:r>
          </w:p>
        </w:tc>
      </w:tr>
      <w:tr w:rsidRPr="006823C2" w:rsidR="001E267E" w:rsidTr="00B40540" w14:paraId="1970FE95" w14:textId="77777777">
        <w:trPr>
          <w:cantSplit/>
        </w:trPr>
        <w:tc>
          <w:tcPr>
            <w:tcW w:w="4098" w:type="pct"/>
          </w:tcPr>
          <w:p w:rsidRPr="006823C2" w:rsidR="001E267E" w:rsidP="00B40540" w:rsidRDefault="001E267E" w14:paraId="34A737F2" w14:textId="77777777">
            <w:pPr>
              <w:pStyle w:val="SignatureText"/>
            </w:pPr>
            <w:r w:rsidRPr="006823C2">
              <w:t>Name: &lt;Name&gt;, &lt;Job Title&gt; - &lt;Company&gt;</w:t>
            </w:r>
          </w:p>
        </w:tc>
        <w:tc>
          <w:tcPr>
            <w:tcW w:w="902" w:type="pct"/>
          </w:tcPr>
          <w:p w:rsidRPr="006823C2" w:rsidR="001E267E" w:rsidP="00B40540" w:rsidRDefault="001E267E" w14:paraId="0E1A13A9" w14:textId="77777777">
            <w:pPr>
              <w:pStyle w:val="SignatureText"/>
            </w:pPr>
            <w:r w:rsidRPr="006823C2">
              <w:t>Date</w:t>
            </w:r>
          </w:p>
        </w:tc>
      </w:tr>
    </w:tbl>
    <w:p w:rsidR="001E267E" w:rsidRDefault="001E267E" w14:paraId="6B8F2DF4" w14:textId="77777777"/>
    <w:p w:rsidR="001E267E" w:rsidRDefault="001E267E" w14:paraId="5C9B022E" w14:textId="41AF85D0"/>
    <w:p w:rsidR="001E267E" w:rsidRDefault="001E267E" w14:paraId="05AD5402" w14:textId="77777777"/>
    <w:sectPr w:rsidR="001E26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D15"/>
    <w:multiLevelType w:val="hybridMultilevel"/>
    <w:tmpl w:val="FFFFFFFF"/>
    <w:lvl w:ilvl="0" w:tplc="6C58CAE6">
      <w:start w:val="1"/>
      <w:numFmt w:val="bullet"/>
      <w:lvlText w:val=""/>
      <w:lvlJc w:val="left"/>
      <w:pPr>
        <w:ind w:left="1080" w:hanging="360"/>
      </w:pPr>
      <w:rPr>
        <w:rFonts w:hint="default" w:ascii="Symbol" w:hAnsi="Symbol"/>
      </w:rPr>
    </w:lvl>
    <w:lvl w:ilvl="1" w:tplc="6434ADEE">
      <w:start w:val="1"/>
      <w:numFmt w:val="bullet"/>
      <w:lvlText w:val="o"/>
      <w:lvlJc w:val="left"/>
      <w:pPr>
        <w:ind w:left="1800" w:hanging="360"/>
      </w:pPr>
      <w:rPr>
        <w:rFonts w:hint="default" w:ascii="Courier New" w:hAnsi="Courier New"/>
      </w:rPr>
    </w:lvl>
    <w:lvl w:ilvl="2" w:tplc="077EBFF4">
      <w:start w:val="1"/>
      <w:numFmt w:val="bullet"/>
      <w:lvlText w:val=""/>
      <w:lvlJc w:val="left"/>
      <w:pPr>
        <w:ind w:left="2520" w:hanging="360"/>
      </w:pPr>
      <w:rPr>
        <w:rFonts w:hint="default" w:ascii="Wingdings" w:hAnsi="Wingdings"/>
      </w:rPr>
    </w:lvl>
    <w:lvl w:ilvl="3" w:tplc="78CA47A8">
      <w:start w:val="1"/>
      <w:numFmt w:val="bullet"/>
      <w:lvlText w:val=""/>
      <w:lvlJc w:val="left"/>
      <w:pPr>
        <w:ind w:left="3240" w:hanging="360"/>
      </w:pPr>
      <w:rPr>
        <w:rFonts w:hint="default" w:ascii="Symbol" w:hAnsi="Symbol"/>
      </w:rPr>
    </w:lvl>
    <w:lvl w:ilvl="4" w:tplc="502AB016">
      <w:start w:val="1"/>
      <w:numFmt w:val="bullet"/>
      <w:lvlText w:val="o"/>
      <w:lvlJc w:val="left"/>
      <w:pPr>
        <w:ind w:left="3960" w:hanging="360"/>
      </w:pPr>
      <w:rPr>
        <w:rFonts w:hint="default" w:ascii="Courier New" w:hAnsi="Courier New"/>
      </w:rPr>
    </w:lvl>
    <w:lvl w:ilvl="5" w:tplc="B42461F2">
      <w:start w:val="1"/>
      <w:numFmt w:val="bullet"/>
      <w:lvlText w:val=""/>
      <w:lvlJc w:val="left"/>
      <w:pPr>
        <w:ind w:left="4680" w:hanging="360"/>
      </w:pPr>
      <w:rPr>
        <w:rFonts w:hint="default" w:ascii="Wingdings" w:hAnsi="Wingdings"/>
      </w:rPr>
    </w:lvl>
    <w:lvl w:ilvl="6" w:tplc="00062AAE">
      <w:start w:val="1"/>
      <w:numFmt w:val="bullet"/>
      <w:lvlText w:val=""/>
      <w:lvlJc w:val="left"/>
      <w:pPr>
        <w:ind w:left="5400" w:hanging="360"/>
      </w:pPr>
      <w:rPr>
        <w:rFonts w:hint="default" w:ascii="Symbol" w:hAnsi="Symbol"/>
      </w:rPr>
    </w:lvl>
    <w:lvl w:ilvl="7" w:tplc="C3E6EAB8">
      <w:start w:val="1"/>
      <w:numFmt w:val="bullet"/>
      <w:lvlText w:val="o"/>
      <w:lvlJc w:val="left"/>
      <w:pPr>
        <w:ind w:left="6120" w:hanging="360"/>
      </w:pPr>
      <w:rPr>
        <w:rFonts w:hint="default" w:ascii="Courier New" w:hAnsi="Courier New"/>
      </w:rPr>
    </w:lvl>
    <w:lvl w:ilvl="8" w:tplc="46989A90">
      <w:start w:val="1"/>
      <w:numFmt w:val="bullet"/>
      <w:lvlText w:val=""/>
      <w:lvlJc w:val="left"/>
      <w:pPr>
        <w:ind w:left="6840" w:hanging="360"/>
      </w:pPr>
      <w:rPr>
        <w:rFonts w:hint="default" w:ascii="Wingdings" w:hAnsi="Wingdings"/>
      </w:rPr>
    </w:lvl>
  </w:abstractNum>
  <w:abstractNum w:abstractNumId="1" w15:restartNumberingAfterBreak="0">
    <w:nsid w:val="0F7D7280"/>
    <w:multiLevelType w:val="hybridMultilevel"/>
    <w:tmpl w:val="CA129D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5384A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28F5423"/>
    <w:multiLevelType w:val="multilevel"/>
    <w:tmpl w:val="77D817AA"/>
    <w:lvl w:ilvl="0">
      <w:start w:val="1"/>
      <w:numFmt w:val="none"/>
      <w:pStyle w:val="Heading1"/>
      <w:lvlText w:val=""/>
      <w:lvlJc w:val="left"/>
      <w:pPr>
        <w:ind w:left="360" w:hanging="360"/>
      </w:pPr>
      <w:rPr>
        <w:rFonts w:hint="default" w:ascii="Arial Narrow" w:hAnsi="Arial Narrow"/>
        <w:b/>
        <w:i w:val="0"/>
        <w:strike w:val="0"/>
        <w:dstrike w:val="0"/>
        <w:sz w:val="48"/>
        <w:u w:val="none"/>
        <w:effect w:val="none"/>
      </w:rPr>
    </w:lvl>
    <w:lvl w:ilvl="1">
      <w:start w:val="1"/>
      <w:numFmt w:val="decimal"/>
      <w:pStyle w:val="Heading2"/>
      <w:lvlText w:val="%2."/>
      <w:lvlJc w:val="left"/>
      <w:pPr>
        <w:ind w:left="720" w:hanging="720"/>
      </w:pPr>
      <w:rPr>
        <w:rFonts w:hint="default" w:ascii="Arial Narrow" w:hAnsi="Arial Narrow"/>
        <w:b/>
        <w:i w:val="0"/>
        <w:sz w:val="36"/>
      </w:rPr>
    </w:lvl>
    <w:lvl w:ilvl="2">
      <w:start w:val="1"/>
      <w:numFmt w:val="decimal"/>
      <w:pStyle w:val="Heading4"/>
      <w:lvlText w:val="%2.%3"/>
      <w:lvlJc w:val="left"/>
      <w:pPr>
        <w:ind w:left="720" w:hanging="720"/>
      </w:pPr>
      <w:rPr>
        <w:rFonts w:hint="default" w:ascii="Arial Narrow" w:hAnsi="Arial Narrow"/>
        <w:b/>
        <w:i w:val="0"/>
        <w:sz w:val="32"/>
      </w:rPr>
    </w:lvl>
    <w:lvl w:ilvl="3">
      <w:start w:val="1"/>
      <w:numFmt w:val="decimal"/>
      <w:lvlText w:val="%2.%3.%4"/>
      <w:lvlJc w:val="left"/>
      <w:pPr>
        <w:ind w:left="936" w:hanging="936"/>
      </w:pPr>
      <w:rPr>
        <w:rFonts w:hint="default" w:ascii="Arial Narrow" w:hAnsi="Arial Narrow"/>
        <w:b/>
        <w:i w:val="0"/>
        <w:sz w:val="28"/>
      </w:rPr>
    </w:lvl>
    <w:lvl w:ilvl="4">
      <w:start w:val="1"/>
      <w:numFmt w:val="decimal"/>
      <w:pStyle w:val="Heading5"/>
      <w:lvlText w:val="%2.%3.%4.%5"/>
      <w:lvlJc w:val="left"/>
      <w:pPr>
        <w:ind w:left="1008" w:hanging="1008"/>
      </w:pPr>
      <w:rPr>
        <w:rFonts w:hint="default" w:ascii="Arial Narrow" w:hAnsi="Arial Narrow"/>
        <w:b/>
        <w:i w:val="0"/>
        <w:sz w:val="28"/>
        <w:szCs w:val="28"/>
      </w:rPr>
    </w:lvl>
    <w:lvl w:ilvl="5">
      <w:start w:val="1"/>
      <w:numFmt w:val="decimal"/>
      <w:pStyle w:val="Heading6"/>
      <w:lvlText w:val="%2.%3.%4.%5.%6"/>
      <w:lvlJc w:val="left"/>
      <w:pPr>
        <w:ind w:left="1224" w:hanging="1224"/>
      </w:pPr>
      <w:rPr>
        <w:rFonts w:hint="default" w:ascii="Arial Narrow" w:hAnsi="Arial Narrow"/>
        <w:b/>
        <w:i/>
        <w:sz w:val="26"/>
        <w:szCs w:val="26"/>
      </w:rPr>
    </w:lvl>
    <w:lvl w:ilvl="6">
      <w:start w:val="1"/>
      <w:numFmt w:val="decimal"/>
      <w:pStyle w:val="Heading7"/>
      <w:lvlText w:val="%2.%3.%4.%5.%6.%7"/>
      <w:lvlJc w:val="left"/>
      <w:pPr>
        <w:ind w:left="360" w:hanging="360"/>
      </w:pPr>
      <w:rPr>
        <w:rFonts w:hint="default" w:ascii="Arial Narrow" w:hAnsi="Arial Narrow"/>
        <w:b/>
        <w:i/>
        <w:sz w:val="22"/>
      </w:rPr>
    </w:lvl>
    <w:lvl w:ilvl="7">
      <w:start w:val="1"/>
      <w:numFmt w:val="decimal"/>
      <w:pStyle w:val="Heading8"/>
      <w:lvlText w:val="%2.%3.%4.%5.%6.%7.%8"/>
      <w:lvlJc w:val="left"/>
      <w:pPr>
        <w:ind w:left="360" w:hanging="360"/>
      </w:pPr>
      <w:rPr>
        <w:rFonts w:hint="default" w:ascii="Arial Narrow" w:hAnsi="Arial Narrow"/>
        <w:b/>
        <w:i/>
        <w:sz w:val="22"/>
      </w:rPr>
    </w:lvl>
    <w:lvl w:ilvl="8">
      <w:start w:val="1"/>
      <w:numFmt w:val="decimal"/>
      <w:pStyle w:val="Heading9"/>
      <w:lvlText w:val="%2.%3.%4.%5.%6.%7.%8.%9"/>
      <w:lvlJc w:val="left"/>
      <w:pPr>
        <w:ind w:left="360" w:hanging="360"/>
      </w:pPr>
      <w:rPr>
        <w:rFonts w:hint="default" w:ascii="Arial Narrow" w:hAnsi="Arial Narrow"/>
        <w:b w:val="0"/>
        <w:i/>
        <w:sz w:val="22"/>
      </w:rPr>
    </w:lvl>
  </w:abstractNum>
  <w:num w:numId="1" w16cid:durableId="301272673">
    <w:abstractNumId w:val="2"/>
  </w:num>
  <w:num w:numId="2" w16cid:durableId="686714293">
    <w:abstractNumId w:val="0"/>
  </w:num>
  <w:num w:numId="3" w16cid:durableId="764108348">
    <w:abstractNumId w:val="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416779">
    <w:abstractNumId w:val="3"/>
  </w:num>
  <w:num w:numId="5" w16cid:durableId="1046953459">
    <w:abstractNumId w:val="4"/>
  </w:num>
  <w:num w:numId="6" w16cid:durableId="2105564398">
    <w:abstractNumId w:val="4"/>
    <w:lvlOverride w:ilvl="0">
      <w:startOverride w:val="1"/>
    </w:lvlOverride>
    <w:lvlOverride w:ilvl="1">
      <w:startOverride w:val="2"/>
    </w:lvlOverride>
  </w:num>
  <w:num w:numId="7" w16cid:durableId="1972906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7E"/>
    <w:rsid w:val="0007C654"/>
    <w:rsid w:val="000C3F67"/>
    <w:rsid w:val="00140A89"/>
    <w:rsid w:val="0015346B"/>
    <w:rsid w:val="001A7551"/>
    <w:rsid w:val="001E267E"/>
    <w:rsid w:val="001F1D8D"/>
    <w:rsid w:val="001F3E56"/>
    <w:rsid w:val="00212805"/>
    <w:rsid w:val="00392879"/>
    <w:rsid w:val="003B29D5"/>
    <w:rsid w:val="00416F07"/>
    <w:rsid w:val="00423761"/>
    <w:rsid w:val="00492615"/>
    <w:rsid w:val="0056E742"/>
    <w:rsid w:val="005861FA"/>
    <w:rsid w:val="00627681"/>
    <w:rsid w:val="00692E77"/>
    <w:rsid w:val="0089796A"/>
    <w:rsid w:val="008F532B"/>
    <w:rsid w:val="009005E6"/>
    <w:rsid w:val="00917E7F"/>
    <w:rsid w:val="009874B8"/>
    <w:rsid w:val="009B0D0E"/>
    <w:rsid w:val="009D1961"/>
    <w:rsid w:val="009E33B8"/>
    <w:rsid w:val="00A451F8"/>
    <w:rsid w:val="00AC2236"/>
    <w:rsid w:val="00AD0A1C"/>
    <w:rsid w:val="00B80A63"/>
    <w:rsid w:val="00D941D2"/>
    <w:rsid w:val="00DA42C3"/>
    <w:rsid w:val="00DD701F"/>
    <w:rsid w:val="00E805D7"/>
    <w:rsid w:val="00EE1CB7"/>
    <w:rsid w:val="02461558"/>
    <w:rsid w:val="0285E984"/>
    <w:rsid w:val="02E5E31E"/>
    <w:rsid w:val="035B1D65"/>
    <w:rsid w:val="04234F2F"/>
    <w:rsid w:val="05703421"/>
    <w:rsid w:val="06DFE005"/>
    <w:rsid w:val="0712801A"/>
    <w:rsid w:val="07D4B245"/>
    <w:rsid w:val="080C5ED9"/>
    <w:rsid w:val="08A85C6F"/>
    <w:rsid w:val="09585763"/>
    <w:rsid w:val="09F5ABA5"/>
    <w:rsid w:val="0A1DACA6"/>
    <w:rsid w:val="0AA83BF0"/>
    <w:rsid w:val="0AAA9B8F"/>
    <w:rsid w:val="0AAD3D1F"/>
    <w:rsid w:val="0AAF62AB"/>
    <w:rsid w:val="0B8092CE"/>
    <w:rsid w:val="0B8AFA5B"/>
    <w:rsid w:val="0C4ED369"/>
    <w:rsid w:val="0DE5034E"/>
    <w:rsid w:val="0E12A029"/>
    <w:rsid w:val="0F6A3B04"/>
    <w:rsid w:val="10CF45C0"/>
    <w:rsid w:val="10F9746F"/>
    <w:rsid w:val="1165E100"/>
    <w:rsid w:val="124F3EB5"/>
    <w:rsid w:val="125095B6"/>
    <w:rsid w:val="129A2578"/>
    <w:rsid w:val="1506CB53"/>
    <w:rsid w:val="164BA117"/>
    <w:rsid w:val="170C5E12"/>
    <w:rsid w:val="173338BE"/>
    <w:rsid w:val="1767C638"/>
    <w:rsid w:val="188994F5"/>
    <w:rsid w:val="189AD103"/>
    <w:rsid w:val="18E83A75"/>
    <w:rsid w:val="18FE1A3A"/>
    <w:rsid w:val="193783BE"/>
    <w:rsid w:val="199573BC"/>
    <w:rsid w:val="1A5B08E0"/>
    <w:rsid w:val="1BB94968"/>
    <w:rsid w:val="1CA1BA3E"/>
    <w:rsid w:val="1D2010FB"/>
    <w:rsid w:val="1D3808D7"/>
    <w:rsid w:val="1D4F257C"/>
    <w:rsid w:val="1D72E8C2"/>
    <w:rsid w:val="1E0BFA91"/>
    <w:rsid w:val="1E44B0FA"/>
    <w:rsid w:val="1E6FB320"/>
    <w:rsid w:val="1E99B1AD"/>
    <w:rsid w:val="1EEAF5DD"/>
    <w:rsid w:val="20106236"/>
    <w:rsid w:val="20860CD7"/>
    <w:rsid w:val="20AB8276"/>
    <w:rsid w:val="21418CDF"/>
    <w:rsid w:val="2146B9EB"/>
    <w:rsid w:val="217780AB"/>
    <w:rsid w:val="22288AEC"/>
    <w:rsid w:val="2377D4E1"/>
    <w:rsid w:val="23BE6700"/>
    <w:rsid w:val="23CA9E90"/>
    <w:rsid w:val="23FF2679"/>
    <w:rsid w:val="2511FA83"/>
    <w:rsid w:val="2556C1BD"/>
    <w:rsid w:val="25DBA041"/>
    <w:rsid w:val="264AF1CE"/>
    <w:rsid w:val="267EBC9B"/>
    <w:rsid w:val="2695CA6C"/>
    <w:rsid w:val="272798CB"/>
    <w:rsid w:val="2749C87A"/>
    <w:rsid w:val="28EB8D28"/>
    <w:rsid w:val="299A4E94"/>
    <w:rsid w:val="2A001C02"/>
    <w:rsid w:val="2B2BA63B"/>
    <w:rsid w:val="2BE1E191"/>
    <w:rsid w:val="2C6EB167"/>
    <w:rsid w:val="2C772674"/>
    <w:rsid w:val="2C91DC85"/>
    <w:rsid w:val="2CFC60D0"/>
    <w:rsid w:val="2EB8F0F2"/>
    <w:rsid w:val="304179AC"/>
    <w:rsid w:val="3175D13E"/>
    <w:rsid w:val="32243DBF"/>
    <w:rsid w:val="343A3922"/>
    <w:rsid w:val="34A1FFE3"/>
    <w:rsid w:val="34A864A3"/>
    <w:rsid w:val="37876E49"/>
    <w:rsid w:val="37F6BEDB"/>
    <w:rsid w:val="3801925D"/>
    <w:rsid w:val="38027E35"/>
    <w:rsid w:val="3818572B"/>
    <w:rsid w:val="3846AADB"/>
    <w:rsid w:val="38A6B9CF"/>
    <w:rsid w:val="39829683"/>
    <w:rsid w:val="398F5B50"/>
    <w:rsid w:val="39BB547E"/>
    <w:rsid w:val="39DA5775"/>
    <w:rsid w:val="3B196521"/>
    <w:rsid w:val="3B69204A"/>
    <w:rsid w:val="3B9F4D57"/>
    <w:rsid w:val="404B8D0C"/>
    <w:rsid w:val="406BE8E9"/>
    <w:rsid w:val="40A88625"/>
    <w:rsid w:val="40E29274"/>
    <w:rsid w:val="41C73F24"/>
    <w:rsid w:val="435B09D2"/>
    <w:rsid w:val="4408AA44"/>
    <w:rsid w:val="44DFEAE9"/>
    <w:rsid w:val="45743D96"/>
    <w:rsid w:val="482E7AF5"/>
    <w:rsid w:val="4AEA7860"/>
    <w:rsid w:val="4B3A9582"/>
    <w:rsid w:val="4C2D32A1"/>
    <w:rsid w:val="4CA6AA75"/>
    <w:rsid w:val="4D406612"/>
    <w:rsid w:val="4EF7292D"/>
    <w:rsid w:val="50DEE8CB"/>
    <w:rsid w:val="516DBA6B"/>
    <w:rsid w:val="51A3678B"/>
    <w:rsid w:val="52483676"/>
    <w:rsid w:val="529C7425"/>
    <w:rsid w:val="53C9FF22"/>
    <w:rsid w:val="541A3729"/>
    <w:rsid w:val="541C72F6"/>
    <w:rsid w:val="54DA2AD6"/>
    <w:rsid w:val="5512B4E1"/>
    <w:rsid w:val="55E1EAE0"/>
    <w:rsid w:val="5675FB37"/>
    <w:rsid w:val="567AB5FC"/>
    <w:rsid w:val="57156B03"/>
    <w:rsid w:val="57478E7B"/>
    <w:rsid w:val="576915DA"/>
    <w:rsid w:val="5874B041"/>
    <w:rsid w:val="5A10F877"/>
    <w:rsid w:val="5A309586"/>
    <w:rsid w:val="5AB2DFEC"/>
    <w:rsid w:val="5C6DF60D"/>
    <w:rsid w:val="5CE8A3DA"/>
    <w:rsid w:val="5D06D50B"/>
    <w:rsid w:val="5D1F004E"/>
    <w:rsid w:val="5DCD5D13"/>
    <w:rsid w:val="5EA2A56C"/>
    <w:rsid w:val="5FF154EA"/>
    <w:rsid w:val="5FF4AB2A"/>
    <w:rsid w:val="619EECB0"/>
    <w:rsid w:val="61A851F7"/>
    <w:rsid w:val="61C11DD1"/>
    <w:rsid w:val="62C61B9B"/>
    <w:rsid w:val="63F19F84"/>
    <w:rsid w:val="645CEFD4"/>
    <w:rsid w:val="64982D32"/>
    <w:rsid w:val="661C9F33"/>
    <w:rsid w:val="665581BA"/>
    <w:rsid w:val="66C547F8"/>
    <w:rsid w:val="66F052B7"/>
    <w:rsid w:val="6775DD88"/>
    <w:rsid w:val="67F62B0A"/>
    <w:rsid w:val="683F9605"/>
    <w:rsid w:val="68818454"/>
    <w:rsid w:val="690289F8"/>
    <w:rsid w:val="69904114"/>
    <w:rsid w:val="69B87E8E"/>
    <w:rsid w:val="6B2B4CF9"/>
    <w:rsid w:val="6B51B393"/>
    <w:rsid w:val="6B74247A"/>
    <w:rsid w:val="6B936953"/>
    <w:rsid w:val="6C3B0831"/>
    <w:rsid w:val="6C45EA14"/>
    <w:rsid w:val="6CB6AF95"/>
    <w:rsid w:val="6CC34F4A"/>
    <w:rsid w:val="6CF2E64D"/>
    <w:rsid w:val="6D0BBDFE"/>
    <w:rsid w:val="6DE1BA75"/>
    <w:rsid w:val="6FED1227"/>
    <w:rsid w:val="71DF2F21"/>
    <w:rsid w:val="72E42CEB"/>
    <w:rsid w:val="75D3CD69"/>
    <w:rsid w:val="76B3F676"/>
    <w:rsid w:val="77A3BB2E"/>
    <w:rsid w:val="7819BF01"/>
    <w:rsid w:val="79D118A9"/>
    <w:rsid w:val="7A15A059"/>
    <w:rsid w:val="7A1B94A6"/>
    <w:rsid w:val="7A2164A4"/>
    <w:rsid w:val="7C120406"/>
    <w:rsid w:val="7CBAC856"/>
    <w:rsid w:val="7CBD9455"/>
    <w:rsid w:val="7E3DFB88"/>
    <w:rsid w:val="7ED5DD6C"/>
    <w:rsid w:val="7F1E4535"/>
    <w:rsid w:val="7FC3438F"/>
    <w:rsid w:val="7FE7FC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F2C8D6"/>
  <w15:chartTrackingRefBased/>
  <w15:docId w15:val="{5FD05E87-5CF0-4424-87B6-1C1AA09D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next w:val="Normal"/>
    <w:link w:val="Heading1Char"/>
    <w:autoRedefine/>
    <w:qFormat/>
    <w:rsid w:val="001E267E"/>
    <w:pPr>
      <w:keepNext/>
      <w:numPr>
        <w:numId w:val="3"/>
      </w:numPr>
      <w:pBdr>
        <w:bottom w:val="single" w:color="auto" w:sz="4" w:space="1"/>
      </w:pBdr>
      <w:tabs>
        <w:tab w:val="left" w:pos="540"/>
      </w:tabs>
      <w:spacing w:before="100" w:after="0" w:line="240" w:lineRule="auto"/>
      <w:jc w:val="right"/>
      <w:outlineLvl w:val="0"/>
    </w:pPr>
    <w:rPr>
      <w:rFonts w:ascii="Arial Narrow" w:hAnsi="Arial Narrow" w:eastAsiaTheme="majorEastAsia" w:cstheme="majorBidi"/>
      <w:b/>
      <w:kern w:val="28"/>
      <w:sz w:val="48"/>
      <w:szCs w:val="20"/>
    </w:rPr>
  </w:style>
  <w:style w:type="paragraph" w:styleId="Heading2">
    <w:name w:val="heading 2"/>
    <w:next w:val="Normal"/>
    <w:link w:val="Heading2Char"/>
    <w:autoRedefine/>
    <w:unhideWhenUsed/>
    <w:qFormat/>
    <w:rsid w:val="001E267E"/>
    <w:pPr>
      <w:keepNext/>
      <w:keepLines/>
      <w:pageBreakBefore/>
      <w:numPr>
        <w:ilvl w:val="1"/>
        <w:numId w:val="3"/>
      </w:numPr>
      <w:pBdr>
        <w:bottom w:val="single" w:color="auto" w:sz="4" w:space="1"/>
      </w:pBdr>
      <w:spacing w:before="120" w:after="120" w:line="240" w:lineRule="auto"/>
      <w:jc w:val="both"/>
      <w:outlineLvl w:val="1"/>
    </w:pPr>
    <w:rPr>
      <w:rFonts w:ascii="Arial Narrow" w:hAnsi="Arial Narrow" w:eastAsiaTheme="majorEastAsia" w:cstheme="majorBidi"/>
      <w:b/>
      <w:sz w:val="36"/>
      <w:szCs w:val="36"/>
    </w:rPr>
  </w:style>
  <w:style w:type="paragraph" w:styleId="Heading3">
    <w:name w:val="heading 3"/>
    <w:basedOn w:val="Normal"/>
    <w:next w:val="Normal"/>
    <w:link w:val="Heading3Char"/>
    <w:uiPriority w:val="9"/>
    <w:semiHidden/>
    <w:unhideWhenUsed/>
    <w:qFormat/>
    <w:rsid w:val="00DD701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next w:val="Normal"/>
    <w:link w:val="Heading4Char"/>
    <w:autoRedefine/>
    <w:unhideWhenUsed/>
    <w:qFormat/>
    <w:rsid w:val="001E267E"/>
    <w:pPr>
      <w:keepNext/>
      <w:numPr>
        <w:ilvl w:val="2"/>
        <w:numId w:val="3"/>
      </w:numPr>
      <w:spacing w:before="240" w:after="120" w:line="240" w:lineRule="auto"/>
      <w:outlineLvl w:val="3"/>
    </w:pPr>
    <w:rPr>
      <w:rFonts w:ascii="Arial Narrow" w:hAnsi="Arial Narrow" w:eastAsiaTheme="majorEastAsia" w:cstheme="majorBidi"/>
      <w:b/>
      <w:sz w:val="28"/>
      <w:szCs w:val="28"/>
    </w:rPr>
  </w:style>
  <w:style w:type="paragraph" w:styleId="Heading5">
    <w:name w:val="heading 5"/>
    <w:next w:val="Normal"/>
    <w:link w:val="Heading5Char"/>
    <w:unhideWhenUsed/>
    <w:qFormat/>
    <w:rsid w:val="001E267E"/>
    <w:pPr>
      <w:keepNext/>
      <w:numPr>
        <w:ilvl w:val="4"/>
        <w:numId w:val="3"/>
      </w:numPr>
      <w:spacing w:before="240" w:after="120" w:line="240" w:lineRule="auto"/>
      <w:outlineLvl w:val="4"/>
    </w:pPr>
    <w:rPr>
      <w:rFonts w:ascii="Arial Narrow" w:hAnsi="Arial Narrow" w:eastAsiaTheme="majorEastAsia" w:cstheme="majorBidi"/>
      <w:b/>
      <w:sz w:val="26"/>
      <w:szCs w:val="20"/>
    </w:rPr>
  </w:style>
  <w:style w:type="paragraph" w:styleId="Heading6">
    <w:name w:val="heading 6"/>
    <w:next w:val="Normal"/>
    <w:link w:val="Heading6Char"/>
    <w:unhideWhenUsed/>
    <w:qFormat/>
    <w:rsid w:val="001E267E"/>
    <w:pPr>
      <w:keepNext/>
      <w:numPr>
        <w:ilvl w:val="5"/>
        <w:numId w:val="3"/>
      </w:numPr>
      <w:spacing w:before="120" w:after="120" w:line="240" w:lineRule="auto"/>
      <w:outlineLvl w:val="5"/>
    </w:pPr>
    <w:rPr>
      <w:rFonts w:ascii="Arial Narrow" w:hAnsi="Arial Narrow" w:eastAsiaTheme="majorEastAsia" w:cstheme="majorBidi"/>
      <w:b/>
      <w:i/>
      <w:sz w:val="26"/>
      <w:szCs w:val="20"/>
    </w:rPr>
  </w:style>
  <w:style w:type="paragraph" w:styleId="Heading7">
    <w:name w:val="heading 7"/>
    <w:basedOn w:val="Normal"/>
    <w:next w:val="Normal"/>
    <w:link w:val="Heading7Char"/>
    <w:unhideWhenUsed/>
    <w:qFormat/>
    <w:rsid w:val="001E267E"/>
    <w:pPr>
      <w:numPr>
        <w:ilvl w:val="6"/>
        <w:numId w:val="3"/>
      </w:numPr>
      <w:spacing w:before="240" w:after="60" w:line="240" w:lineRule="auto"/>
      <w:outlineLvl w:val="6"/>
    </w:pPr>
    <w:rPr>
      <w:rFonts w:ascii="Arial Narrow" w:hAnsi="Arial Narrow" w:eastAsiaTheme="majorEastAsia" w:cstheme="majorBidi"/>
      <w:b/>
      <w:i/>
      <w:sz w:val="24"/>
      <w:szCs w:val="20"/>
    </w:rPr>
  </w:style>
  <w:style w:type="paragraph" w:styleId="Heading8">
    <w:name w:val="heading 8"/>
    <w:basedOn w:val="Normal"/>
    <w:next w:val="Normal"/>
    <w:link w:val="Heading8Char"/>
    <w:unhideWhenUsed/>
    <w:qFormat/>
    <w:rsid w:val="001E267E"/>
    <w:pPr>
      <w:keepNext/>
      <w:numPr>
        <w:ilvl w:val="7"/>
        <w:numId w:val="3"/>
      </w:numPr>
      <w:snapToGrid w:val="0"/>
      <w:spacing w:before="120" w:after="120" w:line="240" w:lineRule="auto"/>
      <w:outlineLvl w:val="7"/>
    </w:pPr>
    <w:rPr>
      <w:rFonts w:ascii="Arial Narrow" w:hAnsi="Arial Narrow" w:eastAsiaTheme="majorEastAsia" w:cstheme="majorBidi"/>
      <w:b/>
      <w:i/>
      <w:szCs w:val="20"/>
    </w:rPr>
  </w:style>
  <w:style w:type="paragraph" w:styleId="Heading9">
    <w:name w:val="heading 9"/>
    <w:basedOn w:val="Normal"/>
    <w:next w:val="Normal"/>
    <w:link w:val="Heading9Char"/>
    <w:unhideWhenUsed/>
    <w:qFormat/>
    <w:rsid w:val="001E267E"/>
    <w:pPr>
      <w:keepNext/>
      <w:numPr>
        <w:ilvl w:val="8"/>
        <w:numId w:val="3"/>
      </w:numPr>
      <w:spacing w:before="120" w:after="120" w:line="240" w:lineRule="auto"/>
      <w:outlineLvl w:val="8"/>
    </w:pPr>
    <w:rPr>
      <w:rFonts w:ascii="Arial Narrow" w:hAnsi="Arial Narrow" w:eastAsiaTheme="majorEastAsia" w:cstheme="majorBidi"/>
      <w:i/>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E267E"/>
    <w:rPr>
      <w:rFonts w:ascii="Arial Narrow" w:hAnsi="Arial Narrow" w:eastAsiaTheme="majorEastAsia" w:cstheme="majorBidi"/>
      <w:b/>
      <w:kern w:val="28"/>
      <w:sz w:val="48"/>
      <w:szCs w:val="20"/>
    </w:rPr>
  </w:style>
  <w:style w:type="character" w:styleId="Heading2Char" w:customStyle="1">
    <w:name w:val="Heading 2 Char"/>
    <w:basedOn w:val="DefaultParagraphFont"/>
    <w:link w:val="Heading2"/>
    <w:semiHidden/>
    <w:rsid w:val="001E267E"/>
    <w:rPr>
      <w:rFonts w:ascii="Arial Narrow" w:hAnsi="Arial Narrow" w:eastAsiaTheme="majorEastAsia" w:cstheme="majorBidi"/>
      <w:b/>
      <w:sz w:val="36"/>
      <w:szCs w:val="36"/>
    </w:rPr>
  </w:style>
  <w:style w:type="character" w:styleId="Heading4Char" w:customStyle="1">
    <w:name w:val="Heading 4 Char"/>
    <w:basedOn w:val="DefaultParagraphFont"/>
    <w:link w:val="Heading4"/>
    <w:semiHidden/>
    <w:rsid w:val="001E267E"/>
    <w:rPr>
      <w:rFonts w:ascii="Arial Narrow" w:hAnsi="Arial Narrow" w:eastAsiaTheme="majorEastAsia" w:cstheme="majorBidi"/>
      <w:b/>
      <w:sz w:val="28"/>
      <w:szCs w:val="28"/>
    </w:rPr>
  </w:style>
  <w:style w:type="character" w:styleId="Heading5Char" w:customStyle="1">
    <w:name w:val="Heading 5 Char"/>
    <w:basedOn w:val="DefaultParagraphFont"/>
    <w:link w:val="Heading5"/>
    <w:semiHidden/>
    <w:rsid w:val="001E267E"/>
    <w:rPr>
      <w:rFonts w:ascii="Arial Narrow" w:hAnsi="Arial Narrow" w:eastAsiaTheme="majorEastAsia" w:cstheme="majorBidi"/>
      <w:b/>
      <w:sz w:val="26"/>
      <w:szCs w:val="20"/>
    </w:rPr>
  </w:style>
  <w:style w:type="character" w:styleId="Heading6Char" w:customStyle="1">
    <w:name w:val="Heading 6 Char"/>
    <w:basedOn w:val="DefaultParagraphFont"/>
    <w:link w:val="Heading6"/>
    <w:semiHidden/>
    <w:rsid w:val="001E267E"/>
    <w:rPr>
      <w:rFonts w:ascii="Arial Narrow" w:hAnsi="Arial Narrow" w:eastAsiaTheme="majorEastAsia" w:cstheme="majorBidi"/>
      <w:b/>
      <w:i/>
      <w:sz w:val="26"/>
      <w:szCs w:val="20"/>
    </w:rPr>
  </w:style>
  <w:style w:type="character" w:styleId="Heading7Char" w:customStyle="1">
    <w:name w:val="Heading 7 Char"/>
    <w:basedOn w:val="DefaultParagraphFont"/>
    <w:link w:val="Heading7"/>
    <w:semiHidden/>
    <w:rsid w:val="001E267E"/>
    <w:rPr>
      <w:rFonts w:ascii="Arial Narrow" w:hAnsi="Arial Narrow" w:eastAsiaTheme="majorEastAsia" w:cstheme="majorBidi"/>
      <w:b/>
      <w:i/>
      <w:sz w:val="24"/>
      <w:szCs w:val="20"/>
    </w:rPr>
  </w:style>
  <w:style w:type="character" w:styleId="Heading8Char" w:customStyle="1">
    <w:name w:val="Heading 8 Char"/>
    <w:basedOn w:val="DefaultParagraphFont"/>
    <w:link w:val="Heading8"/>
    <w:semiHidden/>
    <w:rsid w:val="001E267E"/>
    <w:rPr>
      <w:rFonts w:ascii="Arial Narrow" w:hAnsi="Arial Narrow" w:eastAsiaTheme="majorEastAsia" w:cstheme="majorBidi"/>
      <w:b/>
      <w:i/>
      <w:szCs w:val="20"/>
    </w:rPr>
  </w:style>
  <w:style w:type="character" w:styleId="Heading9Char" w:customStyle="1">
    <w:name w:val="Heading 9 Char"/>
    <w:basedOn w:val="DefaultParagraphFont"/>
    <w:link w:val="Heading9"/>
    <w:semiHidden/>
    <w:rsid w:val="001E267E"/>
    <w:rPr>
      <w:rFonts w:ascii="Arial Narrow" w:hAnsi="Arial Narrow" w:eastAsiaTheme="majorEastAsia" w:cstheme="majorBidi"/>
      <w:i/>
      <w:szCs w:val="20"/>
    </w:rPr>
  </w:style>
  <w:style w:type="paragraph" w:styleId="Figure" w:customStyle="1">
    <w:name w:val="Figure"/>
    <w:next w:val="Normal"/>
    <w:rsid w:val="001E267E"/>
    <w:pPr>
      <w:keepNext/>
      <w:keepLines/>
      <w:spacing w:before="120" w:after="0" w:line="240" w:lineRule="auto"/>
    </w:pPr>
    <w:rPr>
      <w:rFonts w:ascii="Arial" w:hAnsi="Arial" w:eastAsia="Times New Roman" w:cs="Times New Roman"/>
      <w:sz w:val="24"/>
      <w:szCs w:val="20"/>
    </w:rPr>
  </w:style>
  <w:style w:type="character" w:styleId="CoverTextDateChar" w:customStyle="1">
    <w:name w:val="Cover Text Date Char"/>
    <w:basedOn w:val="DefaultParagraphFont"/>
    <w:link w:val="CoverTextDate"/>
    <w:locked/>
    <w:rsid w:val="001E267E"/>
    <w:rPr>
      <w:rFonts w:ascii="Arial Narrow" w:hAnsi="Arial Narrow"/>
      <w:b/>
      <w:bCs/>
      <w:sz w:val="32"/>
    </w:rPr>
  </w:style>
  <w:style w:type="paragraph" w:styleId="CoverTextDate" w:customStyle="1">
    <w:name w:val="Cover Text Date"/>
    <w:basedOn w:val="Normal"/>
    <w:link w:val="CoverTextDateChar"/>
    <w:qFormat/>
    <w:rsid w:val="001E267E"/>
    <w:pPr>
      <w:spacing w:before="120" w:after="4100" w:line="240" w:lineRule="auto"/>
      <w:jc w:val="right"/>
    </w:pPr>
    <w:rPr>
      <w:rFonts w:ascii="Arial Narrow" w:hAnsi="Arial Narrow"/>
      <w:b/>
      <w:bCs/>
      <w:sz w:val="32"/>
    </w:rPr>
  </w:style>
  <w:style w:type="character" w:styleId="Hyperlink">
    <w:name w:val="Hyperlink"/>
    <w:basedOn w:val="DefaultParagraphFont"/>
    <w:uiPriority w:val="99"/>
    <w:unhideWhenUsed/>
    <w:rsid w:val="001E267E"/>
    <w:rPr>
      <w:rFonts w:hint="default" w:ascii="Arial" w:hAnsi="Arial" w:cs="Arial"/>
      <w:color w:val="0563C1" w:themeColor="hyperlink"/>
      <w:sz w:val="22"/>
      <w:u w:val="single"/>
    </w:rPr>
  </w:style>
  <w:style w:type="paragraph" w:styleId="TOC1">
    <w:name w:val="toc 1"/>
    <w:next w:val="Normal"/>
    <w:autoRedefine/>
    <w:uiPriority w:val="39"/>
    <w:unhideWhenUsed/>
    <w:rsid w:val="001E267E"/>
    <w:pPr>
      <w:tabs>
        <w:tab w:val="left" w:pos="360"/>
        <w:tab w:val="right" w:leader="dot" w:pos="9360"/>
      </w:tabs>
      <w:spacing w:before="200" w:after="120" w:line="240" w:lineRule="auto"/>
      <w:ind w:left="360" w:hanging="360"/>
    </w:pPr>
    <w:rPr>
      <w:rFonts w:ascii="Arial" w:hAnsi="Arial" w:eastAsia="Times New Roman" w:cs="Times New Roman"/>
      <w:b/>
      <w:noProof/>
      <w:sz w:val="24"/>
      <w:szCs w:val="20"/>
    </w:rPr>
  </w:style>
  <w:style w:type="paragraph" w:styleId="TOC3">
    <w:name w:val="toc 3"/>
    <w:next w:val="Normal"/>
    <w:autoRedefine/>
    <w:uiPriority w:val="39"/>
    <w:unhideWhenUsed/>
    <w:rsid w:val="001E267E"/>
    <w:pPr>
      <w:tabs>
        <w:tab w:val="left" w:pos="1980"/>
        <w:tab w:val="right" w:leader="dot" w:pos="9360"/>
      </w:tabs>
      <w:spacing w:after="0" w:line="240" w:lineRule="auto"/>
      <w:ind w:left="1382" w:hanging="907"/>
    </w:pPr>
    <w:rPr>
      <w:rFonts w:ascii="Arial" w:hAnsi="Arial" w:eastAsia="Times New Roman" w:cs="Times New Roman"/>
      <w:sz w:val="24"/>
      <w:szCs w:val="20"/>
    </w:rPr>
  </w:style>
  <w:style w:type="paragraph" w:styleId="FrontMatterHeader" w:customStyle="1">
    <w:name w:val="Front Matter Header"/>
    <w:next w:val="Normal"/>
    <w:autoRedefine/>
    <w:rsid w:val="001E267E"/>
    <w:pPr>
      <w:keepNext/>
      <w:spacing w:after="360" w:line="240" w:lineRule="auto"/>
      <w:jc w:val="center"/>
      <w:outlineLvl w:val="0"/>
    </w:pPr>
    <w:rPr>
      <w:rFonts w:ascii="Arial Narrow" w:hAnsi="Arial Narrow" w:eastAsia="Times New Roman" w:cs="Times New Roman"/>
      <w:b/>
      <w:sz w:val="36"/>
      <w:szCs w:val="20"/>
    </w:rPr>
  </w:style>
  <w:style w:type="paragraph" w:styleId="InstructionalTextBullet" w:customStyle="1">
    <w:name w:val="Instructional Text Bullet"/>
    <w:basedOn w:val="Normal"/>
    <w:qFormat/>
    <w:rsid w:val="001E267E"/>
    <w:pPr>
      <w:numPr>
        <w:numId w:val="4"/>
      </w:numPr>
      <w:spacing w:after="60" w:line="240" w:lineRule="auto"/>
    </w:pPr>
    <w:rPr>
      <w:rFonts w:ascii="Arial" w:hAnsi="Arial" w:eastAsia="Times New Roman" w:cs="Times New Roman"/>
      <w:i/>
      <w:color w:val="0000FF"/>
      <w:sz w:val="24"/>
      <w:szCs w:val="24"/>
    </w:rPr>
  </w:style>
  <w:style w:type="table" w:styleId="TableGrid">
    <w:name w:val="Table Grid"/>
    <w:basedOn w:val="TableNormal"/>
    <w:rsid w:val="001E267E"/>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structionalTextTableText10" w:customStyle="1">
    <w:name w:val="Instructional Text Table Text 10"/>
    <w:basedOn w:val="Normal"/>
    <w:link w:val="InstructionalTextTableText10Char"/>
    <w:qFormat/>
    <w:rsid w:val="001E267E"/>
    <w:pPr>
      <w:spacing w:before="20" w:after="120" w:line="240" w:lineRule="auto"/>
    </w:pPr>
    <w:rPr>
      <w:rFonts w:ascii="Arial" w:hAnsi="Arial" w:eastAsia="Times New Roman" w:cs="Times New Roman"/>
      <w:i/>
      <w:color w:val="0000FF"/>
      <w:sz w:val="20"/>
      <w:szCs w:val="20"/>
      <w:lang w:eastAsia="ar-SA"/>
    </w:rPr>
  </w:style>
  <w:style w:type="character" w:styleId="InstructionalTextTableText10Char" w:customStyle="1">
    <w:name w:val="Instructional Text Table Text 10 Char"/>
    <w:basedOn w:val="DefaultParagraphFont"/>
    <w:link w:val="InstructionalTextTableText10"/>
    <w:rsid w:val="001E267E"/>
    <w:rPr>
      <w:rFonts w:ascii="Arial" w:hAnsi="Arial" w:eastAsia="Times New Roman" w:cs="Times New Roman"/>
      <w:i/>
      <w:color w:val="0000FF"/>
      <w:sz w:val="20"/>
      <w:szCs w:val="20"/>
      <w:lang w:eastAsia="ar-SA"/>
    </w:rPr>
  </w:style>
  <w:style w:type="paragraph" w:styleId="BackMatterHeading" w:customStyle="1">
    <w:name w:val="Back Matter Heading"/>
    <w:next w:val="Normal"/>
    <w:autoRedefine/>
    <w:rsid w:val="001E267E"/>
    <w:pPr>
      <w:keepNext/>
      <w:pageBreakBefore/>
      <w:spacing w:after="360" w:line="240" w:lineRule="auto"/>
      <w:ind w:left="360"/>
      <w:jc w:val="center"/>
    </w:pPr>
    <w:rPr>
      <w:rFonts w:ascii="Arial Narrow" w:hAnsi="Arial Narrow" w:eastAsia="Times New Roman" w:cs="Times New Roman"/>
      <w:b/>
      <w:color w:val="000000" w:themeColor="text1"/>
      <w:sz w:val="36"/>
      <w:szCs w:val="20"/>
    </w:rPr>
  </w:style>
  <w:style w:type="paragraph" w:styleId="Caption">
    <w:name w:val="caption"/>
    <w:basedOn w:val="Normal"/>
    <w:next w:val="Normal"/>
    <w:link w:val="CaptionChar"/>
    <w:uiPriority w:val="35"/>
    <w:qFormat/>
    <w:rsid w:val="001E267E"/>
    <w:pPr>
      <w:keepNext/>
      <w:spacing w:before="120" w:after="60" w:line="240" w:lineRule="auto"/>
    </w:pPr>
    <w:rPr>
      <w:rFonts w:ascii="Arial Narrow" w:hAnsi="Arial Narrow" w:eastAsia="Times New Roman" w:cs="Times New Roman"/>
      <w:b/>
      <w:bCs/>
      <w:sz w:val="20"/>
      <w:szCs w:val="20"/>
    </w:rPr>
  </w:style>
  <w:style w:type="character" w:styleId="CaptionChar" w:customStyle="1">
    <w:name w:val="Caption Char"/>
    <w:link w:val="Caption"/>
    <w:uiPriority w:val="35"/>
    <w:locked/>
    <w:rsid w:val="001E267E"/>
    <w:rPr>
      <w:rFonts w:ascii="Arial Narrow" w:hAnsi="Arial Narrow" w:eastAsia="Times New Roman" w:cs="Times New Roman"/>
      <w:b/>
      <w:bCs/>
      <w:sz w:val="20"/>
      <w:szCs w:val="20"/>
    </w:rPr>
  </w:style>
  <w:style w:type="paragraph" w:styleId="TableText10HeaderCenter" w:customStyle="1">
    <w:name w:val="Table Text 10 Header Center"/>
    <w:basedOn w:val="Normal"/>
    <w:link w:val="TableText10HeaderCenterChar"/>
    <w:uiPriority w:val="99"/>
    <w:rsid w:val="001E267E"/>
    <w:pPr>
      <w:keepNext/>
      <w:spacing w:after="120" w:line="240" w:lineRule="auto"/>
      <w:jc w:val="center"/>
    </w:pPr>
    <w:rPr>
      <w:rFonts w:ascii="Arial" w:hAnsi="Arial" w:eastAsia="Times New Roman" w:cs="Times New Roman"/>
      <w:b/>
      <w:color w:val="FFFFFF" w:themeColor="background1"/>
      <w:sz w:val="20"/>
      <w:szCs w:val="24"/>
    </w:rPr>
  </w:style>
  <w:style w:type="character" w:styleId="TableText10HeaderCenterChar" w:customStyle="1">
    <w:name w:val="Table Text 10 Header Center Char"/>
    <w:basedOn w:val="DefaultParagraphFont"/>
    <w:link w:val="TableText10HeaderCenter"/>
    <w:uiPriority w:val="99"/>
    <w:locked/>
    <w:rsid w:val="001E267E"/>
    <w:rPr>
      <w:rFonts w:ascii="Arial" w:hAnsi="Arial" w:eastAsia="Times New Roman" w:cs="Times New Roman"/>
      <w:b/>
      <w:color w:val="FFFFFF" w:themeColor="background1"/>
      <w:sz w:val="20"/>
      <w:szCs w:val="24"/>
    </w:rPr>
  </w:style>
  <w:style w:type="paragraph" w:styleId="BodyText">
    <w:name w:val="Body Text"/>
    <w:basedOn w:val="Normal"/>
    <w:link w:val="BodyTextChar"/>
    <w:uiPriority w:val="99"/>
    <w:rsid w:val="001E267E"/>
    <w:pPr>
      <w:spacing w:before="120" w:after="120" w:line="240" w:lineRule="auto"/>
    </w:pPr>
    <w:rPr>
      <w:rFonts w:ascii="Arial" w:hAnsi="Arial" w:eastAsia="Times New Roman" w:cs="Times New Roman"/>
      <w:szCs w:val="20"/>
    </w:rPr>
  </w:style>
  <w:style w:type="character" w:styleId="BodyTextChar" w:customStyle="1">
    <w:name w:val="Body Text Char"/>
    <w:basedOn w:val="DefaultParagraphFont"/>
    <w:link w:val="BodyText"/>
    <w:uiPriority w:val="99"/>
    <w:rsid w:val="001E267E"/>
    <w:rPr>
      <w:rFonts w:ascii="Arial" w:hAnsi="Arial" w:eastAsia="Times New Roman" w:cs="Times New Roman"/>
      <w:szCs w:val="20"/>
    </w:rPr>
  </w:style>
  <w:style w:type="paragraph" w:styleId="SignatureText" w:customStyle="1">
    <w:name w:val="Signature Text"/>
    <w:basedOn w:val="Normal"/>
    <w:link w:val="SignatureTextChar"/>
    <w:qFormat/>
    <w:rsid w:val="001E267E"/>
    <w:pPr>
      <w:pBdr>
        <w:top w:val="dashed" w:color="auto" w:sz="4" w:space="1"/>
      </w:pBdr>
      <w:spacing w:before="480" w:after="0" w:line="240" w:lineRule="auto"/>
    </w:pPr>
    <w:rPr>
      <w:rFonts w:ascii="Arial" w:hAnsi="Arial" w:eastAsia="Times New Roman" w:cs="Times New Roman"/>
      <w:sz w:val="20"/>
      <w:szCs w:val="20"/>
    </w:rPr>
  </w:style>
  <w:style w:type="character" w:styleId="SignatureTextChar" w:customStyle="1">
    <w:name w:val="Signature Text Char"/>
    <w:basedOn w:val="DefaultParagraphFont"/>
    <w:link w:val="SignatureText"/>
    <w:rsid w:val="001E267E"/>
    <w:rPr>
      <w:rFonts w:ascii="Arial" w:hAnsi="Arial" w:eastAsia="Times New Roman" w:cs="Times New Roman"/>
      <w:sz w:val="20"/>
      <w:szCs w:val="20"/>
    </w:rPr>
  </w:style>
  <w:style w:type="character" w:styleId="UnresolvedMention">
    <w:name w:val="Unresolved Mention"/>
    <w:basedOn w:val="DefaultParagraphFont"/>
    <w:uiPriority w:val="99"/>
    <w:semiHidden/>
    <w:unhideWhenUsed/>
    <w:rsid w:val="00140A89"/>
    <w:rPr>
      <w:color w:val="605E5C"/>
      <w:shd w:val="clear" w:color="auto" w:fill="E1DFDD"/>
    </w:rPr>
  </w:style>
  <w:style w:type="paragraph" w:styleId="msonormal0" w:customStyle="1">
    <w:name w:val="msonormal"/>
    <w:basedOn w:val="Normal"/>
    <w:rsid w:val="00B80A63"/>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B8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80A63"/>
    <w:rPr>
      <w:rFonts w:ascii="Courier New" w:hAnsi="Courier New" w:eastAsia="Times New Roman" w:cs="Courier New"/>
      <w:sz w:val="20"/>
      <w:szCs w:val="20"/>
    </w:rPr>
  </w:style>
  <w:style w:type="character" w:styleId="HTMLCode">
    <w:name w:val="HTML Code"/>
    <w:basedOn w:val="DefaultParagraphFont"/>
    <w:uiPriority w:val="99"/>
    <w:semiHidden/>
    <w:unhideWhenUsed/>
    <w:rsid w:val="00B80A63"/>
    <w:rPr>
      <w:rFonts w:ascii="Courier New" w:hAnsi="Courier New" w:eastAsia="Times New Roman" w:cs="Courier New"/>
      <w:sz w:val="20"/>
      <w:szCs w:val="20"/>
    </w:rPr>
  </w:style>
  <w:style w:type="character" w:styleId="hljs-attribute" w:customStyle="1">
    <w:name w:val="hljs-attribute"/>
    <w:basedOn w:val="DefaultParagraphFont"/>
    <w:rsid w:val="00B80A63"/>
  </w:style>
  <w:style w:type="character" w:styleId="hljs-value" w:customStyle="1">
    <w:name w:val="hljs-value"/>
    <w:basedOn w:val="DefaultParagraphFont"/>
    <w:rsid w:val="00B80A63"/>
  </w:style>
  <w:style w:type="character" w:styleId="hljs-string" w:customStyle="1">
    <w:name w:val="hljs-string"/>
    <w:basedOn w:val="DefaultParagraphFont"/>
    <w:rsid w:val="00B80A63"/>
  </w:style>
  <w:style w:type="character" w:styleId="hljs-number" w:customStyle="1">
    <w:name w:val="hljs-number"/>
    <w:basedOn w:val="DefaultParagraphFont"/>
    <w:rsid w:val="00B80A63"/>
  </w:style>
  <w:style w:type="paragraph" w:styleId="ListParagraph">
    <w:name w:val="List Paragraph"/>
    <w:basedOn w:val="Normal"/>
    <w:uiPriority w:val="34"/>
    <w:qFormat/>
    <w:rsid w:val="00DD701F"/>
    <w:pPr>
      <w:ind w:left="720"/>
      <w:contextualSpacing/>
    </w:pPr>
  </w:style>
  <w:style w:type="character" w:styleId="Heading3Char" w:customStyle="1">
    <w:name w:val="Heading 3 Char"/>
    <w:basedOn w:val="DefaultParagraphFont"/>
    <w:link w:val="Heading3"/>
    <w:uiPriority w:val="9"/>
    <w:semiHidden/>
    <w:rsid w:val="00DD701F"/>
    <w:rPr>
      <w:rFonts w:asciiTheme="majorHAnsi" w:hAnsiTheme="majorHAnsi" w:eastAsiaTheme="majorEastAsia" w:cstheme="majorBidi"/>
      <w:color w:val="1F3763" w:themeColor="accent1" w:themeShade="7F"/>
      <w:sz w:val="24"/>
      <w:szCs w:val="24"/>
    </w:rPr>
  </w:style>
  <w:style w:type="character" w:styleId="Strong">
    <w:name w:val="Strong"/>
    <w:basedOn w:val="DefaultParagraphFont"/>
    <w:uiPriority w:val="22"/>
    <w:qFormat/>
    <w:rsid w:val="00E805D7"/>
    <w:rPr>
      <w:b/>
      <w:bCs/>
    </w:rPr>
  </w:style>
  <w:style w:type="paragraph" w:styleId="NormalWeb">
    <w:name w:val="Normal (Web)"/>
    <w:basedOn w:val="Normal"/>
    <w:uiPriority w:val="99"/>
    <w:semiHidden/>
    <w:unhideWhenUsed/>
    <w:rsid w:val="00EE1CB7"/>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56325">
      <w:bodyDiv w:val="1"/>
      <w:marLeft w:val="0"/>
      <w:marRight w:val="0"/>
      <w:marTop w:val="0"/>
      <w:marBottom w:val="0"/>
      <w:divBdr>
        <w:top w:val="none" w:sz="0" w:space="0" w:color="auto"/>
        <w:left w:val="none" w:sz="0" w:space="0" w:color="auto"/>
        <w:bottom w:val="none" w:sz="0" w:space="0" w:color="auto"/>
        <w:right w:val="none" w:sz="0" w:space="0" w:color="auto"/>
      </w:divBdr>
    </w:div>
    <w:div w:id="301930379">
      <w:bodyDiv w:val="1"/>
      <w:marLeft w:val="0"/>
      <w:marRight w:val="0"/>
      <w:marTop w:val="0"/>
      <w:marBottom w:val="0"/>
      <w:divBdr>
        <w:top w:val="none" w:sz="0" w:space="0" w:color="auto"/>
        <w:left w:val="none" w:sz="0" w:space="0" w:color="auto"/>
        <w:bottom w:val="none" w:sz="0" w:space="0" w:color="auto"/>
        <w:right w:val="none" w:sz="0" w:space="0" w:color="auto"/>
      </w:divBdr>
    </w:div>
    <w:div w:id="413429375">
      <w:bodyDiv w:val="1"/>
      <w:marLeft w:val="0"/>
      <w:marRight w:val="0"/>
      <w:marTop w:val="0"/>
      <w:marBottom w:val="0"/>
      <w:divBdr>
        <w:top w:val="none" w:sz="0" w:space="0" w:color="auto"/>
        <w:left w:val="none" w:sz="0" w:space="0" w:color="auto"/>
        <w:bottom w:val="none" w:sz="0" w:space="0" w:color="auto"/>
        <w:right w:val="none" w:sz="0" w:space="0" w:color="auto"/>
      </w:divBdr>
      <w:divsChild>
        <w:div w:id="1176504778">
          <w:marLeft w:val="0"/>
          <w:marRight w:val="0"/>
          <w:marTop w:val="0"/>
          <w:marBottom w:val="0"/>
          <w:divBdr>
            <w:top w:val="none" w:sz="0" w:space="0" w:color="auto"/>
            <w:left w:val="none" w:sz="0" w:space="0" w:color="auto"/>
            <w:bottom w:val="none" w:sz="0" w:space="0" w:color="auto"/>
            <w:right w:val="none" w:sz="0" w:space="0" w:color="auto"/>
          </w:divBdr>
        </w:div>
      </w:divsChild>
    </w:div>
    <w:div w:id="523059222">
      <w:bodyDiv w:val="1"/>
      <w:marLeft w:val="0"/>
      <w:marRight w:val="0"/>
      <w:marTop w:val="0"/>
      <w:marBottom w:val="0"/>
      <w:divBdr>
        <w:top w:val="none" w:sz="0" w:space="0" w:color="auto"/>
        <w:left w:val="none" w:sz="0" w:space="0" w:color="auto"/>
        <w:bottom w:val="none" w:sz="0" w:space="0" w:color="auto"/>
        <w:right w:val="none" w:sz="0" w:space="0" w:color="auto"/>
      </w:divBdr>
    </w:div>
    <w:div w:id="625349877">
      <w:bodyDiv w:val="1"/>
      <w:marLeft w:val="0"/>
      <w:marRight w:val="0"/>
      <w:marTop w:val="0"/>
      <w:marBottom w:val="0"/>
      <w:divBdr>
        <w:top w:val="none" w:sz="0" w:space="0" w:color="auto"/>
        <w:left w:val="none" w:sz="0" w:space="0" w:color="auto"/>
        <w:bottom w:val="none" w:sz="0" w:space="0" w:color="auto"/>
        <w:right w:val="none" w:sz="0" w:space="0" w:color="auto"/>
      </w:divBdr>
      <w:divsChild>
        <w:div w:id="1586107214">
          <w:marLeft w:val="0"/>
          <w:marRight w:val="0"/>
          <w:marTop w:val="0"/>
          <w:marBottom w:val="0"/>
          <w:divBdr>
            <w:top w:val="none" w:sz="0" w:space="0" w:color="auto"/>
            <w:left w:val="none" w:sz="0" w:space="0" w:color="auto"/>
            <w:bottom w:val="none" w:sz="0" w:space="0" w:color="auto"/>
            <w:right w:val="none" w:sz="0" w:space="0" w:color="auto"/>
          </w:divBdr>
        </w:div>
      </w:divsChild>
    </w:div>
    <w:div w:id="888032514">
      <w:bodyDiv w:val="1"/>
      <w:marLeft w:val="0"/>
      <w:marRight w:val="0"/>
      <w:marTop w:val="0"/>
      <w:marBottom w:val="0"/>
      <w:divBdr>
        <w:top w:val="none" w:sz="0" w:space="0" w:color="auto"/>
        <w:left w:val="none" w:sz="0" w:space="0" w:color="auto"/>
        <w:bottom w:val="none" w:sz="0" w:space="0" w:color="auto"/>
        <w:right w:val="none" w:sz="0" w:space="0" w:color="auto"/>
      </w:divBdr>
    </w:div>
    <w:div w:id="1117601752">
      <w:bodyDiv w:val="1"/>
      <w:marLeft w:val="0"/>
      <w:marRight w:val="0"/>
      <w:marTop w:val="0"/>
      <w:marBottom w:val="0"/>
      <w:divBdr>
        <w:top w:val="none" w:sz="0" w:space="0" w:color="auto"/>
        <w:left w:val="none" w:sz="0" w:space="0" w:color="auto"/>
        <w:bottom w:val="none" w:sz="0" w:space="0" w:color="auto"/>
        <w:right w:val="none" w:sz="0" w:space="0" w:color="auto"/>
      </w:divBdr>
    </w:div>
    <w:div w:id="1198929541">
      <w:bodyDiv w:val="1"/>
      <w:marLeft w:val="0"/>
      <w:marRight w:val="0"/>
      <w:marTop w:val="0"/>
      <w:marBottom w:val="0"/>
      <w:divBdr>
        <w:top w:val="none" w:sz="0" w:space="0" w:color="auto"/>
        <w:left w:val="none" w:sz="0" w:space="0" w:color="auto"/>
        <w:bottom w:val="none" w:sz="0" w:space="0" w:color="auto"/>
        <w:right w:val="none" w:sz="0" w:space="0" w:color="auto"/>
      </w:divBdr>
    </w:div>
    <w:div w:id="127520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kmta.iqtrain.iqms-cloud.net/WebAPI/Manufacturing/WorkOrders/WorkOrders?Filter=(ID.eq~1708~" TargetMode="External" Id="rId13" /><Relationship Type="http://schemas.openxmlformats.org/officeDocument/2006/relationships/hyperlink" Target="https://kmta.iqtrain.iqms-cloud.net/WebAPI/Help/ResourceModel?modelName=IQMS.Entities.Lib.SalesDistribution.SalesOrder" TargetMode="External" Id="rId18" /><Relationship Type="http://schemas.openxmlformats.org/officeDocument/2006/relationships/hyperlink" Target="https://kmta.iqtrain.iqms-cloud.net/WebAPI/Help/ResourceModel?modelName=IQMS.Entities.Lib.Manufacturing.WorkOrderPart" TargetMode="External" Id="rId26" /><Relationship Type="http://schemas.openxmlformats.org/officeDocument/2006/relationships/customXml" Target="../customXml/item3.xml" Id="rId3" /><Relationship Type="http://schemas.openxmlformats.org/officeDocument/2006/relationships/hyperlink" Target="https://kmta.iqtrain.iqms-cloud.net/WebAPI/Manufacturing/BOM/BillOfMaterial/63966" TargetMode="External"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hyperlink" Target="https://ebxw-dev1.fa.us2.oraclecloud.com/fscmRestApi/resources/11.13.18.05/workOrders" TargetMode="External" Id="rId12" /><Relationship Type="http://schemas.openxmlformats.org/officeDocument/2006/relationships/hyperlink" Target="https://kmta.iqtrain.iqms-cloud.net/WebAPI/Manufacturing/WorkOrders/SalesOrdersForWorkOrder?workOrderId=1708&amp;partNoId=74252" TargetMode="External" Id="rId17" /><Relationship Type="http://schemas.openxmlformats.org/officeDocument/2006/relationships/hyperlink" Target="https://kmta.iqtrain.iqms-cloud.net/WebAPI/Manufacturing/WorkOrders/WorkOrderParts?filter=(workOrderID.eq~1708~"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yperlink" Target="https://kmta.iqtrain.iqms-cloud.net/WebAPI/Help/ResourceModel?modelName=IQMS.Entities.Lib.Manufacturing.WorkOrderPart" TargetMode="External" Id="rId16" /><Relationship Type="http://schemas.openxmlformats.org/officeDocument/2006/relationships/hyperlink" Target="https://kmta.iqtrain.iqms-cloud.net/WebAPI/Help/ResourceModel?modelName=IQMS.Entities.Lib.IQSys.EPlant" TargetMode="External" Id="rId20" /><Relationship Type="http://schemas.openxmlformats.org/officeDocument/2006/relationships/hyperlink" Target="https://kmta.iqtrain.iqms-cloud.net/WebAPI/AssemblyData/FinalAssembly/GetEplants?Filter=(ID.eq~10~"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kmta.iqtrain.iqms-cloud.net/WebAPI/Help/ResourceModel?modelName=IQMS.Entities.Lib.Manufacturing.WorkOrder" TargetMode="External" Id="rId24" /><Relationship Type="http://schemas.openxmlformats.org/officeDocument/2006/relationships/hyperlink" Target="https://kmta.iqtrain.iqms-cloud.net/WebAPI/Help/ResourceModel?modelName=IQMS.Entities.Lib.Manufacturing.BillOfMaterials" TargetMode="External" Id="rId32" /><Relationship Type="http://schemas.openxmlformats.org/officeDocument/2006/relationships/styles" Target="styles.xml" Id="rId5" /><Relationship Type="http://schemas.openxmlformats.org/officeDocument/2006/relationships/hyperlink" Target="https://kmta.iqtrain.iqms-cloud.net/WebAPI/Manufacturing/WorkOrders/WorkOrderParts?filter=(workOrderID.eq~1708~" TargetMode="External" Id="rId15" /><Relationship Type="http://schemas.openxmlformats.org/officeDocument/2006/relationships/hyperlink" Target="https://kmta.iqtrain.iqms-cloud.net/WebAPI/Manufacturing/WorkOrders/WorkOrders?Filter=(ID.eq~1708~" TargetMode="External" Id="rId23" /><Relationship Type="http://schemas.openxmlformats.org/officeDocument/2006/relationships/hyperlink" Target="https://kmta.iqtrain.iqms-cloud.net/WebAPI/Help/ResourceModel?modelName=IQMS.Entities.Lib.SalesDistribution.SalesOrder" TargetMode="External" Id="rId28" /><Relationship Type="http://schemas.openxmlformats.org/officeDocument/2006/relationships/hyperlink" Target="https://kmta.iqtrain.iqms-cloud.net/WebAPI/AssemblyData/FinalAssembly/GetEplants?Filter=(ID.eq~10~" TargetMode="External" Id="rId19" /><Relationship Type="http://schemas.openxmlformats.org/officeDocument/2006/relationships/hyperlink" Target="https://kmta.iqtrain.iqms-cloud.net/WebAPI/Manufacturing/BOM/BillOfMaterial/63966" TargetMode="External" Id="rId31"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hyperlink" Target="https://kmta.iqtrain.iqms-cloud.net/WebAPI/Help/ResourceModel?modelName=IQMS.Entities.Lib.Manufacturing.WorkOrder" TargetMode="External" Id="rId14" /><Relationship Type="http://schemas.openxmlformats.org/officeDocument/2006/relationships/hyperlink" Target="https://kmta.iqtrain.iqms-cloud.net/WebAPI/Help/ResourceModel?modelName=IQMS.Entities.Lib.Manufacturing.BillOfMaterials" TargetMode="External" Id="rId22" /><Relationship Type="http://schemas.openxmlformats.org/officeDocument/2006/relationships/hyperlink" Target="https://kmta.iqtrain.iqms-cloud.net/WebAPI/Manufacturing/WorkOrders/SalesOrdersForWorkOrder?workOrderId=1708&amp;partNoId=74252" TargetMode="External" Id="rId27" /><Relationship Type="http://schemas.openxmlformats.org/officeDocument/2006/relationships/hyperlink" Target="https://kmta.iqtrain.iqms-cloud.net/WebAPI/Help/ResourceModel?modelName=IQMS.Entities.Lib.IQSys.EPlant" TargetMode="External" Id="rId30" /><Relationship Type="http://schemas.openxmlformats.org/officeDocument/2006/relationships/image" Target="media/image1.png" Id="rId8" /><Relationship Type="http://schemas.openxmlformats.org/officeDocument/2006/relationships/hyperlink" Target="https://kymeta.sharepoint.com/:x:/r/sites/Copernicus/_layouts/15/Doc.aspx?sourcedoc=%7BF73ADCCD-B6FC-44F2-B4D9-965D396CFB07%7D&amp;file=WO%20Creation%20Field%20Mapping.xlsx&amp;action=default&amp;mobileredirect=true" TargetMode="External" Id="Ra849bd1685964a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ccc0d5-6737-4f3b-ad2f-f80107813478" xsi:nil="true"/>
    <Data xmlns="65bedb4d-9218-4007-85e8-ee0b93679563" xsi:nil="true"/>
    <lcf76f155ced4ddcb4097134ff3c332f xmlns="65bedb4d-9218-4007-85e8-ee0b93679563">
      <Terms xmlns="http://schemas.microsoft.com/office/infopath/2007/PartnerControls"/>
    </lcf76f155ced4ddcb4097134ff3c332f>
    <Date xmlns="65bedb4d-9218-4007-85e8-ee0b936795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0B043C14121242861A5C7D691FB207" ma:contentTypeVersion="18" ma:contentTypeDescription="Create a new document." ma:contentTypeScope="" ma:versionID="819b0cf468cc79b158a5a8d3ba1a79c7">
  <xsd:schema xmlns:xsd="http://www.w3.org/2001/XMLSchema" xmlns:xs="http://www.w3.org/2001/XMLSchema" xmlns:p="http://schemas.microsoft.com/office/2006/metadata/properties" xmlns:ns2="65bedb4d-9218-4007-85e8-ee0b93679563" xmlns:ns3="7dccc0d5-6737-4f3b-ad2f-f80107813478" targetNamespace="http://schemas.microsoft.com/office/2006/metadata/properties" ma:root="true" ma:fieldsID="eebb06464e23bc73db59bf0015618ecc" ns2:_="" ns3:_="">
    <xsd:import namespace="65bedb4d-9218-4007-85e8-ee0b93679563"/>
    <xsd:import namespace="7dccc0d5-6737-4f3b-ad2f-f801078134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Data" minOccurs="0"/>
                <xsd:element ref="ns2:Date"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edb4d-9218-4007-85e8-ee0b93679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Data" ma:index="18" nillable="true" ma:displayName="Data" ma:format="DateOnly" ma:internalName="Data">
      <xsd:simpleType>
        <xsd:restriction base="dms:DateTime"/>
      </xsd:simpleType>
    </xsd:element>
    <xsd:element name="Date" ma:index="19" nillable="true" ma:displayName="Date" ma:format="DateOnly" ma:internalName="Date">
      <xsd:simpleType>
        <xsd:restriction base="dms:DateTime"/>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cade397-0b3b-455a-8e16-ac3f984ea5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ccc0d5-6737-4f3b-ad2f-f801078134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e27c9b0-5fcc-4c5f-890e-a97c987d47cb}" ma:internalName="TaxCatchAll" ma:showField="CatchAllData" ma:web="7dccc0d5-6737-4f3b-ad2f-f801078134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D71319-1610-4DBB-8BF5-C390FC09F04F}">
  <ds:schemaRefs>
    <ds:schemaRef ds:uri="http://schemas.microsoft.com/office/2006/metadata/properties"/>
    <ds:schemaRef ds:uri="http://schemas.microsoft.com/office/infopath/2007/PartnerControls"/>
    <ds:schemaRef ds:uri="7dccc0d5-6737-4f3b-ad2f-f80107813478"/>
    <ds:schemaRef ds:uri="65bedb4d-9218-4007-85e8-ee0b93679563"/>
  </ds:schemaRefs>
</ds:datastoreItem>
</file>

<file path=customXml/itemProps2.xml><?xml version="1.0" encoding="utf-8"?>
<ds:datastoreItem xmlns:ds="http://schemas.openxmlformats.org/officeDocument/2006/customXml" ds:itemID="{528CA106-E4FE-4267-B675-026F6F37F429}">
  <ds:schemaRefs>
    <ds:schemaRef ds:uri="http://schemas.microsoft.com/sharepoint/v3/contenttype/forms"/>
  </ds:schemaRefs>
</ds:datastoreItem>
</file>

<file path=customXml/itemProps3.xml><?xml version="1.0" encoding="utf-8"?>
<ds:datastoreItem xmlns:ds="http://schemas.openxmlformats.org/officeDocument/2006/customXml" ds:itemID="{AB55EE4F-7B8B-4A8E-951D-684477BB5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edb4d-9218-4007-85e8-ee0b93679563"/>
    <ds:schemaRef ds:uri="7dccc0d5-6737-4f3b-ad2f-f80107813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Ramana, Venkat</dc:creator>
  <keywords/>
  <dc:description/>
  <lastModifiedBy>Emerson Juarez</lastModifiedBy>
  <revision>14</revision>
  <dcterms:created xsi:type="dcterms:W3CDTF">2022-10-14T19:57:00.0000000Z</dcterms:created>
  <dcterms:modified xsi:type="dcterms:W3CDTF">2022-10-27T19:16:23.8955599Z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0x010100E00B043C14121242861A5C7D691FB207</vt:lpwstr>
  </property>
  <property fmtid="{D5CDD505-2E9C-101B-9397-08002B2CF9AE}" pid="3" name="MediaServiceImageTags">
    <vt:lpwstr/>
  </property>
</Properties>
</file>