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FEF" w:rsidRPr="006B1FEF" w:rsidRDefault="006B1FEF" w:rsidP="006B1FEF">
      <w:pPr>
        <w:jc w:val="center"/>
        <w:rPr>
          <w:b/>
          <w:sz w:val="28"/>
          <w:szCs w:val="28"/>
          <w:lang w:val="be-BY"/>
        </w:rPr>
      </w:pPr>
      <w:r w:rsidRPr="006B1FEF">
        <w:rPr>
          <w:b/>
          <w:sz w:val="28"/>
          <w:szCs w:val="28"/>
          <w:lang w:val="be-BY"/>
        </w:rPr>
        <w:t>Памятник Вере Хоружей, улица Веры Хоружей</w:t>
      </w:r>
      <w:r w:rsidRPr="006B1FEF">
        <w:rPr>
          <w:b/>
          <w:sz w:val="28"/>
          <w:szCs w:val="28"/>
          <w:lang w:val="be-BY"/>
        </w:rPr>
        <w:t>, здание обкома партии, в котором она работала</w:t>
      </w:r>
    </w:p>
    <w:p w:rsidR="006B1FEF" w:rsidRDefault="006B1FEF" w:rsidP="006B1FEF">
      <w:pPr>
        <w:rPr>
          <w:sz w:val="28"/>
          <w:szCs w:val="28"/>
          <w:lang w:val="be-BY"/>
        </w:rPr>
      </w:pPr>
    </w:p>
    <w:p w:rsidR="006B1FEF" w:rsidRPr="00D7588B" w:rsidRDefault="006B1FEF" w:rsidP="006B1FEF">
      <w:pPr>
        <w:ind w:firstLine="709"/>
        <w:jc w:val="both"/>
        <w:rPr>
          <w:sz w:val="28"/>
          <w:szCs w:val="28"/>
          <w:lang w:val="be-BY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654EE0" wp14:editId="4C8FDE23">
            <wp:simplePos x="0" y="0"/>
            <wp:positionH relativeFrom="margin">
              <wp:posOffset>-138430</wp:posOffset>
            </wp:positionH>
            <wp:positionV relativeFrom="paragraph">
              <wp:posOffset>52070</wp:posOffset>
            </wp:positionV>
            <wp:extent cx="3395980" cy="4529455"/>
            <wp:effectExtent l="0" t="0" r="0" b="4445"/>
            <wp:wrapTight wrapText="bothSides">
              <wp:wrapPolygon edited="0">
                <wp:start x="0" y="0"/>
                <wp:lineTo x="0" y="21530"/>
                <wp:lineTo x="21447" y="21530"/>
                <wp:lineTo x="2144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980" cy="452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588B">
        <w:rPr>
          <w:sz w:val="28"/>
          <w:szCs w:val="28"/>
          <w:lang w:val="be-BY"/>
        </w:rPr>
        <w:t>Вера Захаровна Хоружая родилась в Бобруйске. Участвовала в гражданской войне, а в 1924 году включилась в подпольную борьбу в Западной Беларуси. Агенты польской тайной полиции выследили её в Пинске. Приговор – длительное тюремное заключение – 7 лет. Начало Великой Отечественной войны застало её вновь в Пинске. С мужем они вступают в партизанский отряд Коржа. В сентябре 1942 года Хоружая прибывает в оккупированный фашистами Витебск. Её выследила тайная немецкая полиция – гестапо. Звание Героя Советского Союза Вере Хоружей присвоено посмертно.</w:t>
      </w:r>
    </w:p>
    <w:p w:rsidR="00D87557" w:rsidRDefault="00D87557" w:rsidP="006B1FEF">
      <w:pPr>
        <w:ind w:firstLine="709"/>
        <w:jc w:val="both"/>
      </w:pPr>
    </w:p>
    <w:p w:rsidR="006B1FEF" w:rsidRDefault="006B1FEF" w:rsidP="006B1FEF">
      <w:pPr>
        <w:ind w:firstLine="709"/>
        <w:jc w:val="both"/>
      </w:pPr>
      <w:bookmarkStart w:id="0" w:name="_GoBack"/>
      <w:bookmarkEnd w:id="0"/>
      <w:r w:rsidRPr="006B1FEF">
        <w:drawing>
          <wp:anchor distT="0" distB="0" distL="114300" distR="114300" simplePos="0" relativeHeight="251659264" behindDoc="1" locked="0" layoutInCell="1" allowOverlap="1" wp14:anchorId="63565A3F" wp14:editId="02D115C1">
            <wp:simplePos x="0" y="0"/>
            <wp:positionH relativeFrom="column">
              <wp:posOffset>-148590</wp:posOffset>
            </wp:positionH>
            <wp:positionV relativeFrom="paragraph">
              <wp:posOffset>431800</wp:posOffset>
            </wp:positionV>
            <wp:extent cx="5418455" cy="3614420"/>
            <wp:effectExtent l="0" t="0" r="0" b="5080"/>
            <wp:wrapTight wrapText="bothSides">
              <wp:wrapPolygon edited="0">
                <wp:start x="0" y="0"/>
                <wp:lineTo x="0" y="21517"/>
                <wp:lineTo x="21491" y="21517"/>
                <wp:lineTo x="21491" y="0"/>
                <wp:lineTo x="0" y="0"/>
              </wp:wrapPolygon>
            </wp:wrapTight>
            <wp:docPr id="2" name="Рисунок 2" descr="Картинки по запросу пинск училище искусст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пинск училище искусств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B1F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FEF"/>
    <w:rsid w:val="006B1FEF"/>
    <w:rsid w:val="00D8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ABD8050F-05BA-4AB1-BF2E-38110CDCF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1F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Лена</cp:lastModifiedBy>
  <cp:revision>1</cp:revision>
  <dcterms:created xsi:type="dcterms:W3CDTF">2019-03-28T12:20:00Z</dcterms:created>
  <dcterms:modified xsi:type="dcterms:W3CDTF">2019-03-28T12:24:00Z</dcterms:modified>
</cp:coreProperties>
</file>