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F1B" w:rsidRDefault="00E05F1B" w:rsidP="008C0B39">
      <w:pPr>
        <w:rPr>
          <w:rFonts w:ascii="Times New Roman" w:hAnsi="Times New Roman" w:cs="Times New Roman"/>
          <w:sz w:val="24"/>
          <w:szCs w:val="24"/>
        </w:rPr>
      </w:pPr>
      <w:r w:rsidRPr="00492C8B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09B4C" wp14:editId="08C29345">
                <wp:simplePos x="0" y="0"/>
                <wp:positionH relativeFrom="page">
                  <wp:posOffset>1943100</wp:posOffset>
                </wp:positionH>
                <wp:positionV relativeFrom="paragraph">
                  <wp:posOffset>0</wp:posOffset>
                </wp:positionV>
                <wp:extent cx="4983480" cy="10744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F1B" w:rsidRPr="004F6D30" w:rsidRDefault="00E05F1B" w:rsidP="00E05F1B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b/>
                              </w:rPr>
                            </w:pPr>
                            <w:r w:rsidRPr="004F6D30">
                              <w:rPr>
                                <w:b/>
                              </w:rPr>
                              <w:t>CSCE 5550</w:t>
                            </w:r>
                          </w:p>
                          <w:p w:rsidR="00E05F1B" w:rsidRPr="004F6D30" w:rsidRDefault="00E05F1B" w:rsidP="00E05F1B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4F6D30">
                              <w:rPr>
                                <w:b/>
                                <w:sz w:val="40"/>
                                <w:szCs w:val="40"/>
                              </w:rPr>
                              <w:t>Lab: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07</w:t>
                            </w:r>
                          </w:p>
                          <w:p w:rsidR="00E05F1B" w:rsidRPr="004F6D30" w:rsidRDefault="00E05F1B" w:rsidP="00E05F1B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F6D30">
                              <w:rPr>
                                <w:b/>
                                <w:sz w:val="28"/>
                                <w:szCs w:val="28"/>
                              </w:rPr>
                              <w:t>Submitted by:</w:t>
                            </w:r>
                            <w:r w:rsidRPr="004F6D30">
                              <w:rPr>
                                <w:sz w:val="28"/>
                                <w:szCs w:val="28"/>
                              </w:rPr>
                              <w:t xml:space="preserve"> Md Khorrom Khan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="002255D3" w:rsidRPr="002255D3">
                              <w:rPr>
                                <w:sz w:val="28"/>
                                <w:szCs w:val="28"/>
                              </w:rPr>
                              <w:t>Anand Kumar Bapatla</w:t>
                            </w:r>
                          </w:p>
                          <w:p w:rsidR="00E05F1B" w:rsidRPr="00E6609F" w:rsidRDefault="00E05F1B" w:rsidP="00E05F1B">
                            <w:pPr>
                              <w:tabs>
                                <w:tab w:val="left" w:pos="360"/>
                              </w:tabs>
                              <w:spacing w:after="0"/>
                            </w:pPr>
                            <w:r w:rsidRPr="00E6609F">
                              <w:rPr>
                                <w:b/>
                              </w:rPr>
                              <w:t>UNT ID:</w:t>
                            </w:r>
                            <w:r w:rsidRPr="00E6609F">
                              <w:t xml:space="preserve"> 11241118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09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pt;margin-top:0;width:392.4pt;height:8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">
                <v:textbox>
                  <w:txbxContent>
                    <w:p w:rsidR="00E05F1B" w:rsidRPr="004F6D30" w:rsidRDefault="00E05F1B" w:rsidP="00E05F1B">
                      <w:pPr>
                        <w:tabs>
                          <w:tab w:val="left" w:pos="360"/>
                        </w:tabs>
                        <w:spacing w:after="0"/>
                        <w:rPr>
                          <w:b/>
                        </w:rPr>
                      </w:pPr>
                      <w:r w:rsidRPr="004F6D30">
                        <w:rPr>
                          <w:b/>
                        </w:rPr>
                        <w:t>CSCE 5550</w:t>
                      </w:r>
                    </w:p>
                    <w:p w:rsidR="00E05F1B" w:rsidRPr="004F6D30" w:rsidRDefault="00E05F1B" w:rsidP="00E05F1B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40"/>
                          <w:szCs w:val="40"/>
                        </w:rPr>
                      </w:pPr>
                      <w:r w:rsidRPr="004F6D30">
                        <w:rPr>
                          <w:b/>
                          <w:sz w:val="40"/>
                          <w:szCs w:val="40"/>
                        </w:rPr>
                        <w:t>Lab:</w:t>
                      </w:r>
                      <w:r>
                        <w:rPr>
                          <w:sz w:val="40"/>
                          <w:szCs w:val="40"/>
                        </w:rPr>
                        <w:t xml:space="preserve"> 07</w:t>
                      </w:r>
                    </w:p>
                    <w:p w:rsidR="00E05F1B" w:rsidRPr="004F6D30" w:rsidRDefault="00E05F1B" w:rsidP="00E05F1B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F6D30">
                        <w:rPr>
                          <w:b/>
                          <w:sz w:val="28"/>
                          <w:szCs w:val="28"/>
                        </w:rPr>
                        <w:t>Submitted by:</w:t>
                      </w:r>
                      <w:r w:rsidRPr="004F6D30">
                        <w:rPr>
                          <w:sz w:val="28"/>
                          <w:szCs w:val="28"/>
                        </w:rPr>
                        <w:t xml:space="preserve"> Md Khorrom Khan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="002255D3" w:rsidRPr="002255D3">
                        <w:rPr>
                          <w:sz w:val="28"/>
                          <w:szCs w:val="28"/>
                        </w:rPr>
                        <w:t>Anand Kumar Bapatla</w:t>
                      </w:r>
                    </w:p>
                    <w:p w:rsidR="00E05F1B" w:rsidRPr="00E6609F" w:rsidRDefault="00E05F1B" w:rsidP="00E05F1B">
                      <w:pPr>
                        <w:tabs>
                          <w:tab w:val="left" w:pos="360"/>
                        </w:tabs>
                        <w:spacing w:after="0"/>
                      </w:pPr>
                      <w:r w:rsidRPr="00E6609F">
                        <w:rPr>
                          <w:b/>
                        </w:rPr>
                        <w:t>UNT ID:</w:t>
                      </w:r>
                      <w:r w:rsidRPr="00E6609F">
                        <w:t xml:space="preserve"> 11241118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05F1B" w:rsidRDefault="00E05F1B" w:rsidP="008C0B39">
      <w:pPr>
        <w:rPr>
          <w:rFonts w:ascii="Times New Roman" w:hAnsi="Times New Roman" w:cs="Times New Roman"/>
          <w:sz w:val="24"/>
          <w:szCs w:val="24"/>
        </w:rPr>
      </w:pPr>
    </w:p>
    <w:p w:rsidR="00E05F1B" w:rsidRDefault="00E05F1B" w:rsidP="008C0B39">
      <w:pPr>
        <w:rPr>
          <w:rFonts w:ascii="Times New Roman" w:hAnsi="Times New Roman" w:cs="Times New Roman"/>
          <w:sz w:val="24"/>
          <w:szCs w:val="24"/>
        </w:rPr>
      </w:pPr>
    </w:p>
    <w:p w:rsidR="00E05F1B" w:rsidRDefault="00E05F1B" w:rsidP="008C0B39">
      <w:pPr>
        <w:rPr>
          <w:rFonts w:ascii="Times New Roman" w:hAnsi="Times New Roman" w:cs="Times New Roman"/>
          <w:sz w:val="24"/>
          <w:szCs w:val="24"/>
        </w:rPr>
      </w:pPr>
    </w:p>
    <w:p w:rsidR="00E05F1B" w:rsidRPr="00E05F1B" w:rsidRDefault="00E05F1B" w:rsidP="00E05F1B">
      <w:pPr>
        <w:pStyle w:val="Heading1"/>
        <w:rPr>
          <w:b/>
          <w:sz w:val="44"/>
          <w:szCs w:val="44"/>
        </w:rPr>
      </w:pPr>
      <w:r w:rsidRPr="00E05F1B">
        <w:rPr>
          <w:b/>
          <w:sz w:val="44"/>
          <w:szCs w:val="44"/>
        </w:rPr>
        <w:t>Final Project</w:t>
      </w:r>
    </w:p>
    <w:p w:rsidR="006C5BD3" w:rsidRPr="00A362BF" w:rsidRDefault="0014472F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Implementation is done in java and execution is done in Eclipse Oxygen</w:t>
      </w:r>
    </w:p>
    <w:p w:rsidR="008C0B39" w:rsidRPr="00A362BF" w:rsidRDefault="008C0B39" w:rsidP="008C0B39">
      <w:pPr>
        <w:rPr>
          <w:rFonts w:cstheme="minorHAnsi"/>
          <w:b/>
          <w:sz w:val="28"/>
          <w:szCs w:val="28"/>
        </w:rPr>
      </w:pPr>
      <w:r w:rsidRPr="00A362BF">
        <w:rPr>
          <w:rFonts w:cstheme="minorHAnsi"/>
          <w:b/>
          <w:sz w:val="28"/>
          <w:szCs w:val="28"/>
        </w:rPr>
        <w:t>1. Message Digest</w:t>
      </w:r>
    </w:p>
    <w:p w:rsidR="00505140" w:rsidRDefault="008C0B39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 xml:space="preserve">This </w:t>
      </w:r>
      <w:r w:rsidR="00505140">
        <w:rPr>
          <w:rFonts w:cstheme="minorHAnsi"/>
          <w:sz w:val="28"/>
          <w:szCs w:val="28"/>
        </w:rPr>
        <w:t>an implementation of MessageDigest class to generate hash from string. P</w:t>
      </w:r>
      <w:r w:rsidRPr="00A362BF">
        <w:rPr>
          <w:rFonts w:cstheme="minorHAnsi"/>
          <w:sz w:val="28"/>
          <w:szCs w:val="28"/>
        </w:rPr>
        <w:t xml:space="preserve">rogram allows user to input a string in the terminal, uses MD5 and SHA scheme to hash the string given by user. </w:t>
      </w:r>
    </w:p>
    <w:p w:rsidR="008C0B39" w:rsidRPr="00A362BF" w:rsidRDefault="008C0B39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Steps to execute.</w:t>
      </w:r>
    </w:p>
    <w:p w:rsidR="00A362BF" w:rsidRPr="00A362BF" w:rsidRDefault="008C0B39" w:rsidP="00A362BF">
      <w:pPr>
        <w:pStyle w:val="ListParagraph"/>
        <w:numPr>
          <w:ilvl w:val="0"/>
          <w:numId w:val="4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 xml:space="preserve">Execute HashFromString.java </w:t>
      </w:r>
    </w:p>
    <w:p w:rsidR="00A362BF" w:rsidRPr="00A362BF" w:rsidRDefault="008C0B39" w:rsidP="00A362BF">
      <w:pPr>
        <w:pStyle w:val="ListParagraph"/>
        <w:numPr>
          <w:ilvl w:val="0"/>
          <w:numId w:val="4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Input the string which needs to be hashed</w:t>
      </w:r>
    </w:p>
    <w:p w:rsidR="002C1E85" w:rsidRPr="00A362BF" w:rsidRDefault="003E7574" w:rsidP="008C0B39">
      <w:pPr>
        <w:pStyle w:val="ListParagraph"/>
        <w:numPr>
          <w:ilvl w:val="0"/>
          <w:numId w:val="4"/>
        </w:numPr>
        <w:ind w:left="630" w:hanging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Hash</w:t>
      </w:r>
      <w:r w:rsidR="00183B7C">
        <w:rPr>
          <w:rFonts w:cstheme="minorHAnsi"/>
          <w:sz w:val="28"/>
          <w:szCs w:val="28"/>
        </w:rPr>
        <w:t xml:space="preserve"> will be displayed i</w:t>
      </w:r>
      <w:r w:rsidR="008C0B39" w:rsidRPr="00A362BF">
        <w:rPr>
          <w:rFonts w:cstheme="minorHAnsi"/>
          <w:sz w:val="28"/>
          <w:szCs w:val="28"/>
        </w:rPr>
        <w:t xml:space="preserve">n console both for MD5 and SHA </w:t>
      </w:r>
      <w:r w:rsidR="002C1E85" w:rsidRPr="00A362BF">
        <w:rPr>
          <w:rFonts w:cstheme="minorHAnsi"/>
          <w:sz w:val="28"/>
          <w:szCs w:val="28"/>
        </w:rPr>
        <w:t>s</w:t>
      </w:r>
      <w:r w:rsidR="008C0B39" w:rsidRPr="00A362BF">
        <w:rPr>
          <w:rFonts w:cstheme="minorHAnsi"/>
          <w:sz w:val="28"/>
          <w:szCs w:val="28"/>
        </w:rPr>
        <w:t>chemes</w:t>
      </w:r>
      <w:r w:rsidR="002C1E85" w:rsidRPr="00A362BF">
        <w:rPr>
          <w:rFonts w:cstheme="minorHAnsi"/>
          <w:sz w:val="28"/>
          <w:szCs w:val="28"/>
        </w:rPr>
        <w:t xml:space="preserve"> as shown below</w:t>
      </w:r>
      <w:r w:rsidR="008C0B39" w:rsidRPr="00A362BF">
        <w:rPr>
          <w:rFonts w:cstheme="minorHAnsi"/>
          <w:sz w:val="28"/>
          <w:szCs w:val="28"/>
        </w:rPr>
        <w:t>.</w:t>
      </w:r>
    </w:p>
    <w:p w:rsidR="002C1E85" w:rsidRPr="00A362BF" w:rsidRDefault="00A32A38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1B6D0B02" wp14:editId="596527E4">
            <wp:extent cx="59436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39" w:rsidRPr="00A362BF" w:rsidRDefault="008C0B39" w:rsidP="008C0B39">
      <w:pPr>
        <w:rPr>
          <w:rFonts w:cstheme="minorHAnsi"/>
          <w:b/>
          <w:sz w:val="28"/>
          <w:szCs w:val="28"/>
        </w:rPr>
      </w:pPr>
      <w:r w:rsidRPr="00A362BF">
        <w:rPr>
          <w:rFonts w:cstheme="minorHAnsi"/>
          <w:b/>
          <w:sz w:val="28"/>
          <w:szCs w:val="28"/>
        </w:rPr>
        <w:t>2</w:t>
      </w:r>
      <w:r w:rsidR="005006CC" w:rsidRPr="00A362BF">
        <w:rPr>
          <w:rFonts w:cstheme="minorHAnsi"/>
          <w:b/>
          <w:sz w:val="28"/>
          <w:szCs w:val="28"/>
        </w:rPr>
        <w:t>(A)</w:t>
      </w:r>
      <w:r w:rsidRPr="00A362BF">
        <w:rPr>
          <w:rFonts w:cstheme="minorHAnsi"/>
          <w:b/>
          <w:sz w:val="28"/>
          <w:szCs w:val="28"/>
        </w:rPr>
        <w:t>. Authentication</w:t>
      </w:r>
    </w:p>
    <w:p w:rsidR="008C0B39" w:rsidRPr="00A362BF" w:rsidRDefault="008C0B39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This</w:t>
      </w:r>
      <w:r w:rsidR="005006CC" w:rsidRPr="00A362BF">
        <w:rPr>
          <w:rFonts w:cstheme="minorHAnsi"/>
          <w:sz w:val="28"/>
          <w:szCs w:val="28"/>
        </w:rPr>
        <w:t xml:space="preserve"> implementation</w:t>
      </w:r>
      <w:r w:rsidRPr="00A362BF">
        <w:rPr>
          <w:rFonts w:cstheme="minorHAnsi"/>
          <w:sz w:val="28"/>
          <w:szCs w:val="28"/>
        </w:rPr>
        <w:t xml:space="preserve"> implements double strength password login using </w:t>
      </w:r>
      <w:r w:rsidR="00F0373D">
        <w:rPr>
          <w:rFonts w:cstheme="minorHAnsi"/>
          <w:sz w:val="28"/>
          <w:szCs w:val="28"/>
        </w:rPr>
        <w:t>MessageDigest</w:t>
      </w:r>
      <w:r w:rsidRPr="00A362BF">
        <w:rPr>
          <w:rFonts w:cstheme="minorHAnsi"/>
          <w:sz w:val="28"/>
          <w:szCs w:val="28"/>
        </w:rPr>
        <w:t xml:space="preserve">. </w:t>
      </w:r>
      <w:r w:rsidR="005006CC" w:rsidRPr="00A362BF">
        <w:rPr>
          <w:rFonts w:cstheme="minorHAnsi"/>
          <w:sz w:val="28"/>
          <w:szCs w:val="28"/>
        </w:rPr>
        <w:t>It</w:t>
      </w:r>
      <w:r w:rsidRPr="00A362BF">
        <w:rPr>
          <w:rFonts w:cstheme="minorHAnsi"/>
          <w:sz w:val="28"/>
          <w:szCs w:val="28"/>
        </w:rPr>
        <w:t xml:space="preserve"> has three classes protection.java, ProtectedClient.java and ProtectedServer.java.</w:t>
      </w:r>
    </w:p>
    <w:p w:rsidR="00A362BF" w:rsidRPr="00A362BF" w:rsidRDefault="008C0B39" w:rsidP="00A362BF">
      <w:pPr>
        <w:pStyle w:val="ListParagraph"/>
        <w:numPr>
          <w:ilvl w:val="0"/>
          <w:numId w:val="3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First Execute the ProtectedServer.java.</w:t>
      </w:r>
    </w:p>
    <w:p w:rsidR="00A362BF" w:rsidRPr="00A362BF" w:rsidRDefault="008C0B39" w:rsidP="00A362BF">
      <w:pPr>
        <w:pStyle w:val="ListParagraph"/>
        <w:numPr>
          <w:ilvl w:val="0"/>
          <w:numId w:val="3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Execute ProtectedClient.java</w:t>
      </w:r>
    </w:p>
    <w:p w:rsidR="00FC7B27" w:rsidRDefault="00563A90" w:rsidP="008C0B39">
      <w:pPr>
        <w:pStyle w:val="ListParagraph"/>
        <w:numPr>
          <w:ilvl w:val="0"/>
          <w:numId w:val="3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B5D78D">
            <wp:simplePos x="0" y="0"/>
            <wp:positionH relativeFrom="column">
              <wp:posOffset>15240</wp:posOffset>
            </wp:positionH>
            <wp:positionV relativeFrom="paragraph">
              <wp:posOffset>276225</wp:posOffset>
            </wp:positionV>
            <wp:extent cx="5943600" cy="698500"/>
            <wp:effectExtent l="0" t="0" r="0" b="6350"/>
            <wp:wrapThrough wrapText="bothSides">
              <wp:wrapPolygon edited="0">
                <wp:start x="0" y="0"/>
                <wp:lineTo x="0" y="21207"/>
                <wp:lineTo x="21531" y="2120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A3E" w:rsidRPr="00563A90">
        <w:rPr>
          <w:rFonts w:cstheme="minorHAnsi"/>
          <w:sz w:val="28"/>
          <w:szCs w:val="28"/>
        </w:rPr>
        <w:t xml:space="preserve">The result will </w:t>
      </w:r>
      <w:r w:rsidR="001B2D22">
        <w:rPr>
          <w:rFonts w:cstheme="minorHAnsi"/>
          <w:sz w:val="28"/>
          <w:szCs w:val="28"/>
        </w:rPr>
        <w:t>be shown in</w:t>
      </w:r>
      <w:r w:rsidR="00735A3E" w:rsidRPr="00563A90">
        <w:rPr>
          <w:rFonts w:cstheme="minorHAnsi"/>
          <w:sz w:val="28"/>
          <w:szCs w:val="28"/>
        </w:rPr>
        <w:t xml:space="preserve"> the console as below.</w:t>
      </w:r>
    </w:p>
    <w:p w:rsidR="00D63A90" w:rsidRPr="00FC7B27" w:rsidRDefault="00A362BF" w:rsidP="00FC7B27">
      <w:pPr>
        <w:rPr>
          <w:rFonts w:cstheme="minorHAnsi"/>
          <w:sz w:val="28"/>
          <w:szCs w:val="28"/>
        </w:rPr>
      </w:pPr>
      <w:r w:rsidRPr="00FC7B27">
        <w:rPr>
          <w:rFonts w:cstheme="minorHAnsi"/>
          <w:b/>
          <w:sz w:val="28"/>
          <w:szCs w:val="28"/>
        </w:rPr>
        <w:lastRenderedPageBreak/>
        <w:t>2</w:t>
      </w:r>
      <w:r w:rsidR="005006CC" w:rsidRPr="00FC7B27">
        <w:rPr>
          <w:rFonts w:cstheme="minorHAnsi"/>
          <w:b/>
          <w:sz w:val="28"/>
          <w:szCs w:val="28"/>
        </w:rPr>
        <w:t>(B)</w:t>
      </w:r>
      <w:r w:rsidR="00D557AE" w:rsidRPr="00FC7B27">
        <w:rPr>
          <w:rFonts w:cstheme="minorHAnsi"/>
          <w:b/>
          <w:sz w:val="28"/>
          <w:szCs w:val="28"/>
        </w:rPr>
        <w:t xml:space="preserve">. </w:t>
      </w:r>
      <w:r w:rsidR="00517885" w:rsidRPr="00FC7B27">
        <w:rPr>
          <w:rFonts w:cstheme="minorHAnsi"/>
          <w:b/>
          <w:sz w:val="28"/>
          <w:szCs w:val="28"/>
        </w:rPr>
        <w:t xml:space="preserve">Signature </w:t>
      </w:r>
    </w:p>
    <w:p w:rsidR="00517885" w:rsidRPr="00A362BF" w:rsidRDefault="005006CC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In this section we implemented</w:t>
      </w:r>
      <w:r w:rsidR="00517885" w:rsidRPr="00A362BF">
        <w:rPr>
          <w:rFonts w:cstheme="minorHAnsi"/>
          <w:sz w:val="28"/>
          <w:szCs w:val="28"/>
        </w:rPr>
        <w:t xml:space="preserve"> ElGamal signature scheme. This implementation has two classes ElGamalAlice.java and ElGamalBob.java. Among these Bob receives the encrypted message sent from Alice and verifies the signature. </w:t>
      </w:r>
    </w:p>
    <w:p w:rsidR="00A362BF" w:rsidRPr="00A362BF" w:rsidRDefault="008219E6" w:rsidP="00A362BF">
      <w:pPr>
        <w:pStyle w:val="ListParagraph"/>
        <w:numPr>
          <w:ilvl w:val="0"/>
          <w:numId w:val="2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First execute ElGamalBob.java</w:t>
      </w:r>
    </w:p>
    <w:p w:rsidR="00C14439" w:rsidRDefault="00CC6AFE" w:rsidP="00C14439">
      <w:pPr>
        <w:pStyle w:val="ListParagraph"/>
        <w:numPr>
          <w:ilvl w:val="0"/>
          <w:numId w:val="2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 xml:space="preserve">Execute ElGamalAlice.java. </w:t>
      </w:r>
    </w:p>
    <w:p w:rsidR="004A4589" w:rsidRPr="00C14439" w:rsidRDefault="00097F06" w:rsidP="00C14439">
      <w:pPr>
        <w:pStyle w:val="ListParagraph"/>
        <w:numPr>
          <w:ilvl w:val="0"/>
          <w:numId w:val="2"/>
        </w:numPr>
        <w:ind w:left="630" w:hanging="360"/>
        <w:rPr>
          <w:rFonts w:cstheme="minorHAnsi"/>
          <w:sz w:val="28"/>
          <w:szCs w:val="28"/>
        </w:rPr>
      </w:pPr>
      <w:r w:rsidRPr="00C14439">
        <w:rPr>
          <w:rFonts w:cstheme="minorHAnsi"/>
          <w:sz w:val="28"/>
          <w:szCs w:val="28"/>
        </w:rPr>
        <w:t xml:space="preserve">The signature will be </w:t>
      </w:r>
      <w:r w:rsidR="004A4589" w:rsidRPr="00C14439">
        <w:rPr>
          <w:rFonts w:cstheme="minorHAnsi"/>
          <w:sz w:val="28"/>
          <w:szCs w:val="28"/>
        </w:rPr>
        <w:t>verified,</w:t>
      </w:r>
      <w:r w:rsidRPr="00C14439">
        <w:rPr>
          <w:rFonts w:cstheme="minorHAnsi"/>
          <w:sz w:val="28"/>
          <w:szCs w:val="28"/>
        </w:rPr>
        <w:t xml:space="preserve"> and the result will be s</w:t>
      </w:r>
      <w:r w:rsidR="00633F08">
        <w:rPr>
          <w:rFonts w:cstheme="minorHAnsi"/>
          <w:sz w:val="28"/>
          <w:szCs w:val="28"/>
        </w:rPr>
        <w:t>hown</w:t>
      </w:r>
      <w:r w:rsidR="00BA6F78">
        <w:rPr>
          <w:rFonts w:cstheme="minorHAnsi"/>
          <w:sz w:val="28"/>
          <w:szCs w:val="28"/>
        </w:rPr>
        <w:t xml:space="preserve"> in</w:t>
      </w:r>
      <w:r w:rsidRPr="00C14439">
        <w:rPr>
          <w:rFonts w:cstheme="minorHAnsi"/>
          <w:sz w:val="28"/>
          <w:szCs w:val="28"/>
        </w:rPr>
        <w:t xml:space="preserve"> the </w:t>
      </w:r>
      <w:r w:rsidR="001A5561">
        <w:rPr>
          <w:rFonts w:cstheme="minorHAnsi"/>
          <w:sz w:val="28"/>
          <w:szCs w:val="28"/>
        </w:rPr>
        <w:t>console as below:</w:t>
      </w:r>
    </w:p>
    <w:p w:rsidR="004A4589" w:rsidRPr="00A362BF" w:rsidRDefault="004A4589" w:rsidP="004A4589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21F18A50" wp14:editId="4FC3E03D">
            <wp:extent cx="5943600" cy="1021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06" w:rsidRPr="00A362BF" w:rsidRDefault="00A362BF" w:rsidP="00097F06">
      <w:pPr>
        <w:rPr>
          <w:rFonts w:cstheme="minorHAnsi"/>
          <w:b/>
          <w:sz w:val="28"/>
          <w:szCs w:val="28"/>
        </w:rPr>
      </w:pPr>
      <w:r w:rsidRPr="00A362BF">
        <w:rPr>
          <w:rFonts w:cstheme="minorHAnsi"/>
          <w:b/>
          <w:sz w:val="28"/>
          <w:szCs w:val="28"/>
        </w:rPr>
        <w:t>2(C)</w:t>
      </w:r>
      <w:r w:rsidR="00097F06" w:rsidRPr="00A362BF">
        <w:rPr>
          <w:rFonts w:cstheme="minorHAnsi"/>
          <w:b/>
          <w:sz w:val="28"/>
          <w:szCs w:val="28"/>
        </w:rPr>
        <w:t xml:space="preserve">. </w:t>
      </w:r>
      <w:r w:rsidR="008470CB" w:rsidRPr="00A362BF">
        <w:rPr>
          <w:rFonts w:cstheme="minorHAnsi"/>
          <w:b/>
          <w:sz w:val="28"/>
          <w:szCs w:val="28"/>
        </w:rPr>
        <w:t>Encryption</w:t>
      </w:r>
    </w:p>
    <w:p w:rsidR="00406148" w:rsidRPr="00A362BF" w:rsidRDefault="00E4430E" w:rsidP="00097F06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This implements Encryption system where a message</w:t>
      </w:r>
      <w:r w:rsidR="005006CC" w:rsidRPr="00A362BF">
        <w:rPr>
          <w:rFonts w:cstheme="minorHAnsi"/>
          <w:sz w:val="28"/>
          <w:szCs w:val="28"/>
        </w:rPr>
        <w:t xml:space="preserve"> is encrypted using </w:t>
      </w:r>
      <w:r w:rsidR="005006CC" w:rsidRPr="00A362BF">
        <w:rPr>
          <w:rFonts w:cstheme="minorHAnsi"/>
          <w:color w:val="000000"/>
          <w:sz w:val="28"/>
          <w:szCs w:val="28"/>
        </w:rPr>
        <w:t>DES key</w:t>
      </w:r>
      <w:r w:rsidR="005006CC" w:rsidRPr="00A362BF">
        <w:rPr>
          <w:rFonts w:cstheme="minorHAnsi"/>
          <w:color w:val="000000"/>
          <w:sz w:val="28"/>
          <w:szCs w:val="28"/>
        </w:rPr>
        <w:t xml:space="preserve"> </w:t>
      </w:r>
      <w:r w:rsidR="005006CC" w:rsidRPr="00A362BF">
        <w:rPr>
          <w:rFonts w:cstheme="minorHAnsi"/>
          <w:sz w:val="28"/>
          <w:szCs w:val="28"/>
        </w:rPr>
        <w:t>and sent to server. Server decrypt the actual message from the ciphertext using that DES key.</w:t>
      </w:r>
      <w:r w:rsidRPr="00A362BF">
        <w:rPr>
          <w:rFonts w:cstheme="minorHAnsi"/>
          <w:sz w:val="28"/>
          <w:szCs w:val="28"/>
        </w:rPr>
        <w:t xml:space="preserve"> </w:t>
      </w:r>
      <w:r w:rsidR="00406148" w:rsidRPr="00A362BF">
        <w:rPr>
          <w:rFonts w:cstheme="minorHAnsi"/>
          <w:sz w:val="28"/>
          <w:szCs w:val="28"/>
        </w:rPr>
        <w:t>There are two files CipherClient.java and CipherServer.java.</w:t>
      </w:r>
    </w:p>
    <w:p w:rsidR="00A362BF" w:rsidRPr="00A362BF" w:rsidRDefault="00385873" w:rsidP="00A362BF">
      <w:pPr>
        <w:pStyle w:val="ListParagraph"/>
        <w:numPr>
          <w:ilvl w:val="0"/>
          <w:numId w:val="5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First execute CipherServer.java</w:t>
      </w:r>
    </w:p>
    <w:p w:rsidR="00A362BF" w:rsidRPr="00A362BF" w:rsidRDefault="00385873" w:rsidP="00A362BF">
      <w:pPr>
        <w:pStyle w:val="ListParagraph"/>
        <w:numPr>
          <w:ilvl w:val="0"/>
          <w:numId w:val="5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Execute CipherClient.java</w:t>
      </w:r>
    </w:p>
    <w:p w:rsidR="00385873" w:rsidRPr="00A362BF" w:rsidRDefault="00385873" w:rsidP="00A362BF">
      <w:pPr>
        <w:pStyle w:val="ListParagraph"/>
        <w:numPr>
          <w:ilvl w:val="0"/>
          <w:numId w:val="5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The decrypted message will be displayed in the server output console.</w:t>
      </w:r>
    </w:p>
    <w:p w:rsidR="00385873" w:rsidRPr="00A362BF" w:rsidRDefault="00385873" w:rsidP="00385873">
      <w:pPr>
        <w:rPr>
          <w:rFonts w:cstheme="minorHAnsi"/>
          <w:b/>
          <w:sz w:val="28"/>
          <w:szCs w:val="28"/>
        </w:rPr>
      </w:pPr>
      <w:r w:rsidRPr="00A362BF">
        <w:rPr>
          <w:rFonts w:cstheme="minorHAnsi"/>
          <w:b/>
          <w:sz w:val="28"/>
          <w:szCs w:val="28"/>
        </w:rPr>
        <w:t>Client output console:</w:t>
      </w:r>
    </w:p>
    <w:p w:rsidR="00385873" w:rsidRPr="00A362BF" w:rsidRDefault="00385873" w:rsidP="00385873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74FE2089" wp14:editId="5088EBAB">
            <wp:extent cx="5943600" cy="76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73" w:rsidRPr="00A362BF" w:rsidRDefault="00385873" w:rsidP="00385873">
      <w:pPr>
        <w:rPr>
          <w:rFonts w:cstheme="minorHAnsi"/>
          <w:b/>
          <w:sz w:val="28"/>
          <w:szCs w:val="28"/>
        </w:rPr>
      </w:pPr>
      <w:r w:rsidRPr="00A362BF">
        <w:rPr>
          <w:rFonts w:cstheme="minorHAnsi"/>
          <w:b/>
          <w:sz w:val="28"/>
          <w:szCs w:val="28"/>
        </w:rPr>
        <w:t>Server output console:</w:t>
      </w:r>
    </w:p>
    <w:p w:rsidR="00385873" w:rsidRPr="00A362BF" w:rsidRDefault="00747240" w:rsidP="00385873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143E0E7E" wp14:editId="3E6623B6">
            <wp:extent cx="5943600" cy="75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40" w:rsidRPr="00A362BF" w:rsidRDefault="00747240" w:rsidP="00385873">
      <w:pPr>
        <w:rPr>
          <w:rFonts w:cstheme="minorHAnsi"/>
          <w:sz w:val="28"/>
          <w:szCs w:val="28"/>
        </w:rPr>
      </w:pPr>
    </w:p>
    <w:p w:rsidR="00747240" w:rsidRPr="00A362BF" w:rsidRDefault="00A362BF" w:rsidP="00385873">
      <w:pPr>
        <w:rPr>
          <w:rFonts w:cstheme="minorHAnsi"/>
          <w:b/>
          <w:sz w:val="28"/>
          <w:szCs w:val="28"/>
        </w:rPr>
      </w:pPr>
      <w:r w:rsidRPr="00A362BF">
        <w:rPr>
          <w:rFonts w:cstheme="minorHAnsi"/>
          <w:b/>
          <w:sz w:val="28"/>
          <w:szCs w:val="28"/>
        </w:rPr>
        <w:lastRenderedPageBreak/>
        <w:t>2(D)</w:t>
      </w:r>
      <w:r w:rsidR="00701386" w:rsidRPr="00A362BF">
        <w:rPr>
          <w:rFonts w:cstheme="minorHAnsi"/>
          <w:b/>
          <w:sz w:val="28"/>
          <w:szCs w:val="28"/>
        </w:rPr>
        <w:t xml:space="preserve">. Public-Key system </w:t>
      </w:r>
    </w:p>
    <w:p w:rsidR="006B5DE2" w:rsidRPr="00A362BF" w:rsidRDefault="00484564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 xml:space="preserve">This </w:t>
      </w:r>
      <w:r w:rsidR="00884CC6" w:rsidRPr="00A362BF">
        <w:rPr>
          <w:rFonts w:cstheme="minorHAnsi"/>
          <w:sz w:val="28"/>
          <w:szCs w:val="28"/>
        </w:rPr>
        <w:t>implementation</w:t>
      </w:r>
      <w:r w:rsidRPr="00A362BF">
        <w:rPr>
          <w:rFonts w:cstheme="minorHAnsi"/>
          <w:sz w:val="28"/>
          <w:szCs w:val="28"/>
        </w:rPr>
        <w:t xml:space="preserve"> demonstrate</w:t>
      </w:r>
      <w:r w:rsidR="00884CC6" w:rsidRPr="00A362BF">
        <w:rPr>
          <w:rFonts w:cstheme="minorHAnsi"/>
          <w:sz w:val="28"/>
          <w:szCs w:val="28"/>
        </w:rPr>
        <w:t>s</w:t>
      </w:r>
      <w:r w:rsidRPr="00A362BF">
        <w:rPr>
          <w:rFonts w:cstheme="minorHAnsi"/>
          <w:sz w:val="28"/>
          <w:szCs w:val="28"/>
        </w:rPr>
        <w:t xml:space="preserve"> the RSA public -key system in exchanging messages to achieve confidentiality or </w:t>
      </w:r>
      <w:r w:rsidR="0078747C" w:rsidRPr="00A362BF">
        <w:rPr>
          <w:rFonts w:cstheme="minorHAnsi"/>
          <w:sz w:val="28"/>
          <w:szCs w:val="28"/>
        </w:rPr>
        <w:t xml:space="preserve">confidentiality and </w:t>
      </w:r>
      <w:r w:rsidRPr="00A362BF">
        <w:rPr>
          <w:rFonts w:cstheme="minorHAnsi"/>
          <w:sz w:val="28"/>
          <w:szCs w:val="28"/>
        </w:rPr>
        <w:t>integrity</w:t>
      </w:r>
      <w:r w:rsidR="0078747C" w:rsidRPr="00A362BF">
        <w:rPr>
          <w:rFonts w:cstheme="minorHAnsi"/>
          <w:sz w:val="28"/>
          <w:szCs w:val="28"/>
        </w:rPr>
        <w:t>.</w:t>
      </w:r>
      <w:r w:rsidR="006B5DE2" w:rsidRPr="00A362BF">
        <w:rPr>
          <w:rFonts w:cstheme="minorHAnsi"/>
          <w:sz w:val="28"/>
          <w:szCs w:val="28"/>
        </w:rPr>
        <w:t xml:space="preserve"> There are two classes RSAPublicAnand.java and RSAPublicKhoroom,java.</w:t>
      </w:r>
    </w:p>
    <w:p w:rsidR="00CD0A47" w:rsidRDefault="006B5DE2" w:rsidP="00CD0A47">
      <w:pPr>
        <w:pStyle w:val="ListParagraph"/>
        <w:numPr>
          <w:ilvl w:val="0"/>
          <w:numId w:val="6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Execute RSAPublicKhoroom.java.</w:t>
      </w:r>
    </w:p>
    <w:p w:rsidR="00CD0A47" w:rsidRDefault="006B5DE2" w:rsidP="00CD0A47">
      <w:pPr>
        <w:pStyle w:val="ListParagraph"/>
        <w:numPr>
          <w:ilvl w:val="0"/>
          <w:numId w:val="6"/>
        </w:numPr>
        <w:ind w:left="630" w:hanging="360"/>
        <w:rPr>
          <w:rFonts w:cstheme="minorHAnsi"/>
          <w:sz w:val="28"/>
          <w:szCs w:val="28"/>
        </w:rPr>
      </w:pPr>
      <w:r w:rsidRPr="00CD0A47">
        <w:rPr>
          <w:rFonts w:cstheme="minorHAnsi"/>
          <w:sz w:val="28"/>
          <w:szCs w:val="28"/>
        </w:rPr>
        <w:t>Execute RSAPublicAnand.java</w:t>
      </w:r>
    </w:p>
    <w:p w:rsidR="00CD0A47" w:rsidRDefault="00B660FA" w:rsidP="00CD0A47">
      <w:pPr>
        <w:pStyle w:val="ListParagraph"/>
        <w:numPr>
          <w:ilvl w:val="0"/>
          <w:numId w:val="6"/>
        </w:numPr>
        <w:ind w:left="630" w:hanging="360"/>
        <w:rPr>
          <w:rFonts w:cstheme="minorHAnsi"/>
          <w:sz w:val="28"/>
          <w:szCs w:val="28"/>
        </w:rPr>
      </w:pPr>
      <w:r w:rsidRPr="00CD0A47">
        <w:rPr>
          <w:rFonts w:cstheme="minorHAnsi"/>
          <w:sz w:val="28"/>
          <w:szCs w:val="28"/>
        </w:rPr>
        <w:t>It will ask for either confidentiality or both confidentiality and integrity. Choose either one of it by giving input as 1 or 2.</w:t>
      </w:r>
    </w:p>
    <w:p w:rsidR="00CD0A47" w:rsidRDefault="00AA2BC5" w:rsidP="00CD0A47">
      <w:pPr>
        <w:pStyle w:val="ListParagraph"/>
        <w:numPr>
          <w:ilvl w:val="0"/>
          <w:numId w:val="6"/>
        </w:numPr>
        <w:ind w:left="630" w:hanging="360"/>
        <w:rPr>
          <w:rFonts w:cstheme="minorHAnsi"/>
          <w:sz w:val="28"/>
          <w:szCs w:val="28"/>
        </w:rPr>
      </w:pPr>
      <w:r w:rsidRPr="00CD0A47">
        <w:rPr>
          <w:rFonts w:cstheme="minorHAnsi"/>
          <w:sz w:val="28"/>
          <w:szCs w:val="28"/>
        </w:rPr>
        <w:t>Next,</w:t>
      </w:r>
      <w:r w:rsidR="00B67F59" w:rsidRPr="00CD0A47">
        <w:rPr>
          <w:rFonts w:cstheme="minorHAnsi"/>
          <w:sz w:val="28"/>
          <w:szCs w:val="28"/>
        </w:rPr>
        <w:t xml:space="preserve"> we need to input the text message which needs to be communicated from Anand to Khoroom.</w:t>
      </w:r>
    </w:p>
    <w:p w:rsidR="00B67F59" w:rsidRPr="00CD0A47" w:rsidRDefault="00031BBD" w:rsidP="00CD0A47">
      <w:pPr>
        <w:pStyle w:val="ListParagraph"/>
        <w:numPr>
          <w:ilvl w:val="0"/>
          <w:numId w:val="6"/>
        </w:numPr>
        <w:ind w:left="630" w:hanging="360"/>
        <w:rPr>
          <w:rFonts w:cstheme="minorHAnsi"/>
          <w:sz w:val="28"/>
          <w:szCs w:val="28"/>
        </w:rPr>
      </w:pPr>
      <w:r w:rsidRPr="00CD0A47">
        <w:rPr>
          <w:rFonts w:cstheme="minorHAnsi"/>
          <w:sz w:val="28"/>
          <w:szCs w:val="28"/>
        </w:rPr>
        <w:t xml:space="preserve">The result will be shown </w:t>
      </w:r>
      <w:r w:rsidR="003B39AD" w:rsidRPr="00CD0A47">
        <w:rPr>
          <w:rFonts w:cstheme="minorHAnsi"/>
          <w:sz w:val="28"/>
          <w:szCs w:val="28"/>
        </w:rPr>
        <w:t>by displaying deciphered text.</w:t>
      </w:r>
    </w:p>
    <w:p w:rsidR="00E47043" w:rsidRPr="00A362BF" w:rsidRDefault="00E47043" w:rsidP="00FE297F">
      <w:pPr>
        <w:rPr>
          <w:rFonts w:cstheme="minorHAnsi"/>
          <w:sz w:val="28"/>
          <w:szCs w:val="28"/>
        </w:rPr>
      </w:pPr>
      <w:r w:rsidRPr="00846A9B">
        <w:rPr>
          <w:rFonts w:cstheme="minorHAnsi"/>
          <w:b/>
          <w:sz w:val="28"/>
          <w:szCs w:val="28"/>
        </w:rPr>
        <w:t>RSAPublicAnand</w:t>
      </w:r>
      <w:r w:rsidR="00846A9B">
        <w:rPr>
          <w:rFonts w:cstheme="minorHAnsi"/>
          <w:b/>
          <w:sz w:val="28"/>
          <w:szCs w:val="28"/>
        </w:rPr>
        <w:t xml:space="preserve"> output:</w:t>
      </w:r>
    </w:p>
    <w:p w:rsidR="003B39AD" w:rsidRPr="00A362BF" w:rsidRDefault="001C1A9A" w:rsidP="003B39AD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66150F0C" wp14:editId="0216EA06">
            <wp:extent cx="5943600" cy="1040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43" w:rsidRPr="00846A9B" w:rsidRDefault="00E47043" w:rsidP="003B39AD">
      <w:pPr>
        <w:rPr>
          <w:rFonts w:cstheme="minorHAnsi"/>
          <w:b/>
          <w:sz w:val="28"/>
          <w:szCs w:val="28"/>
        </w:rPr>
      </w:pPr>
      <w:r w:rsidRPr="00846A9B">
        <w:rPr>
          <w:rFonts w:cstheme="minorHAnsi"/>
          <w:b/>
          <w:sz w:val="28"/>
          <w:szCs w:val="28"/>
        </w:rPr>
        <w:t>RSAPublicKhoroom</w:t>
      </w:r>
      <w:r w:rsidR="00846A9B">
        <w:rPr>
          <w:rFonts w:cstheme="minorHAnsi"/>
          <w:b/>
          <w:sz w:val="28"/>
          <w:szCs w:val="28"/>
        </w:rPr>
        <w:t xml:space="preserve"> output</w:t>
      </w:r>
    </w:p>
    <w:p w:rsidR="001C1A9A" w:rsidRPr="00A362BF" w:rsidRDefault="00FE297F" w:rsidP="003B39AD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17F571AB" wp14:editId="68A5A02C">
            <wp:extent cx="5943600" cy="1045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2E" w:rsidRDefault="00286B2E" w:rsidP="008C0B39">
      <w:pPr>
        <w:rPr>
          <w:rFonts w:cstheme="minorHAnsi"/>
          <w:b/>
          <w:sz w:val="28"/>
          <w:szCs w:val="28"/>
        </w:rPr>
      </w:pPr>
    </w:p>
    <w:p w:rsidR="00735A3E" w:rsidRPr="00286B2E" w:rsidRDefault="00286B2E" w:rsidP="008C0B39">
      <w:pPr>
        <w:rPr>
          <w:rFonts w:cstheme="minorHAnsi"/>
          <w:b/>
          <w:sz w:val="28"/>
          <w:szCs w:val="28"/>
        </w:rPr>
      </w:pPr>
      <w:r w:rsidRPr="00286B2E">
        <w:rPr>
          <w:rFonts w:cstheme="minorHAnsi"/>
          <w:b/>
          <w:sz w:val="28"/>
          <w:szCs w:val="28"/>
        </w:rPr>
        <w:t xml:space="preserve">2(E). </w:t>
      </w:r>
      <w:r w:rsidR="002C589E" w:rsidRPr="00286B2E">
        <w:rPr>
          <w:rFonts w:cstheme="minorHAnsi"/>
          <w:b/>
          <w:sz w:val="28"/>
          <w:szCs w:val="28"/>
        </w:rPr>
        <w:t>X509 Certificates:</w:t>
      </w:r>
    </w:p>
    <w:p w:rsidR="002C589E" w:rsidRPr="00A362BF" w:rsidRDefault="002C589E" w:rsidP="008C0B39">
      <w:pPr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In this</w:t>
      </w:r>
      <w:r w:rsidR="006D59DF" w:rsidRPr="00A362BF">
        <w:rPr>
          <w:rFonts w:cstheme="minorHAnsi"/>
          <w:sz w:val="28"/>
          <w:szCs w:val="28"/>
        </w:rPr>
        <w:t xml:space="preserve"> section</w:t>
      </w:r>
      <w:r w:rsidRPr="00A362BF">
        <w:rPr>
          <w:rFonts w:cstheme="minorHAnsi"/>
          <w:sz w:val="28"/>
          <w:szCs w:val="28"/>
        </w:rPr>
        <w:t>,</w:t>
      </w:r>
      <w:r w:rsidR="006D59DF" w:rsidRPr="00A362BF">
        <w:rPr>
          <w:rFonts w:cstheme="minorHAnsi"/>
          <w:sz w:val="28"/>
          <w:szCs w:val="28"/>
        </w:rPr>
        <w:t xml:space="preserve"> use of X.509 certificate </w:t>
      </w:r>
      <w:r w:rsidRPr="00A362BF">
        <w:rPr>
          <w:rFonts w:cstheme="minorHAnsi"/>
          <w:sz w:val="28"/>
          <w:szCs w:val="28"/>
        </w:rPr>
        <w:t xml:space="preserve">in exchanging messages to achieve confidentiality is demonstrated. </w:t>
      </w:r>
      <w:r w:rsidR="00AA6830" w:rsidRPr="00A362BF">
        <w:rPr>
          <w:rFonts w:cstheme="minorHAnsi"/>
          <w:sz w:val="28"/>
          <w:szCs w:val="28"/>
        </w:rPr>
        <w:t xml:space="preserve">This has two classes, </w:t>
      </w:r>
      <w:r w:rsidR="00F971DB" w:rsidRPr="00A362BF">
        <w:rPr>
          <w:rFonts w:cstheme="minorHAnsi"/>
          <w:sz w:val="28"/>
          <w:szCs w:val="28"/>
        </w:rPr>
        <w:t>X509Client.java and X509Server.java and two files X509Project.cer and X509Project.jks.</w:t>
      </w:r>
    </w:p>
    <w:p w:rsidR="0009020A" w:rsidRDefault="00F971DB" w:rsidP="0009020A">
      <w:pPr>
        <w:pStyle w:val="ListParagraph"/>
        <w:numPr>
          <w:ilvl w:val="0"/>
          <w:numId w:val="7"/>
        </w:numPr>
        <w:ind w:left="630" w:hanging="360"/>
        <w:rPr>
          <w:rFonts w:cstheme="minorHAnsi"/>
          <w:sz w:val="28"/>
          <w:szCs w:val="28"/>
        </w:rPr>
      </w:pPr>
      <w:r w:rsidRPr="00A362BF">
        <w:rPr>
          <w:rFonts w:cstheme="minorHAnsi"/>
          <w:sz w:val="28"/>
          <w:szCs w:val="28"/>
        </w:rPr>
        <w:t>First execute X509Server.java</w:t>
      </w:r>
    </w:p>
    <w:p w:rsidR="0009020A" w:rsidRDefault="00F971DB" w:rsidP="0009020A">
      <w:pPr>
        <w:pStyle w:val="ListParagraph"/>
        <w:numPr>
          <w:ilvl w:val="0"/>
          <w:numId w:val="7"/>
        </w:numPr>
        <w:ind w:left="630" w:hanging="360"/>
        <w:rPr>
          <w:rFonts w:cstheme="minorHAnsi"/>
          <w:sz w:val="28"/>
          <w:szCs w:val="28"/>
        </w:rPr>
      </w:pPr>
      <w:r w:rsidRPr="0009020A">
        <w:rPr>
          <w:rFonts w:cstheme="minorHAnsi"/>
          <w:sz w:val="28"/>
          <w:szCs w:val="28"/>
        </w:rPr>
        <w:t>Execute X509Client.java</w:t>
      </w:r>
      <w:r w:rsidR="00E3444A" w:rsidRPr="0009020A">
        <w:rPr>
          <w:rFonts w:cstheme="minorHAnsi"/>
          <w:sz w:val="28"/>
          <w:szCs w:val="28"/>
        </w:rPr>
        <w:t>.</w:t>
      </w:r>
    </w:p>
    <w:p w:rsidR="0009020A" w:rsidRDefault="00E3444A" w:rsidP="0009020A">
      <w:pPr>
        <w:pStyle w:val="ListParagraph"/>
        <w:numPr>
          <w:ilvl w:val="0"/>
          <w:numId w:val="7"/>
        </w:numPr>
        <w:ind w:left="630" w:hanging="360"/>
        <w:rPr>
          <w:rFonts w:cstheme="minorHAnsi"/>
          <w:sz w:val="28"/>
          <w:szCs w:val="28"/>
        </w:rPr>
      </w:pPr>
      <w:r w:rsidRPr="0009020A">
        <w:rPr>
          <w:rFonts w:cstheme="minorHAnsi"/>
          <w:sz w:val="28"/>
          <w:szCs w:val="28"/>
        </w:rPr>
        <w:lastRenderedPageBreak/>
        <w:t xml:space="preserve">The client will verify the certificate expiration date and signature </w:t>
      </w:r>
      <w:r w:rsidR="00D04394">
        <w:rPr>
          <w:rFonts w:cstheme="minorHAnsi"/>
          <w:sz w:val="28"/>
          <w:szCs w:val="28"/>
        </w:rPr>
        <w:t>and then take a</w:t>
      </w:r>
      <w:r w:rsidRPr="0009020A">
        <w:rPr>
          <w:rFonts w:cstheme="minorHAnsi"/>
          <w:sz w:val="28"/>
          <w:szCs w:val="28"/>
        </w:rPr>
        <w:t xml:space="preserve"> message </w:t>
      </w:r>
      <w:r w:rsidR="00D04394">
        <w:rPr>
          <w:rFonts w:cstheme="minorHAnsi"/>
          <w:sz w:val="28"/>
          <w:szCs w:val="28"/>
        </w:rPr>
        <w:t>input. It will be e</w:t>
      </w:r>
      <w:r w:rsidRPr="0009020A">
        <w:rPr>
          <w:rFonts w:cstheme="minorHAnsi"/>
          <w:sz w:val="28"/>
          <w:szCs w:val="28"/>
        </w:rPr>
        <w:t>ncrypted</w:t>
      </w:r>
      <w:r w:rsidR="00D04394">
        <w:rPr>
          <w:rFonts w:cstheme="minorHAnsi"/>
          <w:sz w:val="28"/>
          <w:szCs w:val="28"/>
        </w:rPr>
        <w:t xml:space="preserve"> using server’s public key</w:t>
      </w:r>
      <w:r w:rsidRPr="0009020A">
        <w:rPr>
          <w:rFonts w:cstheme="minorHAnsi"/>
          <w:sz w:val="28"/>
          <w:szCs w:val="28"/>
        </w:rPr>
        <w:t xml:space="preserve"> and sent to server.</w:t>
      </w:r>
    </w:p>
    <w:p w:rsidR="00E3444A" w:rsidRPr="0009020A" w:rsidRDefault="00E3444A" w:rsidP="0009020A">
      <w:pPr>
        <w:pStyle w:val="ListParagraph"/>
        <w:numPr>
          <w:ilvl w:val="0"/>
          <w:numId w:val="7"/>
        </w:numPr>
        <w:ind w:left="630" w:hanging="360"/>
        <w:rPr>
          <w:rFonts w:cstheme="minorHAnsi"/>
          <w:sz w:val="28"/>
          <w:szCs w:val="28"/>
        </w:rPr>
      </w:pPr>
      <w:r w:rsidRPr="0009020A">
        <w:rPr>
          <w:rFonts w:cstheme="minorHAnsi"/>
          <w:sz w:val="28"/>
          <w:szCs w:val="28"/>
        </w:rPr>
        <w:t xml:space="preserve">The server will decrypt </w:t>
      </w:r>
      <w:r w:rsidR="00D04394">
        <w:rPr>
          <w:rFonts w:cstheme="minorHAnsi"/>
          <w:sz w:val="28"/>
          <w:szCs w:val="28"/>
        </w:rPr>
        <w:t xml:space="preserve">using server’s private key </w:t>
      </w:r>
      <w:bookmarkStart w:id="0" w:name="_GoBack"/>
      <w:bookmarkEnd w:id="0"/>
      <w:r w:rsidRPr="0009020A">
        <w:rPr>
          <w:rFonts w:cstheme="minorHAnsi"/>
          <w:sz w:val="28"/>
          <w:szCs w:val="28"/>
        </w:rPr>
        <w:t>and displays the plain text message which was sent from client.</w:t>
      </w:r>
    </w:p>
    <w:p w:rsidR="00E3444A" w:rsidRPr="0009020A" w:rsidRDefault="00491E9D" w:rsidP="00E3444A">
      <w:pPr>
        <w:rPr>
          <w:rFonts w:cstheme="minorHAnsi"/>
          <w:b/>
          <w:sz w:val="28"/>
          <w:szCs w:val="28"/>
        </w:rPr>
      </w:pPr>
      <w:r w:rsidRPr="0009020A">
        <w:rPr>
          <w:rFonts w:cstheme="minorHAnsi"/>
          <w:b/>
          <w:sz w:val="28"/>
          <w:szCs w:val="28"/>
        </w:rPr>
        <w:t>X509Client</w:t>
      </w:r>
      <w:r w:rsidR="00A40DE8" w:rsidRPr="0009020A">
        <w:rPr>
          <w:rFonts w:cstheme="minorHAnsi"/>
          <w:b/>
          <w:sz w:val="28"/>
          <w:szCs w:val="28"/>
        </w:rPr>
        <w:t xml:space="preserve"> console</w:t>
      </w:r>
      <w:r w:rsidR="0009020A">
        <w:rPr>
          <w:rFonts w:cstheme="minorHAnsi"/>
          <w:b/>
          <w:sz w:val="28"/>
          <w:szCs w:val="28"/>
        </w:rPr>
        <w:t xml:space="preserve"> output: </w:t>
      </w:r>
    </w:p>
    <w:p w:rsidR="00491E9D" w:rsidRPr="00A362BF" w:rsidRDefault="006D59DF" w:rsidP="00E3444A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329EDF10" wp14:editId="4FC04342">
            <wp:extent cx="5410200" cy="268544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849" cy="26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E8" w:rsidRPr="0009020A" w:rsidRDefault="00A40DE8" w:rsidP="00E3444A">
      <w:pPr>
        <w:rPr>
          <w:rFonts w:cstheme="minorHAnsi"/>
          <w:b/>
          <w:sz w:val="28"/>
          <w:szCs w:val="28"/>
        </w:rPr>
      </w:pPr>
      <w:r w:rsidRPr="0009020A">
        <w:rPr>
          <w:rFonts w:cstheme="minorHAnsi"/>
          <w:b/>
          <w:sz w:val="28"/>
          <w:szCs w:val="28"/>
        </w:rPr>
        <w:t>X509Server console</w:t>
      </w:r>
      <w:r w:rsidR="0009020A">
        <w:rPr>
          <w:rFonts w:cstheme="minorHAnsi"/>
          <w:b/>
          <w:sz w:val="28"/>
          <w:szCs w:val="28"/>
        </w:rPr>
        <w:t xml:space="preserve"> output</w:t>
      </w:r>
    </w:p>
    <w:p w:rsidR="00A40DE8" w:rsidRPr="00A362BF" w:rsidRDefault="00E05F1B" w:rsidP="00E3444A">
      <w:pPr>
        <w:rPr>
          <w:rFonts w:cstheme="minorHAnsi"/>
          <w:sz w:val="28"/>
          <w:szCs w:val="28"/>
        </w:rPr>
      </w:pPr>
      <w:r w:rsidRPr="00A362BF">
        <w:rPr>
          <w:rFonts w:cstheme="minorHAnsi"/>
          <w:noProof/>
          <w:sz w:val="28"/>
          <w:szCs w:val="28"/>
        </w:rPr>
        <w:drawing>
          <wp:inline distT="0" distB="0" distL="0" distR="0" wp14:anchorId="1B6692E5" wp14:editId="472D8DC1">
            <wp:extent cx="5943600" cy="65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1B" w:rsidRPr="00A362BF" w:rsidRDefault="00E05F1B" w:rsidP="00E3444A">
      <w:pPr>
        <w:rPr>
          <w:rFonts w:cstheme="minorHAnsi"/>
          <w:b/>
          <w:color w:val="000000"/>
          <w:sz w:val="28"/>
          <w:szCs w:val="28"/>
        </w:rPr>
      </w:pPr>
    </w:p>
    <w:p w:rsidR="00EC2DA7" w:rsidRPr="00A362BF" w:rsidRDefault="00E05F1B" w:rsidP="00E3444A">
      <w:pPr>
        <w:rPr>
          <w:rFonts w:cstheme="minorHAnsi"/>
          <w:b/>
          <w:color w:val="000000"/>
          <w:sz w:val="28"/>
          <w:szCs w:val="28"/>
        </w:rPr>
      </w:pPr>
      <w:r w:rsidRPr="00A362BF">
        <w:rPr>
          <w:rFonts w:cstheme="minorHAnsi"/>
          <w:b/>
          <w:color w:val="000000"/>
          <w:sz w:val="28"/>
          <w:szCs w:val="28"/>
        </w:rPr>
        <w:t xml:space="preserve">Question: </w:t>
      </w:r>
      <w:r w:rsidRPr="00A362BF">
        <w:rPr>
          <w:rFonts w:cstheme="minorHAnsi"/>
          <w:b/>
          <w:color w:val="000000"/>
          <w:sz w:val="28"/>
          <w:szCs w:val="28"/>
        </w:rPr>
        <w:t>What are the limitations of using self-signed certificates? What are they useful for?</w:t>
      </w:r>
    </w:p>
    <w:p w:rsidR="00E05F1B" w:rsidRDefault="00E05F1B" w:rsidP="00E3444A">
      <w:pPr>
        <w:rPr>
          <w:b/>
          <w:color w:val="000000"/>
          <w:sz w:val="24"/>
          <w:szCs w:val="24"/>
        </w:rPr>
      </w:pPr>
      <w:r w:rsidRPr="00A362BF">
        <w:rPr>
          <w:rFonts w:cstheme="minorHAnsi"/>
          <w:b/>
          <w:color w:val="000000"/>
          <w:sz w:val="28"/>
          <w:szCs w:val="28"/>
        </w:rPr>
        <w:t>Ans</w:t>
      </w:r>
      <w:r>
        <w:rPr>
          <w:b/>
          <w:color w:val="000000"/>
          <w:sz w:val="24"/>
          <w:szCs w:val="24"/>
        </w:rPr>
        <w:t xml:space="preserve">: </w:t>
      </w:r>
    </w:p>
    <w:p w:rsidR="00530E5E" w:rsidRDefault="00530E5E" w:rsidP="00E3444A">
      <w:pPr>
        <w:rPr>
          <w:b/>
          <w:color w:val="000000"/>
          <w:sz w:val="28"/>
          <w:szCs w:val="28"/>
        </w:rPr>
      </w:pPr>
      <w:r w:rsidRPr="00E20386">
        <w:rPr>
          <w:b/>
          <w:color w:val="000000"/>
          <w:sz w:val="28"/>
          <w:szCs w:val="28"/>
        </w:rPr>
        <w:t xml:space="preserve">Limitations: </w:t>
      </w:r>
    </w:p>
    <w:p w:rsidR="0038129C" w:rsidRDefault="0038129C" w:rsidP="0038129C">
      <w:pPr>
        <w:rPr>
          <w:rFonts w:ascii="Times New Roman" w:hAnsi="Times New Roman" w:cs="Times New Roman"/>
          <w:sz w:val="28"/>
          <w:szCs w:val="28"/>
        </w:rPr>
      </w:pPr>
      <w:r w:rsidRPr="0038129C">
        <w:rPr>
          <w:rFonts w:ascii="Times New Roman" w:hAnsi="Times New Roman" w:cs="Times New Roman"/>
          <w:sz w:val="28"/>
          <w:szCs w:val="28"/>
        </w:rPr>
        <w:t>Self-signed certificates are not verified by trusted 3</w:t>
      </w:r>
      <w:r w:rsidRPr="0038129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38129C">
        <w:rPr>
          <w:rFonts w:ascii="Times New Roman" w:hAnsi="Times New Roman" w:cs="Times New Roman"/>
          <w:sz w:val="28"/>
          <w:szCs w:val="28"/>
        </w:rPr>
        <w:t xml:space="preserve"> party (i.e. Certificate Authority). </w:t>
      </w:r>
      <w:r>
        <w:rPr>
          <w:rFonts w:ascii="Times New Roman" w:hAnsi="Times New Roman" w:cs="Times New Roman"/>
          <w:sz w:val="28"/>
          <w:szCs w:val="28"/>
        </w:rPr>
        <w:t xml:space="preserve">They </w:t>
      </w:r>
      <w:r w:rsidR="00756100" w:rsidRPr="0038129C">
        <w:rPr>
          <w:rFonts w:ascii="Times New Roman" w:hAnsi="Times New Roman" w:cs="Times New Roman"/>
          <w:sz w:val="28"/>
          <w:szCs w:val="28"/>
        </w:rPr>
        <w:t>are risky for clients. Someone can setup a man in the middle attack by using their own self signed certificate to pose as the server. Since there is no chain of trust level and</w:t>
      </w:r>
      <w:r w:rsidR="00756100" w:rsidRPr="0038129C">
        <w:rPr>
          <w:rFonts w:ascii="Times New Roman" w:hAnsi="Times New Roman" w:cs="Times New Roman"/>
          <w:sz w:val="28"/>
          <w:szCs w:val="28"/>
        </w:rPr>
        <w:t xml:space="preserve"> it’s not verified by CA</w:t>
      </w:r>
      <w:r w:rsidR="00756100" w:rsidRPr="0038129C">
        <w:rPr>
          <w:rFonts w:ascii="Times New Roman" w:hAnsi="Times New Roman" w:cs="Times New Roman"/>
          <w:sz w:val="28"/>
          <w:szCs w:val="28"/>
        </w:rPr>
        <w:t>,</w:t>
      </w:r>
      <w:r w:rsidR="00756100" w:rsidRPr="0038129C">
        <w:rPr>
          <w:rFonts w:ascii="Times New Roman" w:hAnsi="Times New Roman" w:cs="Times New Roman"/>
          <w:sz w:val="28"/>
          <w:szCs w:val="28"/>
        </w:rPr>
        <w:t xml:space="preserve"> client doesn’t know if he is communicating to a legitimate server or not.</w:t>
      </w:r>
    </w:p>
    <w:p w:rsidR="0038129C" w:rsidRDefault="0038129C" w:rsidP="0038129C">
      <w:pPr>
        <w:rPr>
          <w:rFonts w:ascii="Times New Roman" w:hAnsi="Times New Roman" w:cs="Times New Roman"/>
          <w:b/>
          <w:sz w:val="28"/>
          <w:szCs w:val="28"/>
        </w:rPr>
      </w:pPr>
      <w:r w:rsidRPr="0038129C">
        <w:rPr>
          <w:rFonts w:ascii="Times New Roman" w:hAnsi="Times New Roman" w:cs="Times New Roman"/>
          <w:sz w:val="28"/>
          <w:szCs w:val="28"/>
        </w:rPr>
        <w:lastRenderedPageBreak/>
        <w:t xml:space="preserve">Self-signed certificates </w:t>
      </w:r>
      <w:r w:rsidR="008A0562" w:rsidRPr="0038129C">
        <w:rPr>
          <w:rFonts w:ascii="Times New Roman" w:hAnsi="Times New Roman" w:cs="Times New Roman"/>
          <w:sz w:val="28"/>
          <w:szCs w:val="28"/>
        </w:rPr>
        <w:t xml:space="preserve">are not trusted by other applications/operating system. This may lead to authentication error. </w:t>
      </w:r>
      <w:r w:rsidR="008A0562" w:rsidRPr="0038129C">
        <w:rPr>
          <w:rFonts w:ascii="Times New Roman" w:hAnsi="Times New Roman" w:cs="Times New Roman"/>
          <w:sz w:val="28"/>
          <w:szCs w:val="28"/>
        </w:rPr>
        <w:t>Self-signed</w:t>
      </w:r>
      <w:r w:rsidR="008A0562" w:rsidRPr="0038129C">
        <w:rPr>
          <w:rFonts w:ascii="Times New Roman" w:hAnsi="Times New Roman" w:cs="Times New Roman"/>
          <w:sz w:val="28"/>
          <w:szCs w:val="28"/>
        </w:rPr>
        <w:t xml:space="preserve"> certificates are </w:t>
      </w:r>
      <w:r w:rsidR="008A0562" w:rsidRPr="0038129C">
        <w:rPr>
          <w:rFonts w:ascii="Times New Roman" w:hAnsi="Times New Roman" w:cs="Times New Roman"/>
          <w:sz w:val="28"/>
          <w:szCs w:val="28"/>
        </w:rPr>
        <w:t xml:space="preserve">not trusted by most of the web browsers, and it will be flagged as potentially risky. </w:t>
      </w:r>
      <w:r w:rsidR="008A0562" w:rsidRPr="0038129C">
        <w:rPr>
          <w:rFonts w:ascii="Georgia" w:hAnsi="Georgia"/>
          <w:color w:val="282828"/>
          <w:sz w:val="26"/>
          <w:szCs w:val="26"/>
          <w:shd w:val="clear" w:color="auto" w:fill="FFFFFF"/>
        </w:rPr>
        <w:t>Error pop up will be shown to encourage users to not trusting the certificate which results in business loss.</w:t>
      </w:r>
    </w:p>
    <w:p w:rsidR="001D12E2" w:rsidRDefault="008A0562" w:rsidP="0038129C">
      <w:pPr>
        <w:rPr>
          <w:rFonts w:ascii="Times New Roman" w:hAnsi="Times New Roman" w:cs="Times New Roman"/>
          <w:b/>
          <w:sz w:val="28"/>
          <w:szCs w:val="28"/>
        </w:rPr>
      </w:pPr>
      <w:r w:rsidRPr="0038129C">
        <w:rPr>
          <w:rFonts w:ascii="Times New Roman" w:hAnsi="Times New Roman" w:cs="Times New Roman"/>
          <w:sz w:val="28"/>
          <w:szCs w:val="28"/>
        </w:rPr>
        <w:t>Lifetime for Self-signed certificate is only one year.</w:t>
      </w:r>
      <w:r w:rsidR="003812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129C">
        <w:rPr>
          <w:rFonts w:ascii="Times New Roman" w:hAnsi="Times New Roman" w:cs="Times New Roman"/>
          <w:sz w:val="28"/>
          <w:szCs w:val="28"/>
        </w:rPr>
        <w:t>Advanced feat</w:t>
      </w:r>
      <w:r w:rsidR="00825E34" w:rsidRPr="0038129C">
        <w:rPr>
          <w:rFonts w:ascii="Times New Roman" w:hAnsi="Times New Roman" w:cs="Times New Roman"/>
          <w:sz w:val="28"/>
          <w:szCs w:val="28"/>
        </w:rPr>
        <w:t>ures</w:t>
      </w:r>
      <w:r w:rsidRPr="0038129C">
        <w:rPr>
          <w:rFonts w:ascii="Times New Roman" w:hAnsi="Times New Roman" w:cs="Times New Roman"/>
          <w:sz w:val="28"/>
          <w:szCs w:val="28"/>
        </w:rPr>
        <w:t xml:space="preserve"> of the </w:t>
      </w:r>
      <w:r w:rsidR="00797052" w:rsidRPr="0038129C">
        <w:rPr>
          <w:rFonts w:ascii="Times New Roman" w:hAnsi="Times New Roman" w:cs="Times New Roman"/>
          <w:sz w:val="28"/>
          <w:szCs w:val="28"/>
        </w:rPr>
        <w:t>server-side</w:t>
      </w:r>
      <w:r w:rsidRPr="0038129C">
        <w:rPr>
          <w:rFonts w:ascii="Times New Roman" w:hAnsi="Times New Roman" w:cs="Times New Roman"/>
          <w:sz w:val="28"/>
          <w:szCs w:val="28"/>
        </w:rPr>
        <w:t xml:space="preserve"> applications </w:t>
      </w:r>
      <w:r w:rsidR="00825E34" w:rsidRPr="0038129C">
        <w:rPr>
          <w:rFonts w:ascii="Times New Roman" w:hAnsi="Times New Roman" w:cs="Times New Roman"/>
          <w:sz w:val="28"/>
          <w:szCs w:val="28"/>
        </w:rPr>
        <w:t>required Advanced</w:t>
      </w:r>
      <w:r w:rsidRPr="0038129C">
        <w:rPr>
          <w:rFonts w:ascii="Times New Roman" w:hAnsi="Times New Roman" w:cs="Times New Roman"/>
          <w:sz w:val="28"/>
          <w:szCs w:val="28"/>
        </w:rPr>
        <w:t xml:space="preserve"> PKI (Public Key Infrastructure) support </w:t>
      </w:r>
      <w:r w:rsidR="00825E34" w:rsidRPr="0038129C">
        <w:rPr>
          <w:rFonts w:ascii="Times New Roman" w:hAnsi="Times New Roman" w:cs="Times New Roman"/>
          <w:sz w:val="28"/>
          <w:szCs w:val="28"/>
        </w:rPr>
        <w:t xml:space="preserve">which </w:t>
      </w:r>
      <w:r w:rsidRPr="0038129C">
        <w:rPr>
          <w:rFonts w:ascii="Times New Roman" w:hAnsi="Times New Roman" w:cs="Times New Roman"/>
          <w:sz w:val="28"/>
          <w:szCs w:val="28"/>
        </w:rPr>
        <w:t>is not available for self-signed certificates</w:t>
      </w:r>
      <w:r w:rsidR="00825E34" w:rsidRPr="0038129C">
        <w:rPr>
          <w:rFonts w:ascii="Times New Roman" w:hAnsi="Times New Roman" w:cs="Times New Roman"/>
          <w:sz w:val="28"/>
          <w:szCs w:val="28"/>
        </w:rPr>
        <w:t>.</w:t>
      </w:r>
      <w:r w:rsidR="003812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5214F" w:rsidRPr="0038129C" w:rsidRDefault="0035214F" w:rsidP="0038129C">
      <w:pPr>
        <w:rPr>
          <w:rFonts w:ascii="Times New Roman" w:hAnsi="Times New Roman" w:cs="Times New Roman"/>
          <w:b/>
          <w:sz w:val="28"/>
          <w:szCs w:val="28"/>
        </w:rPr>
      </w:pPr>
      <w:r w:rsidRPr="0038129C">
        <w:rPr>
          <w:rFonts w:ascii="Times New Roman" w:hAnsi="Times New Roman" w:cs="Times New Roman"/>
          <w:sz w:val="28"/>
          <w:szCs w:val="28"/>
        </w:rPr>
        <w:t xml:space="preserve">It’s difficult to maintain self-signed certificated as it changes frequently and then it needs to be distributed to all the client. So, it’s not efficient for large number of </w:t>
      </w:r>
      <w:r w:rsidR="00054F77" w:rsidRPr="0038129C">
        <w:rPr>
          <w:rFonts w:ascii="Times New Roman" w:hAnsi="Times New Roman" w:cs="Times New Roman"/>
          <w:sz w:val="28"/>
          <w:szCs w:val="28"/>
        </w:rPr>
        <w:t>clients.</w:t>
      </w:r>
    </w:p>
    <w:p w:rsidR="008A0562" w:rsidRDefault="00797052" w:rsidP="00797052">
      <w:pPr>
        <w:rPr>
          <w:rFonts w:ascii="Times New Roman" w:hAnsi="Times New Roman" w:cs="Times New Roman"/>
          <w:b/>
          <w:sz w:val="28"/>
          <w:szCs w:val="28"/>
        </w:rPr>
      </w:pPr>
      <w:r w:rsidRPr="00797052">
        <w:rPr>
          <w:rFonts w:ascii="Times New Roman" w:hAnsi="Times New Roman" w:cs="Times New Roman"/>
          <w:b/>
          <w:sz w:val="28"/>
          <w:szCs w:val="28"/>
        </w:rPr>
        <w:t xml:space="preserve">Usefulness of Self-Signed Certificates: </w:t>
      </w:r>
    </w:p>
    <w:p w:rsidR="00797052" w:rsidRPr="001D12E2" w:rsidRDefault="001D12E2" w:rsidP="001D1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Self-signed certificate provide</w:t>
      </w:r>
      <w:r w:rsidR="005819B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same level of encryption</w:t>
      </w:r>
      <w:r w:rsidR="005819B2">
        <w:rPr>
          <w:rFonts w:ascii="Times New Roman" w:hAnsi="Times New Roman" w:cs="Times New Roman"/>
          <w:sz w:val="28"/>
          <w:szCs w:val="28"/>
        </w:rPr>
        <w:t xml:space="preserve"> as CA verified certificates</w:t>
      </w:r>
      <w:r>
        <w:rPr>
          <w:rFonts w:ascii="Times New Roman" w:hAnsi="Times New Roman" w:cs="Times New Roman"/>
          <w:sz w:val="28"/>
          <w:szCs w:val="28"/>
        </w:rPr>
        <w:t xml:space="preserve"> without any cost. </w:t>
      </w:r>
      <w:r w:rsidR="005819B2">
        <w:rPr>
          <w:rFonts w:ascii="Times New Roman" w:hAnsi="Times New Roman" w:cs="Times New Roman"/>
          <w:sz w:val="28"/>
          <w:szCs w:val="28"/>
        </w:rPr>
        <w:t>Self-signed certificate</w:t>
      </w:r>
      <w:r>
        <w:rPr>
          <w:rFonts w:ascii="Times New Roman" w:hAnsi="Times New Roman" w:cs="Times New Roman"/>
          <w:sz w:val="28"/>
          <w:szCs w:val="28"/>
        </w:rPr>
        <w:t xml:space="preserve"> are great</w:t>
      </w:r>
      <w:r w:rsidR="005819B2">
        <w:rPr>
          <w:rFonts w:ascii="Times New Roman" w:hAnsi="Times New Roman" w:cs="Times New Roman"/>
          <w:sz w:val="28"/>
          <w:szCs w:val="28"/>
        </w:rPr>
        <w:t xml:space="preserve"> for test</w:t>
      </w:r>
      <w:r>
        <w:rPr>
          <w:rFonts w:ascii="Times New Roman" w:hAnsi="Times New Roman" w:cs="Times New Roman"/>
          <w:sz w:val="28"/>
          <w:szCs w:val="28"/>
        </w:rPr>
        <w:t xml:space="preserve"> servers. Situation where privacy is a requirement of less concern self-signed certificate can be used. It’s easy and </w:t>
      </w:r>
      <w:r w:rsidRPr="001D12E2">
        <w:rPr>
          <w:rFonts w:ascii="Times New Roman" w:hAnsi="Times New Roman" w:cs="Times New Roman"/>
          <w:sz w:val="28"/>
          <w:szCs w:val="28"/>
        </w:rPr>
        <w:t xml:space="preserve">quicker </w:t>
      </w:r>
      <w:r>
        <w:rPr>
          <w:rFonts w:ascii="Times New Roman" w:hAnsi="Times New Roman" w:cs="Times New Roman"/>
          <w:sz w:val="28"/>
          <w:szCs w:val="28"/>
        </w:rPr>
        <w:t>to generate and server don’t need to deal with a 3</w:t>
      </w:r>
      <w:r w:rsidRPr="001D12E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party for its security. </w:t>
      </w:r>
      <w:r w:rsidR="005819B2">
        <w:rPr>
          <w:rFonts w:ascii="Times New Roman" w:hAnsi="Times New Roman" w:cs="Times New Roman"/>
          <w:sz w:val="28"/>
          <w:szCs w:val="28"/>
        </w:rPr>
        <w:t>System which has small number of clients can use self-signed certificate.</w:t>
      </w:r>
    </w:p>
    <w:sectPr w:rsidR="00797052" w:rsidRPr="001D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84C"/>
    <w:multiLevelType w:val="hybridMultilevel"/>
    <w:tmpl w:val="A284506E"/>
    <w:lvl w:ilvl="0" w:tplc="FE00F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7A79"/>
    <w:multiLevelType w:val="hybridMultilevel"/>
    <w:tmpl w:val="205A7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8615E"/>
    <w:multiLevelType w:val="hybridMultilevel"/>
    <w:tmpl w:val="F5D692BE"/>
    <w:lvl w:ilvl="0" w:tplc="7D3608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D7290"/>
    <w:multiLevelType w:val="hybridMultilevel"/>
    <w:tmpl w:val="87C2BAAE"/>
    <w:lvl w:ilvl="0" w:tplc="C0BC7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F6FB1"/>
    <w:multiLevelType w:val="hybridMultilevel"/>
    <w:tmpl w:val="765E786E"/>
    <w:lvl w:ilvl="0" w:tplc="EB5A71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14516"/>
    <w:multiLevelType w:val="hybridMultilevel"/>
    <w:tmpl w:val="F33AA33E"/>
    <w:lvl w:ilvl="0" w:tplc="85C8D4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76E79"/>
    <w:multiLevelType w:val="hybridMultilevel"/>
    <w:tmpl w:val="980C9F44"/>
    <w:lvl w:ilvl="0" w:tplc="A43E552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4049B"/>
    <w:multiLevelType w:val="hybridMultilevel"/>
    <w:tmpl w:val="F9224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B01D3"/>
    <w:multiLevelType w:val="hybridMultilevel"/>
    <w:tmpl w:val="27A2CE2E"/>
    <w:lvl w:ilvl="0" w:tplc="BF76AC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86"/>
    <w:rsid w:val="00031BBD"/>
    <w:rsid w:val="00054F77"/>
    <w:rsid w:val="0009020A"/>
    <w:rsid w:val="00097F06"/>
    <w:rsid w:val="000F18F9"/>
    <w:rsid w:val="0014472F"/>
    <w:rsid w:val="00183B7C"/>
    <w:rsid w:val="001911B8"/>
    <w:rsid w:val="001A5561"/>
    <w:rsid w:val="001B2D22"/>
    <w:rsid w:val="001C1A9A"/>
    <w:rsid w:val="001D12E2"/>
    <w:rsid w:val="001D7C65"/>
    <w:rsid w:val="002255D3"/>
    <w:rsid w:val="00286B2E"/>
    <w:rsid w:val="002C1E85"/>
    <w:rsid w:val="002C589E"/>
    <w:rsid w:val="002E5CBD"/>
    <w:rsid w:val="00301E1E"/>
    <w:rsid w:val="00312AA1"/>
    <w:rsid w:val="0035214F"/>
    <w:rsid w:val="00362A1E"/>
    <w:rsid w:val="0038129C"/>
    <w:rsid w:val="00385873"/>
    <w:rsid w:val="003B39AD"/>
    <w:rsid w:val="003E7574"/>
    <w:rsid w:val="00406148"/>
    <w:rsid w:val="00484564"/>
    <w:rsid w:val="00491E9D"/>
    <w:rsid w:val="004A4589"/>
    <w:rsid w:val="005006CC"/>
    <w:rsid w:val="00505140"/>
    <w:rsid w:val="00517885"/>
    <w:rsid w:val="00530E5E"/>
    <w:rsid w:val="00563A90"/>
    <w:rsid w:val="005819B2"/>
    <w:rsid w:val="00633F08"/>
    <w:rsid w:val="006818EB"/>
    <w:rsid w:val="006B5DE2"/>
    <w:rsid w:val="006C2291"/>
    <w:rsid w:val="006C5BD3"/>
    <w:rsid w:val="006D59DF"/>
    <w:rsid w:val="00701386"/>
    <w:rsid w:val="00735A3E"/>
    <w:rsid w:val="00747240"/>
    <w:rsid w:val="00756100"/>
    <w:rsid w:val="0078747C"/>
    <w:rsid w:val="00797052"/>
    <w:rsid w:val="008219E6"/>
    <w:rsid w:val="00825E34"/>
    <w:rsid w:val="00846A9B"/>
    <w:rsid w:val="008470CB"/>
    <w:rsid w:val="00884CC6"/>
    <w:rsid w:val="008A0562"/>
    <w:rsid w:val="008C0B39"/>
    <w:rsid w:val="00A32A38"/>
    <w:rsid w:val="00A362BF"/>
    <w:rsid w:val="00A40DE8"/>
    <w:rsid w:val="00A865AA"/>
    <w:rsid w:val="00AA2BC5"/>
    <w:rsid w:val="00AA6830"/>
    <w:rsid w:val="00B660FA"/>
    <w:rsid w:val="00B67F59"/>
    <w:rsid w:val="00B87019"/>
    <w:rsid w:val="00BA6F78"/>
    <w:rsid w:val="00C14439"/>
    <w:rsid w:val="00CC6AFE"/>
    <w:rsid w:val="00CD0A47"/>
    <w:rsid w:val="00D04394"/>
    <w:rsid w:val="00D557AE"/>
    <w:rsid w:val="00D63A90"/>
    <w:rsid w:val="00E05F1B"/>
    <w:rsid w:val="00E12786"/>
    <w:rsid w:val="00E20386"/>
    <w:rsid w:val="00E3444A"/>
    <w:rsid w:val="00E34BC5"/>
    <w:rsid w:val="00E4430E"/>
    <w:rsid w:val="00E47043"/>
    <w:rsid w:val="00EA0AAB"/>
    <w:rsid w:val="00EC2DA7"/>
    <w:rsid w:val="00F0373D"/>
    <w:rsid w:val="00F971DB"/>
    <w:rsid w:val="00FC7B27"/>
    <w:rsid w:val="00FE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32E9"/>
  <w15:chartTrackingRefBased/>
  <w15:docId w15:val="{FEE946F7-867E-45B6-AD16-42ABC254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Bapatla, Anand Kumar</dc:creator>
  <cp:keywords/>
  <dc:description/>
  <cp:lastModifiedBy>Khan, Md Khorrom</cp:lastModifiedBy>
  <cp:revision>8</cp:revision>
  <dcterms:created xsi:type="dcterms:W3CDTF">2017-12-05T03:36:00Z</dcterms:created>
  <dcterms:modified xsi:type="dcterms:W3CDTF">2017-12-05T03:46:00Z</dcterms:modified>
</cp:coreProperties>
</file>