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Уточнення: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Вибір дат: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При виборі періоду в Бюджетуванні та План-факт аналізі не вистачає кнопки “Підтвердити” / “Застосувати” / “ОК” чи двох кнопок (окремо для бюджетування, окремо для План-факт).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Додати можливість записувати версії бюджетування та обирати для порівняння якусь із записаних версій.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Узагальнена інформація: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Є питання до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Аномалій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не зрозуміло що саме являється аномалією, варто зробити цю цифру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u w:val="single"/>
          <w:shd w:fill="auto" w:val="clear"/>
        </w:rPr>
        <w:t xml:space="preserve">клікабельною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, щоб відкривався список типів/категорій аномалій або розбивка по ЦФО / бюджетах / типах витрат.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Що означає карточка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Зміна плану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»?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Загальний план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це сума за який період?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Додати кількість бюджетів.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Основна таблиця: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Потрібно додати можливість завантаження даних в ексель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В об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єкт бюджету не можна записувати назву контрагента (наприклад, по бюджету додаткових доходів).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Удосконалити формат чисел, тобто “xx xxx, xx”.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Потрібно вивірити чому жодні дані по жодному бюджету не співпали з фактом 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00000"/>
          <w:spacing w:val="0"/>
          <w:position w:val="0"/>
          <w:sz w:val="24"/>
          <w:u w:val="single"/>
          <w:shd w:fill="auto" w:val="clear"/>
        </w:rPr>
        <w:t xml:space="preserve">прошу надати дані в ексель для порівняння.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Додати можливість швидкої фільтрації або сортування (наприклад, щоб побачити найбільше відхилення).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Можливо додати інтерактивність: при кліку на статтю бюджету відкривати деталізацію 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4"/>
          <w:u w:val="single"/>
          <w:shd w:fill="auto" w:val="clear"/>
        </w:rPr>
        <w:t xml:space="preserve">розшифровку кількісних показників, які впливають на цю статтю.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Зведена таблиця: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Необхідна єдина назва організації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скрізь МХП Логістика філія ПрАТ "МХП"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Потрібно додати можливість завантаження даних в ексель.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Додати можливість завантажити окремі файли по бюджетам з розрахунком прогнозних витрат чи доходів.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Додати можливість вибору версії бюджету.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Удосконалити формат чисел, тобто “xx xxx, xx”.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Запропонувати стандартні фільтри (за бюджетом, ЦФО, макростаттями).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u w:val="single"/>
          <w:shd w:fill="auto" w:val="clear"/>
        </w:rPr>
        <w:t xml:space="preserve">Заокруглити всі дані до двох знаків після коми: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70" w:dyaOrig="607">
          <v:rect xmlns:o="urn:schemas-microsoft-com:office:office" xmlns:v="urn:schemas-microsoft-com:vml" id="rectole0000000000" style="width:453.500000pt;height:3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ТОП-4 статті витрат по бюджетам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Не вистачає можливість вибору бюджету, для якого можна глянути ТОП-4 статті (наприклад, по бюджету додаткових доходів взагалі ж інша інформація буде).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До ТОП-4 статтей не вистачає короткого пояснення цифр через кількісні показники.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Оплата праці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132 832 802,82 грн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 (187000.00%)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це добре чи погано? Як апелювати цими даними?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Хочеться побачити порівняльну динаміку основних витрат та кількісних показників (кількість автобусів, км пробігу, кількість обслугованих рейсів тощо)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Загалом тут не вистачає стандартного звіту із загальною динамікою по бюджетам, в т.ч. топ-4 статті витрат, підкріплення висновків кількісними показниками.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Блок AI-асистент: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Можливо сюди додати одразу варіанти виведення стандартних звітів, наприклад: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Порівняння абсолютних витрат по бюджетам (в розрізі бюджетів, основних статтей з коментарями-поясненнями причин відхилень).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Порівняння кількісних показників по бюджетам / 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єктам  (в розрізі бюджетів, об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єктів з коментарями-поясненнями причин відхилень, їх впливу на витрати).</w:t>
      </w:r>
    </w:p>
    <w:p>
      <w:pPr>
        <w:numPr>
          <w:ilvl w:val="0"/>
          <w:numId w:val="17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Порівняння ключових показників:</w:t>
      </w:r>
    </w:p>
    <w:p>
      <w:pPr>
        <w:keepNext w:val="true"/>
        <w:keepLines w:val="true"/>
        <w:spacing w:before="80" w:after="4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  <w:t xml:space="preserve">Блок з ключовими показниками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на 1 кг (план/факт):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операційної логістики / кг перевезеної продукції.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операційної логістики / кг проданої продукції.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доставки (експорт) / кг відвантаженої продукції.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Динаміка.</w:t>
      </w:r>
    </w:p>
    <w:p>
      <w:pPr>
        <w:numPr>
          <w:ilvl w:val="0"/>
          <w:numId w:val="21"/>
        </w:numPr>
        <w:spacing w:before="36" w:after="36" w:line="240"/>
        <w:ind w:right="0" w:left="72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на основну од виміру (план/факт):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Витрати бюджету виробничої логістики по об</w:t>
      </w:r>
      <w:r>
        <w:rPr>
          <w:rFonts w:ascii="Arial" w:hAnsi="Arial" w:cs="Arial" w:eastAsia="Arial"/>
          <w:color w:val="4472C4"/>
          <w:spacing w:val="0"/>
          <w:position w:val="0"/>
          <w:sz w:val="24"/>
          <w:shd w:fill="auto" w:val="clear"/>
        </w:rPr>
        <w:t xml:space="preserve">ʼ</w:t>
      </w:r>
      <w:r>
        <w:rPr>
          <w:rFonts w:ascii="Arial" w:hAnsi="Arial" w:cs="Arial" w:eastAsia="Arial"/>
          <w:color w:val="4472C4"/>
          <w:spacing w:val="0"/>
          <w:position w:val="0"/>
          <w:sz w:val="24"/>
          <w:shd w:fill="auto" w:val="clear"/>
        </w:rPr>
        <w:t xml:space="preserve">єкту / основну од виміру.</w:t>
      </w:r>
    </w:p>
    <w:p>
      <w:pPr>
        <w:numPr>
          <w:ilvl w:val="0"/>
          <w:numId w:val="21"/>
        </w:numPr>
        <w:spacing w:before="36" w:after="36" w:line="240"/>
        <w:ind w:right="0" w:left="1440" w:hanging="36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Динаміка.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Запропонувати можливість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Зберегти відповідь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або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Експортувати відповідь в Excel/PDF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».</w:t>
      </w:r>
    </w:p>
    <w:p>
      <w:pPr>
        <w:numPr>
          <w:ilvl w:val="0"/>
          <w:numId w:val="26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Асистент просить надати йому дані для порівняння, чи можна надсилати йому файли?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421" w:dyaOrig="5669">
          <v:rect xmlns:o="urn:schemas-microsoft-com:office:office" xmlns:v="urn:schemas-microsoft-com:vml" id="rectole0000000001" style="width:171.050000pt;height:28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Приклад питань до асистента: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Загальні питання щодо виконання бюджетів: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найбільші відхилення у витратах за звітний період? Які їх причини?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загальна дельта витрат по бюджетах (план-факт)? Вкажи бюджети з найбільшими перевитратами або економією.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статті витрат не були забюджетовані, але мали фактичні витрати у звітному періоді? По яких бюджетах?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загальний відсоток виконання бюджету за обраний період?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ключові кількісні показники вплинули на відхилення у виконанні бюджету за період?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аномалії у витратах виявлені за обраний період, і що стало їх причиною?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Питання щодо конкретних статей бюджету: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 причини перевиконання / недовиконання бюджету по статті [X].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динаміка витрат по статті ПММ? Що стало причиною змін?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Чому змінилися витрати по статті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Оренда ТЗ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вплинули кількісні показники?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динаміка витрат на ПРР та з чим вона пов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язана?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Чому зросли витрати на зберігання продукції? Які кількісні показники вплинули на це?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змінилися доходи від реалізації ПММ порівняно з бюджетними?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Питання щодо кількісних показників та їх впливу на витрати: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змінилася середня вага на рейс у порівнянні з бюджетним періодом, і який це мало вплив на витрати?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змінилася середня кількість торгових точок на рейс у порівнянні з бюджетом, та як це вплинуло на витрати?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 динаміку витрат по об’єкту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Автобуси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зміни пробігу зафіксовані у періоді?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Як змінилися основні одиниці виміру у виробничій логістиці (км, мотогодини тощо) за об’єктами витрат порівняно з бюджетними показниками? Який вплив це мало на фактичні витрати?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Питання щодо закладених прогнозів та фактичних тенденцій: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вплив на витрати по оренді складів мало коливання курсу валют у звітному періоді?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відсоток зростання витрат на оплату праці (ФОП) порівняно з бюджетом та чим це зумовлено?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Яка закладена в бюджет вартість зберігання одного палетомісця та як вона співвідноситься з фактичною?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Який фактичний відсоток інфляції було закладено в бюджет, та як це вплинуло на витрати?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ТОП-аналізи (швидкий огляд ключових ЦФО та статей):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Назви ТОП-3 ЦФО за загальним рівнем витрат та доходів.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ТОП-4 ЦФО мають найбільше перевиконання бюджету за звітний період? Які причини таких змін?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Назви ТОП-5 статей з найбільшим відхиленням від плану в розрізі бюджетів. Що стало основними причинами таких відхилень?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Аналітичні питання щодо одиничних витрат: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змінилися витрати на 1 кг перевезеної продукції порівняно з бюджетом? Які кількісні фактори вплинули на це?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 змінилася середня вартість доставки на одну торгову точку? Чим це пояснюється?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Співстав обсяг проданої та перевезеної продукції (бюджет та факт).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Додаткові питання щодо аналізу аномалій та нестандартних ситуацій: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незвичні або суттєві перекоси у витратах між місяцями були зафіксовані? Що стало їх причиною?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 були випадки перенесення витрат з одного періоду в інший? По яких статтях це відбулось?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світові тенденції у витратах для такого бізнесу як Логістика?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📌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Питання щодо рекомендацій та оптимізації: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рекомендації щодо оптимізації витрат можна надати з огляду на поточну ситуацію?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Які статті бюджету мають потенціал для скорочення витрат без шкоди операційній діяльності?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5">
    <w:abstractNumId w:val="84"/>
  </w:num>
  <w:num w:numId="8">
    <w:abstractNumId w:val="78"/>
  </w:num>
  <w:num w:numId="11">
    <w:abstractNumId w:val="72"/>
  </w:num>
  <w:num w:numId="14">
    <w:abstractNumId w:val="66"/>
  </w:num>
  <w:num w:numId="17">
    <w:abstractNumId w:val="60"/>
  </w:num>
  <w:num w:numId="21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