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F8D" w:rsidRDefault="002B1F8D" w:rsidP="002B1F8D">
      <w:pPr>
        <w:pStyle w:val="uiqtextpara"/>
        <w:spacing w:before="0" w:beforeAutospacing="0" w:after="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This is an exponential function, which means as you increase x</w:t>
      </w:r>
      <w:r>
        <w:rPr>
          <w:rStyle w:val="mi"/>
          <w:rFonts w:ascii="MathJax_Math-italic" w:hAnsi="MathJax_Math-italic"/>
          <w:color w:val="333333"/>
          <w:sz w:val="28"/>
          <w:szCs w:val="28"/>
          <w:bdr w:val="none" w:sz="0" w:space="0" w:color="auto" w:frame="1"/>
        </w:rPr>
        <w:t>x</w:t>
      </w:r>
      <w:r>
        <w:rPr>
          <w:rFonts w:ascii="Georgia" w:hAnsi="Georgia"/>
          <w:color w:val="333333"/>
          <w:sz w:val="23"/>
          <w:szCs w:val="23"/>
        </w:rPr>
        <w:t xml:space="preserve">, </w:t>
      </w:r>
      <w:proofErr w:type="spellStart"/>
      <w:r>
        <w:rPr>
          <w:rFonts w:ascii="Georgia" w:hAnsi="Georgia"/>
          <w:color w:val="333333"/>
          <w:sz w:val="23"/>
          <w:szCs w:val="23"/>
        </w:rPr>
        <w:t>y</w:t>
      </w:r>
      <w:r>
        <w:rPr>
          <w:rStyle w:val="mi"/>
          <w:rFonts w:ascii="MathJax_Math-italic" w:hAnsi="MathJax_Math-italic"/>
          <w:color w:val="333333"/>
          <w:sz w:val="28"/>
          <w:szCs w:val="28"/>
          <w:bdr w:val="none" w:sz="0" w:space="0" w:color="auto" w:frame="1"/>
        </w:rPr>
        <w:t>y</w:t>
      </w:r>
      <w:proofErr w:type="spellEnd"/>
      <w:r>
        <w:rPr>
          <w:rFonts w:ascii="Georgia" w:hAnsi="Georgia"/>
          <w:color w:val="333333"/>
          <w:sz w:val="23"/>
          <w:szCs w:val="23"/>
        </w:rPr>
        <w:t> increases exponentially. The initial amount is given by the value a</w:t>
      </w:r>
      <w:r>
        <w:rPr>
          <w:rStyle w:val="mi"/>
          <w:rFonts w:ascii="MathJax_Math-italic" w:hAnsi="MathJax_Math-italic"/>
          <w:color w:val="333333"/>
          <w:sz w:val="28"/>
          <w:szCs w:val="28"/>
          <w:bdr w:val="none" w:sz="0" w:space="0" w:color="auto" w:frame="1"/>
        </w:rPr>
        <w:t>a</w:t>
      </w:r>
      <w:r>
        <w:rPr>
          <w:rFonts w:ascii="Georgia" w:hAnsi="Georgia"/>
          <w:color w:val="333333"/>
          <w:sz w:val="23"/>
          <w:szCs w:val="23"/>
        </w:rPr>
        <w:t>, which is easy to see (just let x=0</w:t>
      </w:r>
      <w:r>
        <w:rPr>
          <w:rStyle w:val="mi"/>
          <w:rFonts w:ascii="MathJax_Math-italic" w:hAnsi="MathJax_Math-italic"/>
          <w:color w:val="333333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8"/>
          <w:szCs w:val="2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28"/>
          <w:szCs w:val="28"/>
          <w:bdr w:val="none" w:sz="0" w:space="0" w:color="auto" w:frame="1"/>
        </w:rPr>
        <w:t>0</w:t>
      </w:r>
      <w:r>
        <w:rPr>
          <w:rStyle w:val="mjxassistivemathml"/>
          <w:rFonts w:ascii="Georgia" w:hAnsi="Georgia"/>
          <w:color w:val="333333"/>
          <w:sz w:val="23"/>
          <w:szCs w:val="23"/>
          <w:bdr w:val="none" w:sz="0" w:space="0" w:color="auto" w:frame="1"/>
        </w:rPr>
        <w:t>x=0</w:t>
      </w:r>
      <w:r>
        <w:rPr>
          <w:rFonts w:ascii="Georgia" w:hAnsi="Georgia"/>
          <w:color w:val="333333"/>
          <w:sz w:val="23"/>
          <w:szCs w:val="23"/>
        </w:rPr>
        <w:t> and you have y=a</w:t>
      </w:r>
      <w:r>
        <w:rPr>
          <w:rStyle w:val="mi"/>
          <w:rFonts w:ascii="MathJax_Math-italic" w:hAnsi="MathJax_Math-italic"/>
          <w:color w:val="333333"/>
          <w:sz w:val="28"/>
          <w:szCs w:val="28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333333"/>
          <w:sz w:val="28"/>
          <w:szCs w:val="28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333333"/>
          <w:sz w:val="28"/>
          <w:szCs w:val="28"/>
          <w:bdr w:val="none" w:sz="0" w:space="0" w:color="auto" w:frame="1"/>
        </w:rPr>
        <w:t>a</w:t>
      </w:r>
      <w:r>
        <w:rPr>
          <w:rStyle w:val="mjxassistivemathml"/>
          <w:rFonts w:ascii="Georgia" w:hAnsi="Georgia"/>
          <w:color w:val="333333"/>
          <w:sz w:val="23"/>
          <w:szCs w:val="23"/>
          <w:bdr w:val="none" w:sz="0" w:space="0" w:color="auto" w:frame="1"/>
        </w:rPr>
        <w:t>y=</w:t>
      </w:r>
      <w:proofErr w:type="spellStart"/>
      <w:r>
        <w:rPr>
          <w:rStyle w:val="mjxassistivemathml"/>
          <w:rFonts w:ascii="Georgia" w:hAnsi="Georgia"/>
          <w:color w:val="333333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333333"/>
          <w:sz w:val="23"/>
          <w:szCs w:val="23"/>
        </w:rPr>
        <w:t>left</w:t>
      </w:r>
      <w:proofErr w:type="spellEnd"/>
      <w:r>
        <w:rPr>
          <w:rFonts w:ascii="Georgia" w:hAnsi="Georgia"/>
          <w:color w:val="333333"/>
          <w:sz w:val="23"/>
          <w:szCs w:val="23"/>
        </w:rPr>
        <w:t>). The growth factor is the value b</w:t>
      </w:r>
      <w:r>
        <w:rPr>
          <w:rStyle w:val="mi"/>
          <w:rFonts w:ascii="MathJax_Math-italic" w:hAnsi="MathJax_Math-italic"/>
          <w:color w:val="333333"/>
          <w:sz w:val="28"/>
          <w:szCs w:val="28"/>
          <w:bdr w:val="none" w:sz="0" w:space="0" w:color="auto" w:frame="1"/>
        </w:rPr>
        <w:t>b</w:t>
      </w:r>
      <w:r>
        <w:rPr>
          <w:rFonts w:ascii="Georgia" w:hAnsi="Georgia"/>
          <w:color w:val="333333"/>
          <w:sz w:val="23"/>
          <w:szCs w:val="23"/>
        </w:rPr>
        <w:t>.</w:t>
      </w:r>
    </w:p>
    <w:p w:rsidR="002B1F8D" w:rsidRDefault="002B1F8D" w:rsidP="002B1F8D">
      <w:pPr>
        <w:pStyle w:val="uiqtextpara"/>
        <w:spacing w:before="0" w:beforeAutospacing="0" w:after="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If you restrict b such that 0&lt;b&lt;1</w:t>
      </w:r>
      <w:r>
        <w:rPr>
          <w:rStyle w:val="mn"/>
          <w:rFonts w:ascii="MathJax_Main" w:hAnsi="MathJax_Main"/>
          <w:color w:val="333333"/>
          <w:sz w:val="28"/>
          <w:szCs w:val="28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333333"/>
          <w:sz w:val="28"/>
          <w:szCs w:val="28"/>
          <w:bdr w:val="none" w:sz="0" w:space="0" w:color="auto" w:frame="1"/>
        </w:rPr>
        <w:t>&lt;</w:t>
      </w:r>
      <w:r>
        <w:rPr>
          <w:rStyle w:val="mi"/>
          <w:rFonts w:ascii="MathJax_Math-italic" w:hAnsi="MathJax_Math-italic"/>
          <w:color w:val="333333"/>
          <w:sz w:val="28"/>
          <w:szCs w:val="28"/>
          <w:bdr w:val="none" w:sz="0" w:space="0" w:color="auto" w:frame="1"/>
        </w:rPr>
        <w:t>b</w:t>
      </w:r>
      <w:r>
        <w:rPr>
          <w:rStyle w:val="mo"/>
          <w:rFonts w:ascii="MathJax_Main" w:hAnsi="MathJax_Main"/>
          <w:color w:val="333333"/>
          <w:sz w:val="28"/>
          <w:szCs w:val="28"/>
          <w:bdr w:val="none" w:sz="0" w:space="0" w:color="auto" w:frame="1"/>
        </w:rPr>
        <w:t>&lt;</w:t>
      </w:r>
      <w:r>
        <w:rPr>
          <w:rStyle w:val="mn"/>
          <w:rFonts w:ascii="MathJax_Main" w:hAnsi="MathJax_Main"/>
          <w:color w:val="333333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Georgia" w:hAnsi="Georgia"/>
          <w:color w:val="333333"/>
          <w:sz w:val="23"/>
          <w:szCs w:val="23"/>
          <w:bdr w:val="none" w:sz="0" w:space="0" w:color="auto" w:frame="1"/>
        </w:rPr>
        <w:t>0&lt;b&lt;1</w:t>
      </w:r>
      <w:r>
        <w:rPr>
          <w:rFonts w:ascii="Georgia" w:hAnsi="Georgia"/>
          <w:color w:val="333333"/>
          <w:sz w:val="23"/>
          <w:szCs w:val="23"/>
        </w:rPr>
        <w:t>, the function will decay (represented below) and if b&gt;1</w:t>
      </w:r>
      <w:r>
        <w:rPr>
          <w:rStyle w:val="mi"/>
          <w:rFonts w:ascii="MathJax_Math-italic" w:hAnsi="MathJax_Math-italic"/>
          <w:color w:val="333333"/>
          <w:sz w:val="28"/>
          <w:szCs w:val="28"/>
          <w:bdr w:val="none" w:sz="0" w:space="0" w:color="auto" w:frame="1"/>
        </w:rPr>
        <w:t>b</w:t>
      </w:r>
      <w:r>
        <w:rPr>
          <w:rStyle w:val="mo"/>
          <w:rFonts w:ascii="MathJax_Main" w:hAnsi="MathJax_Main"/>
          <w:color w:val="333333"/>
          <w:sz w:val="28"/>
          <w:szCs w:val="28"/>
          <w:bdr w:val="none" w:sz="0" w:space="0" w:color="auto" w:frame="1"/>
        </w:rPr>
        <w:t>&gt;</w:t>
      </w:r>
      <w:r>
        <w:rPr>
          <w:rStyle w:val="mn"/>
          <w:rFonts w:ascii="MathJax_Main" w:hAnsi="MathJax_Main"/>
          <w:color w:val="333333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Georgia" w:hAnsi="Georgia"/>
          <w:color w:val="333333"/>
          <w:sz w:val="23"/>
          <w:szCs w:val="23"/>
          <w:bdr w:val="none" w:sz="0" w:space="0" w:color="auto" w:frame="1"/>
        </w:rPr>
        <w:t>b&gt;1</w:t>
      </w:r>
      <w:r>
        <w:rPr>
          <w:rFonts w:ascii="Georgia" w:hAnsi="Georgia"/>
          <w:color w:val="333333"/>
          <w:sz w:val="23"/>
          <w:szCs w:val="23"/>
        </w:rPr>
        <w:t>, the function will grow.</w:t>
      </w:r>
    </w:p>
    <w:p w:rsidR="002B1F8D" w:rsidRDefault="002B1F8D"/>
    <w:p w:rsidR="002B1F8D" w:rsidRDefault="002B1F8D"/>
    <w:p w:rsidR="002B1F8D" w:rsidRDefault="002B1F8D">
      <w:r>
        <w:rPr>
          <w:noProof/>
        </w:rPr>
        <w:drawing>
          <wp:inline distT="0" distB="0" distL="0" distR="0">
            <wp:extent cx="5943600" cy="4462358"/>
            <wp:effectExtent l="0" t="0" r="0" b="0"/>
            <wp:docPr id="1" name="Picture 1" descr="https://qph.fs.quoracdn.net/main-qimg-5d078e51eea0b393bc710e6b63f1591d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5d078e51eea0b393bc710e6b63f1591d-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5A" w:rsidRDefault="00766C5A"/>
    <w:p w:rsidR="00766C5A" w:rsidRDefault="00766C5A" w:rsidP="00766C5A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Codomain and Range are both on the output side, but are subtly different.</w:t>
      </w:r>
    </w:p>
    <w:p w:rsidR="00766C5A" w:rsidRDefault="00766C5A" w:rsidP="00766C5A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Codomain is the set of values that could </w:t>
      </w:r>
      <w:r>
        <w:rPr>
          <w:rFonts w:ascii="Verdana" w:hAnsi="Verdana"/>
          <w:b/>
          <w:bCs/>
          <w:color w:val="333333"/>
          <w:sz w:val="23"/>
          <w:szCs w:val="23"/>
        </w:rPr>
        <w:t>possibly</w:t>
      </w:r>
      <w:r>
        <w:rPr>
          <w:rFonts w:ascii="Verdana" w:hAnsi="Verdana"/>
          <w:color w:val="333333"/>
          <w:sz w:val="23"/>
          <w:szCs w:val="23"/>
        </w:rPr>
        <w:t> come out. The Codomain is actually </w:t>
      </w:r>
      <w:r>
        <w:rPr>
          <w:rFonts w:ascii="Verdana" w:hAnsi="Verdana"/>
          <w:b/>
          <w:bCs/>
          <w:color w:val="333333"/>
          <w:sz w:val="23"/>
          <w:szCs w:val="23"/>
        </w:rPr>
        <w:t>part of the definition</w:t>
      </w:r>
      <w:r>
        <w:rPr>
          <w:rFonts w:ascii="Verdana" w:hAnsi="Verdana"/>
          <w:color w:val="333333"/>
          <w:sz w:val="23"/>
          <w:szCs w:val="23"/>
        </w:rPr>
        <w:t> of the function.</w:t>
      </w:r>
    </w:p>
    <w:p w:rsidR="00766C5A" w:rsidRDefault="00766C5A" w:rsidP="00766C5A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And </w:t>
      </w:r>
      <w:proofErr w:type="gramStart"/>
      <w:r>
        <w:rPr>
          <w:rFonts w:ascii="Verdana" w:hAnsi="Verdana"/>
          <w:color w:val="333333"/>
          <w:sz w:val="23"/>
          <w:szCs w:val="23"/>
        </w:rPr>
        <w:t>The</w:t>
      </w:r>
      <w:proofErr w:type="gramEnd"/>
      <w:r>
        <w:rPr>
          <w:rFonts w:ascii="Verdana" w:hAnsi="Verdana"/>
          <w:color w:val="333333"/>
          <w:sz w:val="23"/>
          <w:szCs w:val="23"/>
        </w:rPr>
        <w:t xml:space="preserve"> Range is the set of values that </w:t>
      </w:r>
      <w:r>
        <w:rPr>
          <w:rFonts w:ascii="Verdana" w:hAnsi="Verdana"/>
          <w:b/>
          <w:bCs/>
          <w:color w:val="333333"/>
          <w:sz w:val="23"/>
          <w:szCs w:val="23"/>
        </w:rPr>
        <w:t>actually do</w:t>
      </w:r>
      <w:r>
        <w:rPr>
          <w:rFonts w:ascii="Verdana" w:hAnsi="Verdana"/>
          <w:color w:val="333333"/>
          <w:sz w:val="23"/>
          <w:szCs w:val="23"/>
        </w:rPr>
        <w:t> come out.</w:t>
      </w:r>
    </w:p>
    <w:p w:rsidR="00766C5A" w:rsidRDefault="00766C5A" w:rsidP="00766C5A">
      <w:pPr>
        <w:pStyle w:val="NormalWeb"/>
        <w:shd w:val="clear" w:color="auto" w:fill="E0F0FF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Example: we can define a function </w:t>
      </w:r>
      <w:r>
        <w:rPr>
          <w:rFonts w:ascii="Verdana" w:hAnsi="Verdana"/>
          <w:b/>
          <w:bCs/>
          <w:i/>
          <w:iCs/>
          <w:color w:val="333333"/>
          <w:sz w:val="23"/>
          <w:szCs w:val="23"/>
        </w:rPr>
        <w:t>f(x)=2x</w:t>
      </w:r>
      <w:r>
        <w:rPr>
          <w:rFonts w:ascii="Verdana" w:hAnsi="Verdana"/>
          <w:color w:val="333333"/>
          <w:sz w:val="23"/>
          <w:szCs w:val="23"/>
        </w:rPr>
        <w:t> with a domain and codomain of integers (because we say so).</w:t>
      </w:r>
    </w:p>
    <w:p w:rsidR="00766C5A" w:rsidRDefault="00766C5A" w:rsidP="00766C5A">
      <w:pPr>
        <w:pStyle w:val="NormalWeb"/>
        <w:shd w:val="clear" w:color="auto" w:fill="E0F0FF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But by thinking about it we can see that the range (actual output values) is just the </w:t>
      </w:r>
      <w:proofErr w:type="spellStart"/>
      <w:r>
        <w:rPr>
          <w:rFonts w:ascii="Verdana" w:hAnsi="Verdana"/>
          <w:b/>
          <w:bCs/>
          <w:color w:val="333333"/>
          <w:sz w:val="23"/>
          <w:szCs w:val="23"/>
        </w:rPr>
        <w:t>even</w:t>
      </w:r>
      <w:r>
        <w:rPr>
          <w:rFonts w:ascii="Verdana" w:hAnsi="Verdana"/>
          <w:color w:val="333333"/>
          <w:sz w:val="23"/>
          <w:szCs w:val="23"/>
        </w:rPr>
        <w:t>integers</w:t>
      </w:r>
      <w:proofErr w:type="spellEnd"/>
      <w:r>
        <w:rPr>
          <w:rFonts w:ascii="Verdana" w:hAnsi="Verdana"/>
          <w:color w:val="333333"/>
          <w:sz w:val="23"/>
          <w:szCs w:val="23"/>
        </w:rPr>
        <w:t>.</w:t>
      </w:r>
    </w:p>
    <w:p w:rsidR="00766C5A" w:rsidRDefault="00766C5A" w:rsidP="00766C5A">
      <w:pPr>
        <w:pStyle w:val="NormalWeb"/>
        <w:shd w:val="clear" w:color="auto" w:fill="E0F0FF"/>
        <w:rPr>
          <w:rFonts w:ascii="Verdana" w:hAnsi="Verdana"/>
          <w:color w:val="333333"/>
          <w:sz w:val="23"/>
          <w:szCs w:val="23"/>
        </w:rPr>
      </w:pPr>
      <w:proofErr w:type="gramStart"/>
      <w:r>
        <w:rPr>
          <w:rFonts w:ascii="Verdana" w:hAnsi="Verdana"/>
          <w:color w:val="333333"/>
          <w:sz w:val="23"/>
          <w:szCs w:val="23"/>
        </w:rPr>
        <w:t>So</w:t>
      </w:r>
      <w:proofErr w:type="gramEnd"/>
      <w:r>
        <w:rPr>
          <w:rFonts w:ascii="Verdana" w:hAnsi="Verdana"/>
          <w:color w:val="333333"/>
          <w:sz w:val="23"/>
          <w:szCs w:val="23"/>
        </w:rPr>
        <w:t xml:space="preserve"> the codomain is integers (we defined it that way), but the range is even integers.</w:t>
      </w:r>
    </w:p>
    <w:p w:rsidR="00766C5A" w:rsidRDefault="00766C5A" w:rsidP="00766C5A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Range is a subset of the Codomain.</w:t>
      </w:r>
    </w:p>
    <w:p w:rsidR="00766C5A" w:rsidRDefault="00766C5A" w:rsidP="00766C5A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b/>
          <w:bCs/>
          <w:color w:val="333333"/>
          <w:sz w:val="23"/>
          <w:szCs w:val="23"/>
        </w:rPr>
        <w:t>Why both?</w:t>
      </w:r>
      <w:r>
        <w:rPr>
          <w:rFonts w:ascii="Verdana" w:hAnsi="Verdana"/>
          <w:color w:val="333333"/>
          <w:sz w:val="23"/>
          <w:szCs w:val="23"/>
        </w:rPr>
        <w:t> Well, sometimes we don't know the </w:t>
      </w:r>
      <w:r>
        <w:rPr>
          <w:rFonts w:ascii="Verdana" w:hAnsi="Verdana"/>
          <w:b/>
          <w:bCs/>
          <w:i/>
          <w:iCs/>
          <w:color w:val="333333"/>
          <w:sz w:val="23"/>
          <w:szCs w:val="23"/>
        </w:rPr>
        <w:t>exact</w:t>
      </w:r>
      <w:r>
        <w:rPr>
          <w:rFonts w:ascii="Verdana" w:hAnsi="Verdana"/>
          <w:color w:val="333333"/>
          <w:sz w:val="23"/>
          <w:szCs w:val="23"/>
        </w:rPr>
        <w:t> range (because the function may be complicated or not fully known), but we know the set it </w:t>
      </w:r>
      <w:r>
        <w:rPr>
          <w:rFonts w:ascii="Verdana" w:hAnsi="Verdana"/>
          <w:b/>
          <w:bCs/>
          <w:i/>
          <w:iCs/>
          <w:color w:val="333333"/>
          <w:sz w:val="23"/>
          <w:szCs w:val="23"/>
        </w:rPr>
        <w:t>lies in</w:t>
      </w:r>
      <w:r>
        <w:rPr>
          <w:rFonts w:ascii="Verdana" w:hAnsi="Verdana"/>
          <w:color w:val="333333"/>
          <w:sz w:val="23"/>
          <w:szCs w:val="23"/>
        </w:rPr>
        <w:t xml:space="preserve"> (such as integers or reals). </w:t>
      </w:r>
      <w:proofErr w:type="gramStart"/>
      <w:r>
        <w:rPr>
          <w:rFonts w:ascii="Verdana" w:hAnsi="Verdana"/>
          <w:color w:val="333333"/>
          <w:sz w:val="23"/>
          <w:szCs w:val="23"/>
        </w:rPr>
        <w:t>So</w:t>
      </w:r>
      <w:proofErr w:type="gramEnd"/>
      <w:r>
        <w:rPr>
          <w:rFonts w:ascii="Verdana" w:hAnsi="Verdana"/>
          <w:color w:val="333333"/>
          <w:sz w:val="23"/>
          <w:szCs w:val="23"/>
        </w:rPr>
        <w:t xml:space="preserve"> we define the codomain and continue on.</w:t>
      </w:r>
    </w:p>
    <w:p w:rsidR="00766C5A" w:rsidRDefault="00766C5A">
      <w:bookmarkStart w:id="0" w:name="_GoBack"/>
      <w:bookmarkEnd w:id="0"/>
    </w:p>
    <w:sectPr w:rsidR="0076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8D"/>
    <w:rsid w:val="002B1F8D"/>
    <w:rsid w:val="0076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2624"/>
  <w15:chartTrackingRefBased/>
  <w15:docId w15:val="{7B6FBBE2-523C-4835-99A7-3D7AD822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2B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2B1F8D"/>
  </w:style>
  <w:style w:type="character" w:customStyle="1" w:styleId="mjxassistivemathml">
    <w:name w:val="mjx_assistive_mathml"/>
    <w:basedOn w:val="DefaultParagraphFont"/>
    <w:rsid w:val="002B1F8D"/>
  </w:style>
  <w:style w:type="character" w:customStyle="1" w:styleId="mo">
    <w:name w:val="mo"/>
    <w:basedOn w:val="DefaultParagraphFont"/>
    <w:rsid w:val="002B1F8D"/>
  </w:style>
  <w:style w:type="character" w:customStyle="1" w:styleId="mn">
    <w:name w:val="mn"/>
    <w:basedOn w:val="DefaultParagraphFont"/>
    <w:rsid w:val="002B1F8D"/>
  </w:style>
  <w:style w:type="paragraph" w:styleId="NormalWeb">
    <w:name w:val="Normal (Web)"/>
    <w:basedOn w:val="Normal"/>
    <w:uiPriority w:val="99"/>
    <w:semiHidden/>
    <w:unhideWhenUsed/>
    <w:rsid w:val="0076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633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 Khosa</dc:creator>
  <cp:keywords/>
  <dc:description/>
  <cp:lastModifiedBy>Amandeep Kaur Khosa</cp:lastModifiedBy>
  <cp:revision>2</cp:revision>
  <dcterms:created xsi:type="dcterms:W3CDTF">2019-07-05T23:02:00Z</dcterms:created>
  <dcterms:modified xsi:type="dcterms:W3CDTF">2019-07-05T23:10:00Z</dcterms:modified>
</cp:coreProperties>
</file>