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 w:firstLine="0" w:left="0"/>
        <w:jc w:val="center"/>
      </w:pPr>
      <w:r>
        <w:t>Московский государственный технический университет им. Н. Э. Баумана</w:t>
      </w:r>
    </w:p>
    <w:p w14:paraId="02000000">
      <w:pPr>
        <w:ind w:firstLine="0" w:left="0"/>
        <w:jc w:val="center"/>
      </w:pPr>
      <w:r>
        <w:t>Факультет «</w:t>
      </w:r>
      <w:r>
        <w:t>Радиоэлектроника и лазерная техника (РЛ)</w:t>
      </w:r>
      <w:r>
        <w:t>»</w:t>
      </w:r>
    </w:p>
    <w:p w14:paraId="03000000">
      <w:pPr>
        <w:ind w:firstLine="0" w:left="0"/>
        <w:jc w:val="center"/>
      </w:pPr>
      <w:r>
        <w:t>Кафедра «</w:t>
      </w:r>
      <w:r>
        <w:t>Технологии приборостроения (РЛ6)</w:t>
      </w:r>
      <w:r>
        <w:t>»</w:t>
      </w:r>
    </w:p>
    <w:p w14:paraId="04000000">
      <w:pPr>
        <w:pStyle w:val="Style_1"/>
      </w:pPr>
    </w:p>
    <w:p w14:paraId="05000000">
      <w:pPr>
        <w:pStyle w:val="Style_1"/>
      </w:pPr>
    </w:p>
    <w:p w14:paraId="06000000">
      <w:pPr>
        <w:pStyle w:val="Style_1"/>
      </w:pPr>
    </w:p>
    <w:p w14:paraId="07000000">
      <w:pPr>
        <w:pStyle w:val="Style_1"/>
      </w:pPr>
    </w:p>
    <w:p w14:paraId="08000000">
      <w:pPr>
        <w:pStyle w:val="Style_1"/>
        <w:ind/>
        <w:jc w:val="center"/>
      </w:pPr>
      <w:r>
        <w:t>Рубежный контроль №1</w:t>
      </w:r>
    </w:p>
    <w:p w14:paraId="09000000">
      <w:pPr>
        <w:ind w:firstLine="0" w:left="0"/>
        <w:jc w:val="center"/>
      </w:pPr>
      <w:r>
        <w:t>по дисциплине «</w:t>
      </w:r>
      <w:r>
        <w:t>Экономика</w:t>
      </w:r>
      <w:r>
        <w:t>»</w:t>
      </w:r>
    </w:p>
    <w:p w14:paraId="0A000000">
      <w:pPr>
        <w:pStyle w:val="Style_1"/>
      </w:pPr>
    </w:p>
    <w:p w14:paraId="0B000000">
      <w:pPr>
        <w:pStyle w:val="Style_1"/>
      </w:pPr>
    </w:p>
    <w:p w14:paraId="0C000000">
      <w:pPr>
        <w:pStyle w:val="Style_1"/>
      </w:pPr>
    </w:p>
    <w:p w14:paraId="0D000000">
      <w:pPr>
        <w:pStyle w:val="Style_1"/>
      </w:pPr>
    </w:p>
    <w:p w14:paraId="0E000000">
      <w:pPr>
        <w:pStyle w:val="Style_1"/>
      </w:pPr>
    </w:p>
    <w:p w14:paraId="0F000000">
      <w:pPr>
        <w:pStyle w:val="Style_1"/>
      </w:pPr>
    </w:p>
    <w:p w14:paraId="10000000">
      <w:pPr>
        <w:pStyle w:val="Style_1"/>
      </w:pPr>
    </w:p>
    <w:p w14:paraId="11000000">
      <w:pPr>
        <w:pStyle w:val="Style_1"/>
      </w:pPr>
    </w:p>
    <w:p w14:paraId="12000000">
      <w:pPr>
        <w:spacing w:after="0" w:line="360" w:lineRule="auto"/>
        <w:ind w:firstLine="0" w:left="0"/>
        <w:jc w:val="center"/>
      </w:pPr>
      <w:r>
        <w:t>Выполнил ст. группы РЛ6-7&lt;Группа&gt;</w:t>
      </w:r>
    </w:p>
    <w:p w14:paraId="13000000">
      <w:pPr>
        <w:spacing w:after="0" w:line="360" w:lineRule="auto"/>
        <w:ind w:firstLine="0" w:left="0"/>
        <w:jc w:val="center"/>
      </w:pPr>
      <w:r>
        <w:t>&lt;Имя&gt;</w:t>
      </w:r>
    </w:p>
    <w:p w14:paraId="14000000">
      <w:pPr>
        <w:pStyle w:val="Style_1"/>
      </w:pPr>
    </w:p>
    <w:p w14:paraId="15000000">
      <w:pPr>
        <w:pStyle w:val="Style_1"/>
      </w:pPr>
    </w:p>
    <w:p w14:paraId="16000000">
      <w:pPr>
        <w:spacing w:after="0" w:line="360" w:lineRule="auto"/>
        <w:ind w:firstLine="0" w:left="0"/>
        <w:jc w:val="center"/>
      </w:pPr>
      <w:r>
        <w:t>Преподаватель Рыбина Г. В.</w:t>
      </w:r>
    </w:p>
    <w:p w14:paraId="17000000">
      <w:pPr>
        <w:pStyle w:val="Style_1"/>
      </w:pPr>
    </w:p>
    <w:p w14:paraId="18000000">
      <w:pPr>
        <w:pStyle w:val="Style_1"/>
      </w:pPr>
    </w:p>
    <w:p w14:paraId="19000000">
      <w:pPr>
        <w:pStyle w:val="Style_1"/>
      </w:pPr>
    </w:p>
    <w:p w14:paraId="1A000000">
      <w:pPr>
        <w:pStyle w:val="Style_1"/>
      </w:pPr>
    </w:p>
    <w:p w14:paraId="1B000000">
      <w:pPr>
        <w:pStyle w:val="Style_1"/>
      </w:pPr>
    </w:p>
    <w:p w14:paraId="1C000000">
      <w:pPr>
        <w:pStyle w:val="Style_1"/>
      </w:pPr>
    </w:p>
    <w:p w14:paraId="1D000000">
      <w:pPr>
        <w:pStyle w:val="Style_1"/>
      </w:pPr>
    </w:p>
    <w:p w14:paraId="1E000000">
      <w:pPr>
        <w:pStyle w:val="Style_1"/>
      </w:pPr>
    </w:p>
    <w:p w14:paraId="1F000000">
      <w:pPr>
        <w:ind w:firstLine="0" w:left="0"/>
        <w:jc w:val="center"/>
        <w:rPr>
          <w:rStyle w:val="Style_2_ch"/>
          <w:b w:val="0"/>
        </w:rPr>
      </w:pPr>
      <w:r>
        <w:rPr>
          <w:rStyle w:val="Style_2_ch"/>
          <w:b w:val="0"/>
        </w:rPr>
        <w:t>Москва, 2023</w:t>
      </w:r>
    </w:p>
    <w:p w14:paraId="20000000">
      <w:pPr>
        <w:spacing w:after="0" w:before="0"/>
        <w:ind w:firstLine="0" w:left="0" w:right="0"/>
        <w:jc w:val="center"/>
        <w:rPr>
          <w:rFonts w:ascii="Times New Roman" w:hAnsi="Times New Roman"/>
          <w:b w:val="1"/>
          <w:color w:val="000000"/>
          <w:sz w:val="28"/>
          <w:highlight w:val="white"/>
        </w:rPr>
      </w:pPr>
      <w:r>
        <w:rPr>
          <w:rFonts w:ascii="Times New Roman" w:hAnsi="Times New Roman"/>
          <w:b w:val="1"/>
          <w:color w:val="000000"/>
          <w:sz w:val="28"/>
          <w:highlight w:val="white"/>
        </w:rPr>
        <w:t>Задача № 1</w:t>
      </w:r>
    </w:p>
    <w:p w14:paraId="21000000">
      <w:pPr>
        <w:spacing w:after="0" w:before="0"/>
        <w:ind w:firstLine="0" w:left="0" w:right="0"/>
        <w:rPr>
          <w:rFonts w:ascii="Times New Roman" w:hAnsi="Times New Roman"/>
          <w:color w:val="000000"/>
          <w:sz w:val="28"/>
          <w:highlight w:val="white"/>
        </w:rPr>
      </w:pPr>
      <w:r>
        <w:rPr>
          <w:rFonts w:ascii="Times New Roman" w:hAnsi="Times New Roman"/>
          <w:color w:val="000000"/>
          <w:sz w:val="28"/>
          <w:highlight w:val="white"/>
        </w:rPr>
        <w:t xml:space="preserve">Имеются три инвестиционных проекта: </w:t>
      </w:r>
    </w:p>
    <w:p w14:paraId="22000000">
      <w:pPr>
        <w:spacing w:after="0" w:before="0"/>
        <w:ind w:firstLine="0" w:left="0" w:right="0"/>
        <w:rPr>
          <w:rFonts w:ascii="Times New Roman" w:hAnsi="Times New Roman"/>
          <w:color w:val="000000"/>
          <w:sz w:val="28"/>
          <w:highlight w:val="white"/>
        </w:rPr>
      </w:pPr>
      <w:r>
        <w:rPr>
          <w:rFonts w:ascii="Times New Roman" w:hAnsi="Times New Roman"/>
          <w:color w:val="000000"/>
          <w:sz w:val="28"/>
          <w:highlight w:val="white"/>
        </w:rPr>
        <w:t xml:space="preserve">А: Издержки равны $ 150. Будущая прибыль = $ 10 в год. </w:t>
      </w:r>
    </w:p>
    <w:p w14:paraId="23000000">
      <w:pPr>
        <w:spacing w:after="0" w:before="0"/>
        <w:ind w:firstLine="0" w:left="0" w:right="0"/>
        <w:rPr>
          <w:rFonts w:ascii="Times New Roman" w:hAnsi="Times New Roman"/>
          <w:color w:val="000000"/>
          <w:sz w:val="28"/>
          <w:highlight w:val="white"/>
        </w:rPr>
      </w:pPr>
      <w:r>
        <w:rPr>
          <w:rFonts w:ascii="Times New Roman" w:hAnsi="Times New Roman"/>
          <w:color w:val="000000"/>
          <w:sz w:val="28"/>
          <w:highlight w:val="white"/>
        </w:rPr>
        <w:t xml:space="preserve">Б: Издержки равны $ 150. Будущая прибыль = $ 15 в год. </w:t>
      </w:r>
    </w:p>
    <w:p w14:paraId="24000000">
      <w:pPr>
        <w:spacing w:after="0" w:before="0"/>
        <w:ind w:firstLine="0" w:left="0" w:right="0"/>
        <w:rPr>
          <w:rFonts w:ascii="Times New Roman" w:hAnsi="Times New Roman"/>
          <w:color w:val="000000"/>
          <w:sz w:val="28"/>
          <w:highlight w:val="white"/>
        </w:rPr>
      </w:pPr>
      <w:r>
        <w:rPr>
          <w:rFonts w:ascii="Times New Roman" w:hAnsi="Times New Roman"/>
          <w:color w:val="000000"/>
          <w:sz w:val="28"/>
          <w:highlight w:val="white"/>
        </w:rPr>
        <w:t>В: Издержки равны $ 1000. Будущая прибыль = $ 75 в год.</w:t>
      </w:r>
    </w:p>
    <w:p w14:paraId="25000000">
      <w:pPr>
        <w:spacing w:after="0" w:before="0"/>
        <w:ind w:firstLine="0" w:left="0" w:right="0"/>
        <w:rPr>
          <w:rFonts w:ascii="Times New Roman" w:hAnsi="Times New Roman"/>
          <w:color w:val="000000"/>
          <w:sz w:val="28"/>
          <w:highlight w:val="white"/>
        </w:rPr>
      </w:pPr>
      <w:r>
        <w:rPr>
          <w:rFonts w:ascii="Times New Roman" w:hAnsi="Times New Roman"/>
          <w:color w:val="000000"/>
          <w:sz w:val="28"/>
          <w:highlight w:val="white"/>
        </w:rPr>
        <w:t>а)</w:t>
      </w:r>
      <w:r>
        <w:rPr>
          <w:rFonts w:ascii="Times New Roman" w:hAnsi="Times New Roman"/>
          <w:color w:val="000000"/>
          <w:sz w:val="28"/>
          <w:highlight w:val="white"/>
        </w:rPr>
        <w:t> </w:t>
      </w:r>
      <w:r>
        <w:rPr>
          <w:rFonts w:ascii="Times New Roman" w:hAnsi="Times New Roman"/>
          <w:color w:val="000000"/>
          <w:sz w:val="28"/>
          <w:highlight w:val="white"/>
        </w:rPr>
        <w:t xml:space="preserve"> Рассчитайте норму прибыли для каждого проекта (А, Б, В).</w:t>
      </w:r>
    </w:p>
    <w:p w14:paraId="26000000">
      <w:pPr>
        <w:spacing w:after="0" w:before="0"/>
        <w:ind w:firstLine="0" w:left="0" w:right="0"/>
        <w:rPr>
          <w:rFonts w:ascii="Times New Roman" w:hAnsi="Times New Roman"/>
          <w:color w:val="000000"/>
          <w:sz w:val="28"/>
          <w:highlight w:val="white"/>
        </w:rPr>
      </w:pPr>
      <w:r>
        <w:rPr>
          <w:rFonts w:ascii="Times New Roman" w:hAnsi="Times New Roman"/>
          <w:color w:val="000000"/>
          <w:sz w:val="28"/>
          <w:highlight w:val="white"/>
        </w:rPr>
        <w:t>б)</w:t>
      </w:r>
      <w:r>
        <w:rPr>
          <w:rFonts w:ascii="Times New Roman" w:hAnsi="Times New Roman"/>
          <w:color w:val="000000"/>
          <w:sz w:val="28"/>
          <w:highlight w:val="white"/>
        </w:rPr>
        <w:t> </w:t>
      </w:r>
      <w:r>
        <w:rPr>
          <w:rFonts w:ascii="Times New Roman" w:hAnsi="Times New Roman"/>
          <w:color w:val="000000"/>
          <w:sz w:val="28"/>
          <w:highlight w:val="white"/>
        </w:rPr>
        <w:t xml:space="preserve"> Если уровень процента за капитал, полученный в кредит, равен 5%, </w:t>
      </w:r>
      <w:r>
        <w:rPr>
          <w:rFonts w:ascii="Times New Roman" w:hAnsi="Times New Roman"/>
          <w:i w:val="1"/>
          <w:color w:val="000000"/>
          <w:sz w:val="28"/>
          <w:highlight w:val="white"/>
        </w:rPr>
        <w:t>7% , 9%</w:t>
      </w:r>
      <w:r>
        <w:rPr>
          <w:rFonts w:ascii="Times New Roman" w:hAnsi="Times New Roman"/>
          <w:color w:val="000000"/>
          <w:sz w:val="28"/>
          <w:highlight w:val="white"/>
        </w:rPr>
        <w:t xml:space="preserve"> и 11%, то при каком уровне этих процентных ставок реализация проектов А, Б, В будет выгодна (В) или невыгодна (Н) для предпринимателя.</w:t>
      </w:r>
    </w:p>
    <w:p w14:paraId="27000000">
      <w:pPr>
        <w:spacing w:after="0" w:before="0"/>
        <w:ind w:firstLine="0" w:left="0" w:right="0"/>
        <w:jc w:val="center"/>
        <w:rPr>
          <w:rFonts w:ascii="Times New Roman" w:hAnsi="Times New Roman"/>
          <w:b w:val="1"/>
          <w:color w:val="000000"/>
          <w:sz w:val="28"/>
          <w:highlight w:val="white"/>
        </w:rPr>
      </w:pPr>
      <w:r>
        <w:rPr>
          <w:rFonts w:ascii="Times New Roman" w:hAnsi="Times New Roman"/>
          <w:b w:val="1"/>
          <w:color w:val="000000"/>
          <w:sz w:val="28"/>
          <w:highlight w:val="white"/>
        </w:rPr>
        <w:t>Решение</w:t>
      </w:r>
    </w:p>
    <w:p w14:paraId="28000000">
      <w:pPr>
        <w:numPr>
          <w:numId w:val="1"/>
        </w:numPr>
        <w:spacing w:after="0" w:before="0"/>
        <w:ind w:right="0"/>
        <w:rPr>
          <w:rFonts w:ascii="Times New Roman" w:hAnsi="Times New Roman"/>
          <w:color w:val="000000"/>
          <w:sz w:val="28"/>
          <w:highlight w:val="white"/>
        </w:rPr>
      </w:pPr>
      <w:r>
        <w:rPr>
          <w:rFonts w:ascii="Times New Roman" w:hAnsi="Times New Roman"/>
          <w:color w:val="000000"/>
          <w:sz w:val="28"/>
          <w:highlight w:val="white"/>
        </w:rPr>
        <w:t>Норма прибыли = прибыль / издержки * 100</w:t>
      </w:r>
    </w:p>
    <w:p w14:paraId="29000000">
      <w:pPr>
        <w:spacing w:after="0" w:before="0"/>
        <w:ind w:right="0"/>
        <w:rPr>
          <w:rFonts w:ascii="Times New Roman" w:hAnsi="Times New Roman"/>
          <w:color w:val="000000"/>
          <w:sz w:val="28"/>
          <w:highlight w:val="white"/>
        </w:rPr>
      </w:pPr>
      <w:r>
        <w:rPr>
          <w:rFonts w:ascii="Times New Roman" w:hAnsi="Times New Roman"/>
          <w:color w:val="000000"/>
          <w:sz w:val="28"/>
          <w:highlight w:val="white"/>
        </w:rPr>
        <w:t>А: 10 / 150 * 100 = 6,7 %</w:t>
      </w:r>
    </w:p>
    <w:p w14:paraId="2A000000">
      <w:pPr>
        <w:spacing w:after="0" w:before="0"/>
        <w:ind w:right="0"/>
        <w:rPr>
          <w:rFonts w:ascii="Times New Roman" w:hAnsi="Times New Roman"/>
          <w:color w:val="000000"/>
          <w:sz w:val="28"/>
          <w:highlight w:val="white"/>
        </w:rPr>
      </w:pPr>
      <w:r>
        <w:rPr>
          <w:rFonts w:ascii="Times New Roman" w:hAnsi="Times New Roman"/>
          <w:color w:val="000000"/>
          <w:sz w:val="28"/>
          <w:highlight w:val="white"/>
        </w:rPr>
        <w:t>Б:  15 / 150 * 100 = 10 %</w:t>
      </w:r>
    </w:p>
    <w:p w14:paraId="2B000000">
      <w:pPr>
        <w:spacing w:after="0" w:before="0"/>
        <w:ind w:right="0"/>
        <w:rPr>
          <w:rFonts w:ascii="Times New Roman" w:hAnsi="Times New Roman"/>
          <w:color w:val="000000"/>
          <w:sz w:val="28"/>
          <w:highlight w:val="white"/>
        </w:rPr>
      </w:pPr>
      <w:r>
        <w:rPr>
          <w:rFonts w:ascii="Times New Roman" w:hAnsi="Times New Roman"/>
          <w:color w:val="000000"/>
          <w:sz w:val="28"/>
          <w:highlight w:val="white"/>
        </w:rPr>
        <w:t>В:  75 / 1000 * 100 = 7,5 %</w:t>
      </w:r>
    </w:p>
    <w:p w14:paraId="2C000000">
      <w:pPr>
        <w:numPr>
          <w:numId w:val="1"/>
        </w:numPr>
        <w:spacing w:after="0" w:before="0"/>
        <w:ind w:right="0"/>
        <w:rPr>
          <w:rFonts w:ascii="Times New Roman" w:hAnsi="Times New Roman"/>
          <w:color w:val="000000"/>
          <w:sz w:val="28"/>
          <w:highlight w:val="white"/>
        </w:rPr>
      </w:pPr>
      <w:r>
        <w:rPr>
          <w:rFonts w:ascii="Times New Roman" w:hAnsi="Times New Roman"/>
          <w:color w:val="000000"/>
          <w:sz w:val="28"/>
          <w:highlight w:val="white"/>
        </w:rPr>
        <w:t>Таблица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973"/>
        <w:gridCol w:w="1973"/>
        <w:gridCol w:w="1973"/>
        <w:gridCol w:w="1973"/>
        <w:gridCol w:w="1973"/>
      </w:tblGrid>
      <w:tr>
        <w:trPr>
          <w:trHeight w:hRule="atLeast" w:val="360"/>
        </w:trPr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D000000">
            <w:pPr>
              <w:rPr>
                <w:sz w:val="28"/>
              </w:rPr>
            </w:pPr>
            <w:r>
              <w:rPr>
                <w:sz w:val="28"/>
              </w:rPr>
              <w:t>Проект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E000000">
            <w:pPr>
              <w:rPr>
                <w:sz w:val="28"/>
              </w:rPr>
            </w:pPr>
            <w:r>
              <w:rPr>
                <w:sz w:val="28"/>
              </w:rPr>
              <w:t>5%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F000000">
            <w:pPr>
              <w:rPr>
                <w:sz w:val="28"/>
              </w:rPr>
            </w:pPr>
            <w:r>
              <w:rPr>
                <w:sz w:val="28"/>
              </w:rPr>
              <w:t>7%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0000000">
            <w:pPr>
              <w:rPr>
                <w:sz w:val="28"/>
              </w:rPr>
            </w:pPr>
            <w:r>
              <w:rPr>
                <w:sz w:val="28"/>
              </w:rPr>
              <w:t>9%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1000000">
            <w:pPr>
              <w:rPr>
                <w:sz w:val="28"/>
              </w:rPr>
            </w:pPr>
            <w:r>
              <w:rPr>
                <w:sz w:val="28"/>
              </w:rPr>
              <w:t>11%</w:t>
            </w:r>
          </w:p>
        </w:tc>
      </w:tr>
      <w:tr>
        <w:trPr>
          <w:trHeight w:hRule="atLeast" w:val="360"/>
        </w:trPr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2000000">
            <w:pPr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3000000">
            <w:pPr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4000000">
            <w:pPr>
              <w:rPr>
                <w:sz w:val="28"/>
              </w:rPr>
            </w:pPr>
            <w:r>
              <w:rPr>
                <w:sz w:val="28"/>
              </w:rPr>
              <w:t>Н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5000000">
            <w:pPr>
              <w:rPr>
                <w:sz w:val="28"/>
              </w:rPr>
            </w:pPr>
            <w:r>
              <w:rPr>
                <w:sz w:val="28"/>
              </w:rPr>
              <w:t>Н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6000000">
            <w:pPr>
              <w:rPr>
                <w:sz w:val="28"/>
              </w:rPr>
            </w:pPr>
            <w:r>
              <w:rPr>
                <w:sz w:val="28"/>
              </w:rPr>
              <w:t>Н</w:t>
            </w:r>
          </w:p>
        </w:tc>
      </w:tr>
      <w:tr>
        <w:trPr>
          <w:trHeight w:hRule="atLeast" w:val="360"/>
        </w:trPr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7000000">
            <w:pPr>
              <w:rPr>
                <w:sz w:val="28"/>
              </w:rPr>
            </w:pPr>
            <w:r>
              <w:rPr>
                <w:sz w:val="28"/>
              </w:rPr>
              <w:t>Б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8000000">
            <w:pPr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9000000">
            <w:pPr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A000000">
            <w:pPr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B000000">
            <w:pPr>
              <w:rPr>
                <w:sz w:val="28"/>
              </w:rPr>
            </w:pPr>
            <w:r>
              <w:rPr>
                <w:sz w:val="28"/>
              </w:rPr>
              <w:t>Н</w:t>
            </w:r>
          </w:p>
        </w:tc>
      </w:tr>
      <w:tr>
        <w:trPr>
          <w:trHeight w:hRule="atLeast" w:val="360"/>
        </w:trPr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C000000">
            <w:pPr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D000000">
            <w:pPr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E000000">
            <w:pPr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F000000">
            <w:pPr>
              <w:rPr>
                <w:sz w:val="28"/>
              </w:rPr>
            </w:pPr>
            <w:r>
              <w:rPr>
                <w:sz w:val="28"/>
              </w:rPr>
              <w:t>Н</w:t>
            </w:r>
          </w:p>
        </w:tc>
        <w:tc>
          <w:tcPr>
            <w:tcW w:type="dxa" w:w="197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0000000">
            <w:pPr>
              <w:rPr>
                <w:sz w:val="28"/>
              </w:rPr>
            </w:pPr>
            <w:r>
              <w:rPr>
                <w:sz w:val="28"/>
              </w:rPr>
              <w:t>Н</w:t>
            </w:r>
          </w:p>
        </w:tc>
      </w:tr>
    </w:tbl>
    <w:p w14:paraId="41000000">
      <w:pPr>
        <w:spacing w:after="120" w:before="120"/>
        <w:ind/>
        <w:jc w:val="center"/>
        <w:rPr>
          <w:b w:val="1"/>
          <w:sz w:val="28"/>
        </w:rPr>
      </w:pPr>
      <w:r>
        <w:rPr>
          <w:b w:val="1"/>
          <w:sz w:val="28"/>
        </w:rPr>
        <w:t>Задача 2</w:t>
      </w:r>
    </w:p>
    <w:p w14:paraId="42000000">
      <w:pPr>
        <w:rPr>
          <w:sz w:val="28"/>
        </w:rPr>
      </w:pPr>
      <w:r>
        <w:rPr>
          <w:b w:val="1"/>
          <w:sz w:val="28"/>
        </w:rPr>
        <w:t>Условие:</w:t>
      </w:r>
      <w:r>
        <w:rPr>
          <w:sz w:val="28"/>
        </w:rPr>
        <w:t xml:space="preserve"> Представьте, что Вы снимаете квартиру и платите ее хозяину 1000 ден. Ед. в год, храня при этом свои средства в банке, что обеспечивает Вам 9 % годовых. Начиная с какой максимальной стоимости квартиры она может представить интерес для Вас как для потенциального покупателя (в ден. ед.):</w:t>
      </w:r>
    </w:p>
    <w:p w14:paraId="43000000">
      <w:pPr>
        <w:rPr>
          <w:sz w:val="28"/>
        </w:rPr>
      </w:pPr>
      <w:r>
        <w:rPr>
          <w:sz w:val="28"/>
        </w:rPr>
        <w:t>1) 15000; 2) 14000; 3) 13000; 4) 12000; 5) 11000; 6) 10000</w:t>
      </w:r>
    </w:p>
    <w:p w14:paraId="44000000">
      <w:pPr>
        <w:rPr>
          <w:b w:val="1"/>
          <w:sz w:val="28"/>
        </w:rPr>
      </w:pPr>
      <w:r>
        <w:rPr>
          <w:b w:val="1"/>
          <w:sz w:val="28"/>
        </w:rPr>
        <w:t>Решение:</w:t>
      </w:r>
    </w:p>
    <w:p w14:paraId="45000000">
      <w:pPr>
        <w:rPr>
          <w:sz w:val="28"/>
        </w:rPr>
      </w:pPr>
      <w:r>
        <w:rPr>
          <w:sz w:val="28"/>
        </w:rPr>
        <w:t>Пусть X</w:t>
      </w:r>
      <w:r>
        <w:rPr>
          <w:sz w:val="28"/>
        </w:rPr>
        <w:t xml:space="preserve"> – </w:t>
      </w:r>
      <w:r>
        <w:rPr>
          <w:sz w:val="28"/>
        </w:rPr>
        <w:t xml:space="preserve">ден. ед. в банке, </w:t>
      </w:r>
      <w:r>
        <w:rPr>
          <w:sz w:val="28"/>
        </w:rPr>
        <w:t>X * 0,09</w:t>
      </w:r>
      <w:r>
        <w:rPr>
          <w:sz w:val="28"/>
        </w:rPr>
        <w:t xml:space="preserve"> </w:t>
      </w:r>
      <w:r>
        <w:rPr>
          <w:sz w:val="28"/>
        </w:rPr>
        <w:t>–</w:t>
      </w:r>
      <w:r>
        <w:rPr>
          <w:sz w:val="28"/>
        </w:rPr>
        <w:t xml:space="preserve"> </w:t>
      </w:r>
      <w:r>
        <w:rPr>
          <w:sz w:val="28"/>
        </w:rPr>
        <w:t xml:space="preserve">ежегодный прирост </w:t>
      </w:r>
      <w:r>
        <w:rPr>
          <w:sz w:val="28"/>
        </w:rPr>
        <w:t>ден. ед. в банке, Y = 1000</w:t>
      </w:r>
      <w:r>
        <w:rPr>
          <w:sz w:val="28"/>
        </w:rPr>
        <w:t xml:space="preserve"> </w:t>
      </w:r>
      <w:r>
        <w:rPr>
          <w:sz w:val="28"/>
        </w:rPr>
        <w:t>–</w:t>
      </w:r>
      <w:r>
        <w:rPr>
          <w:sz w:val="28"/>
        </w:rPr>
        <w:t xml:space="preserve"> </w:t>
      </w:r>
      <w:r>
        <w:rPr>
          <w:sz w:val="28"/>
        </w:rPr>
        <w:t>стоимость квартиры в ден. ед. в год.</w:t>
      </w:r>
    </w:p>
    <w:p w14:paraId="46000000">
      <w:pPr>
        <w:rPr>
          <w:sz w:val="28"/>
        </w:rPr>
      </w:pPr>
      <w:r>
        <w:rPr>
          <w:sz w:val="28"/>
        </w:rPr>
        <w:t>Начиная со стоимости квартиры Y = X * 0,09</w:t>
      </w:r>
      <w:r>
        <w:rPr>
          <w:sz w:val="28"/>
        </w:rPr>
        <w:t xml:space="preserve"> </w:t>
      </w:r>
      <w:r>
        <w:rPr>
          <w:sz w:val="28"/>
        </w:rPr>
        <w:t>она может представить интерес для потенциального покупателя</w:t>
      </w:r>
      <w:r>
        <w:rPr>
          <w:sz w:val="28"/>
        </w:rPr>
        <w:t xml:space="preserve">, </w:t>
      </w:r>
      <w:r>
        <w:rPr>
          <w:sz w:val="28"/>
        </w:rPr>
        <w:t>т. к. годовая плата за квартиру равна годовому приросту ден. ед.:</w:t>
      </w:r>
    </w:p>
    <w:p w14:paraId="47000000">
      <w:pPr>
        <w:rPr>
          <w:sz w:val="28"/>
        </w:rPr>
      </w:pPr>
      <w:r>
        <w:rPr>
          <w:sz w:val="28"/>
        </w:rPr>
        <w:t xml:space="preserve">1000 = </w:t>
      </w:r>
      <w:r>
        <w:rPr>
          <w:sz w:val="28"/>
        </w:rPr>
        <w:t>X * 0,09</w:t>
      </w:r>
    </w:p>
    <w:p w14:paraId="48000000">
      <w:pPr>
        <w:rPr>
          <w:sz w:val="28"/>
        </w:rPr>
      </w:pPr>
      <w:r>
        <w:rPr>
          <w:sz w:val="28"/>
        </w:rPr>
        <w:t>X = 1000 / 0,09 = 11111</w:t>
      </w:r>
    </w:p>
    <w:p w14:paraId="49000000">
      <w:pPr>
        <w:rPr>
          <w:sz w:val="28"/>
        </w:rPr>
      </w:pPr>
      <w:r>
        <w:rPr>
          <w:sz w:val="28"/>
        </w:rPr>
        <w:t>Таким образом,</w:t>
      </w:r>
      <w:r>
        <w:rPr>
          <w:sz w:val="28"/>
        </w:rPr>
        <w:t xml:space="preserve"> </w:t>
      </w:r>
      <w:r>
        <w:rPr>
          <w:sz w:val="28"/>
        </w:rPr>
        <w:t>если X &gt; 11111</w:t>
      </w:r>
      <w:r>
        <w:rPr>
          <w:sz w:val="28"/>
        </w:rPr>
        <w:t>, то нам не выгодно покупать квартиру, т. к. годовые проценты обеспечивают нам ежегодную оплату квартиры, если X &lt; 11111</w:t>
      </w:r>
      <w:r>
        <w:rPr>
          <w:sz w:val="28"/>
        </w:rPr>
        <w:t xml:space="preserve">, то нам выгодно купить квартиру, т. к. </w:t>
      </w:r>
      <w:r>
        <w:rPr>
          <w:sz w:val="28"/>
        </w:rPr>
        <w:t xml:space="preserve">годовые проценты </w:t>
      </w:r>
      <w:r>
        <w:rPr>
          <w:sz w:val="28"/>
        </w:rPr>
        <w:t xml:space="preserve">не </w:t>
      </w:r>
      <w:r>
        <w:rPr>
          <w:sz w:val="28"/>
        </w:rPr>
        <w:t>обеспечивают нам ежегодную оплату квартиры</w:t>
      </w:r>
      <w:r>
        <w:rPr>
          <w:sz w:val="28"/>
        </w:rPr>
        <w:t>.</w:t>
      </w:r>
    </w:p>
    <w:p w14:paraId="4A000000">
      <w:pPr>
        <w:rPr>
          <w:b w:val="1"/>
          <w:sz w:val="28"/>
        </w:rPr>
      </w:pPr>
      <w:r>
        <w:rPr>
          <w:b w:val="1"/>
          <w:sz w:val="28"/>
        </w:rPr>
        <w:t>Ответ</w:t>
      </w:r>
      <w:r>
        <w:rPr>
          <w:b w:val="1"/>
          <w:sz w:val="28"/>
        </w:rPr>
        <w:t xml:space="preserve">: </w:t>
      </w:r>
      <w:r>
        <w:rPr>
          <w:sz w:val="28"/>
        </w:rPr>
        <w:t>5) 11000</w:t>
      </w:r>
    </w:p>
    <w:p w14:paraId="4B000000">
      <w:pPr>
        <w:spacing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Задача </w:t>
      </w:r>
      <w:r>
        <w:rPr>
          <w:rFonts w:ascii="Times New Roman" w:hAnsi="Times New Roman"/>
          <w:b w:val="1"/>
          <w:sz w:val="28"/>
        </w:rPr>
        <w:t>3</w:t>
      </w:r>
    </w:p>
    <w:p w14:paraId="4C000000">
      <w:pPr>
        <w:spacing w:line="240" w:lineRule="auto"/>
        <w:ind w:firstLine="708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Абитуриент после окончания школы может пойти работать продавцом или лаборантом, но он предпочел</w:t>
      </w:r>
      <w:r>
        <w:rPr>
          <w:rFonts w:ascii="Times New Roman" w:hAnsi="Times New Roman"/>
          <w:sz w:val="28"/>
        </w:rPr>
        <w:t xml:space="preserve"> учебу в институте с оплатой обучения в размере 1000 ден. ед. в год. Известно, что годовая заработная плата продавца равна 2000 ден.ед., а лаборанта – 1200 ден.ед.:</w:t>
      </w:r>
    </w:p>
    <w:p w14:paraId="4D000000">
      <w:pPr>
        <w:spacing w:line="240" w:lineRule="auto"/>
        <w:ind w:firstLine="708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Определите, каковы экономические издержки решения абитуриента  (в ден.ед.): 1) 1000;  2) 1200;  3) 2000;  4) 3000;  5) 4200</w:t>
      </w:r>
    </w:p>
    <w:p w14:paraId="4E000000">
      <w:pPr>
        <w:spacing w:line="240" w:lineRule="auto"/>
        <w:ind w:firstLine="708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Решение</w:t>
      </w:r>
      <w:r>
        <w:rPr>
          <w:rFonts w:ascii="Times New Roman" w:hAnsi="Times New Roman"/>
          <w:sz w:val="28"/>
        </w:rPr>
        <w:t>:</w:t>
      </w:r>
    </w:p>
    <w:p w14:paraId="4F000000">
      <w:pPr>
        <w:spacing w:line="240" w:lineRule="auto"/>
        <w:ind w:firstLine="708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Экономические издержки решения абитуриента</w:t>
      </w:r>
      <w:r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2000 + 1000 = 3000 ден. ед.</w:t>
      </w:r>
    </w:p>
    <w:p w14:paraId="50000000">
      <w:pPr>
        <w:spacing w:line="240" w:lineRule="auto"/>
        <w:ind w:firstLine="708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Ответ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4) 3000</w:t>
      </w:r>
    </w:p>
    <w:p w14:paraId="51000000">
      <w:pPr>
        <w:spacing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Задача </w:t>
      </w:r>
      <w:r>
        <w:rPr>
          <w:rFonts w:ascii="Times New Roman" w:hAnsi="Times New Roman"/>
          <w:b w:val="1"/>
          <w:sz w:val="28"/>
        </w:rPr>
        <w:t>4</w:t>
      </w:r>
    </w:p>
    <w:p w14:paraId="52000000">
      <w:pPr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Самолетом из города А в город В можно добраться за 1 час, а автобусом – за 5 часов.</w:t>
      </w:r>
    </w:p>
    <w:p w14:paraId="53000000">
      <w:pPr>
        <w:spacing w:line="240" w:lineRule="auto"/>
        <w:ind w:firstLine="708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Стоимость билета на самолете 500 ден. ед., на автобусе – 100 ден.ед.</w:t>
      </w:r>
    </w:p>
    <w:p w14:paraId="54000000">
      <w:pPr>
        <w:spacing w:line="240" w:lineRule="auto"/>
        <w:ind w:firstLine="708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Рассчитайте, каким должен быть Ваш минимальный часовой заработок, начиная с которого выгодным для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>ас станет передвижение ( в рабочее время) на самолете (в ден.ед.):</w:t>
      </w:r>
    </w:p>
    <w:p w14:paraId="55000000">
      <w:pPr>
        <w:numPr>
          <w:numId w:val="2"/>
        </w:numPr>
        <w:spacing w:after="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61;  2) 71;  3) 81;  4) 91;  5) 101.</w:t>
      </w:r>
    </w:p>
    <w:p w14:paraId="56000000">
      <w:pPr>
        <w:spacing w:after="0" w:line="240" w:lineRule="auto"/>
        <w:ind w:firstLine="0" w:left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Решение</w:t>
      </w:r>
      <w:r>
        <w:rPr>
          <w:rFonts w:ascii="Times New Roman" w:hAnsi="Times New Roman"/>
          <w:sz w:val="28"/>
        </w:rPr>
        <w:t>:</w:t>
      </w:r>
    </w:p>
    <w:p w14:paraId="57000000">
      <w:pPr>
        <w:numPr>
          <w:numId w:val="3"/>
        </w:numPr>
        <w:spacing w:after="0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передвижение на самолёте 500 – Х * 4</w:t>
      </w:r>
      <w:r>
        <w:rPr>
          <w:rFonts w:ascii="Times New Roman" w:hAnsi="Times New Roman"/>
          <w:sz w:val="28"/>
        </w:rPr>
        <w:t xml:space="preserve"> ден. ед.</w:t>
      </w:r>
    </w:p>
    <w:p w14:paraId="58000000">
      <w:pPr>
        <w:spacing w:after="0" w:line="240" w:lineRule="auto"/>
        <w:ind w:firstLine="0" w:left="-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2) на поезде – 100 ден. ед.</w:t>
      </w:r>
    </w:p>
    <w:p w14:paraId="59000000">
      <w:pPr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Отсюда делаем вывод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что передвижение на самолёте станет выгоднее при минимальном заработке в час 101 ден. ед.</w:t>
      </w:r>
    </w:p>
    <w:p w14:paraId="5A000000">
      <w:pPr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Ответ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5) 101</w:t>
      </w:r>
    </w:p>
    <w:p w14:paraId="5B000000">
      <w:pPr>
        <w:spacing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Задача </w:t>
      </w:r>
      <w:r>
        <w:rPr>
          <w:rFonts w:ascii="Times New Roman" w:hAnsi="Times New Roman"/>
          <w:b w:val="1"/>
          <w:sz w:val="28"/>
        </w:rPr>
        <w:t>5</w:t>
      </w:r>
    </w:p>
    <w:p w14:paraId="5C000000">
      <w:p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sz w:val="28"/>
        </w:rPr>
        <w:t xml:space="preserve">Условная экономическая система </w:t>
      </w:r>
      <w:r>
        <w:rPr>
          <w:rFonts w:ascii="Times New Roman" w:hAnsi="Times New Roman"/>
          <w:sz w:val="28"/>
        </w:rPr>
        <w:t>производит две группы продукции: А и В. Средние затраты времени на изготовление 1 ед. продукции группы А составляют 100 ч., группы В – 40 ч.</w:t>
      </w:r>
    </w:p>
    <w:p w14:paraId="5D000000">
      <w:p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Рассчитайте альтернативные затраты на производство единицы продукции группы А:</w:t>
      </w:r>
    </w:p>
    <w:p w14:paraId="5E000000">
      <w:p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1) 0,4;  2) 2,5;  3) 0,71;  4) 0,28;  5) отсутствуют данные для расчета</w:t>
      </w:r>
    </w:p>
    <w:p w14:paraId="5F000000">
      <w:pPr>
        <w:spacing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Решение</w:t>
      </w:r>
    </w:p>
    <w:p w14:paraId="60000000">
      <w:pPr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Альтернативные затраты = (Средние затраты времени на изготовление 1 ед. продукции группы А) / (Средние затраты времени на изготовление 1 ед. продукции группы В)</w:t>
      </w:r>
    </w:p>
    <w:p w14:paraId="61000000">
      <w:pPr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данной</w:t>
      </w:r>
      <w:r>
        <w:rPr>
          <w:rFonts w:ascii="Times New Roman" w:hAnsi="Times New Roman"/>
          <w:sz w:val="28"/>
        </w:rPr>
        <w:t xml:space="preserve"> экономической</w:t>
      </w:r>
      <w:r>
        <w:rPr>
          <w:rFonts w:ascii="Times New Roman" w:hAnsi="Times New Roman"/>
          <w:sz w:val="28"/>
        </w:rPr>
        <w:t xml:space="preserve"> системы:</w:t>
      </w:r>
    </w:p>
    <w:p w14:paraId="62000000">
      <w:pPr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Альтернативные затраты = 100 ч. / 40 ч. = 2,5</w:t>
      </w:r>
    </w:p>
    <w:p w14:paraId="63000000">
      <w:pPr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Ответ: </w:t>
      </w:r>
      <w:r>
        <w:rPr>
          <w:rFonts w:ascii="Times New Roman" w:hAnsi="Times New Roman"/>
          <w:sz w:val="28"/>
        </w:rPr>
        <w:t xml:space="preserve">2) </w:t>
      </w:r>
      <w:r>
        <w:rPr>
          <w:rFonts w:ascii="Times New Roman" w:hAnsi="Times New Roman"/>
          <w:sz w:val="28"/>
        </w:rPr>
        <w:t>2,5</w:t>
      </w:r>
    </w:p>
    <w:p w14:paraId="64000000">
      <w:pPr>
        <w:spacing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Задача </w:t>
      </w:r>
      <w:r>
        <w:rPr>
          <w:rFonts w:ascii="Times New Roman" w:hAnsi="Times New Roman"/>
          <w:b w:val="1"/>
          <w:sz w:val="28"/>
        </w:rPr>
        <w:t>6</w:t>
      </w:r>
    </w:p>
    <w:p w14:paraId="65000000">
      <w:p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sz w:val="28"/>
        </w:rPr>
        <w:t>Бизнесмен тратит на наем легкового автомобиля</w:t>
      </w:r>
      <w:r>
        <w:rPr>
          <w:rFonts w:ascii="Times New Roman" w:hAnsi="Times New Roman"/>
          <w:sz w:val="28"/>
        </w:rPr>
        <w:t xml:space="preserve"> 10000 </w:t>
      </w:r>
      <w:r>
        <w:rPr>
          <w:rFonts w:ascii="Times New Roman" w:hAnsi="Times New Roman"/>
          <w:sz w:val="28"/>
        </w:rPr>
        <w:t>ден.ед</w:t>
      </w:r>
      <w:r>
        <w:rPr>
          <w:rFonts w:ascii="Times New Roman" w:hAnsi="Times New Roman"/>
          <w:sz w:val="28"/>
        </w:rPr>
        <w:t>. в год.</w:t>
      </w:r>
    </w:p>
    <w:p w14:paraId="66000000">
      <w:p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Определите, при какой максимальной цене автомобиля ему будет выгодно купить личный автомобиль, если банковская ставка равна 20 % годовых, а эксплуатационные расходы составляют 2000 ден. ед.  в год (в ден. ед.):</w:t>
      </w:r>
    </w:p>
    <w:p w14:paraId="67000000">
      <w:p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1) 20000;   2) 30000;   3) 40000;   4) 50000;   5) 60000</w:t>
      </w:r>
    </w:p>
    <w:p w14:paraId="68000000">
      <w:pPr>
        <w:spacing w:line="24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Решение</w:t>
      </w:r>
    </w:p>
    <w:p w14:paraId="69000000">
      <w:pPr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Обозначив через </w:t>
      </w:r>
      <m:oMathPara>
        <m:oMath>
          <m:r>
            <w:rPr>
              <w:rFonts w:ascii="Cambria Math" w:hAnsi="Cambria Math"/>
              <w:sz w:val="28"/>
            </w:rPr>
            <m:t>x</m:t>
          </m:r>
        </m:oMath>
      </m:oMathPara>
      <w:r>
        <w:rPr>
          <w:rFonts w:ascii="Times New Roman" w:hAnsi="Times New Roman"/>
          <w:sz w:val="28"/>
        </w:rPr>
        <w:t xml:space="preserve"> цену автомобиля; условие выгодности его покупки можно выразить в виде неравенства:</w:t>
      </w:r>
    </w:p>
    <w:p w14:paraId="6A000000">
      <w:pPr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0,2 * X + 2000 &lt;= 10000</w:t>
      </w:r>
    </w:p>
    <w:p w14:paraId="6B000000">
      <w:pPr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0,2 * X &lt;= 8000</w:t>
      </w:r>
    </w:p>
    <w:p w14:paraId="6C000000">
      <w:pPr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X &lt;= 40000</w:t>
      </w:r>
    </w:p>
    <w:p w14:paraId="6D000000">
      <w:pPr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Ответ: </w:t>
      </w:r>
      <w:r>
        <w:rPr>
          <w:rFonts w:ascii="Times New Roman" w:hAnsi="Times New Roman"/>
          <w:sz w:val="28"/>
        </w:rPr>
        <w:t>3) 40000</w:t>
      </w:r>
    </w:p>
    <w:p w14:paraId="6E000000">
      <w:pPr>
        <w:pStyle w:val="Style_3"/>
        <w:spacing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Задача </w:t>
      </w:r>
      <w:r>
        <w:rPr>
          <w:rFonts w:ascii="Times New Roman" w:hAnsi="Times New Roman"/>
          <w:b w:val="1"/>
          <w:sz w:val="28"/>
        </w:rPr>
        <w:t>7</w:t>
      </w:r>
    </w:p>
    <w:p w14:paraId="6F000000">
      <w:pPr>
        <w:spacing w:line="240" w:lineRule="auto"/>
        <w:ind w:firstLine="708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Квалифицированный бухгалтер, зарабатывающий за 1 ч. Своей работы 20 </w:t>
      </w:r>
      <w:r>
        <w:rPr>
          <w:rFonts w:ascii="Times New Roman" w:hAnsi="Times New Roman"/>
          <w:sz w:val="28"/>
        </w:rPr>
        <w:t>ден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ед</w:t>
      </w:r>
      <w:r>
        <w:rPr>
          <w:rFonts w:ascii="Times New Roman" w:hAnsi="Times New Roman"/>
          <w:sz w:val="28"/>
        </w:rPr>
        <w:t>, решает сделать ремонт своей квартиры. Он обладает достаточной сноровкой, чтобы сделать это самостоятельно и быстрее, чем профессиональный мастер. Ему потребуется на выполнение этой работы 50 ч., в то время как мастеру – 80 ч.</w:t>
      </w:r>
    </w:p>
    <w:p w14:paraId="70000000">
      <w:pPr>
        <w:spacing w:line="240" w:lineRule="auto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Рассчитайте, при какой максимальной цене услуг мастера (за 1 ч.) его наем остается выгодным для бухгалтера (в </w:t>
      </w:r>
      <w:r>
        <w:rPr>
          <w:rFonts w:ascii="Times New Roman" w:hAnsi="Times New Roman"/>
          <w:sz w:val="28"/>
        </w:rPr>
        <w:t>ден</w:t>
      </w:r>
      <w:r>
        <w:rPr>
          <w:rFonts w:ascii="Times New Roman" w:hAnsi="Times New Roman"/>
          <w:sz w:val="28"/>
        </w:rPr>
        <w:t>. ед.):</w:t>
      </w:r>
    </w:p>
    <w:p w14:paraId="71000000">
      <w:pPr>
        <w:spacing w:line="240" w:lineRule="auto"/>
        <w:ind w:firstLine="708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1) 10;  2) 11;   3) 12;    4) 13;    5) 14.</w:t>
      </w:r>
    </w:p>
    <w:p w14:paraId="72000000">
      <w:pPr>
        <w:spacing w:line="240" w:lineRule="auto"/>
        <w:ind w:firstLine="708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Решение</w:t>
      </w:r>
    </w:p>
    <w:p w14:paraId="73000000">
      <w:pPr>
        <w:spacing w:line="240" w:lineRule="auto"/>
        <w:ind w:firstLine="708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Посчитаем потери бухгалтера в денежных единицах, если она будет выполнять ремонт самостоятельно:</w:t>
      </w:r>
    </w:p>
    <w:p w14:paraId="74000000">
      <w:pPr>
        <w:spacing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20 </w:t>
      </w:r>
      <w:r>
        <w:rPr>
          <w:rFonts w:ascii="Times New Roman" w:hAnsi="Times New Roman"/>
          <w:sz w:val="28"/>
        </w:rPr>
        <w:t>ден</w:t>
      </w:r>
      <w:r>
        <w:rPr>
          <w:rFonts w:ascii="Times New Roman" w:hAnsi="Times New Roman"/>
          <w:sz w:val="28"/>
        </w:rPr>
        <w:t>. ед.</w:t>
      </w:r>
      <w:r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 xml:space="preserve">час * 50 часов = 1000 </w:t>
      </w:r>
      <w:r>
        <w:rPr>
          <w:rFonts w:ascii="Times New Roman" w:hAnsi="Times New Roman"/>
          <w:sz w:val="28"/>
        </w:rPr>
        <w:t>ден</w:t>
      </w:r>
      <w:r>
        <w:rPr>
          <w:rFonts w:ascii="Times New Roman" w:hAnsi="Times New Roman"/>
          <w:sz w:val="28"/>
        </w:rPr>
        <w:t>. ед.</w:t>
      </w:r>
    </w:p>
    <w:p w14:paraId="75000000">
      <w:pPr>
        <w:spacing w:line="240" w:lineRule="auto"/>
        <w:ind w:firstLine="708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Найдем количество </w:t>
      </w:r>
      <w:r>
        <w:rPr>
          <w:rFonts w:ascii="Times New Roman" w:hAnsi="Times New Roman"/>
          <w:sz w:val="28"/>
        </w:rPr>
        <w:t>ден</w:t>
      </w:r>
      <w:r>
        <w:rPr>
          <w:rFonts w:ascii="Times New Roman" w:hAnsi="Times New Roman"/>
          <w:sz w:val="28"/>
        </w:rPr>
        <w:t>. ед., которые будут составлять максимальную цену услуги мастера за 1 час:</w:t>
      </w:r>
    </w:p>
    <w:p w14:paraId="76000000">
      <w:pPr>
        <w:spacing w:line="240" w:lineRule="auto"/>
        <w:ind w:firstLine="708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1000 ден. ед. / 80 час = 12,5 ден. ед. в час – столько будет составлять цена услуги мастера за 1 час.</w:t>
      </w:r>
    </w:p>
    <w:p w14:paraId="77000000">
      <w:pPr>
        <w:spacing w:line="240" w:lineRule="auto"/>
        <w:ind w:firstLine="708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Округлим полученное значение до целого числа, до 13 мы округлить не можем, так как 13 * 80 = 1040 </w:t>
      </w:r>
      <w:r>
        <w:rPr>
          <w:rFonts w:ascii="Times New Roman" w:hAnsi="Times New Roman"/>
          <w:sz w:val="28"/>
        </w:rPr>
        <w:t>ден</w:t>
      </w:r>
      <w:r>
        <w:rPr>
          <w:rFonts w:ascii="Times New Roman" w:hAnsi="Times New Roman"/>
          <w:sz w:val="28"/>
        </w:rPr>
        <w:t xml:space="preserve">. ед., что превышает заработанную бухгалтером сумму на 40 </w:t>
      </w:r>
      <w:r>
        <w:rPr>
          <w:rFonts w:ascii="Times New Roman" w:hAnsi="Times New Roman"/>
          <w:sz w:val="28"/>
        </w:rPr>
        <w:t>ден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ед..</w:t>
      </w:r>
      <w:r>
        <w:rPr>
          <w:rFonts w:ascii="Times New Roman" w:hAnsi="Times New Roman"/>
          <w:sz w:val="28"/>
        </w:rPr>
        <w:t xml:space="preserve"> Тогда округлим до 12 и получим 12 * 80 = 960 </w:t>
      </w:r>
      <w:r>
        <w:rPr>
          <w:rFonts w:ascii="Times New Roman" w:hAnsi="Times New Roman"/>
          <w:sz w:val="28"/>
        </w:rPr>
        <w:t>ден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ед..</w:t>
      </w:r>
      <w:r>
        <w:rPr>
          <w:rFonts w:ascii="Times New Roman" w:hAnsi="Times New Roman"/>
          <w:sz w:val="28"/>
        </w:rPr>
        <w:t xml:space="preserve"> Таким образом 12 </w:t>
      </w:r>
      <w:r>
        <w:rPr>
          <w:rFonts w:ascii="Times New Roman" w:hAnsi="Times New Roman"/>
          <w:sz w:val="28"/>
        </w:rPr>
        <w:t>ден</w:t>
      </w:r>
      <w:r>
        <w:rPr>
          <w:rFonts w:ascii="Times New Roman" w:hAnsi="Times New Roman"/>
          <w:sz w:val="28"/>
        </w:rPr>
        <w:t>. ед. в час – максимальная выгодная для бухгалтера цена услуги мастера.</w:t>
      </w:r>
    </w:p>
    <w:p w14:paraId="78000000">
      <w:pPr>
        <w:spacing w:line="240" w:lineRule="auto"/>
        <w:ind w:firstLine="708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Ответ: 3)</w:t>
      </w:r>
    </w:p>
    <w:p w14:paraId="79000000">
      <w:pPr>
        <w:spacing w:line="240" w:lineRule="auto"/>
        <w:ind w:firstLine="708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Вопрос 1</w:t>
      </w:r>
    </w:p>
    <w:p w14:paraId="7A000000">
      <w:pPr>
        <w:spacing w:after="0" w:before="0"/>
        <w:ind w:firstLine="0" w:left="0" w:righ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Потребности и ресурсы: сущность и классификация.</w:t>
      </w:r>
    </w:p>
    <w:p w14:paraId="7B000000">
      <w:pPr>
        <w:spacing w:after="0" w:before="0"/>
        <w:ind w:firstLine="0" w:left="0" w:right="0"/>
        <w:jc w:val="center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Ответ</w:t>
      </w:r>
    </w:p>
    <w:p w14:paraId="7C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1"/>
          <w:i w:val="0"/>
          <w:caps w:val="0"/>
          <w:strike w:val="0"/>
          <w:color w:val="000000"/>
          <w:spacing w:val="0"/>
          <w:sz w:val="28"/>
        </w:rPr>
        <w:t>ПОТРЕБНОСТЬ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 xml:space="preserve">– это осознанная человеком нужда в чем-либо необходимом для поддержания жизнедеятельности, развития личности и общества в целом. 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 xml:space="preserve">Именно потребности побуждают людей к производству, к экономической деятельности. Удовлетворение потребностей – стимул развития производства.  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 xml:space="preserve">Потребности формируются под влиянием многочисленных факторов объективного и субъективного характера. 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Существует множество вариантов группировки, классификации потребностей. Так, выделяют потребности:</w:t>
      </w:r>
    </w:p>
    <w:p w14:paraId="7D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1)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1"/>
          <w:caps w:val="0"/>
          <w:strike w:val="0"/>
          <w:color w:val="000000"/>
          <w:spacing w:val="0"/>
          <w:sz w:val="28"/>
        </w:rPr>
        <w:t>Первичные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– потребности в средствах существования, которые нельзя ничем заменить, удовлетворяющие жизненно важные нужды человека (питание, одежда, жилье), и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1"/>
          <w:caps w:val="0"/>
          <w:strike w:val="0"/>
          <w:color w:val="000000"/>
          <w:spacing w:val="0"/>
          <w:sz w:val="28"/>
        </w:rPr>
        <w:t>вторичные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– потребности, которые могут быть заменимы – потребности выбора (книги, путешествия, украшения и т.п.);</w:t>
      </w:r>
    </w:p>
    <w:p w14:paraId="7E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2)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1"/>
          <w:caps w:val="0"/>
          <w:strike w:val="0"/>
          <w:color w:val="000000"/>
          <w:spacing w:val="0"/>
          <w:sz w:val="28"/>
        </w:rPr>
        <w:t>Материальные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– одежда, металл, нефть, транспорт, станки и т.п., и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1"/>
          <w:caps w:val="0"/>
          <w:strike w:val="0"/>
          <w:color w:val="000000"/>
          <w:spacing w:val="0"/>
          <w:sz w:val="28"/>
        </w:rPr>
        <w:t>духовные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– знания, общение, чтение, посещение музеев, театров и т.п. Экономисты изучают материальные</w:t>
      </w:r>
      <w:r>
        <w:rPr>
          <w:rFonts w:ascii="Times New Roman" w:hAnsi="Times New Roman"/>
          <w:b w:val="1"/>
          <w:i w:val="1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потребности. К материальным потребностям относятся и услуги, которые, наряду с товарами, удовлетворяют наши потребности (ремонт автомобиля, стрижка волос, консультация юриста и т.п.). Многие изделия и покупаются ради услуг: автомобиль, стиральная машина и др.;</w:t>
      </w:r>
    </w:p>
    <w:p w14:paraId="7F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3)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1"/>
          <w:caps w:val="0"/>
          <w:strike w:val="0"/>
          <w:color w:val="000000"/>
          <w:spacing w:val="0"/>
          <w:sz w:val="28"/>
        </w:rPr>
        <w:t>Производственные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– потребности в средствах производства (сырье, электроэнергия, материалы, оборудование и т.п.), и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1"/>
          <w:caps w:val="0"/>
          <w:strike w:val="0"/>
          <w:color w:val="000000"/>
          <w:spacing w:val="0"/>
          <w:sz w:val="28"/>
        </w:rPr>
        <w:t>непроизводственные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– потребности людей в предметах потребления;</w:t>
      </w:r>
    </w:p>
    <w:p w14:paraId="80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4)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1"/>
          <w:caps w:val="0"/>
          <w:strike w:val="0"/>
          <w:color w:val="000000"/>
          <w:spacing w:val="0"/>
          <w:sz w:val="28"/>
        </w:rPr>
        <w:t>Личные (семейные)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– потребности отдельного человека и семьи, и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1"/>
          <w:caps w:val="0"/>
          <w:strike w:val="0"/>
          <w:color w:val="000000"/>
          <w:spacing w:val="0"/>
          <w:sz w:val="28"/>
        </w:rPr>
        <w:t>общественные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(общества в целом) – потребности в средствах производства, обороне страны, развитии фундаментальной науки и т.п.;</w:t>
      </w:r>
    </w:p>
    <w:p w14:paraId="81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5)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1"/>
          <w:caps w:val="0"/>
          <w:strike w:val="0"/>
          <w:color w:val="000000"/>
          <w:spacing w:val="0"/>
          <w:sz w:val="28"/>
        </w:rPr>
        <w:t>Текущие потребности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– потребности, которые могут и должны удовлетворяться сегодня, и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1"/>
          <w:caps w:val="0"/>
          <w:strike w:val="0"/>
          <w:color w:val="000000"/>
          <w:spacing w:val="0"/>
          <w:sz w:val="28"/>
        </w:rPr>
        <w:t>будущие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потребности, учет которых необходим при прогнозировании, планировании развития производства.</w:t>
      </w:r>
    </w:p>
    <w:p w14:paraId="82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Американский ученый А. Маслоу расположил все потребности по принципу иерархии в следующем восходящем порядке от «низших» материальных до «высших» духовных:</w:t>
      </w:r>
    </w:p>
    <w:p w14:paraId="83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1) физиологические (в еде, питье и т.д.);</w:t>
      </w:r>
    </w:p>
    <w:p w14:paraId="84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2) в безопасности (защите от боли, гнева, страха и т.д.);</w:t>
      </w:r>
    </w:p>
    <w:p w14:paraId="85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3) в социальных связях (любви, нежности, причастности к какой-либо группе, и т.д.);</w:t>
      </w:r>
    </w:p>
    <w:p w14:paraId="86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4) в уважении (в достижении цели, признании, одобрении);</w:t>
      </w:r>
    </w:p>
    <w:p w14:paraId="87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5) в самоактуализации (реализации способностей, понимании, осмыслении и т.д.).</w:t>
      </w:r>
    </w:p>
    <w:p w14:paraId="88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Первые две группы потребностей, согласно А. Маслоу, низшего порядка, последние две – высшего. До тех пор пока не удовлетворены потребности низшего порядка, не могут быть актуальны потребности высшего порядка.</w:t>
      </w:r>
    </w:p>
    <w:p w14:paraId="89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Под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1"/>
          <w:i w:val="0"/>
          <w:caps w:val="0"/>
          <w:strike w:val="0"/>
          <w:color w:val="000000"/>
          <w:spacing w:val="0"/>
          <w:sz w:val="28"/>
        </w:rPr>
        <w:t>ЭКОНОМИЧЕСКИМИ РЕСУРСАМИ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понимаются все природные, людские и произведенные человеком ресурсы, которые могут быть использованы для производства товаров и услуг. Ресурсы, непосредственно вовлеченные в производственный процесс, называются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1"/>
          <w:i w:val="0"/>
          <w:caps w:val="0"/>
          <w:strike w:val="0"/>
          <w:color w:val="000000"/>
          <w:spacing w:val="0"/>
          <w:sz w:val="28"/>
        </w:rPr>
        <w:t>факторами производства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.</w:t>
      </w:r>
    </w:p>
    <w:p w14:paraId="8A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Все разнообразие ресурсов (факторов производства) можно сгруппировать в 2 группы:</w:t>
      </w:r>
    </w:p>
    <w:p w14:paraId="8B000000">
      <w:pPr>
        <w:numPr>
          <w:numId w:val="4"/>
        </w:numPr>
        <w:spacing w:after="269" w:before="269"/>
        <w:ind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 xml:space="preserve">материальные ресурсы: – земля (сырьевые материалы) 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– капитал</w:t>
      </w:r>
    </w:p>
    <w:p w14:paraId="8C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 xml:space="preserve">     2) людские ресурсы: – труд 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– предпринимательская способность.</w:t>
      </w:r>
    </w:p>
    <w:p w14:paraId="8D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Труд – целесообразная деятельность людей, направленная на удовлетворение их потребностей. Это затраты физической и умственной энергии, позволяющие создавать полезные для общества товары и услуги.</w:t>
      </w:r>
    </w:p>
    <w:p w14:paraId="8E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Земля – это все природные ресурсы, которые используются в производстве. Когда о земле говорят как о факторе производства, то имеют в виду – пахотные и другие земли, леса, полезные ископаемые, воду и т.п.</w:t>
      </w:r>
    </w:p>
    <w:p w14:paraId="8F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Капитал (инвестиционные ресурсы) – блага длительного пользования, используемые для производства других товаров. К капиталу относят здания, сооружения, станки, оборудование и другие средства производства. Капитал позволяет увеличить продуктивность земли и труда в производственном процессе.</w:t>
      </w:r>
    </w:p>
    <w:p w14:paraId="90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Предпринимательская деятельность – целесообразная деятельность людей, направленная на получение прибыли.</w:t>
      </w:r>
    </w:p>
    <w:p w14:paraId="91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В современных условиях, наряду с этими четырьмя основными факторами производства, к факторам производства относят: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1"/>
          <w:caps w:val="0"/>
          <w:strike w:val="0"/>
          <w:color w:val="000000"/>
          <w:spacing w:val="0"/>
          <w:sz w:val="28"/>
        </w:rPr>
        <w:t>информацию, технологию и организацию производства, научно-технический прогресс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.</w:t>
      </w:r>
    </w:p>
    <w:p w14:paraId="92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Все ресурсы являются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1"/>
          <w:i w:val="0"/>
          <w:caps w:val="0"/>
          <w:strike w:val="0"/>
          <w:color w:val="000000"/>
          <w:spacing w:val="0"/>
          <w:sz w:val="28"/>
        </w:rPr>
        <w:t>редкими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. Понятие редкость определяется двумя основными аспектами:</w:t>
      </w:r>
    </w:p>
    <w:p w14:paraId="93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1. Все ресурсы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1"/>
          <w:caps w:val="0"/>
          <w:strike w:val="0"/>
          <w:color w:val="000000"/>
          <w:spacing w:val="0"/>
          <w:sz w:val="28"/>
          <w:u w:color="000000" w:val="single"/>
        </w:rPr>
        <w:t>ограничены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. Размеры посевных площадей, запасы полезных ископаемых, численность трудоспособного населения – все это ограничено, все имеет свои масштабы, свои географические границы.</w:t>
      </w:r>
    </w:p>
    <w:p w14:paraId="94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2. Все ресурсы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1"/>
          <w:caps w:val="0"/>
          <w:strike w:val="0"/>
          <w:color w:val="000000"/>
          <w:spacing w:val="0"/>
          <w:sz w:val="28"/>
          <w:u w:color="000000" w:val="single"/>
        </w:rPr>
        <w:t>платны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. Земля отдается в аренду или продается. Плата</w:t>
      </w:r>
      <w:r>
        <w:rPr>
          <w:rFonts w:ascii="Times New Roman" w:hAnsi="Times New Roman"/>
          <w:b w:val="1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за землю</w:t>
      </w:r>
      <w:r>
        <w:rPr>
          <w:rFonts w:ascii="Times New Roman" w:hAnsi="Times New Roman"/>
          <w:b w:val="1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выступает в виде рентного дохода. Капитал приносит доход в виде процента. Труд не бесплатен. Доход того, кто предоставляет свою рабочую силу, называется заработной платой. Плата за предпринимательские способности – прибыль.</w:t>
      </w:r>
    </w:p>
    <w:p w14:paraId="95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Эти две характеристики: ограниченность + платность образуют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1"/>
          <w:i w:val="0"/>
          <w:caps w:val="0"/>
          <w:strike w:val="0"/>
          <w:color w:val="000000"/>
          <w:spacing w:val="0"/>
          <w:sz w:val="28"/>
        </w:rPr>
        <w:t>редкость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.</w:t>
      </w:r>
    </w:p>
    <w:p w14:paraId="96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С расходованием ресурсов для удовлетворения потребностей связаны все проблемы экономического развития. И все решения этих проблем базируются на двух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1"/>
          <w:i w:val="1"/>
          <w:caps w:val="0"/>
          <w:strike w:val="0"/>
          <w:color w:val="000000"/>
          <w:spacing w:val="0"/>
          <w:sz w:val="28"/>
        </w:rPr>
        <w:t>фундаментальных экономических аксиомах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.</w:t>
      </w:r>
    </w:p>
    <w:p w14:paraId="97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1"/>
          <w:i w:val="0"/>
          <w:caps w:val="0"/>
          <w:strike w:val="0"/>
          <w:color w:val="000000"/>
          <w:spacing w:val="0"/>
          <w:sz w:val="28"/>
          <w:u w:color="000000" w:val="single"/>
        </w:rPr>
        <w:t>Первая аксиома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–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1"/>
          <w:caps w:val="0"/>
          <w:strike w:val="0"/>
          <w:color w:val="000000"/>
          <w:spacing w:val="0"/>
          <w:sz w:val="28"/>
        </w:rPr>
        <w:t>потребности общества (индивидов и институтов) безграничны, полностью неутолимы.</w:t>
      </w:r>
    </w:p>
    <w:p w14:paraId="98000000">
      <w:pPr>
        <w:spacing w:after="269" w:before="269"/>
        <w:ind w:firstLine="0" w:left="0" w:right="0"/>
        <w:jc w:val="both"/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</w:pPr>
      <w:r>
        <w:rPr>
          <w:rFonts w:ascii="Times New Roman" w:hAnsi="Times New Roman"/>
          <w:b w:val="1"/>
          <w:i w:val="0"/>
          <w:caps w:val="0"/>
          <w:strike w:val="0"/>
          <w:color w:val="000000"/>
          <w:spacing w:val="0"/>
          <w:sz w:val="28"/>
          <w:u w:color="000000" w:val="single"/>
        </w:rPr>
        <w:t>Вторая аксиома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–</w:t>
      </w:r>
      <w:r>
        <w:rPr>
          <w:rFonts w:ascii="Times New Roman" w:hAnsi="Times New Roman"/>
          <w:b w:val="0"/>
          <w:i w:val="0"/>
          <w:caps w:val="0"/>
          <w:strike w:val="0"/>
          <w:color w:val="000000"/>
          <w:spacing w:val="0"/>
          <w:sz w:val="28"/>
        </w:rPr>
        <w:t> </w:t>
      </w:r>
      <w:r>
        <w:rPr>
          <w:rFonts w:ascii="Times New Roman" w:hAnsi="Times New Roman"/>
          <w:b w:val="0"/>
          <w:i w:val="1"/>
          <w:caps w:val="0"/>
          <w:strike w:val="0"/>
          <w:color w:val="000000"/>
          <w:spacing w:val="0"/>
          <w:sz w:val="28"/>
        </w:rPr>
        <w:t>ресурсы общества, необходимые для производства товаров и услуг, ограничены или редки.</w:t>
      </w:r>
    </w:p>
    <w:p w14:paraId="99000000">
      <w:pPr>
        <w:tabs>
          <w:tab w:leader="none" w:pos="2204" w:val="left"/>
        </w:tabs>
        <w:spacing w:line="240" w:lineRule="auto"/>
        <w:ind w:firstLine="708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Вопрос 2</w:t>
      </w:r>
      <w:r>
        <w:rPr>
          <w:rFonts w:ascii="Times New Roman" w:hAnsi="Times New Roman"/>
          <w:b w:val="1"/>
          <w:sz w:val="28"/>
        </w:rPr>
        <w:tab/>
      </w:r>
    </w:p>
    <w:p w14:paraId="9A000000">
      <w:pPr>
        <w:spacing w:after="0" w:line="240" w:lineRule="auto"/>
        <w:ind w:firstLine="0" w:left="720"/>
        <w:jc w:val="both"/>
        <w:rPr>
          <w:rFonts w:ascii="Times New Roman" w:hAnsi="Times New Roman"/>
          <w:i w:val="0"/>
          <w:sz w:val="28"/>
        </w:rPr>
      </w:pPr>
      <w:r>
        <w:rPr>
          <w:rFonts w:ascii="Times New Roman" w:hAnsi="Times New Roman"/>
          <w:i w:val="0"/>
          <w:sz w:val="28"/>
        </w:rPr>
        <w:t>Проблема выбора в экономике. КПВ. Экономическая эффективность.</w:t>
      </w:r>
    </w:p>
    <w:p w14:paraId="9B000000">
      <w:pPr>
        <w:spacing w:after="0" w:line="240" w:lineRule="auto"/>
        <w:ind w:firstLine="0" w:left="720"/>
        <w:jc w:val="center"/>
        <w:rPr>
          <w:rFonts w:ascii="Times New Roman" w:hAnsi="Times New Roman"/>
          <w:b w:val="1"/>
          <w:i w:val="0"/>
          <w:sz w:val="28"/>
        </w:rPr>
      </w:pPr>
      <w:r>
        <w:rPr>
          <w:rFonts w:ascii="Times New Roman" w:hAnsi="Times New Roman"/>
          <w:b w:val="1"/>
          <w:i w:val="0"/>
          <w:sz w:val="28"/>
        </w:rPr>
        <w:t>Ответ</w:t>
      </w:r>
    </w:p>
    <w:p w14:paraId="9C000000">
      <w:pPr>
        <w:widowControl w:val="0"/>
        <w:spacing w:after="0" w:before="0"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Ограниченность экономических ресурсов и неограниченность человеческих желаний неизбежно порождает фундаментальную экономи</w:t>
      </w:r>
      <w:r>
        <w:rPr>
          <w:rFonts w:ascii="Times New Roman" w:hAnsi="Times New Roman"/>
          <w:sz w:val="28"/>
        </w:rPr>
        <w:t xml:space="preserve">ческую проблему - </w:t>
      </w:r>
      <w:r>
        <w:rPr>
          <w:rFonts w:ascii="Times New Roman" w:hAnsi="Times New Roman"/>
          <w:b w:val="1"/>
          <w:sz w:val="28"/>
        </w:rPr>
        <w:t>проблему выбора</w:t>
      </w:r>
      <w:r>
        <w:rPr>
          <w:rFonts w:ascii="Times New Roman" w:hAnsi="Times New Roman"/>
          <w:sz w:val="28"/>
        </w:rPr>
        <w:t>. Человек вынужден выбирать направления и способы распределения ограниченных ресурсов между различными конкурирующими целями.</w:t>
      </w:r>
    </w:p>
    <w:p w14:paraId="9D000000">
      <w:pPr>
        <w:widowControl w:val="0"/>
        <w:spacing w:after="0" w:before="0"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процессе выбора, как общество, так и отдельный человек сталкиваются с необходимостью найти ответ на три основных </w:t>
      </w:r>
      <w:r>
        <w:rPr>
          <w:rFonts w:ascii="Times New Roman" w:hAnsi="Times New Roman"/>
          <w:sz w:val="28"/>
        </w:rPr>
        <w:t xml:space="preserve">экономических  </w:t>
      </w:r>
      <w:r>
        <w:rPr>
          <w:rFonts w:ascii="Times New Roman" w:hAnsi="Times New Roman"/>
          <w:sz w:val="28"/>
        </w:rPr>
        <w:t>вопроса</w:t>
      </w:r>
      <w:r>
        <w:rPr>
          <w:rFonts w:ascii="Times New Roman" w:hAnsi="Times New Roman"/>
          <w:sz w:val="28"/>
        </w:rPr>
        <w:t xml:space="preserve">. </w:t>
      </w:r>
    </w:p>
    <w:p w14:paraId="9E000000">
      <w:pPr>
        <w:widowControl w:val="0"/>
        <w:spacing w:after="0" w:before="0"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ЧТО?</w:t>
      </w:r>
      <w:r>
        <w:rPr>
          <w:rFonts w:ascii="Times New Roman" w:hAnsi="Times New Roman"/>
          <w:b w:val="1"/>
          <w:sz w:val="28"/>
        </w:rPr>
        <w:t>—</w:t>
      </w:r>
      <w:r>
        <w:rPr>
          <w:rFonts w:ascii="Times New Roman" w:hAnsi="Times New Roman"/>
          <w:b w:val="1"/>
          <w:sz w:val="28"/>
        </w:rPr>
        <w:t xml:space="preserve"> что</w:t>
      </w:r>
      <w:r>
        <w:rPr>
          <w:rFonts w:ascii="Times New Roman" w:hAnsi="Times New Roman"/>
          <w:sz w:val="28"/>
        </w:rPr>
        <w:t xml:space="preserve"> из товаров и услуг должно быть произведено и в каком количестве в данной экономической системе и в определенный период времени?</w:t>
      </w:r>
    </w:p>
    <w:p w14:paraId="9F000000">
      <w:pPr>
        <w:widowControl w:val="0"/>
        <w:spacing w:after="0" w:before="0"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КАК? </w:t>
      </w:r>
      <w:r>
        <w:rPr>
          <w:rFonts w:ascii="Times New Roman" w:hAnsi="Times New Roman"/>
          <w:sz w:val="28"/>
        </w:rPr>
        <w:t>—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 xml:space="preserve">как </w:t>
      </w:r>
      <w:r>
        <w:rPr>
          <w:rFonts w:ascii="Times New Roman" w:hAnsi="Times New Roman"/>
          <w:sz w:val="28"/>
        </w:rPr>
        <w:t>эти товары и услуги надо производить? При какой комбинации производственных ресурсов, с использованием какой технологии должны быть произведены выбранные из возможных вариантов товары и услуги?</w:t>
      </w:r>
    </w:p>
    <w:p w14:paraId="A0000000">
      <w:pPr>
        <w:widowControl w:val="0"/>
        <w:spacing w:after="0" w:before="0"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ДЛЯ КОГО? </w:t>
      </w:r>
      <w:r>
        <w:rPr>
          <w:rFonts w:ascii="Times New Roman" w:hAnsi="Times New Roman"/>
          <w:sz w:val="28"/>
        </w:rPr>
        <w:t xml:space="preserve">— </w:t>
      </w:r>
      <w:r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b w:val="1"/>
          <w:sz w:val="28"/>
        </w:rPr>
        <w:t>то</w:t>
      </w:r>
      <w:r>
        <w:rPr>
          <w:rFonts w:ascii="Times New Roman" w:hAnsi="Times New Roman"/>
          <w:sz w:val="28"/>
        </w:rPr>
        <w:t xml:space="preserve"> купит и сможет потребить (использовать) эти товары и услуги.</w:t>
      </w:r>
    </w:p>
    <w:p w14:paraId="A1000000">
      <w:pPr>
        <w:widowControl w:val="0"/>
        <w:spacing w:after="0" w:before="0"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Ограниченность финансовых и производственных ресурсов неизбежно вынуждает компанию, выходящую на рынок, определять свою рыночную стратегию.</w:t>
      </w:r>
    </w:p>
    <w:p w14:paraId="A2000000">
      <w:pPr>
        <w:widowControl w:val="0"/>
        <w:spacing w:after="0" w:before="0"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этого менеджмент фирмы должен трезво оценит географию предполагаемого рынка, конкурентоспособность выпускаемого продукта и ниши, которые компания намерена занять.</w:t>
      </w:r>
    </w:p>
    <w:p w14:paraId="A3000000">
      <w:pPr>
        <w:spacing w:line="240" w:lineRule="auto"/>
        <w:ind w:firstLine="708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анализа ситуации выбора в условиях ограниченности ресурсов воспользуемся простейшей графической моделью – </w:t>
      </w:r>
      <w:r>
        <w:rPr>
          <w:rFonts w:ascii="Times New Roman" w:hAnsi="Times New Roman"/>
          <w:b w:val="1"/>
          <w:sz w:val="28"/>
        </w:rPr>
        <w:t>кривой производственных возможностей</w:t>
      </w:r>
      <w:r>
        <w:rPr>
          <w:rFonts w:ascii="Times New Roman" w:hAnsi="Times New Roman"/>
          <w:sz w:val="28"/>
        </w:rPr>
        <w:t>.</w:t>
      </w:r>
    </w:p>
    <w:p w14:paraId="A4000000">
      <w:pPr>
        <w:widowControl w:val="0"/>
        <w:spacing w:after="0" w:before="0"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построения данной модели </w:t>
      </w:r>
      <w:r>
        <w:rPr>
          <w:rFonts w:ascii="Times New Roman" w:hAnsi="Times New Roman"/>
          <w:sz w:val="28"/>
        </w:rPr>
        <w:t>введем ряд ограничений</w:t>
      </w:r>
      <w:r>
        <w:rPr>
          <w:rFonts w:ascii="Times New Roman" w:hAnsi="Times New Roman"/>
          <w:sz w:val="28"/>
        </w:rPr>
        <w:t>, предположив, что в некоторой экономической системе (семье, фирме, государстве и т.п.):</w:t>
      </w:r>
    </w:p>
    <w:p w14:paraId="A5000000">
      <w:pPr>
        <w:widowControl w:val="0"/>
        <w:spacing w:after="0" w:before="0"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а) выпускается всего две группы товаров: товар Х и товар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</w:rPr>
        <w:t xml:space="preserve"> (это необходимо для графического изображения модели);</w:t>
      </w:r>
    </w:p>
    <w:p w14:paraId="A6000000">
      <w:pPr>
        <w:widowControl w:val="0"/>
        <w:spacing w:after="0" w:before="0"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б) количество всех ресурсов ограничено некоторым строго определенным объемом и является величиной постоянной.</w:t>
      </w:r>
    </w:p>
    <w:p w14:paraId="A7000000">
      <w:pPr>
        <w:widowControl w:val="0"/>
        <w:spacing w:after="0" w:before="0"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в) уровень технологии задан и не меняется (производительность труда не меняется, НТП отсутствует);</w:t>
      </w:r>
    </w:p>
    <w:p w14:paraId="A8000000">
      <w:pPr>
        <w:widowControl w:val="0"/>
        <w:spacing w:after="0" w:before="0"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г) экономика является закрытой, т.е. отсутствуют внешнеэкономические связи и нельзя использовать преимущества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международного разделения труда.</w:t>
      </w:r>
    </w:p>
    <w:p w14:paraId="A9000000">
      <w:pPr>
        <w:spacing w:line="240" w:lineRule="auto"/>
        <w:ind w:firstLine="708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Нарисуем ось координат и будем откладывать по вертикали количество единиц товара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</w:rPr>
        <w:t>, а по горизонтали – количество единиц товара Х</w:t>
      </w:r>
      <w:r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Полученная кривая будет определять границу производственных возможностей общества.</w:t>
      </w:r>
    </w:p>
    <w:p w14:paraId="AA000000">
      <w:pPr>
        <w:spacing w:line="240" w:lineRule="auto"/>
        <w:ind w:firstLine="708"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3492500" cy="1987314"/>
            <wp:effectExtent b="0" l="0" r="0" t="0"/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3492500" cy="198731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B000000">
      <w:pPr>
        <w:widowControl w:val="0"/>
        <w:spacing w:after="0" w:before="0"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Экономическая эффективность, по </w:t>
      </w:r>
      <w:r>
        <w:rPr>
          <w:rFonts w:ascii="Times New Roman" w:hAnsi="Times New Roman"/>
          <w:b w:val="1"/>
          <w:sz w:val="28"/>
        </w:rPr>
        <w:t>Парето,</w:t>
      </w:r>
      <w:r>
        <w:rPr>
          <w:rFonts w:ascii="Times New Roman" w:hAnsi="Times New Roman"/>
          <w:sz w:val="28"/>
        </w:rPr>
        <w:t xml:space="preserve">  -</w:t>
      </w:r>
      <w:r>
        <w:rPr>
          <w:rFonts w:ascii="Times New Roman" w:hAnsi="Times New Roman"/>
          <w:sz w:val="28"/>
        </w:rPr>
        <w:t xml:space="preserve"> это такое состояние рынка, при </w:t>
      </w:r>
      <w:r>
        <w:rPr>
          <w:rFonts w:ascii="Times New Roman" w:hAnsi="Times New Roman"/>
          <w:sz w:val="28"/>
        </w:rPr>
        <w:t>котором никто не может улучшить свое положение, не ухудшая положения хотя бы одного из участников.</w:t>
      </w:r>
    </w:p>
    <w:p w14:paraId="AC000000">
      <w:pPr>
        <w:widowControl w:val="0"/>
        <w:spacing w:after="0" w:before="0" w:line="240" w:lineRule="auto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По-другому подобная ситуация называется оптимум Парето.</w:t>
      </w:r>
    </w:p>
    <w:sectPr>
      <w:pgSz w:h="16838" w:orient="portrait" w:w="11906"/>
      <w:pgMar w:bottom="720" w:footer="708" w:gutter="0" w:header="708" w:left="720" w:right="720" w:top="72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russianLower"/>
      <w:lvlText w:val="%1)"/>
      <w:pPr>
        <w:ind w:hanging="360" w:left="720"/>
      </w:pPr>
    </w:lvl>
    <w:lvl w:ilvl="1">
      <w:start w:val="1"/>
      <w:numFmt w:val="decimal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russianLower"/>
      <w:lvlText w:val="%4)"/>
      <w:pPr>
        <w:ind w:hanging="360" w:left="2880"/>
      </w:pPr>
    </w:lvl>
    <w:lvl w:ilvl="4">
      <w:start w:val="1"/>
      <w:numFmt w:val="decimal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russianLower"/>
      <w:lvlText w:val="%7)"/>
      <w:pPr>
        <w:ind w:hanging="360" w:left="5040"/>
      </w:pPr>
    </w:lvl>
    <w:lvl w:ilvl="7">
      <w:start w:val="1"/>
      <w:numFmt w:val="decimal"/>
      <w:lvlText w:val="%8)"/>
      <w:pPr>
        <w:ind w:hanging="360" w:left="5760"/>
      </w:pPr>
    </w:lvl>
    <w:lvl w:ilvl="8">
      <w:start w:val="1"/>
      <w:numFmt w:val="lowerRoman"/>
      <w:lvlText w:val="%9)"/>
      <w:lvlJc w:val="right"/>
      <w:pPr>
        <w:ind w:hanging="360" w:left="6480"/>
      </w:pPr>
    </w:lvl>
  </w:abstractNum>
  <w:abstractNum w:abstractNumId="1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3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spacing w:after="120" w:before="120" w:line="276" w:lineRule="auto"/>
      <w:ind w:firstLine="706" w:left="0"/>
    </w:pPr>
    <w:rPr>
      <w:rFonts w:ascii="Times New Roman" w:hAnsi="Times New Roman"/>
      <w:sz w:val="28"/>
    </w:rPr>
  </w:style>
  <w:style w:default="1" w:styleId="Style_3_ch" w:type="character">
    <w:name w:val="Normal"/>
    <w:link w:val="Style_3"/>
    <w:rPr>
      <w:rFonts w:ascii="Times New Roman" w:hAnsi="Times New Roman"/>
      <w:sz w:val="28"/>
    </w:rPr>
  </w:style>
  <w:style w:styleId="Style_4" w:type="paragraph">
    <w:name w:val="Placeholder Text"/>
    <w:basedOn w:val="Style_5"/>
    <w:link w:val="Style_4_ch"/>
    <w:rPr>
      <w:color w:val="808080"/>
    </w:rPr>
  </w:style>
  <w:style w:styleId="Style_4_ch" w:type="character">
    <w:name w:val="Placeholder Text"/>
    <w:basedOn w:val="Style_5_ch"/>
    <w:link w:val="Style_4"/>
    <w:rPr>
      <w:color w:val="808080"/>
    </w:rPr>
  </w:style>
  <w:style w:styleId="Style_6" w:type="paragraph">
    <w:name w:val="toc 2"/>
    <w:basedOn w:val="Style_3"/>
    <w:next w:val="Style_3"/>
    <w:link w:val="Style_6_ch"/>
    <w:uiPriority w:val="39"/>
    <w:pPr>
      <w:spacing w:after="40"/>
      <w:ind w:firstLine="0" w:left="278"/>
    </w:pPr>
    <w:rPr>
      <w:sz w:val="32"/>
    </w:rPr>
  </w:style>
  <w:style w:styleId="Style_6_ch" w:type="character">
    <w:name w:val="toc 2"/>
    <w:basedOn w:val="Style_3_ch"/>
    <w:link w:val="Style_6"/>
    <w:rPr>
      <w:sz w:val="32"/>
    </w:rPr>
  </w:style>
  <w:style w:styleId="Style_7" w:type="paragraph">
    <w:name w:val="toc 4"/>
    <w:next w:val="Style_3"/>
    <w:link w:val="Style_7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7_ch" w:type="character">
    <w:name w:val="toc 4"/>
    <w:link w:val="Style_7"/>
    <w:rPr>
      <w:rFonts w:ascii="XO Thames" w:hAnsi="XO Thames"/>
      <w:sz w:val="28"/>
    </w:rPr>
  </w:style>
  <w:style w:styleId="Style_8" w:type="paragraph">
    <w:name w:val="toc 6"/>
    <w:next w:val="Style_3"/>
    <w:link w:val="Style_8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8_ch" w:type="character">
    <w:name w:val="toc 6"/>
    <w:link w:val="Style_8"/>
    <w:rPr>
      <w:rFonts w:ascii="XO Thames" w:hAnsi="XO Thames"/>
      <w:sz w:val="28"/>
    </w:rPr>
  </w:style>
  <w:style w:styleId="Style_9" w:type="paragraph">
    <w:name w:val="toc 7"/>
    <w:next w:val="Style_3"/>
    <w:link w:val="Style_9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9_ch" w:type="character">
    <w:name w:val="toc 7"/>
    <w:link w:val="Style_9"/>
    <w:rPr>
      <w:rFonts w:ascii="XO Thames" w:hAnsi="XO Thames"/>
      <w:sz w:val="28"/>
    </w:rPr>
  </w:style>
  <w:style w:styleId="Style_10" w:type="paragraph">
    <w:name w:val="heading 3"/>
    <w:basedOn w:val="Style_3"/>
    <w:next w:val="Style_3"/>
    <w:link w:val="Style_10_ch"/>
    <w:uiPriority w:val="9"/>
    <w:qFormat/>
    <w:pPr>
      <w:keepNext w:val="1"/>
      <w:keepLines w:val="1"/>
      <w:ind w:firstLine="0" w:left="0"/>
      <w:jc w:val="center"/>
      <w:outlineLvl w:val="2"/>
    </w:pPr>
    <w:rPr>
      <w:color w:themeColor="text1" w:val="000000"/>
      <w:sz w:val="24"/>
    </w:rPr>
  </w:style>
  <w:style w:styleId="Style_10_ch" w:type="character">
    <w:name w:val="heading 3"/>
    <w:basedOn w:val="Style_3_ch"/>
    <w:link w:val="Style_10"/>
    <w:rPr>
      <w:color w:themeColor="text1" w:val="000000"/>
      <w:sz w:val="24"/>
    </w:rPr>
  </w:style>
  <w:style w:styleId="Style_2" w:type="paragraph">
    <w:name w:val="Strong"/>
    <w:basedOn w:val="Style_5"/>
    <w:link w:val="Style_2_ch"/>
    <w:rPr>
      <w:b w:val="1"/>
    </w:rPr>
  </w:style>
  <w:style w:styleId="Style_2_ch" w:type="character">
    <w:name w:val="Strong"/>
    <w:basedOn w:val="Style_5_ch"/>
    <w:link w:val="Style_2"/>
    <w:rPr>
      <w:b w:val="1"/>
    </w:rPr>
  </w:style>
  <w:style w:styleId="Style_5" w:type="paragraph">
    <w:name w:val="Default Paragraph Font"/>
    <w:link w:val="Style_5_ch"/>
  </w:style>
  <w:style w:styleId="Style_5_ch" w:type="character">
    <w:name w:val="Default Paragraph Font"/>
    <w:link w:val="Style_5"/>
  </w:style>
  <w:style w:styleId="Style_1" w:type="paragraph">
    <w:name w:val="Обычный без отступа"/>
    <w:link w:val="Style_1_ch"/>
    <w:pPr>
      <w:spacing w:after="120" w:before="120"/>
      <w:ind/>
    </w:pPr>
    <w:rPr>
      <w:rFonts w:ascii="Times New Roman" w:hAnsi="Times New Roman"/>
      <w:sz w:val="28"/>
    </w:rPr>
  </w:style>
  <w:style w:styleId="Style_1_ch" w:type="character">
    <w:name w:val="Обычный без отступа"/>
    <w:link w:val="Style_1"/>
    <w:rPr>
      <w:rFonts w:ascii="Times New Roman" w:hAnsi="Times New Roman"/>
      <w:sz w:val="28"/>
    </w:rPr>
  </w:style>
  <w:style w:styleId="Style_11" w:type="paragraph">
    <w:name w:val="Картинка"/>
    <w:link w:val="Style_11_ch"/>
    <w:pPr>
      <w:spacing w:after="0"/>
      <w:ind/>
      <w:jc w:val="center"/>
    </w:pPr>
    <w:rPr>
      <w:rFonts w:ascii="Times New Roman" w:hAnsi="Times New Roman"/>
      <w:sz w:val="28"/>
    </w:rPr>
  </w:style>
  <w:style w:styleId="Style_11_ch" w:type="character">
    <w:name w:val="Картинка"/>
    <w:link w:val="Style_11"/>
    <w:rPr>
      <w:rFonts w:ascii="Times New Roman" w:hAnsi="Times New Roman"/>
      <w:sz w:val="28"/>
    </w:rPr>
  </w:style>
  <w:style w:styleId="Style_12" w:type="paragraph">
    <w:name w:val="toc 3"/>
    <w:basedOn w:val="Style_3"/>
    <w:next w:val="Style_3"/>
    <w:link w:val="Style_12_ch"/>
    <w:uiPriority w:val="39"/>
    <w:pPr>
      <w:spacing w:after="40"/>
      <w:ind w:firstLine="0" w:left="561"/>
    </w:pPr>
  </w:style>
  <w:style w:styleId="Style_12_ch" w:type="character">
    <w:name w:val="toc 3"/>
    <w:basedOn w:val="Style_3_ch"/>
    <w:link w:val="Style_12"/>
  </w:style>
  <w:style w:styleId="Style_13" w:type="paragraph">
    <w:name w:val="heading 5"/>
    <w:next w:val="Style_3"/>
    <w:link w:val="Style_13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3_ch" w:type="character">
    <w:name w:val="heading 5"/>
    <w:link w:val="Style_13"/>
    <w:rPr>
      <w:rFonts w:ascii="XO Thames" w:hAnsi="XO Thames"/>
      <w:b w:val="1"/>
      <w:sz w:val="22"/>
    </w:rPr>
  </w:style>
  <w:style w:styleId="Style_14" w:type="paragraph">
    <w:name w:val="heading 1"/>
    <w:basedOn w:val="Style_3"/>
    <w:next w:val="Style_3"/>
    <w:link w:val="Style_14_ch"/>
    <w:uiPriority w:val="9"/>
    <w:qFormat/>
    <w:pPr>
      <w:keepNext w:val="1"/>
      <w:keepLines w:val="1"/>
      <w:ind w:firstLine="0" w:left="0"/>
      <w:jc w:val="center"/>
      <w:outlineLvl w:val="0"/>
    </w:pPr>
    <w:rPr>
      <w:b w:val="1"/>
      <w:color w:themeColor="text1" w:val="000000"/>
      <w:sz w:val="36"/>
    </w:rPr>
  </w:style>
  <w:style w:styleId="Style_14_ch" w:type="character">
    <w:name w:val="heading 1"/>
    <w:basedOn w:val="Style_3_ch"/>
    <w:link w:val="Style_14"/>
    <w:rPr>
      <w:b w:val="1"/>
      <w:color w:themeColor="text1" w:val="000000"/>
      <w:sz w:val="36"/>
    </w:rPr>
  </w:style>
  <w:style w:styleId="Style_15" w:type="paragraph">
    <w:name w:val="Hyperlink"/>
    <w:link w:val="Style_15_ch"/>
    <w:rPr>
      <w:color w:val="0000FF"/>
      <w:u w:val="single"/>
    </w:rPr>
  </w:style>
  <w:style w:styleId="Style_15_ch" w:type="character">
    <w:name w:val="Hyperlink"/>
    <w:link w:val="Style_15"/>
    <w:rPr>
      <w:color w:val="0000FF"/>
      <w:u w:val="single"/>
    </w:rPr>
  </w:style>
  <w:style w:styleId="Style_16" w:type="paragraph">
    <w:name w:val="Footnote"/>
    <w:link w:val="Style_16_ch"/>
    <w:pPr>
      <w:ind w:firstLine="851" w:left="0"/>
      <w:jc w:val="both"/>
    </w:pPr>
    <w:rPr>
      <w:rFonts w:ascii="XO Thames" w:hAnsi="XO Thames"/>
      <w:sz w:val="22"/>
    </w:rPr>
  </w:style>
  <w:style w:styleId="Style_16_ch" w:type="character">
    <w:name w:val="Footnote"/>
    <w:link w:val="Style_16"/>
    <w:rPr>
      <w:rFonts w:ascii="XO Thames" w:hAnsi="XO Thames"/>
      <w:sz w:val="22"/>
    </w:rPr>
  </w:style>
  <w:style w:styleId="Style_17" w:type="paragraph">
    <w:name w:val="toc 1"/>
    <w:basedOn w:val="Style_3"/>
    <w:next w:val="Style_3"/>
    <w:link w:val="Style_17_ch"/>
    <w:uiPriority w:val="39"/>
    <w:pPr>
      <w:spacing w:after="40"/>
      <w:ind w:firstLine="0" w:left="0"/>
    </w:pPr>
    <w:rPr>
      <w:b w:val="1"/>
      <w:sz w:val="36"/>
    </w:rPr>
  </w:style>
  <w:style w:styleId="Style_17_ch" w:type="character">
    <w:name w:val="toc 1"/>
    <w:basedOn w:val="Style_3_ch"/>
    <w:link w:val="Style_17"/>
    <w:rPr>
      <w:b w:val="1"/>
      <w:sz w:val="36"/>
    </w:rPr>
  </w:style>
  <w:style w:styleId="Style_18" w:type="paragraph">
    <w:name w:val="Header and Footer"/>
    <w:link w:val="Style_18_ch"/>
    <w:pPr>
      <w:spacing w:line="240" w:lineRule="auto"/>
      <w:ind/>
      <w:jc w:val="both"/>
    </w:pPr>
    <w:rPr>
      <w:rFonts w:ascii="XO Thames" w:hAnsi="XO Thames"/>
      <w:sz w:val="20"/>
    </w:rPr>
  </w:style>
  <w:style w:styleId="Style_18_ch" w:type="character">
    <w:name w:val="Header and Footer"/>
    <w:link w:val="Style_18"/>
    <w:rPr>
      <w:rFonts w:ascii="XO Thames" w:hAnsi="XO Thames"/>
      <w:sz w:val="20"/>
    </w:rPr>
  </w:style>
  <w:style w:styleId="Style_19" w:type="paragraph">
    <w:name w:val="toc 9"/>
    <w:next w:val="Style_3"/>
    <w:link w:val="Style_1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Табличный"/>
    <w:basedOn w:val="Style_3"/>
    <w:link w:val="Style_20_ch"/>
    <w:pPr>
      <w:spacing w:after="0" w:before="0" w:line="240" w:lineRule="auto"/>
      <w:ind w:firstLine="0" w:left="0"/>
      <w:jc w:val="center"/>
    </w:pPr>
    <w:rPr>
      <w:sz w:val="22"/>
    </w:rPr>
  </w:style>
  <w:style w:styleId="Style_20_ch" w:type="character">
    <w:name w:val="Табличный"/>
    <w:basedOn w:val="Style_3_ch"/>
    <w:link w:val="Style_20"/>
    <w:rPr>
      <w:sz w:val="22"/>
    </w:rPr>
  </w:style>
  <w:style w:styleId="Style_21" w:type="paragraph">
    <w:name w:val="toc 8"/>
    <w:next w:val="Style_3"/>
    <w:link w:val="Style_21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1_ch" w:type="character">
    <w:name w:val="toc 8"/>
    <w:link w:val="Style_21"/>
    <w:rPr>
      <w:rFonts w:ascii="XO Thames" w:hAnsi="XO Thames"/>
      <w:sz w:val="28"/>
    </w:rPr>
  </w:style>
  <w:style w:styleId="Style_22" w:type="paragraph">
    <w:name w:val="toc 5"/>
    <w:next w:val="Style_3"/>
    <w:link w:val="Style_22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2_ch" w:type="character">
    <w:name w:val="toc 5"/>
    <w:link w:val="Style_22"/>
    <w:rPr>
      <w:rFonts w:ascii="XO Thames" w:hAnsi="XO Thames"/>
      <w:sz w:val="28"/>
    </w:rPr>
  </w:style>
  <w:style w:styleId="Style_23" w:type="paragraph">
    <w:name w:val="Subtitle"/>
    <w:next w:val="Style_3"/>
    <w:link w:val="Style_23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3_ch" w:type="character">
    <w:name w:val="Subtitle"/>
    <w:link w:val="Style_23"/>
    <w:rPr>
      <w:rFonts w:ascii="XO Thames" w:hAnsi="XO Thames"/>
      <w:i w:val="1"/>
      <w:sz w:val="24"/>
    </w:rPr>
  </w:style>
  <w:style w:styleId="Style_24" w:type="paragraph">
    <w:name w:val="Title"/>
    <w:basedOn w:val="Style_3"/>
    <w:next w:val="Style_3"/>
    <w:link w:val="Style_24_ch"/>
    <w:uiPriority w:val="10"/>
    <w:qFormat/>
    <w:pPr>
      <w:ind w:firstLine="0" w:left="0"/>
      <w:contextualSpacing w:val="1"/>
      <w:jc w:val="center"/>
    </w:pPr>
    <w:rPr>
      <w:b w:val="1"/>
      <w:spacing w:val="-10"/>
      <w:sz w:val="40"/>
    </w:rPr>
  </w:style>
  <w:style w:styleId="Style_24_ch" w:type="character">
    <w:name w:val="Title"/>
    <w:basedOn w:val="Style_3_ch"/>
    <w:link w:val="Style_24"/>
    <w:rPr>
      <w:b w:val="1"/>
      <w:spacing w:val="-10"/>
      <w:sz w:val="40"/>
    </w:rPr>
  </w:style>
  <w:style w:styleId="Style_25" w:type="paragraph">
    <w:name w:val="heading 4"/>
    <w:next w:val="Style_3"/>
    <w:link w:val="Style_25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5_ch" w:type="character">
    <w:name w:val="heading 4"/>
    <w:link w:val="Style_25"/>
    <w:rPr>
      <w:rFonts w:ascii="XO Thames" w:hAnsi="XO Thames"/>
      <w:b w:val="1"/>
      <w:sz w:val="24"/>
    </w:rPr>
  </w:style>
  <w:style w:styleId="Style_26" w:type="paragraph">
    <w:name w:val="heading 2"/>
    <w:basedOn w:val="Style_3"/>
    <w:next w:val="Style_3"/>
    <w:link w:val="Style_26_ch"/>
    <w:uiPriority w:val="9"/>
    <w:qFormat/>
    <w:pPr>
      <w:keepNext w:val="1"/>
      <w:keepLines w:val="1"/>
      <w:spacing w:after="80" w:before="80"/>
      <w:ind w:firstLine="0" w:left="0"/>
      <w:jc w:val="center"/>
      <w:outlineLvl w:val="1"/>
    </w:pPr>
    <w:rPr>
      <w:color w:themeColor="text1" w:val="000000"/>
      <w:sz w:val="32"/>
    </w:rPr>
  </w:style>
  <w:style w:styleId="Style_26_ch" w:type="character">
    <w:name w:val="heading 2"/>
    <w:basedOn w:val="Style_3_ch"/>
    <w:link w:val="Style_26"/>
    <w:rPr>
      <w:color w:themeColor="text1" w:val="000000"/>
      <w:sz w:val="32"/>
    </w:rPr>
  </w:style>
  <w:style w:default="1" w:styleId="Style_27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2023-09-24T16:27:25Z</dcterms:modified>
</cp:coreProperties>
</file>